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534" w:rsidRPr="001763C9" w:rsidRDefault="00160534" w:rsidP="00160534">
      <w:pPr>
        <w:jc w:val="center"/>
        <w:rPr>
          <w:rFonts w:ascii="Times New Roman" w:hAnsi="Times New Roman" w:cs="Times New Roman"/>
          <w:sz w:val="24"/>
          <w:szCs w:val="24"/>
        </w:rPr>
      </w:pPr>
      <w:r w:rsidRPr="001763C9">
        <w:rPr>
          <w:rFonts w:ascii="Times New Roman" w:hAnsi="Times New Roman" w:cs="Times New Roman"/>
          <w:sz w:val="24"/>
          <w:szCs w:val="24"/>
        </w:rPr>
        <w:t>INDIAN INSTITUTE OF LEGAL STUDIES</w:t>
      </w:r>
      <w:r w:rsidR="001763C9" w:rsidRPr="001763C9">
        <w:rPr>
          <w:rFonts w:ascii="Times New Roman" w:hAnsi="Times New Roman" w:cs="Times New Roman"/>
          <w:sz w:val="24"/>
          <w:szCs w:val="24"/>
        </w:rPr>
        <w:t xml:space="preserve"> COOCH BEHAR</w:t>
      </w:r>
    </w:p>
    <w:p w:rsidR="00055A77" w:rsidRPr="001763C9" w:rsidRDefault="00FC2AD3" w:rsidP="00026D6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26D67" w:rsidRDefault="008A60EB" w:rsidP="00026D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</w:t>
      </w:r>
      <w:r w:rsidR="00026D67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="00026D67" w:rsidRPr="009B7654">
        <w:rPr>
          <w:rFonts w:ascii="Times New Roman" w:hAnsi="Times New Roman" w:cs="Times New Roman"/>
          <w:sz w:val="24"/>
          <w:szCs w:val="24"/>
        </w:rPr>
        <w:t xml:space="preserve">Research-Based Assignment </w:t>
      </w:r>
    </w:p>
    <w:p w:rsidR="00380E44" w:rsidRDefault="00026D67" w:rsidP="001605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</w:t>
      </w:r>
      <w:r w:rsidR="001763C9">
        <w:rPr>
          <w:rFonts w:ascii="Times New Roman" w:hAnsi="Times New Roman" w:cs="Times New Roman"/>
          <w:b/>
          <w:bCs/>
          <w:sz w:val="24"/>
          <w:szCs w:val="24"/>
        </w:rPr>
        <w:t>STREAM AND SEMESTER</w:t>
      </w:r>
      <w:r w:rsidR="00055A77" w:rsidRPr="00055A7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454863">
        <w:rPr>
          <w:rFonts w:ascii="Times New Roman" w:hAnsi="Times New Roman" w:cs="Times New Roman"/>
          <w:b/>
          <w:bCs/>
          <w:sz w:val="24"/>
          <w:szCs w:val="24"/>
        </w:rPr>
        <w:t>B.A LLB I</w:t>
      </w:r>
      <w:r w:rsidR="00E03197">
        <w:rPr>
          <w:rFonts w:ascii="Times New Roman" w:hAnsi="Times New Roman" w:cs="Times New Roman"/>
          <w:b/>
          <w:bCs/>
          <w:sz w:val="24"/>
          <w:szCs w:val="24"/>
        </w:rPr>
        <w:t xml:space="preserve"> Sem</w:t>
      </w:r>
      <w:r w:rsidR="002E043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07B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60534" w:rsidRPr="00F40512" w:rsidRDefault="008A60EB" w:rsidP="001605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 w:rsidR="00160534" w:rsidRPr="00F40512">
        <w:rPr>
          <w:rFonts w:ascii="Times New Roman" w:hAnsi="Times New Roman" w:cs="Times New Roman"/>
          <w:b/>
          <w:bCs/>
          <w:sz w:val="24"/>
          <w:szCs w:val="24"/>
        </w:rPr>
        <w:t>SUBJECT:</w:t>
      </w:r>
      <w:r w:rsidR="00F07B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4863">
        <w:rPr>
          <w:rFonts w:ascii="Times New Roman" w:hAnsi="Times New Roman" w:cs="Times New Roman"/>
          <w:b/>
          <w:bCs/>
          <w:sz w:val="24"/>
          <w:szCs w:val="24"/>
        </w:rPr>
        <w:t>Political Science</w:t>
      </w:r>
      <w:r w:rsidR="00215EE8">
        <w:rPr>
          <w:rFonts w:ascii="Times New Roman" w:hAnsi="Times New Roman" w:cs="Times New Roman"/>
          <w:b/>
          <w:bCs/>
          <w:sz w:val="24"/>
          <w:szCs w:val="24"/>
        </w:rPr>
        <w:t>-I</w:t>
      </w:r>
    </w:p>
    <w:tbl>
      <w:tblPr>
        <w:tblW w:w="13472" w:type="dxa"/>
        <w:tblInd w:w="-162" w:type="dxa"/>
        <w:tblLook w:val="04A0"/>
      </w:tblPr>
      <w:tblGrid>
        <w:gridCol w:w="1485"/>
        <w:gridCol w:w="3916"/>
        <w:gridCol w:w="4328"/>
        <w:gridCol w:w="3743"/>
      </w:tblGrid>
      <w:tr w:rsidR="00160534" w:rsidRPr="00EB7EA5" w:rsidTr="00026D67">
        <w:trPr>
          <w:gridAfter w:val="1"/>
          <w:wAfter w:w="3936" w:type="dxa"/>
          <w:trHeight w:val="432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34" w:rsidRPr="00EB7EA5" w:rsidRDefault="00160534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A3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SERIAL NO.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34" w:rsidRPr="00EB7EA5" w:rsidRDefault="00160534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NAME OF THE STUDENT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34" w:rsidRPr="00EB7EA5" w:rsidRDefault="00026D67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Topic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215EE8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Habiba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Aktar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Bristi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EB7EA5" w:rsidRDefault="00C44DCE" w:rsidP="007C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Gandhian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concept of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Satya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Aahimsa</w:t>
            </w:r>
            <w:proofErr w:type="spellEnd"/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197E62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197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197E62" w:rsidRDefault="00215EE8">
            <w:pPr>
              <w:rPr>
                <w:rFonts w:cs="Calibri"/>
                <w:b/>
                <w:color w:val="000000"/>
              </w:rPr>
            </w:pPr>
            <w:proofErr w:type="spellStart"/>
            <w:r>
              <w:rPr>
                <w:rFonts w:cs="Calibri"/>
                <w:b/>
                <w:color w:val="000000"/>
              </w:rPr>
              <w:t>Boby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/>
                <w:color w:val="000000"/>
              </w:rPr>
              <w:t>Dey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197E62" w:rsidRDefault="00C44DCE" w:rsidP="007C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Gandhian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concept of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Satya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Aahimsa</w:t>
            </w:r>
            <w:proofErr w:type="spellEnd"/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215EE8" w:rsidP="00215EE8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Debasis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Singha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EB7EA5" w:rsidRDefault="00C44DCE" w:rsidP="007C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Gandhian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concept of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Satya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Aahimsa</w:t>
            </w:r>
            <w:proofErr w:type="spellEnd"/>
          </w:p>
        </w:tc>
      </w:tr>
      <w:tr w:rsidR="004B4DBD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BD" w:rsidRPr="00197E62" w:rsidRDefault="004B4DBD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197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4DBD" w:rsidRPr="00197E62" w:rsidRDefault="00215EE8">
            <w:pPr>
              <w:rPr>
                <w:rFonts w:cs="Calibri"/>
                <w:b/>
                <w:color w:val="000000"/>
              </w:rPr>
            </w:pPr>
            <w:proofErr w:type="spellStart"/>
            <w:r>
              <w:rPr>
                <w:rFonts w:cs="Calibri"/>
                <w:b/>
                <w:color w:val="000000"/>
              </w:rPr>
              <w:t>Mijanur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- </w:t>
            </w:r>
            <w:proofErr w:type="spellStart"/>
            <w:r>
              <w:rPr>
                <w:rFonts w:cs="Calibri"/>
                <w:b/>
                <w:color w:val="000000"/>
              </w:rPr>
              <w:t>Miya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DBD" w:rsidRPr="00197E62" w:rsidRDefault="00C44DCE" w:rsidP="004B4DBD">
            <w:pPr>
              <w:jc w:val="center"/>
              <w:rPr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Gandhian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concept of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Satya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Aahimsa</w:t>
            </w:r>
            <w:proofErr w:type="spellEnd"/>
          </w:p>
        </w:tc>
      </w:tr>
      <w:tr w:rsidR="004B4DBD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BD" w:rsidRPr="00197E62" w:rsidRDefault="004B4DBD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197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4DBD" w:rsidRPr="00197E62" w:rsidRDefault="00215EE8">
            <w:pPr>
              <w:rPr>
                <w:rFonts w:cs="Calibri"/>
                <w:b/>
                <w:color w:val="000000"/>
              </w:rPr>
            </w:pPr>
            <w:proofErr w:type="spellStart"/>
            <w:r>
              <w:rPr>
                <w:rFonts w:cs="Calibri"/>
                <w:b/>
                <w:color w:val="000000"/>
              </w:rPr>
              <w:t>Rubel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/>
                <w:color w:val="000000"/>
              </w:rPr>
              <w:t>Hossain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DBD" w:rsidRPr="00CB6F46" w:rsidRDefault="00026D67" w:rsidP="00C44D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spellStart"/>
            <w:r w:rsidR="00C44DCE">
              <w:rPr>
                <w:rFonts w:ascii="Times New Roman" w:hAnsi="Times New Roman" w:cs="Times New Roman"/>
                <w:b/>
                <w:sz w:val="24"/>
                <w:szCs w:val="24"/>
              </w:rPr>
              <w:t>Gandhian</w:t>
            </w:r>
            <w:proofErr w:type="spellEnd"/>
            <w:r w:rsidR="00C44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concept of </w:t>
            </w:r>
            <w:proofErr w:type="spellStart"/>
            <w:r w:rsidR="00C44DCE">
              <w:rPr>
                <w:rFonts w:ascii="Times New Roman" w:hAnsi="Times New Roman" w:cs="Times New Roman"/>
                <w:b/>
                <w:sz w:val="24"/>
                <w:szCs w:val="24"/>
              </w:rPr>
              <w:t>Satya</w:t>
            </w:r>
            <w:proofErr w:type="spellEnd"/>
            <w:r w:rsidR="00C44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="00CB6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="00C44DCE">
              <w:rPr>
                <w:rFonts w:ascii="Times New Roman" w:hAnsi="Times New Roman" w:cs="Times New Roman"/>
                <w:b/>
                <w:sz w:val="24"/>
                <w:szCs w:val="24"/>
              </w:rPr>
              <w:t>Aahimsa</w:t>
            </w:r>
            <w:proofErr w:type="spellEnd"/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215EE8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Prasun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Karmakar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51F" w:rsidRDefault="00C44DCE" w:rsidP="00FF515A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Gandhian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concept of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Satya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Aahimsa</w:t>
            </w:r>
            <w:proofErr w:type="spellEnd"/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197E62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197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197E62" w:rsidRDefault="00197E62">
            <w:pPr>
              <w:rPr>
                <w:rFonts w:cs="Calibri"/>
                <w:b/>
                <w:color w:val="000000"/>
              </w:rPr>
            </w:pPr>
            <w:proofErr w:type="spellStart"/>
            <w:r w:rsidRPr="00197E62">
              <w:rPr>
                <w:rFonts w:cs="Calibri"/>
                <w:b/>
                <w:color w:val="000000"/>
              </w:rPr>
              <w:t>S</w:t>
            </w:r>
            <w:r w:rsidR="00215EE8">
              <w:rPr>
                <w:rFonts w:cs="Calibri"/>
                <w:b/>
                <w:color w:val="000000"/>
              </w:rPr>
              <w:t>atya</w:t>
            </w:r>
            <w:proofErr w:type="spellEnd"/>
            <w:r w:rsidR="00215EE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="00215EE8">
              <w:rPr>
                <w:rFonts w:cs="Calibri"/>
                <w:b/>
                <w:color w:val="000000"/>
              </w:rPr>
              <w:t>Narayan</w:t>
            </w:r>
            <w:proofErr w:type="spellEnd"/>
            <w:r w:rsidR="00215EE8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="00215EE8">
              <w:rPr>
                <w:rFonts w:cs="Calibri"/>
                <w:b/>
                <w:color w:val="000000"/>
              </w:rPr>
              <w:t>Singha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197E62" w:rsidRDefault="00CB6F46" w:rsidP="00026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en-I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Gandhian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concept of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Ramrajya</w:t>
            </w:r>
            <w:proofErr w:type="spellEnd"/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215EE8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Barnali</w:t>
            </w:r>
            <w:proofErr w:type="spellEnd"/>
            <w:r>
              <w:rPr>
                <w:rFonts w:cs="Calibri"/>
                <w:color w:val="000000"/>
              </w:rPr>
              <w:t xml:space="preserve"> Paul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EB7EA5" w:rsidRDefault="00CB6F46" w:rsidP="007C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Gandhian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concept of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Ramrajya</w:t>
            </w:r>
            <w:proofErr w:type="spellEnd"/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215EE8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Sadrun</w:t>
            </w:r>
            <w:proofErr w:type="spellEnd"/>
            <w:r>
              <w:rPr>
                <w:rFonts w:cs="Calibri"/>
                <w:color w:val="000000"/>
              </w:rPr>
              <w:t xml:space="preserve"> Sultana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51F" w:rsidRDefault="00CB6F46" w:rsidP="00FF515A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Gandhian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concept of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Ramrajya</w:t>
            </w:r>
            <w:proofErr w:type="spellEnd"/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215EE8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Sibabrata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r w:rsidR="00197E62">
              <w:rPr>
                <w:rFonts w:cs="Calibri"/>
                <w:color w:val="000000"/>
              </w:rPr>
              <w:t xml:space="preserve"> </w:t>
            </w:r>
            <w:proofErr w:type="spellStart"/>
            <w:r w:rsidR="00197E62">
              <w:rPr>
                <w:rFonts w:cs="Calibri"/>
                <w:color w:val="000000"/>
              </w:rPr>
              <w:t>Saha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51F" w:rsidRDefault="00CB6F46" w:rsidP="00FF515A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Gandhian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concept of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Ramrajya</w:t>
            </w:r>
            <w:proofErr w:type="spellEnd"/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215EE8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Swaramista</w:t>
            </w:r>
            <w:proofErr w:type="spellEnd"/>
            <w:r>
              <w:rPr>
                <w:rFonts w:cs="Calibri"/>
                <w:color w:val="000000"/>
              </w:rPr>
              <w:t xml:space="preserve"> Das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51F" w:rsidRDefault="00CB6F46" w:rsidP="00FF515A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Gandhian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concept of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Ramrajya</w:t>
            </w:r>
            <w:proofErr w:type="spellEnd"/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215EE8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Paramita</w:t>
            </w:r>
            <w:proofErr w:type="spellEnd"/>
            <w:r>
              <w:rPr>
                <w:rFonts w:cs="Calibri"/>
                <w:color w:val="000000"/>
              </w:rPr>
              <w:t xml:space="preserve"> Das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EB7EA5" w:rsidRDefault="00CB6F46" w:rsidP="007C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Gandhian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concept of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Ramrajya</w:t>
            </w:r>
            <w:proofErr w:type="spellEnd"/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197E62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197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13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197E62" w:rsidRDefault="00215EE8">
            <w:pPr>
              <w:rPr>
                <w:rFonts w:cs="Calibri"/>
                <w:b/>
                <w:color w:val="000000"/>
              </w:rPr>
            </w:pPr>
            <w:proofErr w:type="spellStart"/>
            <w:r>
              <w:rPr>
                <w:rFonts w:cs="Calibri"/>
                <w:b/>
                <w:color w:val="000000"/>
              </w:rPr>
              <w:t>Sudipta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 Ray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51F" w:rsidRPr="00197E62" w:rsidRDefault="00CB6F46" w:rsidP="00FF515A">
            <w:pPr>
              <w:jc w:val="center"/>
              <w:rPr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Gandhian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concept of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Ramrajya</w:t>
            </w:r>
            <w:proofErr w:type="spellEnd"/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215EE8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Jhumuri</w:t>
            </w:r>
            <w:proofErr w:type="spellEnd"/>
            <w:r>
              <w:rPr>
                <w:rFonts w:cs="Calibri"/>
                <w:color w:val="000000"/>
              </w:rPr>
              <w:t xml:space="preserve"> Das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51F" w:rsidRDefault="00CB6F46" w:rsidP="00FF515A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Liberalism in India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197E62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197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197E62" w:rsidRDefault="00215EE8">
            <w:pPr>
              <w:rPr>
                <w:rFonts w:cs="Calibri"/>
                <w:b/>
                <w:color w:val="000000"/>
              </w:rPr>
            </w:pPr>
            <w:proofErr w:type="spellStart"/>
            <w:r>
              <w:rPr>
                <w:rFonts w:cs="Calibri"/>
                <w:b/>
                <w:color w:val="000000"/>
              </w:rPr>
              <w:t>Prasenjit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/>
                <w:color w:val="000000"/>
              </w:rPr>
              <w:t>Singha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197E62" w:rsidRDefault="00CB6F46" w:rsidP="00D27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Liberalism in India 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197E62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B</w:t>
            </w:r>
            <w:r w:rsidR="00215EE8">
              <w:rPr>
                <w:rFonts w:cs="Calibri"/>
                <w:color w:val="000000"/>
              </w:rPr>
              <w:t>idyut</w:t>
            </w:r>
            <w:proofErr w:type="spellEnd"/>
            <w:r w:rsidR="00215EE8">
              <w:rPr>
                <w:rFonts w:cs="Calibri"/>
                <w:color w:val="000000"/>
              </w:rPr>
              <w:t xml:space="preserve"> </w:t>
            </w:r>
            <w:proofErr w:type="spellStart"/>
            <w:r w:rsidR="00215EE8">
              <w:rPr>
                <w:rFonts w:cs="Calibri"/>
                <w:color w:val="000000"/>
              </w:rPr>
              <w:t>Mallik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EB7EA5" w:rsidRDefault="00CB6F46" w:rsidP="007C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Liberalism in India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06529B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Mustafijur</w:t>
            </w:r>
            <w:proofErr w:type="spellEnd"/>
            <w:r>
              <w:rPr>
                <w:rFonts w:cs="Calibri"/>
                <w:color w:val="000000"/>
              </w:rPr>
              <w:t xml:space="preserve"> Hassan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EB7EA5" w:rsidRDefault="00CB6F46" w:rsidP="007C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Liberalism in India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197E62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A</w:t>
            </w:r>
            <w:r w:rsidR="0006529B">
              <w:rPr>
                <w:rFonts w:cs="Calibri"/>
                <w:color w:val="000000"/>
              </w:rPr>
              <w:t>khsina</w:t>
            </w:r>
            <w:proofErr w:type="spellEnd"/>
            <w:r w:rsidR="0006529B">
              <w:rPr>
                <w:rFonts w:cs="Calibri"/>
                <w:color w:val="000000"/>
              </w:rPr>
              <w:t xml:space="preserve"> </w:t>
            </w:r>
            <w:proofErr w:type="spellStart"/>
            <w:r w:rsidR="0006529B">
              <w:rPr>
                <w:rFonts w:cs="Calibri"/>
                <w:color w:val="000000"/>
              </w:rPr>
              <w:t>Parvin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EB7EA5" w:rsidRDefault="00CB6F46" w:rsidP="007C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Liberalism in India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197E62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197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19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197E62" w:rsidRDefault="00197E62">
            <w:pPr>
              <w:rPr>
                <w:rFonts w:cs="Calibri"/>
                <w:b/>
                <w:color w:val="000000"/>
              </w:rPr>
            </w:pPr>
            <w:proofErr w:type="spellStart"/>
            <w:r w:rsidRPr="00197E62">
              <w:rPr>
                <w:rFonts w:cs="Calibri"/>
                <w:b/>
                <w:color w:val="000000"/>
              </w:rPr>
              <w:t>S</w:t>
            </w:r>
            <w:r w:rsidR="0006529B">
              <w:rPr>
                <w:rFonts w:cs="Calibri"/>
                <w:b/>
                <w:color w:val="000000"/>
              </w:rPr>
              <w:t>amir</w:t>
            </w:r>
            <w:proofErr w:type="spellEnd"/>
            <w:r w:rsidR="0006529B">
              <w:rPr>
                <w:rFonts w:cs="Calibri"/>
                <w:b/>
                <w:color w:val="000000"/>
              </w:rPr>
              <w:t xml:space="preserve"> Roy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51F" w:rsidRPr="00197E62" w:rsidRDefault="00CB6F46" w:rsidP="00FF515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Liberalism in India</w:t>
            </w:r>
          </w:p>
        </w:tc>
      </w:tr>
      <w:tr w:rsidR="004B4DBD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BD" w:rsidRPr="00EB7EA5" w:rsidRDefault="004B4DBD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4DBD" w:rsidRDefault="0006529B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Toufik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Akhtar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B4DBD" w:rsidRDefault="00CB6F46" w:rsidP="004B4DBD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Liberalism in India</w:t>
            </w:r>
          </w:p>
        </w:tc>
      </w:tr>
      <w:tr w:rsidR="00454863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863" w:rsidRDefault="00454863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863" w:rsidRDefault="00454863">
            <w:pPr>
              <w:rPr>
                <w:rFonts w:cs="Calibri"/>
                <w:color w:val="000000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4863" w:rsidRDefault="00454863" w:rsidP="004B4DBD">
            <w:pPr>
              <w:jc w:val="center"/>
            </w:pPr>
          </w:p>
        </w:tc>
      </w:tr>
      <w:tr w:rsidR="00454863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863" w:rsidRPr="00EB7EA5" w:rsidRDefault="00454863" w:rsidP="0042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863" w:rsidRDefault="0006529B" w:rsidP="00422A90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Miraj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Shekh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4863" w:rsidRPr="00454863" w:rsidRDefault="00CB6F46" w:rsidP="00454863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Privatisation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 India</w:t>
            </w:r>
          </w:p>
        </w:tc>
      </w:tr>
      <w:tr w:rsidR="00454863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863" w:rsidRPr="00EB7EA5" w:rsidRDefault="00454863" w:rsidP="0042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863" w:rsidRDefault="0006529B" w:rsidP="00422A90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Pragati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Barma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4863" w:rsidRPr="00454863" w:rsidRDefault="00CB6F46" w:rsidP="00454863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Privatisation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 India</w:t>
            </w:r>
          </w:p>
        </w:tc>
      </w:tr>
      <w:tr w:rsidR="00454863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863" w:rsidRPr="00EB7EA5" w:rsidRDefault="00454863" w:rsidP="0042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863" w:rsidRDefault="0006529B" w:rsidP="00422A90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Tanushri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Sarkar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4863" w:rsidRDefault="00CB6F46" w:rsidP="00422A90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Privatisation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 India</w:t>
            </w:r>
          </w:p>
        </w:tc>
      </w:tr>
      <w:tr w:rsidR="00454863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863" w:rsidRPr="00EB7EA5" w:rsidRDefault="00454863" w:rsidP="0042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863" w:rsidRDefault="00197E62" w:rsidP="00422A90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S</w:t>
            </w:r>
            <w:r w:rsidR="0006529B">
              <w:rPr>
                <w:rFonts w:cs="Calibri"/>
                <w:color w:val="000000"/>
              </w:rPr>
              <w:t>anjukta</w:t>
            </w:r>
            <w:proofErr w:type="spellEnd"/>
            <w:r w:rsidR="0006529B">
              <w:rPr>
                <w:rFonts w:cs="Calibri"/>
                <w:color w:val="000000"/>
              </w:rPr>
              <w:t xml:space="preserve"> Roy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4863" w:rsidRDefault="00CB6F46" w:rsidP="00422A90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Privatisation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 India</w:t>
            </w: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06529B">
            <w:pPr>
              <w:pStyle w:val="TableParagraph"/>
              <w:spacing w:line="250" w:lineRule="exact"/>
              <w:ind w:left="0"/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026D67">
            <w:pPr>
              <w:pStyle w:val="TableParagraph"/>
              <w:spacing w:line="250" w:lineRule="exact"/>
              <w:ind w:left="0" w:right="323"/>
            </w:pP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spacing w:line="276" w:lineRule="exact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1" w:lineRule="exact"/>
              <w:ind w:left="455"/>
            </w:pPr>
            <w:r>
              <w:t>25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6529B" w:rsidP="004325E9">
            <w:pPr>
              <w:pStyle w:val="TableParagraph"/>
              <w:spacing w:line="251" w:lineRule="exact"/>
              <w:ind w:left="106"/>
            </w:pPr>
            <w:proofErr w:type="spellStart"/>
            <w:r>
              <w:t>Nupur</w:t>
            </w:r>
            <w:proofErr w:type="spellEnd"/>
            <w:r>
              <w:t xml:space="preserve"> Barman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Pr="00A67B1E" w:rsidRDefault="00CB6F46" w:rsidP="004325E9">
            <w:pPr>
              <w:pStyle w:val="TableParagraph"/>
              <w:spacing w:line="251" w:lineRule="exact"/>
              <w:ind w:left="329" w:right="320"/>
              <w:jc w:val="center"/>
              <w:rPr>
                <w:b/>
              </w:rPr>
            </w:pPr>
            <w:proofErr w:type="spellStart"/>
            <w:r>
              <w:rPr>
                <w:b/>
                <w:sz w:val="24"/>
                <w:szCs w:val="24"/>
              </w:rPr>
              <w:t>Privatisation</w:t>
            </w:r>
            <w:proofErr w:type="spellEnd"/>
            <w:r>
              <w:rPr>
                <w:b/>
                <w:sz w:val="24"/>
                <w:szCs w:val="24"/>
              </w:rPr>
              <w:t xml:space="preserve"> in India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spacing w:line="276" w:lineRule="exact"/>
              <w:ind w:right="43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26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6529B" w:rsidP="004325E9">
            <w:pPr>
              <w:pStyle w:val="TableParagraph"/>
              <w:spacing w:line="250" w:lineRule="exact"/>
              <w:ind w:left="106"/>
            </w:pPr>
            <w:proofErr w:type="spellStart"/>
            <w:r>
              <w:t>Arzina</w:t>
            </w:r>
            <w:proofErr w:type="spellEnd"/>
            <w:r>
              <w:t xml:space="preserve"> </w:t>
            </w:r>
            <w:proofErr w:type="spellStart"/>
            <w:r>
              <w:t>Parbin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B6F46" w:rsidP="004325E9">
            <w:pPr>
              <w:pStyle w:val="TableParagraph"/>
              <w:spacing w:line="250" w:lineRule="exact"/>
              <w:ind w:left="329" w:right="323"/>
              <w:jc w:val="center"/>
            </w:pPr>
            <w:proofErr w:type="spellStart"/>
            <w:r>
              <w:rPr>
                <w:b/>
                <w:sz w:val="24"/>
                <w:szCs w:val="24"/>
              </w:rPr>
              <w:t>Privatisation</w:t>
            </w:r>
            <w:proofErr w:type="spellEnd"/>
            <w:r>
              <w:rPr>
                <w:b/>
                <w:sz w:val="24"/>
                <w:szCs w:val="24"/>
              </w:rPr>
              <w:t xml:space="preserve"> in India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spacing w:line="276" w:lineRule="exact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27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6529B" w:rsidP="004325E9">
            <w:pPr>
              <w:pStyle w:val="TableParagraph"/>
              <w:spacing w:line="250" w:lineRule="exact"/>
              <w:ind w:left="106"/>
            </w:pPr>
            <w:proofErr w:type="spellStart"/>
            <w:r>
              <w:t>Jyati</w:t>
            </w:r>
            <w:proofErr w:type="spellEnd"/>
            <w:r>
              <w:t xml:space="preserve">-ka </w:t>
            </w:r>
            <w:proofErr w:type="spellStart"/>
            <w:r>
              <w:t>Debsharma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B6F46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Marxism After Globalization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spacing w:line="259" w:lineRule="exact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1" w:lineRule="exact"/>
              <w:ind w:left="455"/>
            </w:pPr>
            <w:r>
              <w:t>28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6529B" w:rsidP="004325E9">
            <w:pPr>
              <w:pStyle w:val="TableParagraph"/>
              <w:spacing w:line="251" w:lineRule="exact"/>
              <w:ind w:left="106"/>
            </w:pPr>
            <w:proofErr w:type="spellStart"/>
            <w:r>
              <w:t>Tarini</w:t>
            </w:r>
            <w:proofErr w:type="spellEnd"/>
            <w:r>
              <w:t xml:space="preserve"> Barman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B6F46" w:rsidP="004325E9">
            <w:pPr>
              <w:pStyle w:val="TableParagraph"/>
              <w:spacing w:line="251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Marxism After Globalization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spacing w:before="1" w:line="276" w:lineRule="exact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29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6529B" w:rsidP="004325E9">
            <w:pPr>
              <w:pStyle w:val="TableParagraph"/>
              <w:spacing w:line="250" w:lineRule="exact"/>
              <w:ind w:left="106"/>
            </w:pPr>
            <w:proofErr w:type="spellStart"/>
            <w:r>
              <w:t>Bittu</w:t>
            </w:r>
            <w:proofErr w:type="spellEnd"/>
            <w:r>
              <w:t xml:space="preserve"> </w:t>
            </w:r>
            <w:proofErr w:type="spellStart"/>
            <w:r>
              <w:t>Sha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B6F46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Marxism After Globalization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1" w:lineRule="exact"/>
              <w:ind w:left="455"/>
            </w:pPr>
            <w:r>
              <w:t>30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6529B" w:rsidP="004325E9">
            <w:pPr>
              <w:pStyle w:val="TableParagraph"/>
              <w:spacing w:line="251" w:lineRule="exact"/>
              <w:ind w:left="106"/>
            </w:pPr>
            <w:proofErr w:type="spellStart"/>
            <w:r>
              <w:t>Sahanaj</w:t>
            </w:r>
            <w:proofErr w:type="spellEnd"/>
            <w:r>
              <w:t xml:space="preserve"> </w:t>
            </w:r>
            <w:proofErr w:type="spellStart"/>
            <w:r>
              <w:t>Khatun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B6F46" w:rsidP="004325E9">
            <w:pPr>
              <w:pStyle w:val="TableParagraph"/>
              <w:spacing w:line="251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Marxism After Globalization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31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6529B" w:rsidP="004325E9">
            <w:pPr>
              <w:pStyle w:val="TableParagraph"/>
              <w:spacing w:line="250" w:lineRule="exact"/>
              <w:ind w:left="106"/>
            </w:pPr>
            <w:r>
              <w:t xml:space="preserve">Anaya Paul 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B6F46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Marxism After Globalization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spacing w:line="276" w:lineRule="exact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1" w:lineRule="exact"/>
              <w:ind w:left="455"/>
            </w:pPr>
            <w:r>
              <w:t>32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6529B" w:rsidP="004325E9">
            <w:pPr>
              <w:pStyle w:val="TableParagraph"/>
              <w:spacing w:line="251" w:lineRule="exact"/>
              <w:ind w:left="106"/>
            </w:pPr>
            <w:proofErr w:type="spellStart"/>
            <w:r>
              <w:t>Abhik</w:t>
            </w:r>
            <w:proofErr w:type="spellEnd"/>
            <w:r>
              <w:t xml:space="preserve"> Das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Pr="0087174D" w:rsidRDefault="00CB6F46" w:rsidP="00C44DCE">
            <w:pPr>
              <w:pStyle w:val="TableParagraph"/>
              <w:spacing w:line="251" w:lineRule="exact"/>
              <w:ind w:left="329" w:right="32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. Co-Relation Between Law and Political Science –On the basis of Study of Humans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439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33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6529B" w:rsidP="004325E9">
            <w:pPr>
              <w:pStyle w:val="TableParagraph"/>
              <w:spacing w:line="250" w:lineRule="exact"/>
              <w:ind w:left="106"/>
            </w:pPr>
            <w:proofErr w:type="spellStart"/>
            <w:r>
              <w:t>Bithi</w:t>
            </w:r>
            <w:proofErr w:type="spellEnd"/>
            <w:r>
              <w:t xml:space="preserve"> </w:t>
            </w:r>
            <w:proofErr w:type="spellStart"/>
            <w:r>
              <w:t>Pandey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B6F46" w:rsidP="00C44DCE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. Co-Relation Between Law and Political Science –On the basis of Study of Humans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34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6529B" w:rsidP="004325E9">
            <w:pPr>
              <w:pStyle w:val="TableParagraph"/>
              <w:spacing w:line="250" w:lineRule="exact"/>
              <w:ind w:left="106"/>
            </w:pPr>
            <w:proofErr w:type="spellStart"/>
            <w:r>
              <w:t>Dhrina</w:t>
            </w:r>
            <w:proofErr w:type="spellEnd"/>
            <w:r>
              <w:t xml:space="preserve"> Roy </w:t>
            </w:r>
            <w:proofErr w:type="spellStart"/>
            <w:r>
              <w:t>Laskar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B6F46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. Co-Relation Between Law and Political Science –On the basis of Study of Humans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35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44DCE" w:rsidP="004325E9">
            <w:pPr>
              <w:pStyle w:val="TableParagraph"/>
              <w:spacing w:line="250" w:lineRule="exact"/>
              <w:ind w:left="106"/>
            </w:pPr>
            <w:proofErr w:type="spellStart"/>
            <w:r>
              <w:t>Uday</w:t>
            </w:r>
            <w:proofErr w:type="spellEnd"/>
            <w:r>
              <w:t xml:space="preserve"> </w:t>
            </w:r>
            <w:proofErr w:type="spellStart"/>
            <w:r>
              <w:t>Sarkar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B6F46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. Co-Relation Between Law and Political Science –On the basis of Study of Humans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36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44DCE" w:rsidP="004325E9">
            <w:pPr>
              <w:pStyle w:val="TableParagraph"/>
              <w:spacing w:line="250" w:lineRule="exact"/>
              <w:ind w:left="106"/>
            </w:pPr>
            <w:proofErr w:type="spellStart"/>
            <w:r>
              <w:t>Deepjyoti</w:t>
            </w:r>
            <w:proofErr w:type="spellEnd"/>
            <w:r>
              <w:t xml:space="preserve"> </w:t>
            </w:r>
            <w:proofErr w:type="spellStart"/>
            <w:r>
              <w:t>Sarkar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B6F46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. Co-Relation Between Law and Political Science –On the basis of Study of Humans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spacing w:line="276" w:lineRule="exact"/>
              <w:ind w:right="220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37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44DCE" w:rsidP="004325E9">
            <w:pPr>
              <w:pStyle w:val="TableParagraph"/>
              <w:ind w:left="106" w:right="1350"/>
            </w:pPr>
            <w:proofErr w:type="spellStart"/>
            <w:r>
              <w:t>Abhirup</w:t>
            </w:r>
            <w:proofErr w:type="spellEnd"/>
            <w:r>
              <w:t xml:space="preserve"> </w:t>
            </w:r>
            <w:proofErr w:type="spellStart"/>
            <w:r>
              <w:t>Debnath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B6F46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Co-Relation Between Law and Political Science –On the basis of Study of  State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spacing w:line="259" w:lineRule="exact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1" w:lineRule="exact"/>
              <w:ind w:left="455"/>
            </w:pPr>
            <w:r>
              <w:t>38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44DCE" w:rsidP="004325E9">
            <w:pPr>
              <w:pStyle w:val="TableParagraph"/>
              <w:ind w:left="106" w:right="1075"/>
            </w:pPr>
            <w:proofErr w:type="spellStart"/>
            <w:r>
              <w:t>Souravi</w:t>
            </w:r>
            <w:proofErr w:type="spellEnd"/>
            <w:r>
              <w:t xml:space="preserve"> </w:t>
            </w:r>
            <w:proofErr w:type="spellStart"/>
            <w:r>
              <w:t>Balo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B6F46" w:rsidP="004325E9">
            <w:pPr>
              <w:pStyle w:val="TableParagraph"/>
              <w:spacing w:line="251" w:lineRule="exact"/>
              <w:ind w:left="6"/>
              <w:jc w:val="center"/>
            </w:pPr>
            <w:r>
              <w:rPr>
                <w:b/>
                <w:sz w:val="24"/>
                <w:szCs w:val="24"/>
              </w:rPr>
              <w:t>Co-Relation Between Law and Political Science –On the basis of Study of  State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spacing w:before="1" w:line="276" w:lineRule="exact"/>
              <w:ind w:right="133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39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44DCE" w:rsidP="004325E9">
            <w:pPr>
              <w:pStyle w:val="TableParagraph"/>
              <w:spacing w:line="250" w:lineRule="exact"/>
              <w:ind w:left="106"/>
            </w:pPr>
            <w:proofErr w:type="spellStart"/>
            <w:r>
              <w:t>Debasis</w:t>
            </w:r>
            <w:proofErr w:type="spellEnd"/>
            <w:r>
              <w:t xml:space="preserve"> Barman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B6F46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Co-Relation Between Law and Political Science –On the basis of Study of  State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40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44DCE" w:rsidP="004325E9">
            <w:pPr>
              <w:pStyle w:val="TableParagraph"/>
              <w:spacing w:line="250" w:lineRule="exact"/>
              <w:ind w:left="106"/>
            </w:pPr>
            <w:proofErr w:type="spellStart"/>
            <w:r>
              <w:t>Arpita</w:t>
            </w:r>
            <w:proofErr w:type="spellEnd"/>
            <w:r>
              <w:t xml:space="preserve"> Singh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B6F46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Co-Relation Between Law and Political Science –On the basis of Study of  State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41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44DCE" w:rsidP="004325E9">
            <w:pPr>
              <w:pStyle w:val="TableParagraph"/>
              <w:spacing w:line="250" w:lineRule="exact"/>
              <w:ind w:left="106"/>
            </w:pPr>
            <w:proofErr w:type="spellStart"/>
            <w:r>
              <w:t>Rajib</w:t>
            </w:r>
            <w:proofErr w:type="spellEnd"/>
            <w:r>
              <w:t xml:space="preserve"> Roy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B6F46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Co-Relation Between Law and Political Science –On the basis of Study of Government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42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44DCE" w:rsidP="004325E9">
            <w:pPr>
              <w:pStyle w:val="TableParagraph"/>
              <w:spacing w:line="250" w:lineRule="exact"/>
              <w:ind w:left="106"/>
            </w:pPr>
            <w:proofErr w:type="spellStart"/>
            <w:r>
              <w:t>Monowar</w:t>
            </w:r>
            <w:proofErr w:type="spellEnd"/>
            <w:r>
              <w:t xml:space="preserve"> Roy </w:t>
            </w:r>
            <w:proofErr w:type="spellStart"/>
            <w:r>
              <w:t>Karjee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B6F46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Co-Relation Between Law and Political Science –On the basis of Study of Government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43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106"/>
            </w:pPr>
            <w:proofErr w:type="spellStart"/>
            <w:r>
              <w:t>M</w:t>
            </w:r>
            <w:r w:rsidR="00C44DCE">
              <w:t>anohar</w:t>
            </w:r>
            <w:proofErr w:type="spellEnd"/>
            <w:r w:rsidR="00C44DCE">
              <w:t xml:space="preserve"> </w:t>
            </w:r>
            <w:proofErr w:type="spellStart"/>
            <w:r w:rsidR="00C44DCE">
              <w:t>Karjee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Pr="00A67B1E" w:rsidRDefault="00CB6F46" w:rsidP="004325E9">
            <w:pPr>
              <w:pStyle w:val="TableParagraph"/>
              <w:spacing w:line="250" w:lineRule="exact"/>
              <w:ind w:left="329" w:right="323"/>
              <w:jc w:val="center"/>
              <w:rPr>
                <w:color w:val="000000" w:themeColor="text1"/>
              </w:rPr>
            </w:pPr>
            <w:r>
              <w:rPr>
                <w:b/>
                <w:sz w:val="24"/>
                <w:szCs w:val="24"/>
              </w:rPr>
              <w:t>Co-Relation Between Law and Political Science –On the basis of Study of Government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44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44DCE" w:rsidP="004325E9">
            <w:pPr>
              <w:pStyle w:val="TableParagraph"/>
              <w:spacing w:line="250" w:lineRule="exact"/>
              <w:ind w:left="106"/>
            </w:pPr>
            <w:r>
              <w:t>Kelly Sherpa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Pr="009438DC" w:rsidRDefault="00CB6F46" w:rsidP="004325E9">
            <w:pPr>
              <w:pStyle w:val="TableParagraph"/>
              <w:spacing w:line="250" w:lineRule="exact"/>
              <w:ind w:left="329" w:right="323"/>
              <w:rPr>
                <w:color w:val="000000" w:themeColor="text1"/>
                <w:lang w:eastAsia="en-IN"/>
              </w:rPr>
            </w:pPr>
            <w:r>
              <w:rPr>
                <w:b/>
                <w:sz w:val="24"/>
                <w:szCs w:val="24"/>
              </w:rPr>
              <w:t>Co-Relation Between Law and Political Science –On the basis of Study of Government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 xml:space="preserve">. </w:t>
            </w: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45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44DCE" w:rsidP="004325E9">
            <w:pPr>
              <w:pStyle w:val="TableParagraph"/>
              <w:spacing w:line="250" w:lineRule="exact"/>
              <w:ind w:left="106"/>
            </w:pPr>
            <w:proofErr w:type="spellStart"/>
            <w:r>
              <w:t>Debangan</w:t>
            </w:r>
            <w:proofErr w:type="spellEnd"/>
            <w:r>
              <w:t xml:space="preserve"> </w:t>
            </w:r>
            <w:proofErr w:type="spellStart"/>
            <w:r>
              <w:t>Dey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Pr="009438DC" w:rsidRDefault="00CB6F46" w:rsidP="00026D67">
            <w:pPr>
              <w:pStyle w:val="TableParagraph"/>
              <w:spacing w:line="250" w:lineRule="exact"/>
              <w:ind w:left="329" w:right="323"/>
              <w:jc w:val="center"/>
              <w:rPr>
                <w:color w:val="000000" w:themeColor="text1"/>
                <w:lang w:eastAsia="en-IN"/>
              </w:rPr>
            </w:pPr>
            <w:r>
              <w:rPr>
                <w:b/>
                <w:sz w:val="24"/>
                <w:szCs w:val="24"/>
              </w:rPr>
              <w:t>Co-Relation Between Law and Political Science –On the basis of Study of Government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CB6F46" w:rsidP="004325E9">
            <w:pPr>
              <w:pStyle w:val="TableParagraph"/>
              <w:spacing w:line="250" w:lineRule="exact"/>
              <w:ind w:left="455"/>
            </w:pPr>
            <w:r w:rsidRPr="007A64A4">
              <w:rPr>
                <w:b/>
                <w:sz w:val="24"/>
                <w:szCs w:val="24"/>
              </w:rPr>
              <w:t>Those who do not yet know their roll number and whose roll number is not yet enlisted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106"/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Pr="009438DC" w:rsidRDefault="00CB6F46" w:rsidP="004325E9">
            <w:pPr>
              <w:pStyle w:val="TableParagraph"/>
              <w:spacing w:line="250" w:lineRule="exact"/>
              <w:ind w:left="329" w:right="323"/>
              <w:jc w:val="center"/>
              <w:rPr>
                <w:color w:val="000000" w:themeColor="text1"/>
                <w:lang w:eastAsia="en-IN"/>
              </w:rPr>
            </w:pPr>
            <w:r>
              <w:rPr>
                <w:b/>
                <w:sz w:val="24"/>
                <w:szCs w:val="24"/>
              </w:rPr>
              <w:t>Co-Relation Between Law and Political Science –On the basis of Study of Government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106"/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Pr="00A67B1E" w:rsidRDefault="00026D67" w:rsidP="004325E9">
            <w:pPr>
              <w:pStyle w:val="TableParagraph"/>
              <w:spacing w:line="250" w:lineRule="exact"/>
              <w:ind w:left="329" w:right="323"/>
              <w:jc w:val="center"/>
              <w:rPr>
                <w:color w:val="000000" w:themeColor="text1"/>
                <w:lang w:eastAsia="en-IN"/>
              </w:rPr>
            </w:pP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</w:tbl>
    <w:p w:rsidR="00FC2AD3" w:rsidRPr="00EC17FC" w:rsidRDefault="00FC2AD3" w:rsidP="001763C9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C2AD3" w:rsidRPr="00EC17FC" w:rsidSect="00F075BB">
      <w:pgSz w:w="11910" w:h="16840"/>
      <w:pgMar w:top="1060" w:right="998" w:bottom="1038" w:left="1021" w:header="0" w:footer="856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84B8E"/>
    <w:multiLevelType w:val="hybridMultilevel"/>
    <w:tmpl w:val="D6228064"/>
    <w:lvl w:ilvl="0" w:tplc="459A71BC">
      <w:start w:val="4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2B46C3"/>
    <w:rsid w:val="00026D67"/>
    <w:rsid w:val="00055A77"/>
    <w:rsid w:val="0006529B"/>
    <w:rsid w:val="000E251F"/>
    <w:rsid w:val="00160534"/>
    <w:rsid w:val="0017008F"/>
    <w:rsid w:val="001763C9"/>
    <w:rsid w:val="00197E62"/>
    <w:rsid w:val="00215EE8"/>
    <w:rsid w:val="002361EC"/>
    <w:rsid w:val="00267F9B"/>
    <w:rsid w:val="00272DB1"/>
    <w:rsid w:val="002A21F5"/>
    <w:rsid w:val="002B46C3"/>
    <w:rsid w:val="002E043E"/>
    <w:rsid w:val="003119D5"/>
    <w:rsid w:val="003205D6"/>
    <w:rsid w:val="00336FE4"/>
    <w:rsid w:val="00380E44"/>
    <w:rsid w:val="003A3860"/>
    <w:rsid w:val="003B4D7F"/>
    <w:rsid w:val="00454863"/>
    <w:rsid w:val="004B03B8"/>
    <w:rsid w:val="004B4DBD"/>
    <w:rsid w:val="004F72C0"/>
    <w:rsid w:val="005131FE"/>
    <w:rsid w:val="005516C7"/>
    <w:rsid w:val="0056789B"/>
    <w:rsid w:val="005F1481"/>
    <w:rsid w:val="006474BD"/>
    <w:rsid w:val="00671079"/>
    <w:rsid w:val="006A1C41"/>
    <w:rsid w:val="006F5A08"/>
    <w:rsid w:val="00784DD6"/>
    <w:rsid w:val="00792D28"/>
    <w:rsid w:val="007E19B5"/>
    <w:rsid w:val="008A60EB"/>
    <w:rsid w:val="009331CF"/>
    <w:rsid w:val="00936209"/>
    <w:rsid w:val="009E0959"/>
    <w:rsid w:val="00B54F2F"/>
    <w:rsid w:val="00BE013B"/>
    <w:rsid w:val="00C0608B"/>
    <w:rsid w:val="00C44DCE"/>
    <w:rsid w:val="00C8161D"/>
    <w:rsid w:val="00CB6F46"/>
    <w:rsid w:val="00D27F01"/>
    <w:rsid w:val="00D4043F"/>
    <w:rsid w:val="00D72C8D"/>
    <w:rsid w:val="00DF51AB"/>
    <w:rsid w:val="00E03197"/>
    <w:rsid w:val="00E07412"/>
    <w:rsid w:val="00E513D2"/>
    <w:rsid w:val="00E634FF"/>
    <w:rsid w:val="00EC17FC"/>
    <w:rsid w:val="00EE1F50"/>
    <w:rsid w:val="00F075BB"/>
    <w:rsid w:val="00F07B29"/>
    <w:rsid w:val="00F3724F"/>
    <w:rsid w:val="00F76F1F"/>
    <w:rsid w:val="00F9403E"/>
    <w:rsid w:val="00FC2AD3"/>
    <w:rsid w:val="00FF5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5B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75B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1079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26D6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Anuttama Ghose</dc:creator>
  <cp:lastModifiedBy>USER</cp:lastModifiedBy>
  <cp:revision>45</cp:revision>
  <dcterms:created xsi:type="dcterms:W3CDTF">2021-02-06T03:35:00Z</dcterms:created>
  <dcterms:modified xsi:type="dcterms:W3CDTF">2021-11-09T17:23:00Z</dcterms:modified>
</cp:coreProperties>
</file>