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Style w:val="style154"/>
        <w:tblW w:w="8206" w:type="dxa"/>
        <w:tblInd w:w="0" w:type="dxa"/>
        <w:tblLook w:val="04A0" w:firstRow="1" w:lastRow="0" w:firstColumn="1" w:lastColumn="0" w:noHBand="0" w:noVBand="1"/>
      </w:tblPr>
      <w:tblGrid>
        <w:gridCol w:w="1118"/>
        <w:gridCol w:w="2275"/>
        <w:gridCol w:w="4813"/>
      </w:tblGrid>
      <w:tr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>
                <w:b/>
              </w:rPr>
            </w:pPr>
            <w:r>
              <w:rPr/>
              <w:pict>
                <v:rect id="1026" stroked="t" style="position:absolute;margin-left:-512.15pt;margin-top:-97.5pt;width:422.6pt;height:41.3pt;z-index:2;mso-position-horizontal-relative:text;mso-position-vertical-relative:text;mso-width-relative:page;mso-height-relative:page;mso-wrap-distance-left:0.0pt;mso-wrap-distance-right:0.0pt;visibility:visible;">
                  <v:fill/>
                </v:rect>
              </w:pict>
            </w:r>
            <w:r>
              <w:rPr>
                <w:b/>
              </w:rPr>
              <w:t>SERIAL NUMBER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>
                <w:b/>
              </w:rPr>
            </w:pPr>
            <w:r>
              <w:rPr>
                <w:b/>
              </w:rPr>
              <w:t>NAME OF STUDENT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>
                <w:b/>
              </w:rPr>
            </w:pPr>
            <w:r>
              <w:rPr>
                <w:b/>
              </w:rPr>
              <w:t>PROJECT TOPIC ALLOTED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01.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PIMI ROY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Constitutional validity of </w:t>
            </w:r>
            <w:r>
              <w:rPr>
                <w:lang w:val="en-US"/>
              </w:rPr>
              <w:t xml:space="preserve"> The D</w:t>
            </w:r>
            <w:r>
              <w:t xml:space="preserve">ivorce </w:t>
            </w:r>
            <w:r>
              <w:rPr>
                <w:lang w:val="en-US"/>
              </w:rPr>
              <w:t>A</w:t>
            </w:r>
            <w:r>
              <w:t>ct 1</w:t>
            </w:r>
            <w:r>
              <w:rPr>
                <w:lang w:val="en-US"/>
              </w:rPr>
              <w:t>869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02.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DIPA MANDAL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Constitutional validity of</w:t>
            </w:r>
            <w:r>
              <w:rPr>
                <w:lang w:val="en-US"/>
              </w:rPr>
              <w:t xml:space="preserve"> P</w:t>
            </w:r>
            <w:r>
              <w:t>remption as per 44</w:t>
            </w:r>
            <w:r>
              <w:rPr>
                <w:vertAlign w:val="superscript"/>
              </w:rPr>
              <w:t>th</w:t>
            </w:r>
            <w:r>
              <w:t xml:space="preserve"> </w:t>
            </w:r>
            <w:r>
              <w:rPr>
                <w:lang w:val="en-US"/>
              </w:rPr>
              <w:t>A</w:t>
            </w:r>
            <w:r>
              <w:t>mmendment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03.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ANAMIKA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Constitutional validity of </w:t>
            </w:r>
            <w:r>
              <w:rPr>
                <w:lang w:val="en-US"/>
              </w:rPr>
              <w:t>M</w:t>
            </w:r>
            <w:r>
              <w:t xml:space="preserve">utta </w:t>
            </w:r>
            <w:r>
              <w:rPr>
                <w:lang w:val="en-US"/>
              </w:rPr>
              <w:t>M</w:t>
            </w:r>
            <w:r>
              <w:t>arriage</w:t>
            </w:r>
            <w:r>
              <w:rPr>
                <w:lang w:val="en-US"/>
              </w:rPr>
              <w:t xml:space="preserve"> under Muslim Law  a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04.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TUMPA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Dower as a medium of considerationin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M</w:t>
            </w:r>
            <w:r>
              <w:t>arriage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05.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APRAJITA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BISHAN SINGH V/S KAZAN</w:t>
            </w:r>
            <w:r>
              <w:rPr>
                <w:lang w:val="en-US"/>
              </w:rPr>
              <w:t xml:space="preserve"> 9 October 2007</w:t>
            </w:r>
            <w:r>
              <w:t xml:space="preserve"> </w:t>
            </w:r>
            <w:r>
              <w:rPr>
                <w:lang w:val="en-US"/>
              </w:rPr>
              <w:t xml:space="preserve"> : An</w:t>
            </w:r>
            <w:r>
              <w:t xml:space="preserve"> </w:t>
            </w:r>
            <w:r>
              <w:rPr>
                <w:lang w:val="en-US"/>
              </w:rPr>
              <w:t>C</w:t>
            </w:r>
            <w:r>
              <w:t xml:space="preserve">ritical </w:t>
            </w:r>
            <w:r>
              <w:rPr>
                <w:lang w:val="en-US"/>
              </w:rPr>
              <w:t>A</w:t>
            </w:r>
            <w:r>
              <w:t>nalysis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06.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RIMA NAIM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Maintainence under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</w:t>
            </w:r>
            <w:r>
              <w:t xml:space="preserve">aw and </w:t>
            </w:r>
            <w:r>
              <w:rPr>
                <w:lang w:val="en-US"/>
              </w:rPr>
              <w:t>Crpc : A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07.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RAJKUMAR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Guardianship under </w:t>
            </w:r>
            <w:r>
              <w:t xml:space="preserve">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</w:t>
            </w:r>
            <w:r>
              <w:t>aw</w:t>
            </w:r>
            <w:r>
              <w:rPr>
                <w:lang w:val="en-US"/>
              </w:rPr>
              <w:t>: An C</w:t>
            </w:r>
            <w:r>
              <w:t xml:space="preserve">ritical </w:t>
            </w:r>
            <w:r>
              <w:rPr>
                <w:lang w:val="en-US"/>
              </w:rPr>
              <w:t>An</w:t>
            </w:r>
            <w:r>
              <w:t>alysis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08.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RIFA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Concept of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</w:t>
            </w:r>
            <w:r>
              <w:t xml:space="preserve">aw derived from </w:t>
            </w:r>
            <w:r>
              <w:rPr>
                <w:lang w:val="en-US"/>
              </w:rPr>
              <w:t>Q</w:t>
            </w:r>
            <w:r>
              <w:t xml:space="preserve">uran </w:t>
            </w:r>
            <w:r>
              <w:rPr>
                <w:lang w:val="en-US"/>
              </w:rPr>
              <w:t>: An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09.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LIFTON RAHMAN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Practical concept of </w:t>
            </w:r>
            <w:r>
              <w:rPr>
                <w:lang w:val="en-US"/>
              </w:rPr>
              <w:t>H</w:t>
            </w:r>
            <w:r>
              <w:t xml:space="preserve">anafi </w:t>
            </w:r>
            <w:r>
              <w:rPr>
                <w:lang w:val="en-US"/>
              </w:rPr>
              <w:t>S</w:t>
            </w:r>
            <w:r>
              <w:t>chool in present societ</w:t>
            </w:r>
            <w:r>
              <w:rPr>
                <w:lang w:val="en-US"/>
              </w:rPr>
              <w:t>y : An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10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ANKITA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Parliamentry debates on </w:t>
            </w:r>
            <w:r>
              <w:rPr>
                <w:lang w:val="en-US"/>
              </w:rPr>
              <w:t>The D</w:t>
            </w:r>
            <w:r>
              <w:t xml:space="preserve">issolution on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M</w:t>
            </w:r>
            <w:r>
              <w:t xml:space="preserve">arriage </w:t>
            </w:r>
            <w:r>
              <w:rPr>
                <w:lang w:val="en-US"/>
              </w:rPr>
              <w:t>A</w:t>
            </w:r>
            <w:r>
              <w:t>ct</w:t>
            </w:r>
            <w:r>
              <w:rPr>
                <w:lang w:val="en-US"/>
              </w:rPr>
              <w:t xml:space="preserve"> : An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11.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BIVA BARMAN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Inheritance under siha </w:t>
            </w:r>
            <w:r>
              <w:rPr>
                <w:lang w:val="en-US"/>
              </w:rPr>
              <w:t>L</w:t>
            </w:r>
            <w:r>
              <w:t>aw</w:t>
            </w:r>
            <w:r>
              <w:rPr>
                <w:lang w:val="en-US"/>
              </w:rPr>
              <w:t xml:space="preserve"> : An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12.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MRIDUL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Forms of </w:t>
            </w:r>
            <w:r>
              <w:rPr>
                <w:lang w:val="en-US"/>
              </w:rPr>
              <w:t>Muslim M</w:t>
            </w:r>
            <w:r>
              <w:t xml:space="preserve">arriage under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La</w:t>
            </w:r>
            <w:r>
              <w:t>w</w:t>
            </w:r>
            <w:r>
              <w:rPr>
                <w:lang w:val="en-US"/>
              </w:rPr>
              <w:t xml:space="preserve"> :</w:t>
            </w:r>
            <w:r>
              <w:t xml:space="preserve"> </w:t>
            </w:r>
            <w:r>
              <w:rPr>
                <w:lang w:val="en-US"/>
              </w:rPr>
              <w:t>C</w:t>
            </w:r>
            <w:r>
              <w:t xml:space="preserve">ritical </w:t>
            </w:r>
            <w:r>
              <w:rPr>
                <w:lang w:val="en-US"/>
              </w:rPr>
              <w:t>A</w:t>
            </w:r>
            <w:r>
              <w:t>nalysis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13.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CHABI NATH SOREN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Gaurdianship under </w:t>
            </w:r>
            <w:r>
              <w:rPr>
                <w:lang w:val="en-US"/>
              </w:rPr>
              <w:t>Muslim L</w:t>
            </w:r>
            <w:r>
              <w:t>aw with case laws</w:t>
            </w:r>
            <w:r>
              <w:rPr>
                <w:lang w:val="en-US"/>
              </w:rPr>
              <w:t xml:space="preserve"> : A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14.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SHUBHAM KUMAR ROY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Sources of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</w:t>
            </w:r>
            <w:r>
              <w:t xml:space="preserve">aw </w:t>
            </w:r>
            <w:r>
              <w:rPr>
                <w:lang w:val="en-US"/>
              </w:rPr>
              <w:t>:C</w:t>
            </w:r>
            <w:r>
              <w:t xml:space="preserve">ritical </w:t>
            </w:r>
            <w:r>
              <w:rPr>
                <w:lang w:val="en-US"/>
              </w:rPr>
              <w:t>A</w:t>
            </w:r>
            <w:r>
              <w:t>nalysis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15.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DEPJOYTI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Relationship between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M</w:t>
            </w:r>
            <w:r>
              <w:t xml:space="preserve">arriage and </w:t>
            </w:r>
            <w:r>
              <w:rPr>
                <w:lang w:val="en-US"/>
              </w:rPr>
              <w:t>C</w:t>
            </w:r>
            <w:r>
              <w:t>ontract</w:t>
            </w:r>
            <w:r>
              <w:rPr>
                <w:lang w:val="en-US"/>
              </w:rPr>
              <w:t xml:space="preserve"> : A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16.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DEBRATA BARMAN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Sucession as per  </w:t>
            </w:r>
            <w:r>
              <w:rPr>
                <w:lang w:val="en-US"/>
              </w:rPr>
              <w:t>H</w:t>
            </w:r>
            <w:r>
              <w:t xml:space="preserve">anafi </w:t>
            </w:r>
          </w:p>
          <w:p>
            <w:pPr>
              <w:pStyle w:val="style0"/>
              <w:rPr/>
            </w:pPr>
            <w:r>
              <w:rPr>
                <w:lang w:val="en-US"/>
              </w:rPr>
              <w:t>L</w:t>
            </w:r>
            <w:r>
              <w:t>aw</w:t>
            </w:r>
            <w:r>
              <w:rPr>
                <w:lang w:val="en-US"/>
              </w:rPr>
              <w:t xml:space="preserve"> : An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17.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AMAL KRISHNO BISWAS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Maintainence under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</w:t>
            </w:r>
            <w:r>
              <w:t>aw</w:t>
            </w:r>
            <w:r>
              <w:rPr>
                <w:lang w:val="en-US"/>
              </w:rPr>
              <w:t xml:space="preserve"> : A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18.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RANA SARKAR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Acknowedgement under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</w:t>
            </w:r>
            <w:r>
              <w:t>aw</w:t>
            </w:r>
            <w:r>
              <w:rPr>
                <w:lang w:val="en-US"/>
              </w:rPr>
              <w:t xml:space="preserve"> : An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19.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NEHA BALL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Will and measure to draft a will</w:t>
            </w:r>
            <w:r>
              <w:rPr>
                <w:lang w:val="en-US"/>
              </w:rPr>
              <w:t xml:space="preserve"> under Muslim Law : An Overview 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20.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CHUMKI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Concept and </w:t>
            </w:r>
            <w:r>
              <w:rPr>
                <w:lang w:val="en-US"/>
              </w:rPr>
              <w:t>A</w:t>
            </w:r>
            <w:r>
              <w:t xml:space="preserve">pplication of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</w:t>
            </w:r>
            <w:r>
              <w:t>aw</w:t>
            </w:r>
            <w:r>
              <w:rPr>
                <w:lang w:val="en-US"/>
              </w:rPr>
              <w:t xml:space="preserve"> : An Critical Analysis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21.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MONJUR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Sucession and inheritance relationship</w:t>
            </w:r>
            <w:r>
              <w:rPr>
                <w:lang w:val="en-US"/>
              </w:rPr>
              <w:t xml:space="preserve"> : An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22.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PALLABI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Dower and its type under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</w:t>
            </w:r>
            <w:r>
              <w:t>aw</w:t>
            </w:r>
            <w:r>
              <w:rPr>
                <w:lang w:val="en-US"/>
              </w:rPr>
              <w:t xml:space="preserve"> : An Critical Apperciation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23.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NABANITA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24.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MITHU NAG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Gift under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</w:t>
            </w:r>
            <w:r>
              <w:t>aw</w:t>
            </w:r>
            <w:r>
              <w:rPr>
                <w:lang w:val="en-US"/>
              </w:rPr>
              <w:t xml:space="preserve"> : An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25.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MAHAMUDA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Muslim as per </w:t>
            </w:r>
            <w:r>
              <w:rPr>
                <w:lang w:val="en-US"/>
              </w:rPr>
              <w:t>Q</w:t>
            </w:r>
            <w:r>
              <w:t>uran</w:t>
            </w:r>
            <w:r>
              <w:rPr>
                <w:lang w:val="en-US"/>
              </w:rPr>
              <w:t xml:space="preserve"> : A Critical Analysis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26.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TAPAS BARMAN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rPr>
                <w:lang w:val="en-US"/>
              </w:rPr>
              <w:t>The Divorce Act 1869 : A Critical Analysis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27.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AMAL KRISHNA BISWAS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rPr>
                <w:lang w:val="en-US"/>
              </w:rPr>
              <w:t>The Indian Succession Act 1925 : An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28.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DIPA HARIJAN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Section(1to5)of</w:t>
            </w:r>
            <w:r>
              <w:rPr>
                <w:lang w:val="en-US"/>
              </w:rPr>
              <w:t xml:space="preserve"> The</w:t>
            </w:r>
            <w:r>
              <w:t xml:space="preserve"> </w:t>
            </w:r>
            <w:r>
              <w:rPr>
                <w:lang w:val="en-US"/>
              </w:rPr>
              <w:t>D</w:t>
            </w:r>
            <w:r>
              <w:t xml:space="preserve">ivorce </w:t>
            </w:r>
            <w:r>
              <w:rPr>
                <w:lang w:val="en-US"/>
              </w:rPr>
              <w:t>A</w:t>
            </w:r>
            <w:r>
              <w:t>ct</w:t>
            </w:r>
            <w:r>
              <w:rPr>
                <w:lang w:val="en-US"/>
              </w:rPr>
              <w:t xml:space="preserve"> 1869 : A Critical Analysis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29.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SWANIK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Maintinece under </w:t>
            </w:r>
            <w:r>
              <w:rPr>
                <w:lang w:val="en-US"/>
              </w:rPr>
              <w:t>C</w:t>
            </w:r>
            <w:r>
              <w:t xml:space="preserve">ustomary </w:t>
            </w:r>
            <w:r>
              <w:rPr>
                <w:lang w:val="en-US"/>
              </w:rPr>
              <w:t>Law : a Critical Analysis</w:t>
            </w:r>
          </w:p>
          <w:p>
            <w:pPr>
              <w:pStyle w:val="style0"/>
              <w:rPr/>
            </w:pP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30.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BHASWATI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Sources of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</w:t>
            </w:r>
            <w:r>
              <w:t>aw</w:t>
            </w:r>
            <w:r>
              <w:rPr>
                <w:lang w:val="en-US"/>
              </w:rPr>
              <w:t xml:space="preserve"> : A Critical Analysis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31.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SUSMITA SEN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Muslim </w:t>
            </w:r>
            <w:r>
              <w:rPr>
                <w:lang w:val="en-US"/>
              </w:rPr>
              <w:t>M</w:t>
            </w:r>
            <w:r>
              <w:t xml:space="preserve">arriage as per </w:t>
            </w:r>
            <w:r>
              <w:rPr>
                <w:lang w:val="en-US"/>
              </w:rPr>
              <w:t>Si</w:t>
            </w:r>
            <w:r>
              <w:t xml:space="preserve">ha </w:t>
            </w:r>
            <w:r>
              <w:rPr>
                <w:lang w:val="en-US"/>
              </w:rPr>
              <w:t>Law : A Critical Study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32.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ARCHITA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Section(5to10)of </w:t>
            </w:r>
            <w:r>
              <w:rPr>
                <w:lang w:val="en-US"/>
              </w:rPr>
              <w:t xml:space="preserve"> The Divorce</w:t>
            </w:r>
            <w:r>
              <w:t xml:space="preserve"> </w:t>
            </w:r>
            <w:r>
              <w:rPr>
                <w:lang w:val="en-US"/>
              </w:rPr>
              <w:t>A</w:t>
            </w:r>
            <w:r>
              <w:t>ct</w:t>
            </w:r>
            <w:r>
              <w:rPr>
                <w:lang w:val="en-US"/>
              </w:rPr>
              <w:t xml:space="preserve"> 1869 :  A Critical Study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33.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ROUNAK DEB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Reason for </w:t>
            </w:r>
            <w:r>
              <w:rPr>
                <w:lang w:val="en-US"/>
              </w:rPr>
              <w:t>M</w:t>
            </w:r>
            <w:r>
              <w:t xml:space="preserve">aintenance being a </w:t>
            </w:r>
            <w:r>
              <w:rPr>
                <w:lang w:val="en-US"/>
              </w:rPr>
              <w:t>C</w:t>
            </w:r>
            <w:r>
              <w:t xml:space="preserve">ivil case being codified under </w:t>
            </w:r>
            <w:r>
              <w:rPr>
                <w:lang w:val="en-US"/>
              </w:rPr>
              <w:t>Cri</w:t>
            </w:r>
            <w:r>
              <w:t xml:space="preserve">minal </w:t>
            </w:r>
            <w:r>
              <w:rPr>
                <w:lang w:val="en-US"/>
              </w:rPr>
              <w:t>P</w:t>
            </w:r>
            <w:r>
              <w:t xml:space="preserve">rocedure </w:t>
            </w:r>
            <w:r>
              <w:rPr>
                <w:lang w:val="en-US"/>
              </w:rPr>
              <w:t>C</w:t>
            </w:r>
            <w:r>
              <w:t xml:space="preserve">ode </w:t>
            </w:r>
            <w:r>
              <w:rPr>
                <w:lang w:val="en-US"/>
              </w:rPr>
              <w:t>1973</w:t>
            </w:r>
          </w:p>
        </w:tc>
      </w:tr>
      <w:tr>
        <w:tblPrEx/>
        <w:trPr>
          <w:trHeight w:val="1838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34.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SAPTARANI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Siha school of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La</w:t>
            </w:r>
            <w:r>
              <w:t>w</w:t>
            </w:r>
            <w:r>
              <w:rPr>
                <w:lang w:val="en-US"/>
              </w:rPr>
              <w:t xml:space="preserve"> : An Overview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35.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ASFAQUE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Hanabali school of </w:t>
            </w:r>
            <w:r>
              <w:rPr>
                <w:lang w:val="en-US"/>
              </w:rPr>
              <w:t>M</w:t>
            </w:r>
            <w:r>
              <w:t xml:space="preserve">uslim </w:t>
            </w:r>
            <w:r>
              <w:rPr>
                <w:lang w:val="en-US"/>
              </w:rPr>
              <w:t>L</w:t>
            </w:r>
            <w:r>
              <w:t>aw</w:t>
            </w:r>
            <w:r>
              <w:rPr>
                <w:lang w:val="en-US"/>
              </w:rPr>
              <w:t xml:space="preserve"> : A Critical Study </w:t>
            </w:r>
          </w:p>
        </w:tc>
      </w:tr>
      <w:tr>
        <w:tblPrEx/>
        <w:trPr>
          <w:trHeight w:val="531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36.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>ABU SOHEL MIRAJ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  <w:r>
              <w:t xml:space="preserve">Section(20 to 40) of </w:t>
            </w:r>
            <w:r>
              <w:rPr>
                <w:lang w:val="en-US"/>
              </w:rPr>
              <w:t xml:space="preserve"> The Divorce Act 1869: An Overview</w:t>
            </w:r>
          </w:p>
        </w:tc>
      </w:tr>
      <w:tr>
        <w:tblPrEx/>
        <w:trPr>
          <w:trHeight w:val="73" w:hRule="atLeast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>
            <w:pPr>
              <w:pStyle w:val="style0"/>
              <w:rPr/>
            </w:pP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sectPr>
      <w:headerReference w:type="even" r:id="rId2"/>
      <w:headerReference w:type="default" r:id="rId3"/>
      <w:footerReference w:type="even" r:id="rId4"/>
      <w:footerReference w:type="default" r:id="rId5"/>
      <w:headerReference w:type="first" r:id="rId6"/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footer3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</w:p>
</w:ftr>
</file>

<file path=word/footer4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</w:p>
</w:hdr>
</file>

<file path=word/header2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  <w:r>
      <w:t>SUBJECT NAME : MUSLIM LAW ( RESEARCH PROJECT TOPIC</w:t>
    </w:r>
  </w:p>
  <w:p>
    <w:pPr>
      <w:pStyle w:val="style31"/>
      <w:rPr/>
    </w:pPr>
    <w:r>
      <w:t>COURSE : L.L.B. (3 YEARS)</w:t>
    </w:r>
  </w:p>
  <w:p>
    <w:pPr>
      <w:pStyle w:val="style31"/>
      <w:rPr/>
    </w:pPr>
    <w:r>
      <w:t>PREPARED BY : DEEPAK KUMAR SETHIA ( ASSISTANT PROFEESOR OF LAW)</w:t>
    </w:r>
  </w:p>
  <w:p>
    <w:pPr>
      <w:pStyle w:val="style31"/>
      <w:rPr/>
    </w:pPr>
  </w:p>
</w:hdr>
</file>

<file path=word/header5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3bf37d60-86e1-4675-9ac0-5333070f8969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bda7634f-59f9-4a8e-897b-1e8877ef3a2c"/>
    <w:basedOn w:val="style65"/>
    <w:next w:val="style4098"/>
    <w:link w:val="style32"/>
    <w:uiPriority w:val="99"/>
  </w:style>
  <w:style w:type="paragraph" w:styleId="style153">
    <w:name w:val="Balloon Text"/>
    <w:basedOn w:val="style0"/>
    <w:next w:val="style153"/>
    <w:link w:val="style4099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9">
    <w:name w:val="Balloon Text Char"/>
    <w:basedOn w:val="style65"/>
    <w:next w:val="style4099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3.xml"/><Relationship Id="rId10" Type="http://schemas.openxmlformats.org/officeDocument/2006/relationships/theme" Target="theme/theme1.xml"/><Relationship Id="rId9" Type="http://schemas.openxmlformats.org/officeDocument/2006/relationships/settings" Target="settings.xml"/><Relationship Id="rId5" Type="http://schemas.openxmlformats.org/officeDocument/2006/relationships/footer" Target="footer4.xml"/><Relationship Id="rId6" Type="http://schemas.openxmlformats.org/officeDocument/2006/relationships/header" Target="header5.xml"/><Relationship Id="rId7" Type="http://schemas.openxmlformats.org/officeDocument/2006/relationships/styles" Target="styles.xml"/><Relationship Id="rId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Words>442</Words>
  <Pages>1</Pages>
  <Characters>2179</Characters>
  <Application>WPS Office</Application>
  <DocSecurity>0</DocSecurity>
  <Paragraphs>170</Paragraphs>
  <ScaleCrop>false</ScaleCrop>
  <LinksUpToDate>false</LinksUpToDate>
  <CharactersWithSpaces>2522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2021-10-10T07:28:00Z</dcterms:created>
  <dc:creator>Lenovo</dc:creator>
  <lastModifiedBy>CPH1859</lastModifiedBy>
  <dcterms:modified xsi:type="dcterms:W3CDTF">2021-11-01T09:22:39Z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834b75b239c549749d0fa6a6acf4a288</vt:lpwstr>
  </property>
</Properties>
</file>