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37F" w:rsidRDefault="007F237F" w:rsidP="007F237F">
      <w:pPr>
        <w:jc w:val="center"/>
        <w:rPr>
          <w:rFonts w:ascii="Times New Roman" w:hAnsi="Times New Roman" w:cs="Times New Roman"/>
          <w:b/>
          <w:sz w:val="36"/>
          <w:szCs w:val="36"/>
          <w:lang w:val="en-GB"/>
        </w:rPr>
      </w:pPr>
      <w:r>
        <w:rPr>
          <w:noProof/>
          <w:lang w:val="en-US" w:bidi="bn-BD"/>
        </w:rPr>
        <w:drawing>
          <wp:inline distT="0" distB="0" distL="0" distR="0">
            <wp:extent cx="1477255" cy="1333500"/>
            <wp:effectExtent l="0" t="0" r="8890" b="0"/>
            <wp:docPr id="1" name="Picture 1" descr="Cooch Behar Panchanan Barma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ch Behar Panchanan Barma University - Wikipedi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12427" cy="1365249"/>
                    </a:xfrm>
                    <a:prstGeom prst="rect">
                      <a:avLst/>
                    </a:prstGeom>
                    <a:noFill/>
                    <a:ln>
                      <a:noFill/>
                    </a:ln>
                  </pic:spPr>
                </pic:pic>
              </a:graphicData>
            </a:graphic>
          </wp:inline>
        </w:drawing>
      </w:r>
    </w:p>
    <w:p w:rsidR="007F237F" w:rsidRDefault="007F237F" w:rsidP="007F237F">
      <w:pPr>
        <w:jc w:val="center"/>
        <w:rPr>
          <w:rFonts w:ascii="Times New Roman" w:hAnsi="Times New Roman" w:cs="Times New Roman"/>
          <w:b/>
          <w:sz w:val="36"/>
          <w:szCs w:val="36"/>
          <w:lang w:val="en-GB"/>
        </w:rPr>
      </w:pPr>
    </w:p>
    <w:p w:rsidR="007F237F" w:rsidRDefault="007F237F" w:rsidP="007F237F">
      <w:pPr>
        <w:jc w:val="center"/>
        <w:rPr>
          <w:rFonts w:ascii="Times New Roman" w:hAnsi="Times New Roman" w:cs="Times New Roman"/>
          <w:b/>
          <w:sz w:val="36"/>
          <w:szCs w:val="36"/>
          <w:lang w:val="en-GB"/>
        </w:rPr>
      </w:pPr>
    </w:p>
    <w:p w:rsidR="00BB0C56" w:rsidRPr="007F237F" w:rsidRDefault="007F237F" w:rsidP="007F237F">
      <w:pPr>
        <w:jc w:val="center"/>
        <w:rPr>
          <w:rFonts w:ascii="Times New Roman" w:hAnsi="Times New Roman" w:cs="Times New Roman"/>
          <w:b/>
          <w:sz w:val="36"/>
          <w:szCs w:val="36"/>
          <w:lang w:val="en-GB"/>
        </w:rPr>
      </w:pPr>
      <w:r w:rsidRPr="007F237F">
        <w:rPr>
          <w:rFonts w:ascii="Times New Roman" w:hAnsi="Times New Roman" w:cs="Times New Roman"/>
          <w:b/>
          <w:sz w:val="36"/>
          <w:szCs w:val="36"/>
          <w:lang w:val="en-GB"/>
        </w:rPr>
        <w:t>COOCH BEHAR PANCHANAN BARMA UNIVERSITY</w:t>
      </w:r>
    </w:p>
    <w:p w:rsidR="007F237F" w:rsidRPr="007F237F" w:rsidRDefault="007F237F" w:rsidP="007F237F">
      <w:pPr>
        <w:rPr>
          <w:rFonts w:ascii="Times New Roman" w:hAnsi="Times New Roman" w:cs="Times New Roman"/>
          <w:sz w:val="24"/>
          <w:lang w:val="en-GB"/>
        </w:rPr>
      </w:pPr>
    </w:p>
    <w:p w:rsidR="007F237F" w:rsidRPr="007F237F" w:rsidRDefault="007F237F" w:rsidP="007F237F">
      <w:pPr>
        <w:spacing w:line="240" w:lineRule="auto"/>
        <w:rPr>
          <w:rFonts w:ascii="Times New Roman" w:hAnsi="Times New Roman" w:cs="Times New Roman"/>
          <w:b/>
          <w:sz w:val="24"/>
          <w:lang w:val="en-GB"/>
        </w:rPr>
      </w:pPr>
    </w:p>
    <w:p w:rsidR="007F237F" w:rsidRPr="007F237F" w:rsidRDefault="007F237F" w:rsidP="007F237F">
      <w:pPr>
        <w:spacing w:line="240" w:lineRule="auto"/>
        <w:jc w:val="center"/>
        <w:rPr>
          <w:rFonts w:ascii="Times New Roman" w:hAnsi="Times New Roman" w:cs="Times New Roman"/>
          <w:sz w:val="24"/>
          <w:lang w:val="en-GB"/>
        </w:rPr>
      </w:pPr>
    </w:p>
    <w:p w:rsidR="007F237F" w:rsidRPr="007F237F" w:rsidRDefault="007F237F" w:rsidP="007F237F">
      <w:pPr>
        <w:spacing w:line="240" w:lineRule="auto"/>
        <w:jc w:val="center"/>
        <w:rPr>
          <w:rFonts w:ascii="Times New Roman" w:hAnsi="Times New Roman" w:cs="Times New Roman"/>
          <w:sz w:val="24"/>
          <w:lang w:val="en-GB"/>
        </w:rPr>
      </w:pPr>
    </w:p>
    <w:p w:rsidR="007F237F" w:rsidRPr="007F237F" w:rsidRDefault="007F237F" w:rsidP="007F237F">
      <w:pPr>
        <w:spacing w:line="240" w:lineRule="auto"/>
        <w:jc w:val="center"/>
        <w:rPr>
          <w:rFonts w:ascii="Times New Roman" w:hAnsi="Times New Roman" w:cs="Times New Roman"/>
          <w:sz w:val="24"/>
          <w:lang w:val="en-GB"/>
        </w:rPr>
      </w:pPr>
    </w:p>
    <w:p w:rsidR="007F237F" w:rsidRPr="007F237F" w:rsidRDefault="007F237F" w:rsidP="007F237F">
      <w:pPr>
        <w:spacing w:line="240" w:lineRule="auto"/>
        <w:jc w:val="center"/>
        <w:rPr>
          <w:rFonts w:ascii="Times New Roman" w:hAnsi="Times New Roman" w:cs="Times New Roman"/>
          <w:sz w:val="24"/>
          <w:lang w:val="en-GB"/>
        </w:rPr>
      </w:pPr>
    </w:p>
    <w:p w:rsidR="007F237F" w:rsidRDefault="00CF45E8" w:rsidP="007F237F">
      <w:pPr>
        <w:spacing w:line="240" w:lineRule="auto"/>
        <w:jc w:val="center"/>
        <w:rPr>
          <w:rFonts w:ascii="Times New Roman" w:hAnsi="Times New Roman" w:cs="Times New Roman"/>
          <w:b/>
          <w:sz w:val="72"/>
          <w:lang w:val="en-GB"/>
        </w:rPr>
      </w:pPr>
      <w:r>
        <w:rPr>
          <w:rFonts w:ascii="Times New Roman" w:hAnsi="Times New Roman" w:cs="Times New Roman"/>
          <w:b/>
          <w:sz w:val="72"/>
          <w:lang w:val="en-GB"/>
        </w:rPr>
        <w:t xml:space="preserve">S Y L L </w:t>
      </w:r>
      <w:r w:rsidR="007F237F" w:rsidRPr="007F237F">
        <w:rPr>
          <w:rFonts w:ascii="Times New Roman" w:hAnsi="Times New Roman" w:cs="Times New Roman"/>
          <w:b/>
          <w:sz w:val="72"/>
          <w:lang w:val="en-GB"/>
        </w:rPr>
        <w:t>A B U S</w:t>
      </w:r>
    </w:p>
    <w:p w:rsidR="003B1B8A" w:rsidRPr="003B1B8A" w:rsidRDefault="007A5293" w:rsidP="007F237F">
      <w:pPr>
        <w:spacing w:line="240" w:lineRule="auto"/>
        <w:jc w:val="center"/>
        <w:rPr>
          <w:rFonts w:ascii="Times New Roman" w:hAnsi="Times New Roman" w:cs="Times New Roman"/>
          <w:b/>
          <w:sz w:val="44"/>
          <w:lang w:val="en-GB"/>
        </w:rPr>
      </w:pPr>
      <w:r>
        <w:rPr>
          <w:rFonts w:ascii="Times New Roman" w:hAnsi="Times New Roman" w:cs="Times New Roman"/>
          <w:b/>
          <w:sz w:val="44"/>
          <w:lang w:val="en-GB"/>
        </w:rPr>
        <w:t>(w.e.f. 2024-2025</w:t>
      </w:r>
      <w:r w:rsidR="003B1B8A">
        <w:rPr>
          <w:rFonts w:ascii="Times New Roman" w:hAnsi="Times New Roman" w:cs="Times New Roman"/>
          <w:b/>
          <w:sz w:val="44"/>
          <w:lang w:val="en-GB"/>
        </w:rPr>
        <w:t xml:space="preserve"> Session)</w:t>
      </w:r>
    </w:p>
    <w:p w:rsidR="007F237F" w:rsidRDefault="007F237F" w:rsidP="007F237F">
      <w:pPr>
        <w:spacing w:line="240" w:lineRule="auto"/>
        <w:jc w:val="center"/>
        <w:rPr>
          <w:rFonts w:ascii="Times New Roman" w:hAnsi="Times New Roman" w:cs="Times New Roman"/>
          <w:b/>
          <w:sz w:val="28"/>
          <w:lang w:val="en-GB"/>
        </w:rPr>
      </w:pPr>
    </w:p>
    <w:p w:rsidR="007F237F" w:rsidRDefault="007F237F" w:rsidP="007F237F">
      <w:pPr>
        <w:spacing w:line="240" w:lineRule="auto"/>
        <w:jc w:val="center"/>
        <w:rPr>
          <w:rFonts w:ascii="Times New Roman" w:hAnsi="Times New Roman" w:cs="Times New Roman"/>
          <w:b/>
          <w:sz w:val="28"/>
          <w:lang w:val="en-GB"/>
        </w:rPr>
      </w:pPr>
    </w:p>
    <w:p w:rsidR="007F237F" w:rsidRPr="007F237F" w:rsidRDefault="007F237F" w:rsidP="007F237F">
      <w:pPr>
        <w:spacing w:line="240" w:lineRule="auto"/>
        <w:jc w:val="center"/>
        <w:rPr>
          <w:rFonts w:ascii="Times New Roman" w:hAnsi="Times New Roman" w:cs="Times New Roman"/>
          <w:b/>
          <w:sz w:val="32"/>
          <w:lang w:val="en-GB"/>
        </w:rPr>
      </w:pPr>
    </w:p>
    <w:p w:rsidR="007F237F" w:rsidRPr="003B1B8A" w:rsidRDefault="007F237F" w:rsidP="007F237F">
      <w:pPr>
        <w:spacing w:line="240" w:lineRule="auto"/>
        <w:jc w:val="center"/>
        <w:rPr>
          <w:rFonts w:ascii="Times New Roman" w:hAnsi="Times New Roman" w:cs="Times New Roman"/>
          <w:b/>
          <w:sz w:val="32"/>
          <w:lang w:val="en-GB"/>
        </w:rPr>
      </w:pPr>
      <w:r w:rsidRPr="003B1B8A">
        <w:rPr>
          <w:rFonts w:ascii="Times New Roman" w:hAnsi="Times New Roman" w:cs="Times New Roman"/>
          <w:b/>
          <w:sz w:val="32"/>
          <w:lang w:val="en-GB"/>
        </w:rPr>
        <w:t>LL.B. DEGREE COURSE</w:t>
      </w:r>
      <w:r w:rsidR="003B1B8A" w:rsidRPr="003B1B8A">
        <w:rPr>
          <w:rFonts w:ascii="Times New Roman" w:hAnsi="Times New Roman" w:cs="Times New Roman"/>
          <w:b/>
          <w:sz w:val="32"/>
          <w:lang w:val="en-GB"/>
        </w:rPr>
        <w:t xml:space="preserve"> (3 YEAR)</w:t>
      </w:r>
    </w:p>
    <w:p w:rsidR="00602EAA" w:rsidRPr="003B1B8A" w:rsidRDefault="007F237F" w:rsidP="00602EAA">
      <w:pPr>
        <w:spacing w:line="240" w:lineRule="auto"/>
        <w:jc w:val="center"/>
        <w:rPr>
          <w:rFonts w:ascii="Times New Roman" w:hAnsi="Times New Roman" w:cs="Times New Roman"/>
          <w:b/>
          <w:sz w:val="32"/>
          <w:lang w:val="en-GB"/>
        </w:rPr>
      </w:pPr>
      <w:r w:rsidRPr="003B1B8A">
        <w:rPr>
          <w:rFonts w:ascii="Times New Roman" w:hAnsi="Times New Roman" w:cs="Times New Roman"/>
          <w:b/>
          <w:sz w:val="32"/>
          <w:lang w:val="en-GB"/>
        </w:rPr>
        <w:t>UNDER CBCS MODE</w:t>
      </w:r>
    </w:p>
    <w:p w:rsidR="00602EAA" w:rsidRDefault="00602EAA">
      <w:pPr>
        <w:rPr>
          <w:rFonts w:ascii="Times New Roman" w:hAnsi="Times New Roman" w:cs="Times New Roman"/>
          <w:b/>
          <w:sz w:val="28"/>
          <w:lang w:val="en-GB"/>
        </w:rPr>
      </w:pPr>
      <w:r>
        <w:rPr>
          <w:rFonts w:ascii="Times New Roman" w:hAnsi="Times New Roman" w:cs="Times New Roman"/>
          <w:b/>
          <w:sz w:val="28"/>
          <w:lang w:val="en-GB"/>
        </w:rPr>
        <w:br w:type="page"/>
      </w:r>
    </w:p>
    <w:tbl>
      <w:tblPr>
        <w:tblW w:w="0" w:type="auto"/>
        <w:tblInd w:w="95" w:type="dxa"/>
        <w:tblLook w:val="04A0"/>
      </w:tblPr>
      <w:tblGrid>
        <w:gridCol w:w="326"/>
        <w:gridCol w:w="3089"/>
        <w:gridCol w:w="2694"/>
        <w:gridCol w:w="6"/>
        <w:gridCol w:w="86"/>
        <w:gridCol w:w="1580"/>
        <w:gridCol w:w="997"/>
        <w:gridCol w:w="937"/>
      </w:tblGrid>
      <w:tr w:rsidR="00602EAA" w:rsidRPr="00CB1303" w:rsidTr="003C4B3B">
        <w:trPr>
          <w:trHeight w:val="465"/>
        </w:trPr>
        <w:tc>
          <w:tcPr>
            <w:tcW w:w="971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EAA" w:rsidRPr="00602EAA" w:rsidRDefault="00602EAA" w:rsidP="006E0FA0">
            <w:pPr>
              <w:jc w:val="center"/>
              <w:rPr>
                <w:rFonts w:ascii="Times New Roman" w:hAnsi="Times New Roman" w:cs="Times New Roman"/>
                <w:b/>
                <w:sz w:val="24"/>
                <w:szCs w:val="24"/>
              </w:rPr>
            </w:pPr>
            <w:r w:rsidRPr="00602EAA">
              <w:rPr>
                <w:rFonts w:ascii="Times New Roman" w:hAnsi="Times New Roman" w:cs="Times New Roman"/>
                <w:b/>
                <w:sz w:val="24"/>
                <w:szCs w:val="24"/>
              </w:rPr>
              <w:lastRenderedPageBreak/>
              <w:t>COOCH BEHAR PANCHANAN BARMA UNIVERSITY</w:t>
            </w:r>
          </w:p>
        </w:tc>
      </w:tr>
      <w:tr w:rsidR="00602EAA" w:rsidRPr="00CB1303" w:rsidTr="003C4B3B">
        <w:trPr>
          <w:trHeight w:val="465"/>
        </w:trPr>
        <w:tc>
          <w:tcPr>
            <w:tcW w:w="9715"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02EAA" w:rsidRPr="00CB1303" w:rsidRDefault="00602EAA" w:rsidP="006E0FA0">
            <w:pPr>
              <w:spacing w:after="0" w:line="240" w:lineRule="auto"/>
              <w:jc w:val="center"/>
              <w:rPr>
                <w:rFonts w:ascii="Times New Roman" w:eastAsia="Times New Roman" w:hAnsi="Times New Roman" w:cs="Times New Roman"/>
                <w:color w:val="000000"/>
                <w:sz w:val="36"/>
                <w:szCs w:val="36"/>
              </w:rPr>
            </w:pPr>
            <w:r w:rsidRPr="00CB1303">
              <w:rPr>
                <w:rFonts w:ascii="Times New Roman" w:eastAsia="Times New Roman" w:hAnsi="Times New Roman" w:cs="Times New Roman"/>
                <w:color w:val="000000"/>
                <w:sz w:val="36"/>
                <w:szCs w:val="36"/>
              </w:rPr>
              <w:t> </w:t>
            </w:r>
          </w:p>
        </w:tc>
      </w:tr>
      <w:tr w:rsidR="00602EAA" w:rsidRPr="00CB1303" w:rsidTr="003C4B3B">
        <w:trPr>
          <w:trHeight w:val="315"/>
        </w:trPr>
        <w:tc>
          <w:tcPr>
            <w:tcW w:w="9715"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EAA" w:rsidRPr="00CB1303" w:rsidRDefault="00602EAA" w:rsidP="006E0FA0">
            <w:pPr>
              <w:spacing w:after="0" w:line="240" w:lineRule="auto"/>
              <w:jc w:val="center"/>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LL.B.</w:t>
            </w:r>
            <w:r w:rsidR="00960428">
              <w:rPr>
                <w:rFonts w:ascii="Times New Roman" w:eastAsia="Times New Roman" w:hAnsi="Times New Roman" w:cs="Times New Roman"/>
                <w:b/>
                <w:bCs/>
                <w:color w:val="000000"/>
                <w:sz w:val="24"/>
                <w:szCs w:val="24"/>
              </w:rPr>
              <w:t xml:space="preserve"> (3 YEAR)</w:t>
            </w:r>
            <w:r w:rsidRPr="00CB1303">
              <w:rPr>
                <w:rFonts w:ascii="Times New Roman" w:eastAsia="Times New Roman" w:hAnsi="Times New Roman" w:cs="Times New Roman"/>
                <w:b/>
                <w:bCs/>
                <w:color w:val="000000"/>
                <w:sz w:val="24"/>
                <w:szCs w:val="24"/>
              </w:rPr>
              <w:t xml:space="preserve"> DEGREE COURSE</w:t>
            </w:r>
            <w:r w:rsidR="00960428">
              <w:rPr>
                <w:rFonts w:ascii="Times New Roman" w:eastAsia="Times New Roman" w:hAnsi="Times New Roman" w:cs="Times New Roman"/>
                <w:b/>
                <w:bCs/>
                <w:color w:val="000000"/>
                <w:sz w:val="24"/>
                <w:szCs w:val="24"/>
              </w:rPr>
              <w:t xml:space="preserve"> SYLLABUS WITH CBCS AT A GLANCE:</w:t>
            </w:r>
          </w:p>
        </w:tc>
      </w:tr>
      <w:tr w:rsidR="003C4B3B" w:rsidRPr="00CB1303" w:rsidTr="003C4B3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 </w:t>
            </w:r>
          </w:p>
        </w:tc>
        <w:tc>
          <w:tcPr>
            <w:tcW w:w="3089"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 </w:t>
            </w:r>
          </w:p>
        </w:tc>
        <w:tc>
          <w:tcPr>
            <w:tcW w:w="1672" w:type="dxa"/>
            <w:gridSpan w:val="3"/>
            <w:tcBorders>
              <w:top w:val="nil"/>
              <w:left w:val="nil"/>
              <w:bottom w:val="single" w:sz="4" w:space="0" w:color="auto"/>
              <w:right w:val="single" w:sz="4" w:space="0" w:color="auto"/>
            </w:tcBorders>
            <w:shd w:val="clear" w:color="auto" w:fill="auto"/>
            <w:vAlign w:val="bottom"/>
          </w:tcPr>
          <w:p w:rsidR="003C4B3B" w:rsidRPr="00CB1303" w:rsidRDefault="003C4B3B" w:rsidP="003C4B3B">
            <w:pPr>
              <w:spacing w:after="0" w:line="240" w:lineRule="auto"/>
              <w:jc w:val="center"/>
              <w:rPr>
                <w:rFonts w:ascii="Times New Roman" w:eastAsia="Times New Roman" w:hAnsi="Times New Roman" w:cs="Times New Roman"/>
                <w:b/>
                <w:bCs/>
                <w:color w:val="000000"/>
                <w:sz w:val="24"/>
                <w:szCs w:val="24"/>
              </w:rPr>
            </w:pPr>
          </w:p>
        </w:tc>
        <w:tc>
          <w:tcPr>
            <w:tcW w:w="997"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 </w:t>
            </w:r>
          </w:p>
        </w:tc>
        <w:tc>
          <w:tcPr>
            <w:tcW w:w="937"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 </w:t>
            </w:r>
          </w:p>
        </w:tc>
      </w:tr>
      <w:tr w:rsidR="003C4B3B" w:rsidRPr="00CB1303" w:rsidTr="003C4B3B">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 </w:t>
            </w:r>
          </w:p>
        </w:tc>
        <w:tc>
          <w:tcPr>
            <w:tcW w:w="2694"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rPr>
            </w:pPr>
            <w:r w:rsidRPr="00CB1303">
              <w:rPr>
                <w:rFonts w:ascii="Times New Roman" w:eastAsia="Times New Roman" w:hAnsi="Times New Roman" w:cs="Times New Roman"/>
                <w:b/>
                <w:bCs/>
                <w:color w:val="000000"/>
              </w:rPr>
              <w:t>DESCRIPTION</w:t>
            </w:r>
          </w:p>
        </w:tc>
        <w:tc>
          <w:tcPr>
            <w:tcW w:w="1672" w:type="dxa"/>
            <w:gridSpan w:val="3"/>
            <w:tcBorders>
              <w:top w:val="nil"/>
              <w:left w:val="nil"/>
              <w:bottom w:val="single" w:sz="4" w:space="0" w:color="auto"/>
              <w:right w:val="single" w:sz="4" w:space="0" w:color="auto"/>
            </w:tcBorders>
            <w:shd w:val="clear" w:color="auto" w:fill="auto"/>
            <w:vAlign w:val="bottom"/>
          </w:tcPr>
          <w:p w:rsidR="003C4B3B" w:rsidRPr="00CB1303" w:rsidRDefault="003C4B3B" w:rsidP="003C4B3B">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PAPER CODE</w:t>
            </w:r>
          </w:p>
        </w:tc>
        <w:tc>
          <w:tcPr>
            <w:tcW w:w="997"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16"/>
                <w:szCs w:val="16"/>
              </w:rPr>
            </w:pPr>
            <w:r w:rsidRPr="00CB1303">
              <w:rPr>
                <w:rFonts w:ascii="Times New Roman" w:eastAsia="Times New Roman" w:hAnsi="Times New Roman" w:cs="Times New Roman"/>
                <w:b/>
                <w:bCs/>
                <w:color w:val="000000"/>
                <w:sz w:val="16"/>
                <w:szCs w:val="16"/>
              </w:rPr>
              <w:t>CREDIT</w:t>
            </w:r>
          </w:p>
        </w:tc>
        <w:tc>
          <w:tcPr>
            <w:tcW w:w="937" w:type="dxa"/>
            <w:tcBorders>
              <w:top w:val="nil"/>
              <w:left w:val="nil"/>
              <w:bottom w:val="single" w:sz="4" w:space="0" w:color="auto"/>
              <w:right w:val="single" w:sz="4" w:space="0" w:color="auto"/>
            </w:tcBorders>
            <w:shd w:val="clear" w:color="auto" w:fill="auto"/>
            <w:noWrap/>
            <w:vAlign w:val="bottom"/>
            <w:hideMark/>
          </w:tcPr>
          <w:p w:rsidR="003C4B3B" w:rsidRPr="00CB1303" w:rsidRDefault="003C4B3B" w:rsidP="006E0FA0">
            <w:pPr>
              <w:spacing w:after="0" w:line="240" w:lineRule="auto"/>
              <w:jc w:val="center"/>
              <w:rPr>
                <w:rFonts w:ascii="Times New Roman" w:eastAsia="Times New Roman" w:hAnsi="Times New Roman" w:cs="Times New Roman"/>
                <w:b/>
                <w:bCs/>
                <w:color w:val="000000"/>
                <w:sz w:val="16"/>
                <w:szCs w:val="16"/>
              </w:rPr>
            </w:pPr>
            <w:r w:rsidRPr="00CB1303">
              <w:rPr>
                <w:rFonts w:ascii="Times New Roman" w:eastAsia="Times New Roman" w:hAnsi="Times New Roman" w:cs="Times New Roman"/>
                <w:b/>
                <w:bCs/>
                <w:color w:val="000000"/>
                <w:sz w:val="16"/>
                <w:szCs w:val="16"/>
              </w:rPr>
              <w:t>MARKS</w:t>
            </w:r>
          </w:p>
        </w:tc>
      </w:tr>
      <w:tr w:rsidR="003C4B3B" w:rsidRPr="00CB1303" w:rsidTr="003C4B3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Semester – I</w:t>
            </w:r>
          </w:p>
        </w:tc>
        <w:tc>
          <w:tcPr>
            <w:tcW w:w="2694"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1672" w:type="dxa"/>
            <w:gridSpan w:val="3"/>
            <w:tcBorders>
              <w:top w:val="nil"/>
              <w:left w:val="nil"/>
              <w:bottom w:val="single" w:sz="4" w:space="0" w:color="auto"/>
              <w:right w:val="single" w:sz="4" w:space="0" w:color="auto"/>
            </w:tcBorders>
            <w:shd w:val="clear" w:color="auto" w:fill="auto"/>
          </w:tcPr>
          <w:p w:rsidR="003C4B3B" w:rsidRPr="00CB1303" w:rsidRDefault="003C4B3B" w:rsidP="003C4B3B">
            <w:pPr>
              <w:spacing w:after="0" w:line="240" w:lineRule="auto"/>
              <w:jc w:val="center"/>
              <w:rPr>
                <w:rFonts w:ascii="Times New Roman" w:eastAsia="Times New Roman" w:hAnsi="Times New Roman" w:cs="Times New Roman"/>
                <w:color w:val="000000"/>
              </w:rPr>
            </w:pPr>
          </w:p>
        </w:tc>
        <w:tc>
          <w:tcPr>
            <w:tcW w:w="99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C4B3B" w:rsidRPr="00CB1303" w:rsidTr="003C4B3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w:t>
            </w:r>
          </w:p>
        </w:tc>
        <w:tc>
          <w:tcPr>
            <w:tcW w:w="3089"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Jurisprudence (Basic Theory of Law)</w:t>
            </w:r>
          </w:p>
        </w:tc>
        <w:tc>
          <w:tcPr>
            <w:tcW w:w="2694" w:type="dxa"/>
            <w:tcBorders>
              <w:top w:val="nil"/>
              <w:left w:val="nil"/>
              <w:bottom w:val="single" w:sz="4" w:space="0" w:color="auto"/>
              <w:right w:val="single" w:sz="4" w:space="0" w:color="auto"/>
            </w:tcBorders>
            <w:shd w:val="clear" w:color="auto" w:fill="auto"/>
            <w:noWrap/>
            <w:hideMark/>
          </w:tcPr>
          <w:p w:rsidR="003C4B3B" w:rsidRPr="00CB1303" w:rsidRDefault="003C4B3B"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72" w:type="dxa"/>
            <w:gridSpan w:val="3"/>
            <w:tcBorders>
              <w:top w:val="nil"/>
              <w:left w:val="nil"/>
              <w:bottom w:val="single" w:sz="4" w:space="0" w:color="auto"/>
              <w:right w:val="single" w:sz="4" w:space="0" w:color="auto"/>
            </w:tcBorders>
            <w:shd w:val="clear" w:color="auto" w:fill="auto"/>
          </w:tcPr>
          <w:p w:rsidR="003C4B3B"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CC3101</w:t>
            </w:r>
          </w:p>
        </w:tc>
        <w:tc>
          <w:tcPr>
            <w:tcW w:w="99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C4B3B" w:rsidRPr="00CB1303" w:rsidTr="003C4B3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2</w:t>
            </w:r>
          </w:p>
        </w:tc>
        <w:tc>
          <w:tcPr>
            <w:tcW w:w="3089"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Contract</w:t>
            </w:r>
            <w:r>
              <w:rPr>
                <w:rFonts w:ascii="Times New Roman" w:eastAsia="Times New Roman" w:hAnsi="Times New Roman" w:cs="Times New Roman"/>
                <w:color w:val="000000"/>
                <w:sz w:val="24"/>
                <w:szCs w:val="24"/>
              </w:rPr>
              <w:t>- I</w:t>
            </w:r>
          </w:p>
        </w:tc>
        <w:tc>
          <w:tcPr>
            <w:tcW w:w="2694" w:type="dxa"/>
            <w:tcBorders>
              <w:top w:val="nil"/>
              <w:left w:val="nil"/>
              <w:bottom w:val="single" w:sz="4" w:space="0" w:color="auto"/>
              <w:right w:val="single" w:sz="4" w:space="0" w:color="auto"/>
            </w:tcBorders>
            <w:shd w:val="clear" w:color="auto" w:fill="auto"/>
            <w:noWrap/>
            <w:hideMark/>
          </w:tcPr>
          <w:p w:rsidR="003C4B3B" w:rsidRPr="00CB1303" w:rsidRDefault="003C4B3B"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72" w:type="dxa"/>
            <w:gridSpan w:val="3"/>
            <w:tcBorders>
              <w:top w:val="nil"/>
              <w:left w:val="nil"/>
              <w:bottom w:val="single" w:sz="4" w:space="0" w:color="auto"/>
              <w:right w:val="single" w:sz="4" w:space="0" w:color="auto"/>
            </w:tcBorders>
            <w:shd w:val="clear" w:color="auto" w:fill="auto"/>
          </w:tcPr>
          <w:p w:rsidR="003C4B3B"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CC3102</w:t>
            </w:r>
          </w:p>
        </w:tc>
        <w:tc>
          <w:tcPr>
            <w:tcW w:w="99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C4B3B" w:rsidRPr="00CB1303" w:rsidTr="003C4B3B">
        <w:trPr>
          <w:trHeight w:val="630"/>
        </w:trPr>
        <w:tc>
          <w:tcPr>
            <w:tcW w:w="0" w:type="auto"/>
            <w:tcBorders>
              <w:top w:val="nil"/>
              <w:left w:val="single" w:sz="4" w:space="0" w:color="auto"/>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3</w:t>
            </w:r>
          </w:p>
        </w:tc>
        <w:tc>
          <w:tcPr>
            <w:tcW w:w="3089" w:type="dxa"/>
            <w:tcBorders>
              <w:top w:val="nil"/>
              <w:left w:val="nil"/>
              <w:bottom w:val="single" w:sz="4" w:space="0" w:color="auto"/>
              <w:right w:val="single" w:sz="4" w:space="0" w:color="auto"/>
            </w:tcBorders>
            <w:shd w:val="clear" w:color="auto" w:fill="auto"/>
            <w:hideMark/>
          </w:tcPr>
          <w:p w:rsidR="003C4B3B" w:rsidRPr="00CB1303" w:rsidRDefault="003C4B3B"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Law of Torts including Motor Vehicle Accidents and Consumer Protection Laws</w:t>
            </w:r>
          </w:p>
        </w:tc>
        <w:tc>
          <w:tcPr>
            <w:tcW w:w="2694" w:type="dxa"/>
            <w:tcBorders>
              <w:top w:val="nil"/>
              <w:left w:val="nil"/>
              <w:bottom w:val="single" w:sz="4" w:space="0" w:color="auto"/>
              <w:right w:val="single" w:sz="4" w:space="0" w:color="auto"/>
            </w:tcBorders>
            <w:shd w:val="clear" w:color="auto" w:fill="auto"/>
            <w:noWrap/>
            <w:hideMark/>
          </w:tcPr>
          <w:p w:rsidR="003C4B3B" w:rsidRPr="00CB1303" w:rsidRDefault="003C4B3B"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72" w:type="dxa"/>
            <w:gridSpan w:val="3"/>
            <w:tcBorders>
              <w:top w:val="nil"/>
              <w:left w:val="nil"/>
              <w:bottom w:val="single" w:sz="4" w:space="0" w:color="auto"/>
              <w:right w:val="single" w:sz="4" w:space="0" w:color="auto"/>
            </w:tcBorders>
            <w:shd w:val="clear" w:color="auto" w:fill="auto"/>
          </w:tcPr>
          <w:p w:rsidR="003C4B3B"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CC3103</w:t>
            </w:r>
          </w:p>
        </w:tc>
        <w:tc>
          <w:tcPr>
            <w:tcW w:w="99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C4B3B" w:rsidRPr="00CB1303" w:rsidTr="003C4B3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3089"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Constitutional Law-</w:t>
            </w:r>
            <w:r w:rsidRPr="00CB1303">
              <w:rPr>
                <w:rFonts w:ascii="Times New Roman" w:eastAsia="Times New Roman" w:hAnsi="Times New Roman" w:cs="Times New Roman"/>
                <w:color w:val="000000"/>
                <w:sz w:val="24"/>
                <w:szCs w:val="24"/>
              </w:rPr>
              <w:t>I</w:t>
            </w:r>
          </w:p>
        </w:tc>
        <w:tc>
          <w:tcPr>
            <w:tcW w:w="2694" w:type="dxa"/>
            <w:tcBorders>
              <w:top w:val="nil"/>
              <w:left w:val="nil"/>
              <w:bottom w:val="single" w:sz="4" w:space="0" w:color="auto"/>
              <w:right w:val="single" w:sz="4" w:space="0" w:color="auto"/>
            </w:tcBorders>
            <w:shd w:val="clear" w:color="auto" w:fill="auto"/>
            <w:noWrap/>
            <w:hideMark/>
          </w:tcPr>
          <w:p w:rsidR="003C4B3B" w:rsidRPr="00CB1303" w:rsidRDefault="003C4B3B"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72" w:type="dxa"/>
            <w:gridSpan w:val="3"/>
            <w:tcBorders>
              <w:top w:val="nil"/>
              <w:left w:val="nil"/>
              <w:bottom w:val="single" w:sz="4" w:space="0" w:color="auto"/>
              <w:right w:val="single" w:sz="4" w:space="0" w:color="auto"/>
            </w:tcBorders>
            <w:shd w:val="clear" w:color="auto" w:fill="auto"/>
          </w:tcPr>
          <w:p w:rsidR="003C4B3B"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CC3104</w:t>
            </w:r>
          </w:p>
        </w:tc>
        <w:tc>
          <w:tcPr>
            <w:tcW w:w="99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C4B3B" w:rsidRPr="00CB1303" w:rsidTr="003C4B3B">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5</w:t>
            </w:r>
          </w:p>
        </w:tc>
        <w:tc>
          <w:tcPr>
            <w:tcW w:w="3089"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Law-</w:t>
            </w:r>
            <w:r w:rsidRPr="00CB1303">
              <w:rPr>
                <w:rFonts w:ascii="Times New Roman" w:eastAsia="Times New Roman" w:hAnsi="Times New Roman" w:cs="Times New Roman"/>
                <w:color w:val="000000"/>
                <w:sz w:val="24"/>
                <w:szCs w:val="24"/>
              </w:rPr>
              <w:t>I</w:t>
            </w:r>
          </w:p>
        </w:tc>
        <w:tc>
          <w:tcPr>
            <w:tcW w:w="2694" w:type="dxa"/>
            <w:tcBorders>
              <w:top w:val="nil"/>
              <w:left w:val="nil"/>
              <w:bottom w:val="single" w:sz="4" w:space="0" w:color="auto"/>
              <w:right w:val="single" w:sz="4" w:space="0" w:color="auto"/>
            </w:tcBorders>
            <w:shd w:val="clear" w:color="auto" w:fill="auto"/>
            <w:noWrap/>
            <w:hideMark/>
          </w:tcPr>
          <w:p w:rsidR="003C4B3B" w:rsidRPr="00CB1303" w:rsidRDefault="003C4B3B"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72" w:type="dxa"/>
            <w:gridSpan w:val="3"/>
            <w:tcBorders>
              <w:top w:val="nil"/>
              <w:left w:val="nil"/>
              <w:bottom w:val="single" w:sz="4" w:space="0" w:color="auto"/>
              <w:right w:val="single" w:sz="4" w:space="0" w:color="auto"/>
            </w:tcBorders>
            <w:shd w:val="clear" w:color="auto" w:fill="auto"/>
          </w:tcPr>
          <w:p w:rsidR="003C4B3B"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CC3105</w:t>
            </w:r>
          </w:p>
        </w:tc>
        <w:tc>
          <w:tcPr>
            <w:tcW w:w="99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C4B3B" w:rsidRPr="00CB1303" w:rsidRDefault="003C4B3B"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6</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AF58CC">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Legal Writing</w:t>
            </w:r>
          </w:p>
        </w:tc>
        <w:tc>
          <w:tcPr>
            <w:tcW w:w="2700" w:type="dxa"/>
            <w:gridSpan w:val="2"/>
            <w:tcBorders>
              <w:top w:val="nil"/>
              <w:left w:val="nil"/>
              <w:bottom w:val="single" w:sz="4" w:space="0" w:color="auto"/>
              <w:right w:val="single" w:sz="4" w:space="0" w:color="auto"/>
            </w:tcBorders>
            <w:shd w:val="clear" w:color="auto" w:fill="auto"/>
            <w:noWrap/>
            <w:hideMark/>
          </w:tcPr>
          <w:p w:rsidR="008A7420"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ABILITY</w:t>
            </w:r>
          </w:p>
          <w:p w:rsidR="008A7420"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ENHANCEMENT</w:t>
            </w:r>
          </w:p>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COURSE</w:t>
            </w:r>
          </w:p>
        </w:tc>
        <w:tc>
          <w:tcPr>
            <w:tcW w:w="1666" w:type="dxa"/>
            <w:gridSpan w:val="2"/>
            <w:tcBorders>
              <w:top w:val="nil"/>
              <w:left w:val="nil"/>
              <w:bottom w:val="single" w:sz="4" w:space="0" w:color="auto"/>
              <w:right w:val="single" w:sz="4" w:space="0" w:color="auto"/>
            </w:tcBorders>
            <w:shd w:val="clear" w:color="auto" w:fill="auto"/>
          </w:tcPr>
          <w:p w:rsidR="008A7420" w:rsidRDefault="008A7420" w:rsidP="008A74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AEC3106</w:t>
            </w:r>
          </w:p>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Semester – II</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Administrative Law</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CC3201</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2</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 of Crimes-</w:t>
            </w:r>
            <w:r w:rsidRPr="00CB1303">
              <w:rPr>
                <w:rFonts w:ascii="Times New Roman" w:eastAsia="Times New Roman" w:hAnsi="Times New Roman" w:cs="Times New Roman"/>
                <w:color w:val="000000"/>
                <w:sz w:val="24"/>
                <w:szCs w:val="24"/>
              </w:rPr>
              <w:t>I (</w:t>
            </w:r>
            <w:r w:rsidR="008C0801" w:rsidRPr="008C0801">
              <w:rPr>
                <w:rFonts w:ascii="Times New Roman" w:eastAsia="Times New Roman" w:hAnsi="Times New Roman" w:cs="Times New Roman"/>
                <w:color w:val="000000"/>
                <w:sz w:val="24"/>
                <w:szCs w:val="24"/>
              </w:rPr>
              <w:t>Bharatiya Nyaya Sanhita, 2023</w:t>
            </w:r>
            <w:r w:rsidRPr="00CB1303">
              <w:rPr>
                <w:rFonts w:ascii="Times New Roman" w:eastAsia="Times New Roman" w:hAnsi="Times New Roman" w:cs="Times New Roman"/>
                <w:color w:val="000000"/>
                <w:sz w:val="24"/>
                <w:szCs w:val="24"/>
              </w:rPr>
              <w:t>)</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CC3202</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3</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Constitutional Law-</w:t>
            </w:r>
            <w:r w:rsidRPr="00CB1303">
              <w:rPr>
                <w:rFonts w:ascii="Times New Roman" w:eastAsia="Times New Roman" w:hAnsi="Times New Roman" w:cs="Times New Roman"/>
                <w:color w:val="000000"/>
                <w:sz w:val="24"/>
                <w:szCs w:val="24"/>
              </w:rPr>
              <w:t>II</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CC3203</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Family Law-</w:t>
            </w:r>
            <w:r w:rsidRPr="00CB1303">
              <w:rPr>
                <w:rFonts w:ascii="Times New Roman" w:eastAsia="Times New Roman" w:hAnsi="Times New Roman" w:cs="Times New Roman"/>
                <w:color w:val="000000"/>
                <w:sz w:val="24"/>
                <w:szCs w:val="24"/>
              </w:rPr>
              <w:t>II</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CC3204</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5</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Contract</w:t>
            </w:r>
            <w:r>
              <w:rPr>
                <w:rFonts w:ascii="Times New Roman" w:eastAsia="Times New Roman" w:hAnsi="Times New Roman" w:cs="Times New Roman"/>
                <w:color w:val="000000"/>
                <w:sz w:val="24"/>
                <w:szCs w:val="24"/>
              </w:rPr>
              <w:t>-II (Special Contract)</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CC3205</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6</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Service Learning</w:t>
            </w:r>
            <w:r>
              <w:rPr>
                <w:rFonts w:ascii="Times New Roman" w:eastAsia="Times New Roman" w:hAnsi="Times New Roman" w:cs="Times New Roman"/>
                <w:color w:val="000000"/>
                <w:sz w:val="24"/>
                <w:szCs w:val="24"/>
              </w:rPr>
              <w:t xml:space="preserve"> under</w:t>
            </w:r>
            <w:r w:rsidRPr="00CB1303">
              <w:rPr>
                <w:rFonts w:ascii="Times New Roman" w:eastAsia="Times New Roman" w:hAnsi="Times New Roman" w:cs="Times New Roman"/>
                <w:color w:val="000000"/>
                <w:sz w:val="24"/>
                <w:szCs w:val="24"/>
              </w:rPr>
              <w:t xml:space="preserve"> Consumer Protection Act                            </w:t>
            </w:r>
          </w:p>
        </w:tc>
        <w:tc>
          <w:tcPr>
            <w:tcW w:w="2700" w:type="dxa"/>
            <w:gridSpan w:val="2"/>
            <w:tcBorders>
              <w:top w:val="nil"/>
              <w:left w:val="nil"/>
              <w:bottom w:val="single" w:sz="4" w:space="0" w:color="auto"/>
              <w:right w:val="single" w:sz="4" w:space="0" w:color="auto"/>
            </w:tcBorders>
            <w:shd w:val="clear" w:color="auto" w:fill="auto"/>
            <w:noWrap/>
            <w:hideMark/>
          </w:tcPr>
          <w:p w:rsidR="008A7420"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ABILITY</w:t>
            </w:r>
          </w:p>
          <w:p w:rsidR="008A7420"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ENHANCEMENT</w:t>
            </w:r>
          </w:p>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COURSE</w:t>
            </w:r>
          </w:p>
        </w:tc>
        <w:tc>
          <w:tcPr>
            <w:tcW w:w="1666" w:type="dxa"/>
            <w:gridSpan w:val="2"/>
            <w:tcBorders>
              <w:top w:val="nil"/>
              <w:left w:val="nil"/>
              <w:bottom w:val="single" w:sz="4" w:space="0" w:color="auto"/>
              <w:right w:val="single" w:sz="4" w:space="0" w:color="auto"/>
            </w:tcBorders>
            <w:shd w:val="clear" w:color="auto" w:fill="auto"/>
          </w:tcPr>
          <w:p w:rsidR="008A7420" w:rsidRDefault="008A7420" w:rsidP="008A742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AEC3206</w:t>
            </w:r>
          </w:p>
          <w:p w:rsidR="008A7420" w:rsidRPr="00CB1303" w:rsidRDefault="008A7420" w:rsidP="008A7420">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8A7420" w:rsidRPr="00CB1303" w:rsidTr="008A7420">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Semester – III</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rPr>
            </w:pP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8A7420" w:rsidP="008A7420">
            <w:pPr>
              <w:spacing w:after="0" w:line="240" w:lineRule="auto"/>
              <w:rPr>
                <w:rFonts w:ascii="Times New Roman" w:eastAsia="Times New Roman" w:hAnsi="Times New Roman" w:cs="Times New Roman"/>
                <w:color w:val="00000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Labour and Industrial Law-</w:t>
            </w:r>
            <w:r w:rsidRPr="00CB1303">
              <w:rPr>
                <w:rFonts w:ascii="Times New Roman" w:eastAsia="Times New Roman" w:hAnsi="Times New Roman" w:cs="Times New Roman"/>
                <w:color w:val="000000"/>
                <w:sz w:val="24"/>
                <w:szCs w:val="24"/>
              </w:rPr>
              <w:t>I</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E824E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CC3301</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2</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D164B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Law of Crimes -</w:t>
            </w:r>
            <w:r w:rsidRPr="00CB1303">
              <w:rPr>
                <w:rFonts w:ascii="Times New Roman" w:eastAsia="Times New Roman" w:hAnsi="Times New Roman" w:cs="Times New Roman"/>
                <w:color w:val="000000"/>
                <w:sz w:val="24"/>
                <w:szCs w:val="24"/>
              </w:rPr>
              <w:t>II (</w:t>
            </w:r>
            <w:r w:rsidR="008C0801" w:rsidRPr="008C0801">
              <w:rPr>
                <w:rFonts w:ascii="Times New Roman" w:eastAsia="Times New Roman" w:hAnsi="Times New Roman" w:cs="Times New Roman"/>
                <w:color w:val="000000"/>
                <w:sz w:val="24"/>
                <w:szCs w:val="24"/>
              </w:rPr>
              <w:t>Bharatiya Nagarik Suraksha Sanhita</w:t>
            </w:r>
            <w:r w:rsidR="008C0801">
              <w:rPr>
                <w:rFonts w:ascii="Times New Roman" w:eastAsia="Times New Roman" w:hAnsi="Times New Roman" w:cs="Times New Roman"/>
                <w:color w:val="000000"/>
                <w:sz w:val="24"/>
                <w:szCs w:val="24"/>
              </w:rPr>
              <w:t>,</w:t>
            </w:r>
            <w:r w:rsidR="008C0801" w:rsidRPr="008C0801">
              <w:rPr>
                <w:rFonts w:ascii="Times New Roman" w:eastAsia="Times New Roman" w:hAnsi="Times New Roman" w:cs="Times New Roman"/>
                <w:color w:val="000000"/>
                <w:sz w:val="24"/>
                <w:szCs w:val="24"/>
              </w:rPr>
              <w:t xml:space="preserve"> 2023</w:t>
            </w:r>
            <w:r w:rsidRPr="00CB1303">
              <w:rPr>
                <w:rFonts w:ascii="Times New Roman" w:eastAsia="Times New Roman" w:hAnsi="Times New Roman" w:cs="Times New Roman"/>
                <w:color w:val="000000"/>
                <w:sz w:val="24"/>
                <w:szCs w:val="24"/>
              </w:rPr>
              <w:t>)</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E824E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CC3302</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3</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Interpretation of Statutes and Principles of Legislation</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DISCIPLINE ELECTIVE</w:t>
            </w:r>
          </w:p>
        </w:tc>
        <w:tc>
          <w:tcPr>
            <w:tcW w:w="1666" w:type="dxa"/>
            <w:gridSpan w:val="2"/>
            <w:tcBorders>
              <w:top w:val="nil"/>
              <w:left w:val="nil"/>
              <w:bottom w:val="single" w:sz="4" w:space="0" w:color="auto"/>
              <w:right w:val="single" w:sz="4" w:space="0" w:color="auto"/>
            </w:tcBorders>
            <w:shd w:val="clear" w:color="auto" w:fill="auto"/>
          </w:tcPr>
          <w:p w:rsidR="008A7420" w:rsidRPr="00E824EF" w:rsidRDefault="006D46D8" w:rsidP="000427DF">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D</w:t>
            </w:r>
            <w:r w:rsidR="00E824EF">
              <w:rPr>
                <w:rFonts w:ascii="Times New Roman" w:eastAsia="Times New Roman" w:hAnsi="Times New Roman" w:cs="Times New Roman"/>
                <w:color w:val="000000"/>
                <w:sz w:val="20"/>
                <w:szCs w:val="20"/>
              </w:rPr>
              <w:t>C3303</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Environmental Law</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E824E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CC3304</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5</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Professional Ethics and Professional Accounting System</w:t>
            </w:r>
            <w:r>
              <w:rPr>
                <w:rFonts w:ascii="Times New Roman" w:eastAsia="Times New Roman" w:hAnsi="Times New Roman" w:cs="Times New Roman"/>
                <w:color w:val="000000"/>
                <w:sz w:val="24"/>
                <w:szCs w:val="24"/>
              </w:rPr>
              <w:t xml:space="preserve"> (Practical-I)</w:t>
            </w:r>
          </w:p>
        </w:tc>
        <w:tc>
          <w:tcPr>
            <w:tcW w:w="2700" w:type="dxa"/>
            <w:gridSpan w:val="2"/>
            <w:tcBorders>
              <w:top w:val="nil"/>
              <w:left w:val="nil"/>
              <w:bottom w:val="single" w:sz="4" w:space="0" w:color="auto"/>
              <w:right w:val="single" w:sz="4" w:space="0" w:color="auto"/>
            </w:tcBorders>
            <w:shd w:val="clear" w:color="auto" w:fill="auto"/>
            <w:noWrap/>
            <w:hideMark/>
          </w:tcPr>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PRACTICAL</w:t>
            </w:r>
          </w:p>
        </w:tc>
        <w:tc>
          <w:tcPr>
            <w:tcW w:w="1666" w:type="dxa"/>
            <w:gridSpan w:val="2"/>
            <w:tcBorders>
              <w:top w:val="nil"/>
              <w:left w:val="nil"/>
              <w:bottom w:val="single" w:sz="4" w:space="0" w:color="auto"/>
              <w:right w:val="single" w:sz="4" w:space="0" w:color="auto"/>
            </w:tcBorders>
            <w:shd w:val="clear" w:color="auto" w:fill="auto"/>
          </w:tcPr>
          <w:p w:rsidR="008A7420" w:rsidRPr="00CB1303" w:rsidRDefault="00E824E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PC3305</w:t>
            </w: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8A7420" w:rsidRPr="00CB1303" w:rsidTr="008A7420">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6</w:t>
            </w:r>
          </w:p>
        </w:tc>
        <w:tc>
          <w:tcPr>
            <w:tcW w:w="3089"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xml:space="preserve">Service Learning </w:t>
            </w:r>
            <w:r>
              <w:rPr>
                <w:rFonts w:ascii="Times New Roman" w:eastAsia="Times New Roman" w:hAnsi="Times New Roman" w:cs="Times New Roman"/>
                <w:color w:val="000000"/>
                <w:sz w:val="24"/>
                <w:szCs w:val="24"/>
              </w:rPr>
              <w:t xml:space="preserve">under </w:t>
            </w:r>
            <w:r w:rsidRPr="00CB1303">
              <w:rPr>
                <w:rFonts w:ascii="Times New Roman" w:eastAsia="Times New Roman" w:hAnsi="Times New Roman" w:cs="Times New Roman"/>
                <w:color w:val="000000"/>
                <w:sz w:val="24"/>
                <w:szCs w:val="24"/>
              </w:rPr>
              <w:t>Motor Vehicles Act</w:t>
            </w:r>
          </w:p>
        </w:tc>
        <w:tc>
          <w:tcPr>
            <w:tcW w:w="2700" w:type="dxa"/>
            <w:gridSpan w:val="2"/>
            <w:tcBorders>
              <w:top w:val="nil"/>
              <w:left w:val="nil"/>
              <w:bottom w:val="single" w:sz="4" w:space="0" w:color="auto"/>
              <w:right w:val="single" w:sz="4" w:space="0" w:color="auto"/>
            </w:tcBorders>
            <w:shd w:val="clear" w:color="auto" w:fill="auto"/>
            <w:noWrap/>
            <w:hideMark/>
          </w:tcPr>
          <w:p w:rsidR="008A7420"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ABILITY</w:t>
            </w:r>
          </w:p>
          <w:p w:rsidR="008A7420"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ENHANCEMENT</w:t>
            </w:r>
          </w:p>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COURSE</w:t>
            </w:r>
          </w:p>
        </w:tc>
        <w:tc>
          <w:tcPr>
            <w:tcW w:w="1666" w:type="dxa"/>
            <w:gridSpan w:val="2"/>
            <w:tcBorders>
              <w:top w:val="nil"/>
              <w:left w:val="nil"/>
              <w:bottom w:val="single" w:sz="4" w:space="0" w:color="auto"/>
              <w:right w:val="single" w:sz="4" w:space="0" w:color="auto"/>
            </w:tcBorders>
            <w:shd w:val="clear" w:color="auto" w:fill="auto"/>
          </w:tcPr>
          <w:p w:rsidR="008A7420" w:rsidRDefault="00E824EF" w:rsidP="000427D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AEC3306</w:t>
            </w:r>
          </w:p>
          <w:p w:rsidR="008A7420" w:rsidRPr="00CB1303" w:rsidRDefault="008A7420" w:rsidP="000427DF">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8A7420" w:rsidRPr="00CB1303" w:rsidRDefault="008A7420"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lastRenderedPageBreak/>
              <w:t> </w:t>
            </w:r>
          </w:p>
        </w:tc>
        <w:tc>
          <w:tcPr>
            <w:tcW w:w="3089" w:type="dxa"/>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Semester – IV</w:t>
            </w:r>
          </w:p>
        </w:tc>
        <w:tc>
          <w:tcPr>
            <w:tcW w:w="2786" w:type="dxa"/>
            <w:gridSpan w:val="3"/>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1580" w:type="dxa"/>
            <w:tcBorders>
              <w:top w:val="single" w:sz="4" w:space="0" w:color="auto"/>
              <w:left w:val="nil"/>
              <w:bottom w:val="single" w:sz="4" w:space="0" w:color="auto"/>
              <w:right w:val="single" w:sz="4" w:space="0" w:color="auto"/>
            </w:tcBorders>
            <w:shd w:val="clear" w:color="auto" w:fill="auto"/>
          </w:tcPr>
          <w:p w:rsidR="003529A2" w:rsidRPr="00CB1303" w:rsidRDefault="003529A2" w:rsidP="003529A2">
            <w:pPr>
              <w:spacing w:after="0" w:line="240" w:lineRule="auto"/>
              <w:jc w:val="center"/>
              <w:rPr>
                <w:rFonts w:ascii="Times New Roman" w:eastAsia="Times New Roman" w:hAnsi="Times New Roman" w:cs="Times New Roman"/>
                <w:color w:val="000000"/>
              </w:rPr>
            </w:pPr>
          </w:p>
        </w:tc>
        <w:tc>
          <w:tcPr>
            <w:tcW w:w="997" w:type="dxa"/>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Civil Procedure Code </w:t>
            </w:r>
            <w:r w:rsidRPr="00CB1303">
              <w:rPr>
                <w:rFonts w:ascii="Times New Roman" w:eastAsia="Times New Roman" w:hAnsi="Times New Roman" w:cs="Times New Roman"/>
                <w:color w:val="000000"/>
                <w:sz w:val="24"/>
                <w:szCs w:val="24"/>
              </w:rPr>
              <w:t>and Limitation Act</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580" w:type="dxa"/>
            <w:tcBorders>
              <w:top w:val="nil"/>
              <w:left w:val="nil"/>
              <w:bottom w:val="single" w:sz="4" w:space="0" w:color="auto"/>
              <w:right w:val="single" w:sz="4" w:space="0" w:color="auto"/>
            </w:tcBorders>
            <w:shd w:val="clear" w:color="auto" w:fill="auto"/>
          </w:tcPr>
          <w:p w:rsidR="003529A2" w:rsidRPr="00CB1303" w:rsidRDefault="006021F0"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CC3401</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2</w:t>
            </w:r>
          </w:p>
        </w:tc>
        <w:tc>
          <w:tcPr>
            <w:tcW w:w="3089" w:type="dxa"/>
            <w:tcBorders>
              <w:top w:val="single" w:sz="4" w:space="0" w:color="auto"/>
              <w:left w:val="nil"/>
              <w:bottom w:val="single" w:sz="4" w:space="0" w:color="auto"/>
              <w:right w:val="single" w:sz="4" w:space="0" w:color="auto"/>
            </w:tcBorders>
            <w:shd w:val="clear" w:color="auto" w:fill="auto"/>
            <w:noWrap/>
            <w:hideMark/>
          </w:tcPr>
          <w:p w:rsidR="003529A2" w:rsidRPr="00CB1303" w:rsidRDefault="008C0801" w:rsidP="008C0801">
            <w:pPr>
              <w:spacing w:after="0" w:line="240" w:lineRule="auto"/>
              <w:rPr>
                <w:rFonts w:ascii="Times New Roman" w:eastAsia="Times New Roman" w:hAnsi="Times New Roman" w:cs="Times New Roman"/>
                <w:color w:val="000000"/>
                <w:sz w:val="24"/>
                <w:szCs w:val="24"/>
              </w:rPr>
            </w:pPr>
            <w:r w:rsidRPr="008C0801">
              <w:rPr>
                <w:rFonts w:ascii="Times New Roman" w:eastAsia="Times New Roman" w:hAnsi="Times New Roman" w:cs="Times New Roman"/>
                <w:color w:val="000000"/>
                <w:sz w:val="24"/>
                <w:szCs w:val="24"/>
              </w:rPr>
              <w:t xml:space="preserve">Bharatiya Sakshya </w:t>
            </w:r>
            <w:r>
              <w:rPr>
                <w:rFonts w:ascii="Times New Roman" w:eastAsia="Times New Roman" w:hAnsi="Times New Roman" w:cs="Times New Roman"/>
                <w:color w:val="000000"/>
                <w:sz w:val="24"/>
                <w:szCs w:val="24"/>
              </w:rPr>
              <w:t>A</w:t>
            </w:r>
            <w:r w:rsidRPr="008C0801">
              <w:rPr>
                <w:rFonts w:ascii="Times New Roman" w:eastAsia="Times New Roman" w:hAnsi="Times New Roman" w:cs="Times New Roman"/>
                <w:color w:val="000000"/>
                <w:sz w:val="24"/>
                <w:szCs w:val="24"/>
              </w:rPr>
              <w:t>dhiniyam, 2023</w:t>
            </w:r>
          </w:p>
        </w:tc>
        <w:tc>
          <w:tcPr>
            <w:tcW w:w="2786" w:type="dxa"/>
            <w:gridSpan w:val="3"/>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580" w:type="dxa"/>
            <w:tcBorders>
              <w:top w:val="single" w:sz="4" w:space="0" w:color="auto"/>
              <w:left w:val="nil"/>
              <w:bottom w:val="single" w:sz="4" w:space="0" w:color="auto"/>
              <w:right w:val="single" w:sz="4" w:space="0" w:color="auto"/>
            </w:tcBorders>
            <w:shd w:val="clear" w:color="auto" w:fill="auto"/>
          </w:tcPr>
          <w:p w:rsidR="003529A2" w:rsidRPr="00CB1303" w:rsidRDefault="006021F0"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CC3402</w:t>
            </w:r>
          </w:p>
        </w:tc>
        <w:tc>
          <w:tcPr>
            <w:tcW w:w="997" w:type="dxa"/>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single" w:sz="4" w:space="0" w:color="auto"/>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3</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Company Law</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DISCIPLINE ELECTIVE</w:t>
            </w:r>
          </w:p>
        </w:tc>
        <w:tc>
          <w:tcPr>
            <w:tcW w:w="1580" w:type="dxa"/>
            <w:tcBorders>
              <w:top w:val="nil"/>
              <w:left w:val="nil"/>
              <w:bottom w:val="single" w:sz="4" w:space="0" w:color="auto"/>
              <w:right w:val="single" w:sz="4" w:space="0" w:color="auto"/>
            </w:tcBorders>
            <w:shd w:val="clear" w:color="auto" w:fill="auto"/>
          </w:tcPr>
          <w:p w:rsidR="003529A2" w:rsidRPr="00CB1303" w:rsidRDefault="006021F0"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DC3403</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Labour and Industrial Law-</w:t>
            </w:r>
            <w:r w:rsidRPr="00CB1303">
              <w:rPr>
                <w:rFonts w:ascii="Times New Roman" w:eastAsia="Times New Roman" w:hAnsi="Times New Roman" w:cs="Times New Roman"/>
                <w:color w:val="000000"/>
                <w:sz w:val="24"/>
                <w:szCs w:val="24"/>
              </w:rPr>
              <w:t>II</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580" w:type="dxa"/>
            <w:tcBorders>
              <w:top w:val="nil"/>
              <w:left w:val="nil"/>
              <w:bottom w:val="single" w:sz="4" w:space="0" w:color="auto"/>
              <w:right w:val="single" w:sz="4" w:space="0" w:color="auto"/>
            </w:tcBorders>
            <w:shd w:val="clear" w:color="auto" w:fill="auto"/>
          </w:tcPr>
          <w:p w:rsidR="003529A2" w:rsidRPr="00CB1303" w:rsidRDefault="006021F0"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CC3404</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5</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Alternative Dispute Resolution</w:t>
            </w:r>
            <w:r>
              <w:rPr>
                <w:rFonts w:ascii="Times New Roman" w:eastAsia="Times New Roman" w:hAnsi="Times New Roman" w:cs="Times New Roman"/>
                <w:color w:val="000000"/>
                <w:sz w:val="24"/>
                <w:szCs w:val="24"/>
              </w:rPr>
              <w:t xml:space="preserve"> (Practical-II)</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PRACTICAL</w:t>
            </w:r>
          </w:p>
        </w:tc>
        <w:tc>
          <w:tcPr>
            <w:tcW w:w="1580" w:type="dxa"/>
            <w:tcBorders>
              <w:top w:val="nil"/>
              <w:left w:val="nil"/>
              <w:bottom w:val="single" w:sz="4" w:space="0" w:color="auto"/>
              <w:right w:val="single" w:sz="4" w:space="0" w:color="auto"/>
            </w:tcBorders>
            <w:shd w:val="clear" w:color="auto" w:fill="auto"/>
          </w:tcPr>
          <w:p w:rsidR="003529A2" w:rsidRPr="00CB1303" w:rsidRDefault="006021F0"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PC3405</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630"/>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6</w:t>
            </w:r>
          </w:p>
        </w:tc>
        <w:tc>
          <w:tcPr>
            <w:tcW w:w="3089" w:type="dxa"/>
            <w:tcBorders>
              <w:top w:val="nil"/>
              <w:left w:val="nil"/>
              <w:bottom w:val="single" w:sz="4" w:space="0" w:color="auto"/>
              <w:right w:val="single" w:sz="4" w:space="0" w:color="auto"/>
            </w:tcBorders>
            <w:shd w:val="clear" w:color="auto" w:fill="auto"/>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Legal Aid in surrounding villages in consultation with Legal Services Authority</w:t>
            </w:r>
          </w:p>
        </w:tc>
        <w:tc>
          <w:tcPr>
            <w:tcW w:w="2786" w:type="dxa"/>
            <w:gridSpan w:val="3"/>
            <w:tcBorders>
              <w:top w:val="nil"/>
              <w:left w:val="nil"/>
              <w:bottom w:val="single" w:sz="4" w:space="0" w:color="auto"/>
              <w:right w:val="single" w:sz="4" w:space="0" w:color="auto"/>
            </w:tcBorders>
            <w:shd w:val="clear" w:color="auto" w:fill="auto"/>
            <w:noWrap/>
            <w:hideMark/>
          </w:tcPr>
          <w:p w:rsidR="003529A2"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ABILITY</w:t>
            </w:r>
          </w:p>
          <w:p w:rsidR="003529A2"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ENHANCEMENT</w:t>
            </w:r>
          </w:p>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COURSE</w:t>
            </w:r>
          </w:p>
        </w:tc>
        <w:tc>
          <w:tcPr>
            <w:tcW w:w="1580" w:type="dxa"/>
            <w:tcBorders>
              <w:top w:val="nil"/>
              <w:left w:val="nil"/>
              <w:bottom w:val="single" w:sz="4" w:space="0" w:color="auto"/>
              <w:right w:val="single" w:sz="4" w:space="0" w:color="auto"/>
            </w:tcBorders>
            <w:shd w:val="clear" w:color="auto" w:fill="auto"/>
          </w:tcPr>
          <w:p w:rsidR="003529A2" w:rsidRPr="00CB1303" w:rsidRDefault="00A87A2C"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AEC3406</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1580" w:type="dxa"/>
            <w:tcBorders>
              <w:top w:val="nil"/>
              <w:left w:val="nil"/>
              <w:bottom w:val="single" w:sz="4" w:space="0" w:color="auto"/>
              <w:right w:val="single" w:sz="4" w:space="0" w:color="auto"/>
            </w:tcBorders>
            <w:shd w:val="clear" w:color="auto" w:fill="auto"/>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529A2" w:rsidRPr="00CB1303" w:rsidTr="003529A2">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Semester – V</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1580" w:type="dxa"/>
            <w:tcBorders>
              <w:top w:val="nil"/>
              <w:left w:val="nil"/>
              <w:bottom w:val="single" w:sz="4" w:space="0" w:color="auto"/>
              <w:right w:val="single" w:sz="4" w:space="0" w:color="auto"/>
            </w:tcBorders>
            <w:shd w:val="clear" w:color="auto" w:fill="auto"/>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Insurance Law</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GENERIC ELECTIVE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GE3501</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2</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Land Laws including Tenure and Tenancy System</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CC3502</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3</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Property</w:t>
            </w:r>
            <w:r>
              <w:rPr>
                <w:rFonts w:ascii="Times New Roman" w:eastAsia="Times New Roman" w:hAnsi="Times New Roman" w:cs="Times New Roman"/>
                <w:color w:val="000000"/>
                <w:sz w:val="24"/>
                <w:szCs w:val="24"/>
              </w:rPr>
              <w:t xml:space="preserve"> Law</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CC3503</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Health Law</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GENERIC ELECTIVE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GE3504</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5</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184E49">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Drafting, Pleading and Conveyance</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PRACTICAL</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PC3505</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94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6</w:t>
            </w:r>
          </w:p>
        </w:tc>
        <w:tc>
          <w:tcPr>
            <w:tcW w:w="3089" w:type="dxa"/>
            <w:tcBorders>
              <w:top w:val="nil"/>
              <w:left w:val="nil"/>
              <w:bottom w:val="single" w:sz="4" w:space="0" w:color="auto"/>
              <w:right w:val="single" w:sz="4" w:space="0" w:color="auto"/>
            </w:tcBorders>
            <w:shd w:val="clear" w:color="auto" w:fill="auto"/>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 Learning under</w:t>
            </w:r>
            <w:r w:rsidRPr="00CB1303">
              <w:rPr>
                <w:rFonts w:ascii="Times New Roman" w:eastAsia="Times New Roman" w:hAnsi="Times New Roman" w:cs="Times New Roman"/>
                <w:color w:val="000000"/>
                <w:sz w:val="24"/>
                <w:szCs w:val="24"/>
              </w:rPr>
              <w:t xml:space="preserve">  Environmental Protection Act, Air, Water, Forest, Wild Life, Persons with Disabil</w:t>
            </w:r>
            <w:r>
              <w:rPr>
                <w:rFonts w:ascii="Times New Roman" w:eastAsia="Times New Roman" w:hAnsi="Times New Roman" w:cs="Times New Roman"/>
                <w:color w:val="000000"/>
                <w:sz w:val="24"/>
                <w:szCs w:val="24"/>
              </w:rPr>
              <w:t>ities Act, Juvenile Justice Act</w:t>
            </w:r>
          </w:p>
        </w:tc>
        <w:tc>
          <w:tcPr>
            <w:tcW w:w="2786" w:type="dxa"/>
            <w:gridSpan w:val="3"/>
            <w:tcBorders>
              <w:top w:val="nil"/>
              <w:left w:val="nil"/>
              <w:bottom w:val="single" w:sz="4" w:space="0" w:color="auto"/>
              <w:right w:val="single" w:sz="4" w:space="0" w:color="auto"/>
            </w:tcBorders>
            <w:shd w:val="clear" w:color="auto" w:fill="auto"/>
            <w:noWrap/>
            <w:hideMark/>
          </w:tcPr>
          <w:p w:rsidR="003529A2"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ABILITY</w:t>
            </w:r>
          </w:p>
          <w:p w:rsidR="003529A2"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ENHANCEMENT</w:t>
            </w:r>
          </w:p>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COURSE</w:t>
            </w:r>
          </w:p>
        </w:tc>
        <w:tc>
          <w:tcPr>
            <w:tcW w:w="1580" w:type="dxa"/>
            <w:tcBorders>
              <w:top w:val="nil"/>
              <w:left w:val="nil"/>
              <w:bottom w:val="single" w:sz="4" w:space="0" w:color="auto"/>
              <w:right w:val="single" w:sz="4" w:space="0" w:color="auto"/>
            </w:tcBorders>
            <w:shd w:val="clear" w:color="auto" w:fill="auto"/>
          </w:tcPr>
          <w:p w:rsidR="003529A2" w:rsidRDefault="000427DF" w:rsidP="000427D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AEC3506</w:t>
            </w:r>
          </w:p>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p>
        </w:tc>
        <w:tc>
          <w:tcPr>
            <w:tcW w:w="1580" w:type="dxa"/>
            <w:tcBorders>
              <w:top w:val="nil"/>
              <w:left w:val="nil"/>
              <w:bottom w:val="single" w:sz="4" w:space="0" w:color="auto"/>
              <w:right w:val="single" w:sz="4" w:space="0" w:color="auto"/>
            </w:tcBorders>
            <w:shd w:val="clear" w:color="auto" w:fill="auto"/>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529A2" w:rsidRPr="00CB1303" w:rsidTr="003529A2">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1580" w:type="dxa"/>
            <w:tcBorders>
              <w:top w:val="nil"/>
              <w:left w:val="nil"/>
              <w:bottom w:val="single" w:sz="4" w:space="0" w:color="auto"/>
              <w:right w:val="single" w:sz="4" w:space="0" w:color="auto"/>
            </w:tcBorders>
            <w:shd w:val="clear" w:color="auto" w:fill="auto"/>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529A2" w:rsidRPr="00CB1303" w:rsidTr="003529A2">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b/>
                <w:bCs/>
                <w:color w:val="000000"/>
                <w:sz w:val="24"/>
                <w:szCs w:val="24"/>
              </w:rPr>
            </w:pPr>
            <w:r w:rsidRPr="00CB1303">
              <w:rPr>
                <w:rFonts w:ascii="Times New Roman" w:eastAsia="Times New Roman" w:hAnsi="Times New Roman" w:cs="Times New Roman"/>
                <w:b/>
                <w:bCs/>
                <w:color w:val="000000"/>
                <w:sz w:val="24"/>
                <w:szCs w:val="24"/>
              </w:rPr>
              <w:t>Semester – VI</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1580" w:type="dxa"/>
            <w:tcBorders>
              <w:top w:val="nil"/>
              <w:left w:val="nil"/>
              <w:bottom w:val="single" w:sz="4" w:space="0" w:color="auto"/>
              <w:right w:val="single" w:sz="4" w:space="0" w:color="auto"/>
            </w:tcBorders>
            <w:shd w:val="clear" w:color="auto" w:fill="auto"/>
          </w:tcPr>
          <w:p w:rsidR="003529A2" w:rsidRPr="00CB1303" w:rsidRDefault="003529A2" w:rsidP="000427DF">
            <w:pPr>
              <w:spacing w:after="0" w:line="240" w:lineRule="auto"/>
              <w:jc w:val="center"/>
              <w:rPr>
                <w:rFonts w:ascii="Times New Roman" w:eastAsia="Times New Roman" w:hAnsi="Times New Roman" w:cs="Times New Roman"/>
                <w:color w:val="00000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Corporate Governance</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DISCIPLINE ELECTIVE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DE3601</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2</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Public International Law</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GENERIC ELECTIVE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GE3602</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3</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Human Rights Law and Practice</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DISCIPLINE ELECTIVE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DE3603</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Principles of Taxation Law</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CORE COURSE</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CC3604</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402"/>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5</w:t>
            </w:r>
          </w:p>
        </w:tc>
        <w:tc>
          <w:tcPr>
            <w:tcW w:w="3089"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Moot Court Exercise and Internship</w:t>
            </w:r>
          </w:p>
        </w:tc>
        <w:tc>
          <w:tcPr>
            <w:tcW w:w="2786" w:type="dxa"/>
            <w:gridSpan w:val="3"/>
            <w:tcBorders>
              <w:top w:val="nil"/>
              <w:left w:val="nil"/>
              <w:bottom w:val="single" w:sz="4" w:space="0" w:color="auto"/>
              <w:right w:val="single" w:sz="4" w:space="0" w:color="auto"/>
            </w:tcBorders>
            <w:shd w:val="clear" w:color="auto" w:fill="auto"/>
            <w:noWrap/>
            <w:hideMark/>
          </w:tcPr>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PRACTICAL</w:t>
            </w:r>
          </w:p>
        </w:tc>
        <w:tc>
          <w:tcPr>
            <w:tcW w:w="1580" w:type="dxa"/>
            <w:tcBorders>
              <w:top w:val="nil"/>
              <w:left w:val="nil"/>
              <w:bottom w:val="single" w:sz="4" w:space="0" w:color="auto"/>
              <w:right w:val="single" w:sz="4" w:space="0" w:color="auto"/>
            </w:tcBorders>
            <w:shd w:val="clear" w:color="auto" w:fill="auto"/>
          </w:tcPr>
          <w:p w:rsidR="003529A2" w:rsidRPr="00CB1303" w:rsidRDefault="000427DF" w:rsidP="000427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PC3605</w:t>
            </w: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3529A2" w:rsidRPr="00CB1303" w:rsidTr="003529A2">
        <w:trPr>
          <w:trHeight w:val="945"/>
        </w:trPr>
        <w:tc>
          <w:tcPr>
            <w:tcW w:w="0" w:type="auto"/>
            <w:tcBorders>
              <w:top w:val="nil"/>
              <w:left w:val="single" w:sz="4" w:space="0" w:color="auto"/>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6</w:t>
            </w:r>
          </w:p>
        </w:tc>
        <w:tc>
          <w:tcPr>
            <w:tcW w:w="3089" w:type="dxa"/>
            <w:tcBorders>
              <w:top w:val="nil"/>
              <w:left w:val="nil"/>
              <w:bottom w:val="single" w:sz="4" w:space="0" w:color="auto"/>
              <w:right w:val="single" w:sz="4" w:space="0" w:color="auto"/>
            </w:tcBorders>
            <w:shd w:val="clear" w:color="auto" w:fill="auto"/>
            <w:hideMark/>
          </w:tcPr>
          <w:p w:rsidR="003529A2" w:rsidRPr="00CB1303" w:rsidRDefault="003529A2"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xml:space="preserve">Experiential Learning and Field Work (Special focus on Disability, Children, Environment, Health, Infrastructure and Development) </w:t>
            </w:r>
          </w:p>
        </w:tc>
        <w:tc>
          <w:tcPr>
            <w:tcW w:w="2786" w:type="dxa"/>
            <w:gridSpan w:val="3"/>
            <w:tcBorders>
              <w:top w:val="nil"/>
              <w:left w:val="nil"/>
              <w:bottom w:val="single" w:sz="4" w:space="0" w:color="auto"/>
              <w:right w:val="single" w:sz="4" w:space="0" w:color="auto"/>
            </w:tcBorders>
            <w:shd w:val="clear" w:color="auto" w:fill="auto"/>
            <w:noWrap/>
            <w:hideMark/>
          </w:tcPr>
          <w:p w:rsidR="003529A2"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ABILITY</w:t>
            </w:r>
          </w:p>
          <w:p w:rsidR="003529A2"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ENHANCEMENT</w:t>
            </w:r>
          </w:p>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r w:rsidRPr="00CB1303">
              <w:rPr>
                <w:rFonts w:ascii="Times New Roman" w:eastAsia="Times New Roman" w:hAnsi="Times New Roman" w:cs="Times New Roman"/>
                <w:color w:val="000000"/>
                <w:sz w:val="20"/>
                <w:szCs w:val="20"/>
              </w:rPr>
              <w:t>COURSE</w:t>
            </w:r>
          </w:p>
        </w:tc>
        <w:tc>
          <w:tcPr>
            <w:tcW w:w="1580" w:type="dxa"/>
            <w:tcBorders>
              <w:top w:val="nil"/>
              <w:left w:val="nil"/>
              <w:bottom w:val="single" w:sz="4" w:space="0" w:color="auto"/>
              <w:right w:val="single" w:sz="4" w:space="0" w:color="auto"/>
            </w:tcBorders>
            <w:shd w:val="clear" w:color="auto" w:fill="auto"/>
          </w:tcPr>
          <w:p w:rsidR="003529A2" w:rsidRDefault="000427DF" w:rsidP="000427D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AEC3606</w:t>
            </w:r>
          </w:p>
          <w:p w:rsidR="003529A2" w:rsidRPr="00CB1303" w:rsidRDefault="003529A2" w:rsidP="000427DF">
            <w:pPr>
              <w:spacing w:after="0" w:line="240" w:lineRule="auto"/>
              <w:jc w:val="center"/>
              <w:rPr>
                <w:rFonts w:ascii="Times New Roman" w:eastAsia="Times New Roman" w:hAnsi="Times New Roman" w:cs="Times New Roman"/>
                <w:color w:val="000000"/>
                <w:sz w:val="20"/>
                <w:szCs w:val="20"/>
              </w:rPr>
            </w:pPr>
          </w:p>
        </w:tc>
        <w:tc>
          <w:tcPr>
            <w:tcW w:w="99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4</w:t>
            </w:r>
          </w:p>
        </w:tc>
        <w:tc>
          <w:tcPr>
            <w:tcW w:w="937" w:type="dxa"/>
            <w:tcBorders>
              <w:top w:val="nil"/>
              <w:left w:val="nil"/>
              <w:bottom w:val="single" w:sz="4" w:space="0" w:color="auto"/>
              <w:right w:val="single" w:sz="4" w:space="0" w:color="auto"/>
            </w:tcBorders>
            <w:shd w:val="clear" w:color="auto" w:fill="auto"/>
            <w:noWrap/>
            <w:hideMark/>
          </w:tcPr>
          <w:p w:rsidR="003529A2" w:rsidRPr="00CB1303" w:rsidRDefault="003529A2"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100</w:t>
            </w:r>
          </w:p>
        </w:tc>
      </w:tr>
      <w:tr w:rsidR="00602EAA" w:rsidRPr="00CB1303" w:rsidTr="003C4B3B">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color w:val="000000"/>
              </w:rPr>
            </w:pPr>
            <w:r w:rsidRPr="00CB1303">
              <w:rPr>
                <w:rFonts w:ascii="Times New Roman" w:eastAsia="Times New Roman" w:hAnsi="Times New Roman" w:cs="Times New Roman"/>
                <w:color w:val="000000"/>
              </w:rPr>
              <w:t> </w:t>
            </w:r>
          </w:p>
        </w:tc>
        <w:tc>
          <w:tcPr>
            <w:tcW w:w="3089" w:type="dxa"/>
            <w:tcBorders>
              <w:top w:val="nil"/>
              <w:left w:val="nil"/>
              <w:bottom w:val="single" w:sz="4" w:space="0" w:color="auto"/>
              <w:right w:val="single" w:sz="4" w:space="0" w:color="auto"/>
            </w:tcBorders>
            <w:shd w:val="clear" w:color="auto" w:fill="auto"/>
            <w:noWrap/>
            <w:hideMark/>
          </w:tcPr>
          <w:p w:rsidR="00602EAA" w:rsidRPr="00CB1303" w:rsidRDefault="00602EAA" w:rsidP="006E0FA0">
            <w:pPr>
              <w:spacing w:after="0" w:line="240" w:lineRule="auto"/>
              <w:rPr>
                <w:rFonts w:ascii="Times New Roman" w:eastAsia="Times New Roman" w:hAnsi="Times New Roman" w:cs="Times New Roman"/>
                <w:color w:val="000000"/>
                <w:sz w:val="24"/>
                <w:szCs w:val="24"/>
              </w:rPr>
            </w:pPr>
            <w:r w:rsidRPr="00CB1303">
              <w:rPr>
                <w:rFonts w:ascii="Times New Roman" w:eastAsia="Times New Roman" w:hAnsi="Times New Roman" w:cs="Times New Roman"/>
                <w:color w:val="000000"/>
                <w:sz w:val="24"/>
                <w:szCs w:val="24"/>
              </w:rPr>
              <w:t> </w:t>
            </w:r>
          </w:p>
        </w:tc>
        <w:tc>
          <w:tcPr>
            <w:tcW w:w="4366" w:type="dxa"/>
            <w:gridSpan w:val="4"/>
            <w:tcBorders>
              <w:top w:val="nil"/>
              <w:left w:val="nil"/>
              <w:bottom w:val="single" w:sz="4" w:space="0" w:color="auto"/>
              <w:right w:val="single" w:sz="4" w:space="0" w:color="auto"/>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b/>
                <w:bCs/>
                <w:color w:val="000000"/>
              </w:rPr>
            </w:pPr>
            <w:r w:rsidRPr="00CB1303">
              <w:rPr>
                <w:rFonts w:ascii="Times New Roman" w:eastAsia="Times New Roman" w:hAnsi="Times New Roman" w:cs="Times New Roman"/>
                <w:b/>
                <w:bCs/>
                <w:color w:val="000000"/>
              </w:rPr>
              <w:t>TOTAL</w:t>
            </w:r>
          </w:p>
        </w:tc>
        <w:tc>
          <w:tcPr>
            <w:tcW w:w="997" w:type="dxa"/>
            <w:tcBorders>
              <w:top w:val="nil"/>
              <w:left w:val="nil"/>
              <w:bottom w:val="single" w:sz="4" w:space="0" w:color="auto"/>
              <w:right w:val="single" w:sz="4" w:space="0" w:color="auto"/>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b/>
                <w:bCs/>
                <w:color w:val="000000"/>
              </w:rPr>
            </w:pPr>
            <w:r w:rsidRPr="00CB1303">
              <w:rPr>
                <w:rFonts w:ascii="Times New Roman" w:eastAsia="Times New Roman" w:hAnsi="Times New Roman" w:cs="Times New Roman"/>
                <w:b/>
                <w:bCs/>
                <w:color w:val="000000"/>
              </w:rPr>
              <w:t>144</w:t>
            </w:r>
          </w:p>
        </w:tc>
        <w:tc>
          <w:tcPr>
            <w:tcW w:w="937" w:type="dxa"/>
            <w:tcBorders>
              <w:top w:val="nil"/>
              <w:left w:val="nil"/>
              <w:bottom w:val="single" w:sz="4" w:space="0" w:color="auto"/>
              <w:right w:val="single" w:sz="4" w:space="0" w:color="auto"/>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b/>
                <w:bCs/>
                <w:color w:val="000000"/>
              </w:rPr>
            </w:pPr>
            <w:r w:rsidRPr="00CB1303">
              <w:rPr>
                <w:rFonts w:ascii="Times New Roman" w:eastAsia="Times New Roman" w:hAnsi="Times New Roman" w:cs="Times New Roman"/>
                <w:b/>
                <w:bCs/>
                <w:color w:val="000000"/>
              </w:rPr>
              <w:t>3600</w:t>
            </w:r>
          </w:p>
        </w:tc>
      </w:tr>
      <w:tr w:rsidR="00602EAA" w:rsidRPr="00CB1303" w:rsidTr="003C4B3B">
        <w:trPr>
          <w:trHeight w:val="315"/>
        </w:trPr>
        <w:tc>
          <w:tcPr>
            <w:tcW w:w="0" w:type="auto"/>
            <w:tcBorders>
              <w:top w:val="nil"/>
              <w:left w:val="nil"/>
              <w:bottom w:val="nil"/>
              <w:right w:val="nil"/>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color w:val="000000"/>
              </w:rPr>
            </w:pPr>
          </w:p>
        </w:tc>
        <w:tc>
          <w:tcPr>
            <w:tcW w:w="3089" w:type="dxa"/>
            <w:tcBorders>
              <w:top w:val="nil"/>
              <w:left w:val="nil"/>
              <w:bottom w:val="nil"/>
              <w:right w:val="nil"/>
            </w:tcBorders>
            <w:shd w:val="clear" w:color="auto" w:fill="auto"/>
            <w:noWrap/>
            <w:hideMark/>
          </w:tcPr>
          <w:p w:rsidR="00602EAA" w:rsidRPr="00CB1303" w:rsidRDefault="00602EAA" w:rsidP="006E0FA0">
            <w:pPr>
              <w:spacing w:after="0" w:line="240" w:lineRule="auto"/>
              <w:rPr>
                <w:rFonts w:ascii="Times New Roman" w:eastAsia="Times New Roman" w:hAnsi="Times New Roman" w:cs="Times New Roman"/>
                <w:color w:val="000000"/>
                <w:sz w:val="24"/>
                <w:szCs w:val="24"/>
              </w:rPr>
            </w:pPr>
          </w:p>
        </w:tc>
        <w:tc>
          <w:tcPr>
            <w:tcW w:w="4366" w:type="dxa"/>
            <w:gridSpan w:val="4"/>
            <w:tcBorders>
              <w:top w:val="nil"/>
              <w:left w:val="nil"/>
              <w:bottom w:val="nil"/>
              <w:right w:val="nil"/>
            </w:tcBorders>
            <w:shd w:val="clear" w:color="auto" w:fill="auto"/>
            <w:noWrap/>
            <w:hideMark/>
          </w:tcPr>
          <w:p w:rsidR="00602EAA" w:rsidRPr="00CB1303" w:rsidRDefault="00602EAA" w:rsidP="006E0FA0">
            <w:pPr>
              <w:spacing w:after="0" w:line="240" w:lineRule="auto"/>
              <w:rPr>
                <w:rFonts w:ascii="Times New Roman" w:eastAsia="Times New Roman" w:hAnsi="Times New Roman" w:cs="Times New Roman"/>
                <w:color w:val="000000"/>
              </w:rPr>
            </w:pPr>
          </w:p>
          <w:p w:rsidR="00602EAA" w:rsidRPr="00CB1303" w:rsidRDefault="00602EAA" w:rsidP="006E0FA0">
            <w:pPr>
              <w:spacing w:after="0" w:line="240" w:lineRule="auto"/>
              <w:rPr>
                <w:rFonts w:ascii="Times New Roman" w:eastAsia="Times New Roman" w:hAnsi="Times New Roman" w:cs="Times New Roman"/>
                <w:color w:val="000000"/>
              </w:rPr>
            </w:pPr>
          </w:p>
          <w:p w:rsidR="00602EAA" w:rsidRPr="00CB1303" w:rsidRDefault="00602EAA" w:rsidP="006E0FA0">
            <w:pPr>
              <w:spacing w:after="0" w:line="240" w:lineRule="auto"/>
              <w:ind w:left="-5421"/>
              <w:rPr>
                <w:rFonts w:ascii="Times New Roman" w:eastAsia="Times New Roman" w:hAnsi="Times New Roman" w:cs="Times New Roman"/>
                <w:color w:val="000000"/>
              </w:rPr>
            </w:pPr>
          </w:p>
        </w:tc>
        <w:tc>
          <w:tcPr>
            <w:tcW w:w="997" w:type="dxa"/>
            <w:tcBorders>
              <w:top w:val="nil"/>
              <w:left w:val="nil"/>
              <w:bottom w:val="nil"/>
              <w:right w:val="nil"/>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color w:val="000000"/>
              </w:rPr>
            </w:pPr>
          </w:p>
        </w:tc>
        <w:tc>
          <w:tcPr>
            <w:tcW w:w="937" w:type="dxa"/>
            <w:tcBorders>
              <w:top w:val="nil"/>
              <w:left w:val="nil"/>
              <w:bottom w:val="nil"/>
              <w:right w:val="nil"/>
            </w:tcBorders>
            <w:shd w:val="clear" w:color="auto" w:fill="auto"/>
            <w:noWrap/>
            <w:hideMark/>
          </w:tcPr>
          <w:p w:rsidR="00602EAA" w:rsidRPr="00CB1303" w:rsidRDefault="00602EAA" w:rsidP="006E0FA0">
            <w:pPr>
              <w:spacing w:after="0" w:line="240" w:lineRule="auto"/>
              <w:jc w:val="center"/>
              <w:rPr>
                <w:rFonts w:ascii="Times New Roman" w:eastAsia="Times New Roman" w:hAnsi="Times New Roman" w:cs="Times New Roman"/>
                <w:color w:val="000000"/>
              </w:rPr>
            </w:pPr>
          </w:p>
        </w:tc>
      </w:tr>
    </w:tbl>
    <w:p w:rsidR="00602EAA" w:rsidRPr="00594225" w:rsidRDefault="00602EAA" w:rsidP="00602EAA">
      <w:pPr>
        <w:pStyle w:val="Heading1"/>
        <w:spacing w:before="79"/>
        <w:ind w:left="966" w:right="924"/>
        <w:jc w:val="center"/>
        <w:rPr>
          <w:sz w:val="22"/>
        </w:rPr>
      </w:pPr>
      <w:r w:rsidRPr="00594225">
        <w:rPr>
          <w:sz w:val="22"/>
        </w:rPr>
        <w:lastRenderedPageBreak/>
        <w:t xml:space="preserve">DETAILED SYLLABUS OF 3 (THREE) YEAR LL.B. DEGREE COURSE </w:t>
      </w:r>
    </w:p>
    <w:p w:rsidR="00602EAA" w:rsidRPr="00CB1303" w:rsidRDefault="00602EAA" w:rsidP="00602EAA">
      <w:pPr>
        <w:pStyle w:val="Heading1"/>
        <w:spacing w:before="79"/>
        <w:ind w:left="966" w:right="924"/>
        <w:jc w:val="center"/>
      </w:pPr>
    </w:p>
    <w:p w:rsidR="00602EAA" w:rsidRPr="00594225" w:rsidRDefault="00602EAA" w:rsidP="00594225">
      <w:pPr>
        <w:pStyle w:val="Heading1"/>
        <w:spacing w:before="79"/>
        <w:ind w:left="966" w:right="924"/>
        <w:jc w:val="center"/>
      </w:pPr>
      <w:r w:rsidRPr="00CB1303">
        <w:t>SEMESTER</w:t>
      </w:r>
      <w:r w:rsidR="00594225">
        <w:t>-</w:t>
      </w:r>
      <w:r w:rsidRPr="00CB1303">
        <w:t>I</w:t>
      </w:r>
    </w:p>
    <w:p w:rsidR="001C01E4" w:rsidRDefault="001C01E4" w:rsidP="00AF58CC">
      <w:pPr>
        <w:spacing w:after="0" w:line="240" w:lineRule="auto"/>
        <w:ind w:left="963" w:right="924"/>
        <w:jc w:val="center"/>
        <w:rPr>
          <w:rFonts w:ascii="Times New Roman" w:hAnsi="Times New Roman" w:cs="Times New Roman"/>
          <w:b/>
          <w:sz w:val="24"/>
        </w:rPr>
      </w:pPr>
    </w:p>
    <w:p w:rsidR="00AF58CC" w:rsidRDefault="00602EAA" w:rsidP="00AF58CC">
      <w:pPr>
        <w:spacing w:after="0" w:line="240" w:lineRule="auto"/>
        <w:ind w:left="963" w:right="924"/>
        <w:jc w:val="center"/>
        <w:rPr>
          <w:rFonts w:ascii="Times New Roman" w:hAnsi="Times New Roman" w:cs="Times New Roman"/>
          <w:b/>
          <w:sz w:val="24"/>
        </w:rPr>
      </w:pPr>
      <w:r w:rsidRPr="00CB1303">
        <w:rPr>
          <w:rFonts w:ascii="Times New Roman" w:hAnsi="Times New Roman" w:cs="Times New Roman"/>
          <w:b/>
          <w:sz w:val="24"/>
        </w:rPr>
        <w:t>JURISPRUDENCE</w:t>
      </w:r>
    </w:p>
    <w:p w:rsidR="00602EAA" w:rsidRDefault="00AF58CC" w:rsidP="00AF58CC">
      <w:pPr>
        <w:spacing w:after="0" w:line="240" w:lineRule="auto"/>
        <w:ind w:left="963" w:right="924"/>
        <w:jc w:val="center"/>
        <w:rPr>
          <w:rFonts w:ascii="Times New Roman" w:hAnsi="Times New Roman" w:cs="Times New Roman"/>
          <w:b/>
          <w:sz w:val="24"/>
        </w:rPr>
      </w:pPr>
      <w:r>
        <w:rPr>
          <w:rFonts w:ascii="Times New Roman" w:hAnsi="Times New Roman" w:cs="Times New Roman"/>
          <w:b/>
          <w:sz w:val="24"/>
        </w:rPr>
        <w:t>(Basic Theory of Law)</w:t>
      </w:r>
      <w:r w:rsidR="00594225">
        <w:rPr>
          <w:rFonts w:ascii="Times New Roman" w:hAnsi="Times New Roman" w:cs="Times New Roman"/>
          <w:b/>
          <w:sz w:val="24"/>
        </w:rPr>
        <w:br/>
      </w:r>
    </w:p>
    <w:p w:rsidR="00594225" w:rsidRPr="00594225" w:rsidRDefault="00594225" w:rsidP="005574B0">
      <w:pPr>
        <w:pStyle w:val="BodyText"/>
        <w:ind w:right="-4"/>
        <w:jc w:val="both"/>
      </w:pPr>
      <w:r w:rsidRPr="00594225">
        <w:rPr>
          <w:b/>
        </w:rPr>
        <w:t xml:space="preserve">Marks – 100 </w:t>
      </w:r>
      <w:r>
        <w:rPr>
          <w:b/>
        </w:rPr>
        <w:tab/>
      </w:r>
      <w:r>
        <w:rPr>
          <w:b/>
        </w:rPr>
        <w:tab/>
      </w:r>
      <w:r>
        <w:rPr>
          <w:b/>
        </w:rPr>
        <w:tab/>
      </w:r>
      <w:r>
        <w:rPr>
          <w:b/>
        </w:rPr>
        <w:tab/>
      </w:r>
      <w:r>
        <w:rPr>
          <w:b/>
        </w:rPr>
        <w:tab/>
      </w:r>
      <w:r>
        <w:rPr>
          <w:b/>
        </w:rPr>
        <w:tab/>
      </w:r>
      <w:r>
        <w:rPr>
          <w:b/>
        </w:rPr>
        <w:tab/>
      </w:r>
      <w:r>
        <w:rPr>
          <w:b/>
        </w:rPr>
        <w:tab/>
      </w:r>
      <w:r w:rsidR="005574B0">
        <w:rPr>
          <w:b/>
        </w:rPr>
        <w:tab/>
      </w:r>
      <w:r w:rsidR="005574B0">
        <w:rPr>
          <w:b/>
        </w:rPr>
        <w:tab/>
      </w:r>
      <w:r w:rsidR="005574B0">
        <w:rPr>
          <w:b/>
        </w:rPr>
        <w:tab/>
      </w:r>
      <w:r w:rsidRPr="00594225">
        <w:rPr>
          <w:b/>
        </w:rPr>
        <w:t>Credit- 04</w:t>
      </w:r>
    </w:p>
    <w:p w:rsidR="00594225" w:rsidRDefault="00594225" w:rsidP="00602EAA">
      <w:pPr>
        <w:ind w:left="963" w:right="924"/>
        <w:jc w:val="center"/>
        <w:rPr>
          <w:rFonts w:ascii="Times New Roman" w:hAnsi="Times New Roman" w:cs="Times New Roman"/>
          <w:b/>
          <w:sz w:val="24"/>
        </w:rPr>
      </w:pPr>
    </w:p>
    <w:p w:rsidR="00602EAA" w:rsidRPr="00CB1303" w:rsidRDefault="00602EAA" w:rsidP="00602EAA">
      <w:pPr>
        <w:pStyle w:val="BodyText"/>
        <w:spacing w:before="9"/>
        <w:rPr>
          <w:b/>
          <w:sz w:val="23"/>
        </w:rPr>
      </w:pPr>
    </w:p>
    <w:p w:rsidR="00602EAA" w:rsidRPr="00CB1303" w:rsidRDefault="00983305" w:rsidP="00602EAA">
      <w:pPr>
        <w:pStyle w:val="BodyText"/>
        <w:ind w:left="160" w:right="116"/>
        <w:jc w:val="both"/>
      </w:pPr>
      <w:r>
        <w:rPr>
          <w:b/>
        </w:rPr>
        <w:t>OBJECTIVE OF THE SUBJECT</w:t>
      </w:r>
      <w:r w:rsidR="00602EAA" w:rsidRPr="00CB1303">
        <w:t xml:space="preserve">: Jurisprudence is a window that gives into the making, mechanics and meaning of law. It also throws light on all intricate factors that go on to make up what is known as law. This </w:t>
      </w:r>
      <w:r>
        <w:t>subject</w:t>
      </w:r>
      <w:r w:rsidR="00602EAA" w:rsidRPr="00CB1303">
        <w:t>intends to take the students to journey into law and legal concepts.</w:t>
      </w:r>
    </w:p>
    <w:p w:rsidR="00602EAA" w:rsidRPr="00CB1303" w:rsidRDefault="00602EAA" w:rsidP="00602EAA">
      <w:pPr>
        <w:pStyle w:val="BodyText"/>
      </w:pPr>
    </w:p>
    <w:p w:rsidR="00602EAA" w:rsidRPr="00CB1303" w:rsidRDefault="00BA6073" w:rsidP="0010581D">
      <w:pPr>
        <w:pStyle w:val="BodyText"/>
        <w:ind w:left="160"/>
      </w:pPr>
      <w:r>
        <w:rPr>
          <w:b/>
        </w:rPr>
        <w:t>MODULE</w:t>
      </w:r>
      <w:r w:rsidR="008C20DB">
        <w:rPr>
          <w:b/>
        </w:rPr>
        <w:t xml:space="preserve">-I: </w:t>
      </w:r>
      <w:r w:rsidR="009D0095">
        <w:t>Nature and S</w:t>
      </w:r>
      <w:r w:rsidR="008C20DB">
        <w:t>cope of Jurisprudence</w:t>
      </w:r>
      <w:r w:rsidR="00602EAA" w:rsidRPr="00CB1303">
        <w:t>Law and Jurisprudence- A study in relationship</w:t>
      </w:r>
    </w:p>
    <w:p w:rsidR="00602EAA" w:rsidRPr="00CB1303" w:rsidRDefault="00602EAA" w:rsidP="008C20DB">
      <w:pPr>
        <w:pStyle w:val="BodyText"/>
        <w:ind w:left="160"/>
      </w:pPr>
    </w:p>
    <w:p w:rsidR="008C20DB" w:rsidRPr="00CB1303" w:rsidRDefault="00BA6073" w:rsidP="008C20DB">
      <w:pPr>
        <w:pStyle w:val="BodyText"/>
        <w:ind w:left="160" w:right="116"/>
        <w:jc w:val="both"/>
      </w:pPr>
      <w:r>
        <w:rPr>
          <w:b/>
        </w:rPr>
        <w:t>MODULE</w:t>
      </w:r>
      <w:r w:rsidR="00602EAA" w:rsidRPr="00CB1303">
        <w:rPr>
          <w:b/>
        </w:rPr>
        <w:t>-II</w:t>
      </w:r>
      <w:r w:rsidR="008C20DB">
        <w:rPr>
          <w:b/>
        </w:rPr>
        <w:t>:</w:t>
      </w:r>
      <w:r w:rsidR="00602EAA" w:rsidRPr="00CB1303">
        <w:t>Natural Law: History, Characteristics, Classical Natural Law, Natural Law during the medieval period, Decline and Revival of Natural Law</w:t>
      </w:r>
    </w:p>
    <w:p w:rsidR="006C2936" w:rsidRDefault="006C2936" w:rsidP="009D0095">
      <w:pPr>
        <w:pStyle w:val="BodyText"/>
        <w:numPr>
          <w:ilvl w:val="0"/>
          <w:numId w:val="5"/>
        </w:numPr>
        <w:spacing w:line="276" w:lineRule="auto"/>
      </w:pPr>
      <w:r>
        <w:t>Fuller</w:t>
      </w:r>
    </w:p>
    <w:p w:rsidR="002576EF" w:rsidRDefault="00594225" w:rsidP="002E08B3">
      <w:pPr>
        <w:pStyle w:val="BodyText"/>
        <w:numPr>
          <w:ilvl w:val="0"/>
          <w:numId w:val="5"/>
        </w:numPr>
        <w:spacing w:line="276" w:lineRule="auto"/>
      </w:pPr>
      <w:r>
        <w:t>Finnis</w:t>
      </w:r>
    </w:p>
    <w:p w:rsidR="00983305" w:rsidRDefault="00983305" w:rsidP="00983305">
      <w:pPr>
        <w:pStyle w:val="BodyText"/>
        <w:spacing w:line="276" w:lineRule="auto"/>
        <w:ind w:left="1440"/>
      </w:pPr>
    </w:p>
    <w:p w:rsidR="00602EAA" w:rsidRPr="00602EAA" w:rsidRDefault="00BA6073" w:rsidP="008C20DB">
      <w:pPr>
        <w:pStyle w:val="BodyText"/>
        <w:spacing w:line="360" w:lineRule="auto"/>
        <w:ind w:left="160"/>
      </w:pPr>
      <w:r>
        <w:rPr>
          <w:b/>
        </w:rPr>
        <w:t>MODULE</w:t>
      </w:r>
      <w:r w:rsidR="00602EAA" w:rsidRPr="00602EAA">
        <w:rPr>
          <w:b/>
        </w:rPr>
        <w:t>-III</w:t>
      </w:r>
      <w:r w:rsidR="008C20DB">
        <w:rPr>
          <w:b/>
        </w:rPr>
        <w:t>:</w:t>
      </w:r>
      <w:r w:rsidR="008C20DB">
        <w:t>Positivism- Ideological basis for the rights</w:t>
      </w:r>
    </w:p>
    <w:p w:rsidR="00602EAA" w:rsidRPr="00CB1303" w:rsidRDefault="00602EAA" w:rsidP="003D4A2C">
      <w:pPr>
        <w:pStyle w:val="BodyText"/>
        <w:numPr>
          <w:ilvl w:val="0"/>
          <w:numId w:val="6"/>
        </w:numPr>
        <w:spacing w:line="276" w:lineRule="auto"/>
        <w:ind w:left="1418"/>
      </w:pPr>
      <w:r w:rsidRPr="00CB1303">
        <w:t>Bentham</w:t>
      </w:r>
    </w:p>
    <w:p w:rsidR="00602EAA" w:rsidRPr="00CB1303" w:rsidRDefault="00602EAA" w:rsidP="003D4A2C">
      <w:pPr>
        <w:pStyle w:val="BodyText"/>
        <w:numPr>
          <w:ilvl w:val="0"/>
          <w:numId w:val="6"/>
        </w:numPr>
        <w:spacing w:line="276" w:lineRule="auto"/>
        <w:ind w:left="1418"/>
      </w:pPr>
      <w:r w:rsidRPr="00CB1303">
        <w:t>Austin</w:t>
      </w:r>
    </w:p>
    <w:p w:rsidR="002576EF" w:rsidRDefault="00602EAA" w:rsidP="002E08B3">
      <w:pPr>
        <w:pStyle w:val="BodyText"/>
        <w:numPr>
          <w:ilvl w:val="0"/>
          <w:numId w:val="6"/>
        </w:numPr>
        <w:spacing w:line="276" w:lineRule="auto"/>
        <w:ind w:left="1418"/>
      </w:pPr>
      <w:r w:rsidRPr="00CB1303">
        <w:t>H.L.A. Hart</w:t>
      </w:r>
    </w:p>
    <w:p w:rsidR="00983305" w:rsidRPr="00CB1303" w:rsidRDefault="00983305" w:rsidP="00983305">
      <w:pPr>
        <w:pStyle w:val="BodyText"/>
        <w:spacing w:line="276" w:lineRule="auto"/>
        <w:ind w:left="1418"/>
      </w:pPr>
    </w:p>
    <w:p w:rsidR="00602EAA" w:rsidRPr="00594225" w:rsidRDefault="00BA6073" w:rsidP="008C20DB">
      <w:pPr>
        <w:pStyle w:val="BodyText"/>
        <w:spacing w:line="360" w:lineRule="auto"/>
        <w:ind w:left="160"/>
        <w:rPr>
          <w:b/>
        </w:rPr>
      </w:pPr>
      <w:r>
        <w:rPr>
          <w:b/>
        </w:rPr>
        <w:t>MODULE</w:t>
      </w:r>
      <w:r w:rsidR="00602EAA" w:rsidRPr="00CB1303">
        <w:rPr>
          <w:b/>
        </w:rPr>
        <w:t xml:space="preserve"> IV:</w:t>
      </w:r>
      <w:r w:rsidR="00594225" w:rsidRPr="00CB1303">
        <w:t>Pure Theory of Law</w:t>
      </w:r>
    </w:p>
    <w:p w:rsidR="00602EAA" w:rsidRPr="00CB1303" w:rsidRDefault="00602EAA" w:rsidP="00307EB3">
      <w:pPr>
        <w:pStyle w:val="BodyText"/>
        <w:numPr>
          <w:ilvl w:val="0"/>
          <w:numId w:val="7"/>
        </w:numPr>
        <w:spacing w:line="360" w:lineRule="auto"/>
      </w:pPr>
      <w:r w:rsidRPr="00CB1303">
        <w:t>Hans Kelsen</w:t>
      </w:r>
    </w:p>
    <w:p w:rsidR="00602EAA" w:rsidRPr="00CB1303" w:rsidRDefault="00BA6073" w:rsidP="008C20DB">
      <w:pPr>
        <w:pStyle w:val="BodyText"/>
        <w:spacing w:line="360" w:lineRule="auto"/>
        <w:ind w:left="160"/>
      </w:pPr>
      <w:r>
        <w:rPr>
          <w:b/>
        </w:rPr>
        <w:t>MODULE</w:t>
      </w:r>
      <w:r w:rsidR="00602EAA" w:rsidRPr="00CB1303">
        <w:rPr>
          <w:b/>
        </w:rPr>
        <w:t xml:space="preserve"> V:</w:t>
      </w:r>
      <w:r w:rsidR="00602EAA" w:rsidRPr="00CB1303">
        <w:t xml:space="preserve"> Sociological School</w:t>
      </w:r>
    </w:p>
    <w:p w:rsidR="00602EAA" w:rsidRPr="00CB1303" w:rsidRDefault="00602EAA" w:rsidP="002E08B3">
      <w:pPr>
        <w:pStyle w:val="BodyText"/>
        <w:numPr>
          <w:ilvl w:val="0"/>
          <w:numId w:val="7"/>
        </w:numPr>
        <w:spacing w:line="360" w:lineRule="auto"/>
      </w:pPr>
      <w:r w:rsidRPr="00CB1303">
        <w:t>Rosco Pound</w:t>
      </w:r>
    </w:p>
    <w:p w:rsidR="00602EAA" w:rsidRDefault="00BA6073" w:rsidP="008C20DB">
      <w:pPr>
        <w:pStyle w:val="BodyText"/>
        <w:spacing w:line="360" w:lineRule="auto"/>
        <w:ind w:left="160"/>
      </w:pPr>
      <w:r>
        <w:rPr>
          <w:b/>
        </w:rPr>
        <w:t>MODULE</w:t>
      </w:r>
      <w:r w:rsidR="00594225">
        <w:rPr>
          <w:b/>
        </w:rPr>
        <w:t xml:space="preserve"> VI</w:t>
      </w:r>
      <w:r w:rsidR="00602EAA" w:rsidRPr="00CB1303">
        <w:rPr>
          <w:b/>
        </w:rPr>
        <w:t>:</w:t>
      </w:r>
      <w:r w:rsidR="00602EAA" w:rsidRPr="00CB1303">
        <w:t xml:space="preserve"> Historical School</w:t>
      </w:r>
    </w:p>
    <w:p w:rsidR="00602EAA" w:rsidRDefault="00602EAA" w:rsidP="009D0095">
      <w:pPr>
        <w:pStyle w:val="BodyText"/>
        <w:numPr>
          <w:ilvl w:val="0"/>
          <w:numId w:val="7"/>
        </w:numPr>
        <w:spacing w:line="276" w:lineRule="auto"/>
      </w:pPr>
      <w:r>
        <w:t>Henry Maine</w:t>
      </w:r>
    </w:p>
    <w:p w:rsidR="00602EAA" w:rsidRPr="002E08B3" w:rsidRDefault="00602EAA" w:rsidP="002E08B3">
      <w:pPr>
        <w:pStyle w:val="BodyText"/>
        <w:numPr>
          <w:ilvl w:val="0"/>
          <w:numId w:val="7"/>
        </w:numPr>
        <w:spacing w:line="276" w:lineRule="auto"/>
      </w:pPr>
      <w:r>
        <w:t>Savigny</w:t>
      </w:r>
    </w:p>
    <w:p w:rsidR="00602EAA" w:rsidRPr="00CB1303" w:rsidRDefault="00BA6073" w:rsidP="008C20DB">
      <w:pPr>
        <w:spacing w:before="90"/>
        <w:ind w:left="160"/>
        <w:rPr>
          <w:rFonts w:ascii="Times New Roman" w:hAnsi="Times New Roman" w:cs="Times New Roman"/>
          <w:sz w:val="24"/>
        </w:rPr>
      </w:pPr>
      <w:r>
        <w:rPr>
          <w:rFonts w:ascii="Times New Roman" w:hAnsi="Times New Roman" w:cs="Times New Roman"/>
          <w:b/>
          <w:sz w:val="24"/>
        </w:rPr>
        <w:t>MODULE</w:t>
      </w:r>
      <w:r w:rsidR="00594225" w:rsidRPr="00CB1303">
        <w:rPr>
          <w:rFonts w:ascii="Times New Roman" w:hAnsi="Times New Roman" w:cs="Times New Roman"/>
          <w:b/>
          <w:sz w:val="24"/>
        </w:rPr>
        <w:t>-</w:t>
      </w:r>
      <w:r w:rsidR="00602EAA" w:rsidRPr="00CB1303">
        <w:rPr>
          <w:rFonts w:ascii="Times New Roman" w:hAnsi="Times New Roman" w:cs="Times New Roman"/>
          <w:b/>
          <w:sz w:val="24"/>
        </w:rPr>
        <w:t>VII</w:t>
      </w:r>
      <w:r w:rsidR="008C20DB">
        <w:rPr>
          <w:rFonts w:ascii="Times New Roman" w:hAnsi="Times New Roman" w:cs="Times New Roman"/>
          <w:b/>
          <w:sz w:val="24"/>
        </w:rPr>
        <w:t>:</w:t>
      </w:r>
      <w:r w:rsidR="00594225">
        <w:rPr>
          <w:rFonts w:ascii="Times New Roman" w:hAnsi="Times New Roman" w:cs="Times New Roman"/>
          <w:sz w:val="24"/>
        </w:rPr>
        <w:t>Realist</w:t>
      </w:r>
      <w:r w:rsidR="00602EAA">
        <w:rPr>
          <w:rFonts w:ascii="Times New Roman" w:hAnsi="Times New Roman" w:cs="Times New Roman"/>
          <w:sz w:val="24"/>
        </w:rPr>
        <w:t xml:space="preserve"> School</w:t>
      </w:r>
    </w:p>
    <w:p w:rsidR="00602EAA" w:rsidRPr="00CB1303" w:rsidRDefault="00602EAA" w:rsidP="003D4A2C">
      <w:pPr>
        <w:pStyle w:val="ListParagraph"/>
        <w:numPr>
          <w:ilvl w:val="0"/>
          <w:numId w:val="9"/>
        </w:numPr>
        <w:tabs>
          <w:tab w:val="left" w:pos="1600"/>
        </w:tabs>
        <w:ind w:left="1701" w:hanging="425"/>
        <w:rPr>
          <w:sz w:val="24"/>
        </w:rPr>
      </w:pPr>
      <w:r w:rsidRPr="00CB1303">
        <w:rPr>
          <w:sz w:val="24"/>
        </w:rPr>
        <w:t>AmericanRealism-</w:t>
      </w:r>
    </w:p>
    <w:p w:rsidR="00602EAA" w:rsidRPr="00CB1303" w:rsidRDefault="00602EAA" w:rsidP="003D4A2C">
      <w:pPr>
        <w:pStyle w:val="ListParagraph"/>
        <w:numPr>
          <w:ilvl w:val="0"/>
          <w:numId w:val="4"/>
        </w:numPr>
        <w:tabs>
          <w:tab w:val="left" w:pos="2320"/>
        </w:tabs>
        <w:spacing w:line="286" w:lineRule="exact"/>
        <w:rPr>
          <w:sz w:val="24"/>
        </w:rPr>
      </w:pPr>
      <w:r w:rsidRPr="00CB1303">
        <w:rPr>
          <w:sz w:val="24"/>
        </w:rPr>
        <w:t>HOLMES</w:t>
      </w:r>
    </w:p>
    <w:p w:rsidR="00602EAA" w:rsidRPr="00CB1303" w:rsidRDefault="00602EAA" w:rsidP="00602EAA">
      <w:pPr>
        <w:pStyle w:val="ListParagraph"/>
        <w:numPr>
          <w:ilvl w:val="1"/>
          <w:numId w:val="1"/>
        </w:numPr>
        <w:tabs>
          <w:tab w:val="left" w:pos="1600"/>
        </w:tabs>
        <w:spacing w:line="266" w:lineRule="exact"/>
        <w:rPr>
          <w:sz w:val="24"/>
        </w:rPr>
      </w:pPr>
      <w:r w:rsidRPr="00CB1303">
        <w:rPr>
          <w:sz w:val="24"/>
        </w:rPr>
        <w:t>ScandinavianRealism-</w:t>
      </w:r>
    </w:p>
    <w:p w:rsidR="00602EAA" w:rsidRPr="00CB1303" w:rsidRDefault="00602EAA" w:rsidP="003D4A2C">
      <w:pPr>
        <w:pStyle w:val="ListParagraph"/>
        <w:numPr>
          <w:ilvl w:val="0"/>
          <w:numId w:val="8"/>
        </w:numPr>
        <w:tabs>
          <w:tab w:val="left" w:pos="2320"/>
        </w:tabs>
        <w:ind w:left="2127" w:hanging="142"/>
        <w:rPr>
          <w:sz w:val="24"/>
        </w:rPr>
      </w:pPr>
      <w:r>
        <w:rPr>
          <w:sz w:val="24"/>
        </w:rPr>
        <w:t>AXEL HAGERSTORM</w:t>
      </w:r>
    </w:p>
    <w:p w:rsidR="00602EAA" w:rsidRPr="00CB1303" w:rsidRDefault="00602EAA" w:rsidP="00602EAA">
      <w:pPr>
        <w:pStyle w:val="BodyText"/>
        <w:spacing w:before="3"/>
        <w:rPr>
          <w:sz w:val="22"/>
        </w:rPr>
      </w:pPr>
    </w:p>
    <w:p w:rsidR="00602EAA" w:rsidRDefault="00602EAA" w:rsidP="00602EAA">
      <w:pPr>
        <w:ind w:left="160"/>
        <w:rPr>
          <w:rFonts w:ascii="Times New Roman" w:hAnsi="Times New Roman" w:cs="Times New Roman"/>
          <w:sz w:val="24"/>
        </w:rPr>
      </w:pPr>
      <w:r w:rsidRPr="00CB1303">
        <w:rPr>
          <w:rFonts w:ascii="Times New Roman" w:hAnsi="Times New Roman" w:cs="Times New Roman"/>
          <w:b/>
          <w:sz w:val="24"/>
        </w:rPr>
        <w:t>MODULE- VIII</w:t>
      </w:r>
      <w:r w:rsidR="008C20DB">
        <w:rPr>
          <w:rFonts w:ascii="Times New Roman" w:hAnsi="Times New Roman" w:cs="Times New Roman"/>
          <w:b/>
          <w:sz w:val="24"/>
        </w:rPr>
        <w:t>:</w:t>
      </w:r>
      <w:r w:rsidRPr="00CB1303">
        <w:rPr>
          <w:rFonts w:ascii="Times New Roman" w:hAnsi="Times New Roman" w:cs="Times New Roman"/>
          <w:sz w:val="24"/>
        </w:rPr>
        <w:t>LEGAL CONCEPTS</w:t>
      </w:r>
    </w:p>
    <w:p w:rsidR="00594225" w:rsidRPr="00CB1303" w:rsidRDefault="00594225" w:rsidP="00307EB3">
      <w:pPr>
        <w:pStyle w:val="ListParagraph"/>
        <w:numPr>
          <w:ilvl w:val="0"/>
          <w:numId w:val="3"/>
        </w:numPr>
        <w:tabs>
          <w:tab w:val="left" w:pos="1059"/>
          <w:tab w:val="left" w:pos="1060"/>
        </w:tabs>
        <w:spacing w:before="76"/>
        <w:ind w:hanging="351"/>
        <w:rPr>
          <w:sz w:val="24"/>
        </w:rPr>
      </w:pPr>
      <w:r w:rsidRPr="00CB1303">
        <w:rPr>
          <w:sz w:val="24"/>
        </w:rPr>
        <w:lastRenderedPageBreak/>
        <w:t>RIGHT ANDDUTIES</w:t>
      </w:r>
    </w:p>
    <w:p w:rsidR="00594225" w:rsidRPr="00CB1303" w:rsidRDefault="00594225" w:rsidP="00307EB3">
      <w:pPr>
        <w:pStyle w:val="ListParagraph"/>
        <w:numPr>
          <w:ilvl w:val="0"/>
          <w:numId w:val="3"/>
        </w:numPr>
        <w:tabs>
          <w:tab w:val="left" w:pos="1059"/>
          <w:tab w:val="left" w:pos="1060"/>
        </w:tabs>
        <w:ind w:hanging="351"/>
        <w:rPr>
          <w:sz w:val="24"/>
        </w:rPr>
      </w:pPr>
      <w:r w:rsidRPr="00CB1303">
        <w:rPr>
          <w:sz w:val="24"/>
        </w:rPr>
        <w:t>LAW ANDMORALS</w:t>
      </w:r>
    </w:p>
    <w:p w:rsidR="00594225" w:rsidRPr="00CB1303" w:rsidRDefault="00594225" w:rsidP="00307EB3">
      <w:pPr>
        <w:pStyle w:val="ListParagraph"/>
        <w:numPr>
          <w:ilvl w:val="0"/>
          <w:numId w:val="3"/>
        </w:numPr>
        <w:tabs>
          <w:tab w:val="left" w:pos="1059"/>
          <w:tab w:val="left" w:pos="1060"/>
        </w:tabs>
        <w:ind w:hanging="351"/>
        <w:rPr>
          <w:sz w:val="24"/>
        </w:rPr>
      </w:pPr>
      <w:r w:rsidRPr="00CB1303">
        <w:rPr>
          <w:sz w:val="24"/>
        </w:rPr>
        <w:t>PERSONALITY</w:t>
      </w:r>
    </w:p>
    <w:p w:rsidR="00594225" w:rsidRPr="00CB1303" w:rsidRDefault="00594225" w:rsidP="00307EB3">
      <w:pPr>
        <w:pStyle w:val="ListParagraph"/>
        <w:numPr>
          <w:ilvl w:val="0"/>
          <w:numId w:val="3"/>
        </w:numPr>
        <w:tabs>
          <w:tab w:val="left" w:pos="1059"/>
          <w:tab w:val="left" w:pos="1060"/>
        </w:tabs>
        <w:spacing w:before="1"/>
        <w:ind w:hanging="351"/>
        <w:rPr>
          <w:sz w:val="24"/>
        </w:rPr>
      </w:pPr>
      <w:r w:rsidRPr="00CB1303">
        <w:rPr>
          <w:sz w:val="24"/>
        </w:rPr>
        <w:t>PROPERTY</w:t>
      </w:r>
    </w:p>
    <w:p w:rsidR="00594225" w:rsidRPr="00CB1303" w:rsidRDefault="00594225" w:rsidP="00307EB3">
      <w:pPr>
        <w:pStyle w:val="ListParagraph"/>
        <w:numPr>
          <w:ilvl w:val="0"/>
          <w:numId w:val="3"/>
        </w:numPr>
        <w:tabs>
          <w:tab w:val="left" w:pos="1059"/>
          <w:tab w:val="left" w:pos="1060"/>
        </w:tabs>
        <w:ind w:hanging="351"/>
        <w:rPr>
          <w:sz w:val="24"/>
        </w:rPr>
      </w:pPr>
      <w:r w:rsidRPr="00CB1303">
        <w:rPr>
          <w:sz w:val="24"/>
        </w:rPr>
        <w:t>OWNERSHIP</w:t>
      </w:r>
    </w:p>
    <w:p w:rsidR="00594225" w:rsidRPr="00CB1303" w:rsidRDefault="00594225" w:rsidP="00307EB3">
      <w:pPr>
        <w:pStyle w:val="ListParagraph"/>
        <w:numPr>
          <w:ilvl w:val="0"/>
          <w:numId w:val="3"/>
        </w:numPr>
        <w:tabs>
          <w:tab w:val="left" w:pos="1059"/>
          <w:tab w:val="left" w:pos="1060"/>
        </w:tabs>
        <w:ind w:hanging="351"/>
        <w:rPr>
          <w:sz w:val="24"/>
        </w:rPr>
      </w:pPr>
      <w:r w:rsidRPr="00CB1303">
        <w:rPr>
          <w:sz w:val="24"/>
        </w:rPr>
        <w:t>POSSESSION</w:t>
      </w:r>
    </w:p>
    <w:p w:rsidR="00594225" w:rsidRPr="00CB1303" w:rsidRDefault="00594225" w:rsidP="00307EB3">
      <w:pPr>
        <w:pStyle w:val="ListParagraph"/>
        <w:numPr>
          <w:ilvl w:val="0"/>
          <w:numId w:val="3"/>
        </w:numPr>
        <w:tabs>
          <w:tab w:val="left" w:pos="1059"/>
          <w:tab w:val="left" w:pos="1060"/>
        </w:tabs>
        <w:ind w:hanging="351"/>
        <w:rPr>
          <w:sz w:val="24"/>
        </w:rPr>
      </w:pPr>
      <w:r w:rsidRPr="00CB1303">
        <w:rPr>
          <w:sz w:val="24"/>
        </w:rPr>
        <w:t>JUSTICE</w:t>
      </w:r>
    </w:p>
    <w:p w:rsidR="00594225" w:rsidRPr="00CB1303" w:rsidRDefault="00594225" w:rsidP="00594225">
      <w:pPr>
        <w:pStyle w:val="BodyText"/>
        <w:spacing w:before="11"/>
        <w:rPr>
          <w:sz w:val="23"/>
        </w:rPr>
      </w:pPr>
    </w:p>
    <w:p w:rsidR="00594225" w:rsidRPr="00CB1303" w:rsidRDefault="00594225" w:rsidP="00594225">
      <w:pPr>
        <w:pStyle w:val="Heading1"/>
        <w:spacing w:line="242" w:lineRule="auto"/>
        <w:ind w:left="520"/>
      </w:pPr>
      <w:r w:rsidRPr="00CB1303">
        <w:rPr>
          <w:b w:val="0"/>
        </w:rPr>
        <w:t xml:space="preserve">******** </w:t>
      </w:r>
      <w:r w:rsidRPr="00CB1303">
        <w:t xml:space="preserve">Students are expected to read current case laws. Only the current enactments and enactments as amended </w:t>
      </w:r>
      <w:r w:rsidR="00262556" w:rsidRPr="00CB1303">
        <w:t>up to</w:t>
      </w:r>
      <w:r w:rsidRPr="00CB1303">
        <w:t xml:space="preserve"> date will be taught.</w:t>
      </w:r>
    </w:p>
    <w:p w:rsidR="00594225" w:rsidRPr="00CB1303" w:rsidRDefault="00594225" w:rsidP="00594225">
      <w:pPr>
        <w:pStyle w:val="BodyText"/>
        <w:spacing w:before="8"/>
        <w:rPr>
          <w:b/>
          <w:sz w:val="23"/>
        </w:rPr>
      </w:pPr>
    </w:p>
    <w:p w:rsidR="00594225" w:rsidRPr="00CB1303" w:rsidRDefault="00594225" w:rsidP="00594225">
      <w:pPr>
        <w:spacing w:before="1"/>
        <w:ind w:left="520"/>
        <w:rPr>
          <w:rFonts w:ascii="Times New Roman" w:hAnsi="Times New Roman" w:cs="Times New Roman"/>
          <w:b/>
          <w:sz w:val="24"/>
        </w:rPr>
      </w:pPr>
      <w:r w:rsidRPr="00CB1303">
        <w:rPr>
          <w:rFonts w:ascii="Times New Roman" w:hAnsi="Times New Roman" w:cs="Times New Roman"/>
          <w:b/>
          <w:sz w:val="24"/>
        </w:rPr>
        <w:t>RECOMMENDED READING:</w:t>
      </w:r>
    </w:p>
    <w:p w:rsidR="00594225" w:rsidRPr="00CB1303" w:rsidRDefault="00594225" w:rsidP="00594225">
      <w:pPr>
        <w:ind w:left="520"/>
        <w:rPr>
          <w:rFonts w:ascii="Times New Roman" w:hAnsi="Times New Roman" w:cs="Times New Roman"/>
          <w:b/>
          <w:sz w:val="24"/>
        </w:rPr>
      </w:pPr>
      <w:r w:rsidRPr="00CB1303">
        <w:rPr>
          <w:rFonts w:ascii="Times New Roman" w:hAnsi="Times New Roman" w:cs="Times New Roman"/>
          <w:b/>
          <w:sz w:val="24"/>
        </w:rPr>
        <w:t>**** Only current editions are to be read.</w:t>
      </w:r>
    </w:p>
    <w:p w:rsidR="00594225" w:rsidRPr="00CB1303" w:rsidRDefault="00594225" w:rsidP="00594225">
      <w:pPr>
        <w:pStyle w:val="BodyText"/>
        <w:spacing w:before="9"/>
        <w:rPr>
          <w:b/>
          <w:sz w:val="23"/>
        </w:rPr>
      </w:pPr>
    </w:p>
    <w:p w:rsidR="00594225" w:rsidRPr="00CB1303" w:rsidRDefault="00BE239D" w:rsidP="002E08B3">
      <w:pPr>
        <w:pStyle w:val="ListParagraph"/>
        <w:numPr>
          <w:ilvl w:val="0"/>
          <w:numId w:val="2"/>
        </w:numPr>
        <w:tabs>
          <w:tab w:val="left" w:pos="880"/>
        </w:tabs>
        <w:spacing w:line="360" w:lineRule="auto"/>
        <w:ind w:right="120"/>
        <w:rPr>
          <w:sz w:val="24"/>
        </w:rPr>
      </w:pPr>
      <w:r>
        <w:rPr>
          <w:sz w:val="24"/>
        </w:rPr>
        <w:t>W. Fried</w:t>
      </w:r>
      <w:r w:rsidR="00E44C2D" w:rsidRPr="00CB1303">
        <w:rPr>
          <w:sz w:val="24"/>
        </w:rPr>
        <w:t>mann, Legal Theory, Universal Law Publishing Co. Pvt. Ltd.</w:t>
      </w:r>
    </w:p>
    <w:p w:rsidR="00594225" w:rsidRPr="00CB1303" w:rsidRDefault="00E44C2D" w:rsidP="002E08B3">
      <w:pPr>
        <w:pStyle w:val="ListParagraph"/>
        <w:numPr>
          <w:ilvl w:val="0"/>
          <w:numId w:val="2"/>
        </w:numPr>
        <w:tabs>
          <w:tab w:val="left" w:pos="880"/>
        </w:tabs>
        <w:spacing w:line="360" w:lineRule="auto"/>
        <w:rPr>
          <w:sz w:val="24"/>
        </w:rPr>
      </w:pPr>
      <w:r>
        <w:rPr>
          <w:sz w:val="24"/>
        </w:rPr>
        <w:t>H.L.A. Hart, The Concept o</w:t>
      </w:r>
      <w:r w:rsidRPr="00CB1303">
        <w:rPr>
          <w:sz w:val="24"/>
        </w:rPr>
        <w:t>f Law, Oxford University</w:t>
      </w:r>
      <w:r>
        <w:rPr>
          <w:sz w:val="24"/>
        </w:rPr>
        <w:t xml:space="preserve"> P</w:t>
      </w:r>
      <w:r w:rsidRPr="00CB1303">
        <w:rPr>
          <w:sz w:val="24"/>
        </w:rPr>
        <w:t>ress</w:t>
      </w:r>
    </w:p>
    <w:p w:rsidR="00594225" w:rsidRPr="00CB1303" w:rsidRDefault="00E44C2D" w:rsidP="002E08B3">
      <w:pPr>
        <w:pStyle w:val="ListParagraph"/>
        <w:numPr>
          <w:ilvl w:val="0"/>
          <w:numId w:val="2"/>
        </w:numPr>
        <w:tabs>
          <w:tab w:val="left" w:pos="880"/>
        </w:tabs>
        <w:spacing w:line="360" w:lineRule="auto"/>
        <w:ind w:right="120"/>
        <w:rPr>
          <w:sz w:val="24"/>
        </w:rPr>
      </w:pPr>
      <w:r w:rsidRPr="00CB1303">
        <w:rPr>
          <w:sz w:val="24"/>
        </w:rPr>
        <w:t>M.D.A. Free</w:t>
      </w:r>
      <w:r>
        <w:rPr>
          <w:sz w:val="24"/>
        </w:rPr>
        <w:t>man(Ed), Lloyd’s Introduction t</w:t>
      </w:r>
      <w:r w:rsidRPr="00CB1303">
        <w:rPr>
          <w:sz w:val="24"/>
        </w:rPr>
        <w:t>o Juri</w:t>
      </w:r>
      <w:r>
        <w:rPr>
          <w:sz w:val="24"/>
        </w:rPr>
        <w:t>s</w:t>
      </w:r>
      <w:r w:rsidRPr="00CB1303">
        <w:rPr>
          <w:sz w:val="24"/>
        </w:rPr>
        <w:t>prudence, Sweet &amp;Maxwell</w:t>
      </w:r>
    </w:p>
    <w:p w:rsidR="00594225" w:rsidRPr="00CB1303" w:rsidRDefault="00E44C2D" w:rsidP="002E08B3">
      <w:pPr>
        <w:pStyle w:val="ListParagraph"/>
        <w:numPr>
          <w:ilvl w:val="0"/>
          <w:numId w:val="2"/>
        </w:numPr>
        <w:tabs>
          <w:tab w:val="left" w:pos="880"/>
        </w:tabs>
        <w:spacing w:line="360" w:lineRule="auto"/>
        <w:rPr>
          <w:sz w:val="24"/>
        </w:rPr>
      </w:pPr>
      <w:r w:rsidRPr="00CB1303">
        <w:rPr>
          <w:sz w:val="24"/>
        </w:rPr>
        <w:t>R.M.V. Dias, Jurisprudence,</w:t>
      </w:r>
      <w:r w:rsidR="00E624C7" w:rsidRPr="00CB1303">
        <w:rPr>
          <w:sz w:val="24"/>
        </w:rPr>
        <w:t>Butterworth</w:t>
      </w:r>
    </w:p>
    <w:p w:rsidR="00594225" w:rsidRPr="00CB1303" w:rsidRDefault="00E44C2D" w:rsidP="002E08B3">
      <w:pPr>
        <w:pStyle w:val="ListParagraph"/>
        <w:numPr>
          <w:ilvl w:val="0"/>
          <w:numId w:val="2"/>
        </w:numPr>
        <w:tabs>
          <w:tab w:val="left" w:pos="880"/>
        </w:tabs>
        <w:spacing w:line="360" w:lineRule="auto"/>
        <w:rPr>
          <w:sz w:val="24"/>
        </w:rPr>
      </w:pPr>
      <w:r w:rsidRPr="00CB1303">
        <w:rPr>
          <w:sz w:val="24"/>
        </w:rPr>
        <w:t>C.K. Allen, Jurisprudence, Oxford University</w:t>
      </w:r>
      <w:r>
        <w:rPr>
          <w:sz w:val="24"/>
        </w:rPr>
        <w:t xml:space="preserve"> P</w:t>
      </w:r>
      <w:r w:rsidRPr="00CB1303">
        <w:rPr>
          <w:sz w:val="24"/>
        </w:rPr>
        <w:t>ress</w:t>
      </w:r>
    </w:p>
    <w:p w:rsidR="003D4A2C" w:rsidRDefault="00E44C2D" w:rsidP="002E08B3">
      <w:pPr>
        <w:pStyle w:val="ListParagraph"/>
        <w:numPr>
          <w:ilvl w:val="0"/>
          <w:numId w:val="2"/>
        </w:numPr>
        <w:tabs>
          <w:tab w:val="left" w:pos="880"/>
        </w:tabs>
        <w:spacing w:line="360" w:lineRule="auto"/>
        <w:rPr>
          <w:sz w:val="24"/>
        </w:rPr>
      </w:pPr>
      <w:r>
        <w:rPr>
          <w:sz w:val="24"/>
        </w:rPr>
        <w:t>G.W. Paton, Text Book o</w:t>
      </w:r>
      <w:r w:rsidRPr="00CB1303">
        <w:rPr>
          <w:sz w:val="24"/>
        </w:rPr>
        <w:t>f Jurisprudence, Oxford University</w:t>
      </w:r>
      <w:r>
        <w:rPr>
          <w:sz w:val="24"/>
        </w:rPr>
        <w:t xml:space="preserve"> P</w:t>
      </w:r>
      <w:r w:rsidRPr="00CB1303">
        <w:rPr>
          <w:sz w:val="24"/>
        </w:rPr>
        <w:t>ress.</w:t>
      </w:r>
    </w:p>
    <w:p w:rsidR="003D4A2C" w:rsidRDefault="003D4A2C">
      <w:pPr>
        <w:rPr>
          <w:rFonts w:ascii="Times New Roman" w:eastAsia="Times New Roman" w:hAnsi="Times New Roman" w:cs="Times New Roman"/>
          <w:sz w:val="24"/>
          <w:lang w:val="en-US" w:bidi="en-US"/>
        </w:rPr>
      </w:pPr>
      <w:r>
        <w:rPr>
          <w:sz w:val="24"/>
        </w:rPr>
        <w:br w:type="page"/>
      </w:r>
    </w:p>
    <w:p w:rsidR="003D4A2C" w:rsidRDefault="003D4A2C" w:rsidP="003D4A2C">
      <w:pPr>
        <w:pStyle w:val="Heading1"/>
        <w:ind w:left="963" w:right="924"/>
        <w:jc w:val="center"/>
      </w:pPr>
      <w:r w:rsidRPr="00CB1303">
        <w:lastRenderedPageBreak/>
        <w:t>CONTRACT – I</w:t>
      </w:r>
    </w:p>
    <w:p w:rsidR="00B904E3" w:rsidRDefault="00B904E3" w:rsidP="003D4A2C">
      <w:pPr>
        <w:pStyle w:val="Heading1"/>
        <w:ind w:left="963" w:right="924"/>
        <w:jc w:val="center"/>
      </w:pPr>
    </w:p>
    <w:p w:rsidR="003D4A2C" w:rsidRPr="003D4A2C" w:rsidRDefault="003D4A2C" w:rsidP="003D4A2C">
      <w:pPr>
        <w:pStyle w:val="Heading1"/>
        <w:ind w:left="963" w:right="924"/>
        <w:jc w:val="center"/>
        <w:rPr>
          <w:sz w:val="22"/>
        </w:rPr>
      </w:pPr>
    </w:p>
    <w:p w:rsidR="003D4A2C" w:rsidRDefault="003D4A2C" w:rsidP="0098757B">
      <w:pPr>
        <w:pStyle w:val="Heading1"/>
        <w:ind w:right="138"/>
        <w:jc w:val="both"/>
        <w:rPr>
          <w:sz w:val="22"/>
        </w:rPr>
      </w:pPr>
      <w:r w:rsidRPr="003D4A2C">
        <w:rPr>
          <w:sz w:val="22"/>
        </w:rPr>
        <w:t xml:space="preserve">Marks- 100 </w:t>
      </w:r>
      <w:r w:rsidRPr="003D4A2C">
        <w:rPr>
          <w:sz w:val="22"/>
        </w:rPr>
        <w:tab/>
      </w:r>
      <w:r w:rsidRPr="003D4A2C">
        <w:rPr>
          <w:sz w:val="22"/>
        </w:rPr>
        <w:tab/>
      </w:r>
      <w:r w:rsidRPr="003D4A2C">
        <w:rPr>
          <w:sz w:val="22"/>
        </w:rPr>
        <w:tab/>
      </w:r>
      <w:r w:rsidRPr="003D4A2C">
        <w:rPr>
          <w:sz w:val="22"/>
        </w:rPr>
        <w:tab/>
      </w:r>
      <w:r w:rsidRPr="003D4A2C">
        <w:rPr>
          <w:sz w:val="22"/>
        </w:rPr>
        <w:tab/>
      </w:r>
      <w:r w:rsidRPr="003D4A2C">
        <w:rPr>
          <w:sz w:val="22"/>
        </w:rPr>
        <w:tab/>
      </w:r>
      <w:r w:rsidRPr="003D4A2C">
        <w:rPr>
          <w:sz w:val="22"/>
        </w:rPr>
        <w:tab/>
      </w:r>
      <w:r w:rsidRPr="003D4A2C">
        <w:rPr>
          <w:sz w:val="22"/>
        </w:rPr>
        <w:tab/>
      </w:r>
      <w:r w:rsidR="0098757B">
        <w:rPr>
          <w:sz w:val="22"/>
        </w:rPr>
        <w:tab/>
      </w:r>
      <w:r w:rsidR="0098757B">
        <w:rPr>
          <w:sz w:val="22"/>
        </w:rPr>
        <w:tab/>
      </w:r>
      <w:r w:rsidRPr="003D4A2C">
        <w:rPr>
          <w:sz w:val="22"/>
        </w:rPr>
        <w:t>Credit- 04</w:t>
      </w:r>
    </w:p>
    <w:p w:rsidR="003D4A2C" w:rsidRPr="003D4A2C" w:rsidRDefault="003D4A2C" w:rsidP="003D4A2C">
      <w:pPr>
        <w:pStyle w:val="Heading1"/>
        <w:ind w:left="963" w:right="924"/>
        <w:jc w:val="both"/>
        <w:rPr>
          <w:sz w:val="22"/>
        </w:rPr>
      </w:pPr>
    </w:p>
    <w:p w:rsidR="003D4A2C" w:rsidRPr="00CB1303" w:rsidRDefault="003D4A2C" w:rsidP="003D4A2C">
      <w:pPr>
        <w:pStyle w:val="BodyText"/>
        <w:spacing w:before="9"/>
        <w:rPr>
          <w:b/>
          <w:sz w:val="23"/>
        </w:rPr>
      </w:pPr>
    </w:p>
    <w:p w:rsidR="003D4A2C" w:rsidRPr="00CB1303" w:rsidRDefault="00983305" w:rsidP="003D4A2C">
      <w:pPr>
        <w:pStyle w:val="BodyText"/>
        <w:ind w:left="160" w:right="116"/>
        <w:jc w:val="both"/>
      </w:pPr>
      <w:r>
        <w:rPr>
          <w:b/>
        </w:rPr>
        <w:t>OBJECTIVE OF THE SUBJECT</w:t>
      </w:r>
      <w:r w:rsidR="003D4A2C" w:rsidRPr="00CB1303">
        <w:rPr>
          <w:b/>
        </w:rPr>
        <w:t xml:space="preserve">: </w:t>
      </w:r>
      <w:r w:rsidR="003D4A2C" w:rsidRPr="00CB1303">
        <w:t xml:space="preserve">This is a law that helps establish a legal relationship and regulate the same between two individuals in the public domain. This law is a very important tool of commerce in globalised era. This </w:t>
      </w:r>
      <w:r>
        <w:t>subject</w:t>
      </w:r>
      <w:r w:rsidR="003D4A2C" w:rsidRPr="00CB1303">
        <w:t xml:space="preserve"> will help and prepare the students for understanding the world of contract.</w:t>
      </w:r>
    </w:p>
    <w:p w:rsidR="003D4A2C" w:rsidRPr="00CB1303" w:rsidRDefault="003D4A2C" w:rsidP="003D4A2C">
      <w:pPr>
        <w:pStyle w:val="BodyText"/>
        <w:rPr>
          <w:sz w:val="26"/>
        </w:rPr>
      </w:pPr>
    </w:p>
    <w:p w:rsidR="003D4A2C" w:rsidRPr="00CB1303" w:rsidRDefault="003D4A2C" w:rsidP="003D4A2C">
      <w:pPr>
        <w:pStyle w:val="BodyText"/>
        <w:spacing w:before="6"/>
        <w:rPr>
          <w:sz w:val="23"/>
        </w:rPr>
      </w:pPr>
    </w:p>
    <w:p w:rsidR="003D4A2C" w:rsidRDefault="003D4A2C" w:rsidP="00262556">
      <w:pPr>
        <w:pStyle w:val="Heading1"/>
        <w:numPr>
          <w:ilvl w:val="0"/>
          <w:numId w:val="12"/>
        </w:numPr>
        <w:ind w:left="567" w:firstLine="0"/>
      </w:pPr>
      <w:r w:rsidRPr="00CB1303">
        <w:t>GENERAL PRINCIPLES OF CONTRACT:</w:t>
      </w:r>
    </w:p>
    <w:p w:rsidR="00307F81" w:rsidRPr="00CB1303" w:rsidRDefault="00307F81" w:rsidP="00307F81">
      <w:pPr>
        <w:pStyle w:val="Heading1"/>
        <w:tabs>
          <w:tab w:val="left" w:pos="1239"/>
        </w:tabs>
        <w:ind w:left="1240"/>
      </w:pPr>
    </w:p>
    <w:p w:rsidR="00307F81" w:rsidRPr="00307F81" w:rsidRDefault="00307F81" w:rsidP="00307F81">
      <w:pPr>
        <w:pStyle w:val="BodyText"/>
        <w:ind w:left="851"/>
        <w:rPr>
          <w:b/>
        </w:rPr>
      </w:pPr>
      <w:r>
        <w:rPr>
          <w:b/>
        </w:rPr>
        <w:t>[</w:t>
      </w:r>
      <w:r w:rsidRPr="00307F81">
        <w:rPr>
          <w:b/>
        </w:rPr>
        <w:t>Indian Contract Act, 1872 (As am</w:t>
      </w:r>
      <w:r>
        <w:rPr>
          <w:b/>
        </w:rPr>
        <w:t>ended up to date) Sections 1- 75]</w:t>
      </w:r>
    </w:p>
    <w:p w:rsidR="003D4A2C" w:rsidRPr="00CB1303" w:rsidRDefault="003D4A2C" w:rsidP="003D4A2C">
      <w:pPr>
        <w:pStyle w:val="BodyText"/>
        <w:spacing w:before="9"/>
        <w:rPr>
          <w:b/>
          <w:sz w:val="23"/>
        </w:rPr>
      </w:pPr>
    </w:p>
    <w:p w:rsidR="003D4A2C" w:rsidRPr="00CB1303" w:rsidRDefault="003D4A2C" w:rsidP="00B904E3">
      <w:pPr>
        <w:pStyle w:val="BodyText"/>
        <w:ind w:left="851"/>
        <w:jc w:val="both"/>
      </w:pPr>
      <w:r w:rsidRPr="00CB1303">
        <w:rPr>
          <w:b/>
        </w:rPr>
        <w:t xml:space="preserve">MODULE – I: </w:t>
      </w:r>
      <w:r w:rsidRPr="00CB1303">
        <w:t xml:space="preserve">History and </w:t>
      </w:r>
      <w:r w:rsidR="00262556" w:rsidRPr="00CB1303">
        <w:t xml:space="preserve">Nature </w:t>
      </w:r>
      <w:r w:rsidR="00262556">
        <w:t xml:space="preserve">of Contract </w:t>
      </w:r>
      <w:r w:rsidRPr="00CB1303">
        <w:t xml:space="preserve">-Agreement and Contract: </w:t>
      </w:r>
      <w:r w:rsidR="00262556" w:rsidRPr="00CB1303">
        <w:t xml:space="preserve">Definitions- Elements and Kinds-Legality </w:t>
      </w:r>
      <w:r w:rsidRPr="00CB1303">
        <w:t>of object</w:t>
      </w:r>
    </w:p>
    <w:p w:rsidR="003D4A2C" w:rsidRPr="00CB1303" w:rsidRDefault="003D4A2C" w:rsidP="00B904E3">
      <w:pPr>
        <w:pStyle w:val="BodyText"/>
        <w:ind w:left="851"/>
        <w:jc w:val="both"/>
      </w:pPr>
    </w:p>
    <w:p w:rsidR="003D4A2C" w:rsidRDefault="00262556" w:rsidP="001930DB">
      <w:pPr>
        <w:pStyle w:val="BodyText"/>
        <w:tabs>
          <w:tab w:val="left" w:pos="1813"/>
          <w:tab w:val="left" w:pos="2145"/>
          <w:tab w:val="left" w:pos="2624"/>
          <w:tab w:val="left" w:pos="3771"/>
          <w:tab w:val="left" w:pos="4331"/>
          <w:tab w:val="left" w:pos="5664"/>
          <w:tab w:val="left" w:pos="5943"/>
          <w:tab w:val="left" w:pos="6866"/>
        </w:tabs>
        <w:ind w:left="851" w:right="119"/>
        <w:jc w:val="both"/>
      </w:pPr>
      <w:r>
        <w:rPr>
          <w:b/>
        </w:rPr>
        <w:t>MODULE</w:t>
      </w:r>
      <w:r w:rsidR="002F61E0">
        <w:rPr>
          <w:b/>
        </w:rPr>
        <w:t>–</w:t>
      </w:r>
      <w:r w:rsidR="003D4A2C" w:rsidRPr="00CB1303">
        <w:rPr>
          <w:b/>
        </w:rPr>
        <w:t>II:</w:t>
      </w:r>
      <w:r w:rsidR="003D4A2C" w:rsidRPr="00CB1303">
        <w:rPr>
          <w:b/>
        </w:rPr>
        <w:tab/>
      </w:r>
      <w:r w:rsidR="003D4A2C" w:rsidRPr="00CB1303">
        <w:t>Proposals</w:t>
      </w:r>
      <w:r w:rsidR="003D4A2C" w:rsidRPr="00CB1303">
        <w:tab/>
        <w:t>and</w:t>
      </w:r>
      <w:r w:rsidR="003D4A2C" w:rsidRPr="00CB1303">
        <w:tab/>
        <w:t>Acceptan</w:t>
      </w:r>
      <w:r w:rsidR="001930DB">
        <w:t>ce</w:t>
      </w:r>
      <w:r w:rsidR="001930DB">
        <w:tab/>
        <w:t xml:space="preserve">: </w:t>
      </w:r>
      <w:r w:rsidR="003D4A2C" w:rsidRPr="00CB1303">
        <w:t>Dorms,</w:t>
      </w:r>
      <w:r w:rsidR="003D4A2C" w:rsidRPr="00CB1303">
        <w:tab/>
      </w:r>
      <w:r w:rsidRPr="00CB1303">
        <w:rPr>
          <w:spacing w:val="-1"/>
        </w:rPr>
        <w:t>Elements</w:t>
      </w:r>
      <w:r w:rsidR="003D4A2C" w:rsidRPr="00CB1303">
        <w:rPr>
          <w:spacing w:val="-1"/>
        </w:rPr>
        <w:t xml:space="preserve">-Communications- </w:t>
      </w:r>
      <w:r w:rsidR="003D4A2C" w:rsidRPr="00CB1303">
        <w:t>Revocations- Invitations for p</w:t>
      </w:r>
      <w:r w:rsidR="003D4A2C">
        <w:t>roposals, float offers–Tenders.</w:t>
      </w:r>
    </w:p>
    <w:p w:rsidR="003D4A2C" w:rsidRDefault="003D4A2C" w:rsidP="00B904E3">
      <w:pPr>
        <w:pStyle w:val="BodyText"/>
        <w:tabs>
          <w:tab w:val="left" w:pos="1813"/>
          <w:tab w:val="left" w:pos="2145"/>
          <w:tab w:val="left" w:pos="2624"/>
          <w:tab w:val="left" w:pos="3771"/>
          <w:tab w:val="left" w:pos="4331"/>
          <w:tab w:val="left" w:pos="5664"/>
          <w:tab w:val="left" w:pos="5943"/>
          <w:tab w:val="left" w:pos="6866"/>
        </w:tabs>
        <w:ind w:left="851" w:right="119"/>
        <w:jc w:val="both"/>
      </w:pPr>
    </w:p>
    <w:p w:rsidR="003D4A2C" w:rsidRPr="00CB1303" w:rsidRDefault="003D4A2C" w:rsidP="00B904E3">
      <w:pPr>
        <w:pStyle w:val="BodyText"/>
        <w:spacing w:before="76"/>
        <w:ind w:left="851"/>
        <w:jc w:val="both"/>
      </w:pPr>
      <w:r w:rsidRPr="00CB1303">
        <w:rPr>
          <w:b/>
        </w:rPr>
        <w:t xml:space="preserve">MODULE – III: </w:t>
      </w:r>
      <w:r w:rsidRPr="00CB1303">
        <w:t xml:space="preserve">Considerations: Need-Meaning-Kids-Elements-Legality-NudumPactum - Privity of Consideration-Exceptions-Adequacy of </w:t>
      </w:r>
      <w:r w:rsidR="00262556" w:rsidRPr="00CB1303">
        <w:t>Consideration</w:t>
      </w:r>
      <w:r w:rsidRPr="00CB1303">
        <w:t>-Legality of Consideration</w:t>
      </w:r>
    </w:p>
    <w:p w:rsidR="003D4A2C" w:rsidRPr="00CB1303" w:rsidRDefault="003D4A2C" w:rsidP="00B904E3">
      <w:pPr>
        <w:pStyle w:val="BodyText"/>
        <w:ind w:left="851"/>
        <w:jc w:val="both"/>
      </w:pPr>
    </w:p>
    <w:p w:rsidR="003D4A2C" w:rsidRPr="00CB1303" w:rsidRDefault="003D4A2C" w:rsidP="00B904E3">
      <w:pPr>
        <w:pStyle w:val="BodyText"/>
        <w:tabs>
          <w:tab w:val="left" w:pos="2439"/>
        </w:tabs>
        <w:spacing w:before="1"/>
        <w:ind w:left="851" w:right="118"/>
        <w:jc w:val="both"/>
      </w:pPr>
      <w:r w:rsidRPr="00CB1303">
        <w:rPr>
          <w:b/>
        </w:rPr>
        <w:t>MODULE–IV:</w:t>
      </w:r>
      <w:r w:rsidRPr="00CB1303">
        <w:rPr>
          <w:b/>
        </w:rPr>
        <w:tab/>
      </w:r>
      <w:r w:rsidRPr="00CB1303">
        <w:t xml:space="preserve">Capacity to Contract: Meaning –Effect </w:t>
      </w:r>
      <w:r w:rsidR="002F61E0">
        <w:t>of Status, Mental defect, Minor</w:t>
      </w:r>
      <w:r w:rsidRPr="00CB1303">
        <w:t>- Affirmation-Restitution-Minor’s Agreement and Estoppel-Evaluation of Minor’sAgreement</w:t>
      </w:r>
    </w:p>
    <w:p w:rsidR="003D4A2C" w:rsidRPr="00CB1303" w:rsidRDefault="003D4A2C" w:rsidP="00B904E3">
      <w:pPr>
        <w:pStyle w:val="BodyText"/>
        <w:spacing w:before="11"/>
        <w:ind w:left="851"/>
        <w:jc w:val="both"/>
        <w:rPr>
          <w:sz w:val="23"/>
        </w:rPr>
      </w:pPr>
    </w:p>
    <w:p w:rsidR="00307F81" w:rsidRDefault="003D4A2C" w:rsidP="00B904E3">
      <w:pPr>
        <w:pStyle w:val="BodyText"/>
        <w:tabs>
          <w:tab w:val="left" w:pos="1796"/>
          <w:tab w:val="left" w:pos="5634"/>
          <w:tab w:val="left" w:pos="6098"/>
          <w:tab w:val="left" w:pos="7335"/>
          <w:tab w:val="left" w:pos="8878"/>
        </w:tabs>
        <w:ind w:left="851" w:right="119"/>
        <w:jc w:val="both"/>
      </w:pPr>
      <w:r w:rsidRPr="00CB1303">
        <w:rPr>
          <w:b/>
        </w:rPr>
        <w:t xml:space="preserve">MODULE – V: </w:t>
      </w:r>
      <w:r w:rsidRPr="00307F81">
        <w:t>Consent</w:t>
      </w:r>
      <w:r w:rsidRPr="00CB1303">
        <w:t>: Need, Definition-Free Consent-Factors vitiating Free</w:t>
      </w:r>
      <w:r w:rsidR="00B904E3">
        <w:t xml:space="preserve"> Consent</w:t>
      </w:r>
    </w:p>
    <w:p w:rsidR="00B904E3" w:rsidRPr="00307F81" w:rsidRDefault="003D4A2C" w:rsidP="00B904E3">
      <w:pPr>
        <w:pStyle w:val="BodyText"/>
        <w:tabs>
          <w:tab w:val="left" w:pos="1796"/>
          <w:tab w:val="left" w:pos="5634"/>
          <w:tab w:val="left" w:pos="6098"/>
          <w:tab w:val="left" w:pos="7335"/>
          <w:tab w:val="left" w:pos="8878"/>
        </w:tabs>
        <w:ind w:left="851" w:right="119"/>
        <w:jc w:val="both"/>
      </w:pPr>
      <w:r w:rsidRPr="00307F81">
        <w:t>Coercion:</w:t>
      </w:r>
      <w:r w:rsidR="007910EC">
        <w:t xml:space="preserve"> definition</w:t>
      </w:r>
      <w:r w:rsidR="00B904E3" w:rsidRPr="00307F81">
        <w:t xml:space="preserve"> -Elements-Duress-Doctr</w:t>
      </w:r>
      <w:r w:rsidR="00983305">
        <w:t xml:space="preserve">ine of </w:t>
      </w:r>
      <w:r w:rsidR="00B904E3" w:rsidRPr="00307F81">
        <w:t xml:space="preserve">Economic </w:t>
      </w:r>
      <w:r w:rsidR="00983305" w:rsidRPr="00307F81">
        <w:t>Duress</w:t>
      </w:r>
      <w:r w:rsidR="00B904E3" w:rsidRPr="00307F81">
        <w:t xml:space="preserve">-Effect </w:t>
      </w:r>
    </w:p>
    <w:p w:rsidR="00B904E3" w:rsidRPr="00307F81" w:rsidRDefault="003D4A2C" w:rsidP="00B904E3">
      <w:pPr>
        <w:pStyle w:val="BodyText"/>
        <w:tabs>
          <w:tab w:val="left" w:pos="1796"/>
          <w:tab w:val="left" w:pos="5634"/>
          <w:tab w:val="left" w:pos="6098"/>
          <w:tab w:val="left" w:pos="7335"/>
          <w:tab w:val="left" w:pos="8878"/>
        </w:tabs>
        <w:ind w:left="851" w:right="119"/>
        <w:jc w:val="both"/>
      </w:pPr>
      <w:r w:rsidRPr="00307F81">
        <w:rPr>
          <w:spacing w:val="-4"/>
        </w:rPr>
        <w:t xml:space="preserve">Undue </w:t>
      </w:r>
      <w:r w:rsidRPr="00307F81">
        <w:t xml:space="preserve">Influence: </w:t>
      </w:r>
      <w:r w:rsidR="00983305" w:rsidRPr="00307F81">
        <w:t>Definition</w:t>
      </w:r>
      <w:r w:rsidRPr="00307F81">
        <w:t xml:space="preserve">- Elements-Parties-Burden of Proof-Independent Advice-Effect </w:t>
      </w:r>
    </w:p>
    <w:p w:rsidR="003D4A2C" w:rsidRPr="00307F81" w:rsidRDefault="003D4A2C" w:rsidP="00B904E3">
      <w:pPr>
        <w:pStyle w:val="BodyText"/>
        <w:tabs>
          <w:tab w:val="left" w:pos="1796"/>
          <w:tab w:val="left" w:pos="5634"/>
          <w:tab w:val="left" w:pos="6098"/>
          <w:tab w:val="left" w:pos="7335"/>
          <w:tab w:val="left" w:pos="8878"/>
        </w:tabs>
        <w:ind w:left="851" w:right="119"/>
        <w:jc w:val="both"/>
      </w:pPr>
      <w:r w:rsidRPr="00307F81">
        <w:t xml:space="preserve">Misrepresentation: </w:t>
      </w:r>
      <w:r w:rsidR="00983305" w:rsidRPr="00307F81">
        <w:t>Definition</w:t>
      </w:r>
      <w:r w:rsidRPr="00307F81">
        <w:t>-Elements-Effects-Misrepresentation of Law andFact</w:t>
      </w:r>
    </w:p>
    <w:p w:rsidR="003D4A2C" w:rsidRPr="00307F81" w:rsidRDefault="003D4A2C" w:rsidP="00B904E3">
      <w:pPr>
        <w:pStyle w:val="BodyText"/>
        <w:ind w:left="851"/>
        <w:jc w:val="both"/>
      </w:pPr>
      <w:r w:rsidRPr="00307F81">
        <w:t>Fraud: definition- Elements-Effects- Suggestion False- SuppresioVeri- Silence as Fraud- Active concealment of truth-intention</w:t>
      </w:r>
    </w:p>
    <w:p w:rsidR="003D4A2C" w:rsidRPr="00CB1303" w:rsidRDefault="003D4A2C" w:rsidP="00B904E3">
      <w:pPr>
        <w:pStyle w:val="BodyText"/>
        <w:ind w:left="851"/>
        <w:jc w:val="both"/>
      </w:pPr>
      <w:r w:rsidRPr="00307F81">
        <w:t>Mistake:</w:t>
      </w:r>
      <w:r w:rsidR="00983305" w:rsidRPr="00CB1303">
        <w:t>Definition</w:t>
      </w:r>
      <w:r w:rsidRPr="00CB1303">
        <w:t>-Elements-Kinds-Effects-Fundamental error- Mistake of Law and fact- effect on Consent</w:t>
      </w:r>
    </w:p>
    <w:p w:rsidR="003D4A2C" w:rsidRPr="00CB1303" w:rsidRDefault="003D4A2C" w:rsidP="00B904E3">
      <w:pPr>
        <w:pStyle w:val="BodyText"/>
        <w:ind w:left="851"/>
        <w:jc w:val="both"/>
      </w:pPr>
    </w:p>
    <w:p w:rsidR="003D4A2C" w:rsidRPr="00CB1303" w:rsidRDefault="003D4A2C" w:rsidP="00B904E3">
      <w:pPr>
        <w:pStyle w:val="BodyText"/>
        <w:ind w:left="851" w:right="118"/>
        <w:jc w:val="both"/>
      </w:pPr>
      <w:r w:rsidRPr="00CB1303">
        <w:rPr>
          <w:b/>
        </w:rPr>
        <w:t xml:space="preserve">MODULE – VI: </w:t>
      </w:r>
      <w:r w:rsidRPr="00CB1303">
        <w:t>Void and Voidable Agreements: Lawful and unlawful Consideration and objects- wagering and contingent Agree</w:t>
      </w:r>
      <w:r w:rsidR="00307F81">
        <w:t>ment- Illegal, Void and Voidable</w:t>
      </w:r>
      <w:r w:rsidRPr="00CB1303">
        <w:t xml:space="preserve"> agreements and their effect</w:t>
      </w:r>
    </w:p>
    <w:p w:rsidR="003D4A2C" w:rsidRPr="00CB1303" w:rsidRDefault="003D4A2C" w:rsidP="00B904E3">
      <w:pPr>
        <w:pStyle w:val="BodyText"/>
        <w:ind w:left="851"/>
        <w:jc w:val="both"/>
      </w:pPr>
      <w:r w:rsidRPr="00CB1303">
        <w:t>Discharge of Contract: Meaning – Modes</w:t>
      </w:r>
    </w:p>
    <w:p w:rsidR="003D4A2C" w:rsidRPr="00CB1303" w:rsidRDefault="003D4A2C" w:rsidP="00B904E3">
      <w:pPr>
        <w:pStyle w:val="BodyText"/>
        <w:ind w:left="851"/>
        <w:jc w:val="both"/>
      </w:pPr>
    </w:p>
    <w:p w:rsidR="003D4A2C" w:rsidRPr="00CB1303" w:rsidRDefault="003D4A2C" w:rsidP="00B904E3">
      <w:pPr>
        <w:pStyle w:val="BodyText"/>
        <w:ind w:left="851" w:right="117"/>
        <w:jc w:val="both"/>
      </w:pPr>
      <w:r w:rsidRPr="00CB1303">
        <w:rPr>
          <w:b/>
        </w:rPr>
        <w:t xml:space="preserve">MODULE – VII: </w:t>
      </w:r>
      <w:r w:rsidRPr="00CB1303">
        <w:t>Performance of Contract: Valid tender of performance- Reciprocal performance- Impossibility of Performance-Time as essence of Contract</w:t>
      </w:r>
    </w:p>
    <w:p w:rsidR="003D4A2C" w:rsidRPr="00CB1303" w:rsidRDefault="003D4A2C" w:rsidP="00B904E3">
      <w:pPr>
        <w:pStyle w:val="BodyText"/>
        <w:ind w:left="851"/>
        <w:jc w:val="both"/>
      </w:pPr>
    </w:p>
    <w:p w:rsidR="00983305" w:rsidRPr="00983305" w:rsidRDefault="003D4A2C" w:rsidP="00983305">
      <w:pPr>
        <w:pStyle w:val="NoSpacing"/>
        <w:ind w:left="851"/>
        <w:rPr>
          <w:rFonts w:ascii="Times New Roman" w:hAnsi="Times New Roman" w:cs="Times New Roman"/>
          <w:sz w:val="24"/>
          <w:szCs w:val="24"/>
        </w:rPr>
      </w:pPr>
      <w:r w:rsidRPr="00983305">
        <w:rPr>
          <w:rFonts w:ascii="Times New Roman" w:hAnsi="Times New Roman" w:cs="Times New Roman"/>
          <w:b/>
          <w:sz w:val="24"/>
          <w:szCs w:val="24"/>
        </w:rPr>
        <w:t xml:space="preserve">MODULE – VIII: </w:t>
      </w:r>
      <w:r w:rsidRPr="00983305">
        <w:rPr>
          <w:rFonts w:ascii="Times New Roman" w:hAnsi="Times New Roman" w:cs="Times New Roman"/>
          <w:sz w:val="24"/>
          <w:szCs w:val="24"/>
        </w:rPr>
        <w:t>Discharge of Contract: Meaning – Modes-</w:t>
      </w:r>
    </w:p>
    <w:p w:rsidR="003D4A2C" w:rsidRPr="00983305" w:rsidRDefault="003D4A2C" w:rsidP="00983305">
      <w:pPr>
        <w:pStyle w:val="NoSpacing"/>
        <w:ind w:left="851"/>
        <w:rPr>
          <w:rFonts w:ascii="Times New Roman" w:hAnsi="Times New Roman" w:cs="Times New Roman"/>
          <w:sz w:val="24"/>
          <w:szCs w:val="24"/>
        </w:rPr>
      </w:pPr>
      <w:r w:rsidRPr="00983305">
        <w:rPr>
          <w:rFonts w:ascii="Times New Roman" w:hAnsi="Times New Roman" w:cs="Times New Roman"/>
          <w:sz w:val="24"/>
          <w:szCs w:val="24"/>
        </w:rPr>
        <w:t>Breach of Contract</w:t>
      </w:r>
      <w:r w:rsidRPr="00983305">
        <w:rPr>
          <w:rFonts w:ascii="Times New Roman" w:hAnsi="Times New Roman" w:cs="Times New Roman"/>
          <w:b/>
          <w:sz w:val="24"/>
          <w:szCs w:val="24"/>
        </w:rPr>
        <w:t xml:space="preserve">: </w:t>
      </w:r>
      <w:r w:rsidRPr="00983305">
        <w:rPr>
          <w:rFonts w:ascii="Times New Roman" w:hAnsi="Times New Roman" w:cs="Times New Roman"/>
          <w:sz w:val="24"/>
          <w:szCs w:val="24"/>
        </w:rPr>
        <w:t>definition – Elements – Effects</w:t>
      </w:r>
    </w:p>
    <w:p w:rsidR="003D4A2C" w:rsidRPr="00983305" w:rsidRDefault="003D4A2C" w:rsidP="00983305">
      <w:pPr>
        <w:pStyle w:val="NoSpacing"/>
        <w:ind w:left="851"/>
        <w:rPr>
          <w:rFonts w:ascii="Times New Roman" w:hAnsi="Times New Roman" w:cs="Times New Roman"/>
          <w:sz w:val="24"/>
          <w:szCs w:val="24"/>
        </w:rPr>
      </w:pPr>
      <w:r w:rsidRPr="00983305">
        <w:rPr>
          <w:rFonts w:ascii="Times New Roman" w:hAnsi="Times New Roman" w:cs="Times New Roman"/>
          <w:sz w:val="24"/>
          <w:szCs w:val="24"/>
        </w:rPr>
        <w:t>Frustration: definition – Elements – Effects Rescission, Alternation –Waiver</w:t>
      </w:r>
    </w:p>
    <w:p w:rsidR="003D4A2C" w:rsidRPr="00CB1303" w:rsidRDefault="003D4A2C" w:rsidP="00B904E3">
      <w:pPr>
        <w:pStyle w:val="BodyText"/>
        <w:spacing w:before="10"/>
        <w:ind w:left="851"/>
        <w:jc w:val="both"/>
        <w:rPr>
          <w:sz w:val="23"/>
        </w:rPr>
      </w:pPr>
    </w:p>
    <w:p w:rsidR="003D4A2C" w:rsidRPr="00CB1303" w:rsidRDefault="003D4A2C" w:rsidP="00B904E3">
      <w:pPr>
        <w:ind w:left="851"/>
        <w:jc w:val="both"/>
        <w:rPr>
          <w:rFonts w:ascii="Times New Roman" w:hAnsi="Times New Roman" w:cs="Times New Roman"/>
          <w:sz w:val="24"/>
        </w:rPr>
      </w:pPr>
      <w:r w:rsidRPr="00CB1303">
        <w:rPr>
          <w:rFonts w:ascii="Times New Roman" w:hAnsi="Times New Roman" w:cs="Times New Roman"/>
          <w:b/>
          <w:sz w:val="24"/>
        </w:rPr>
        <w:t xml:space="preserve">MODULE – IX: </w:t>
      </w:r>
      <w:r w:rsidRPr="00CB1303">
        <w:rPr>
          <w:rFonts w:ascii="Times New Roman" w:hAnsi="Times New Roman" w:cs="Times New Roman"/>
          <w:sz w:val="24"/>
        </w:rPr>
        <w:t>Quasi Contract</w:t>
      </w:r>
    </w:p>
    <w:p w:rsidR="003D4A2C" w:rsidRPr="00CB1303" w:rsidRDefault="003D4A2C" w:rsidP="00B904E3">
      <w:pPr>
        <w:pStyle w:val="BodyText"/>
        <w:ind w:left="851"/>
      </w:pPr>
    </w:p>
    <w:p w:rsidR="003D4A2C" w:rsidRPr="00CB1303" w:rsidRDefault="003D4A2C" w:rsidP="00B904E3">
      <w:pPr>
        <w:ind w:left="851"/>
        <w:rPr>
          <w:rFonts w:ascii="Times New Roman" w:hAnsi="Times New Roman" w:cs="Times New Roman"/>
          <w:sz w:val="24"/>
        </w:rPr>
      </w:pPr>
      <w:r w:rsidRPr="00CB1303">
        <w:rPr>
          <w:rFonts w:ascii="Times New Roman" w:hAnsi="Times New Roman" w:cs="Times New Roman"/>
          <w:b/>
          <w:sz w:val="24"/>
        </w:rPr>
        <w:t xml:space="preserve">MODULE – X: </w:t>
      </w:r>
      <w:r w:rsidRPr="00CB1303">
        <w:rPr>
          <w:rFonts w:ascii="Times New Roman" w:hAnsi="Times New Roman" w:cs="Times New Roman"/>
          <w:sz w:val="24"/>
        </w:rPr>
        <w:t>Remedies in Contract</w:t>
      </w:r>
    </w:p>
    <w:p w:rsidR="003D4A2C" w:rsidRPr="00CB1303" w:rsidRDefault="003D4A2C" w:rsidP="003D4A2C">
      <w:pPr>
        <w:pStyle w:val="BodyText"/>
        <w:spacing w:before="2"/>
        <w:rPr>
          <w:sz w:val="22"/>
        </w:rPr>
      </w:pPr>
    </w:p>
    <w:p w:rsidR="003D4A2C" w:rsidRPr="00B904E3" w:rsidRDefault="003D4A2C" w:rsidP="00B904E3">
      <w:pPr>
        <w:pStyle w:val="Heading1"/>
        <w:numPr>
          <w:ilvl w:val="0"/>
          <w:numId w:val="11"/>
        </w:numPr>
        <w:tabs>
          <w:tab w:val="left" w:pos="1239"/>
          <w:tab w:val="left" w:pos="1240"/>
        </w:tabs>
        <w:rPr>
          <w:b w:val="0"/>
        </w:rPr>
      </w:pPr>
      <w:r w:rsidRPr="00CB1303">
        <w:t>SPECIFIC RELIEF:</w:t>
      </w:r>
      <w:r w:rsidR="00B904E3" w:rsidRPr="00B904E3">
        <w:rPr>
          <w:b w:val="0"/>
        </w:rPr>
        <w:t>THE SPECIFIC RELIEF ACT, 1963</w:t>
      </w:r>
      <w:r w:rsidR="009D7784">
        <w:rPr>
          <w:b w:val="0"/>
        </w:rPr>
        <w:t xml:space="preserve"> [</w:t>
      </w:r>
      <w:r w:rsidR="009D7784" w:rsidRPr="009D7784">
        <w:rPr>
          <w:b w:val="0"/>
        </w:rPr>
        <w:t>Specif</w:t>
      </w:r>
      <w:r w:rsidR="009D7784">
        <w:rPr>
          <w:b w:val="0"/>
        </w:rPr>
        <w:t>ic Relief (Amendment) Act, 2018]</w:t>
      </w:r>
    </w:p>
    <w:p w:rsidR="003D4A2C" w:rsidRPr="00CB1303" w:rsidRDefault="003D4A2C" w:rsidP="003D4A2C">
      <w:pPr>
        <w:pStyle w:val="BodyText"/>
        <w:spacing w:before="9"/>
        <w:rPr>
          <w:b/>
          <w:sz w:val="23"/>
        </w:rPr>
      </w:pPr>
    </w:p>
    <w:p w:rsidR="003D4A2C" w:rsidRPr="003D4A2C" w:rsidRDefault="003D4A2C" w:rsidP="00734C74">
      <w:pPr>
        <w:spacing w:before="1" w:after="0" w:line="480" w:lineRule="auto"/>
        <w:ind w:left="851"/>
        <w:jc w:val="both"/>
        <w:rPr>
          <w:rFonts w:ascii="Times New Roman" w:hAnsi="Times New Roman" w:cs="Times New Roman"/>
          <w:sz w:val="24"/>
          <w:szCs w:val="24"/>
        </w:rPr>
      </w:pPr>
      <w:r w:rsidRPr="003D4A2C">
        <w:rPr>
          <w:rFonts w:ascii="Times New Roman" w:hAnsi="Times New Roman" w:cs="Times New Roman"/>
          <w:b/>
          <w:sz w:val="24"/>
          <w:szCs w:val="24"/>
        </w:rPr>
        <w:t xml:space="preserve">MODULE XI: </w:t>
      </w:r>
      <w:r w:rsidRPr="003D4A2C">
        <w:rPr>
          <w:rFonts w:ascii="Times New Roman" w:hAnsi="Times New Roman" w:cs="Times New Roman"/>
          <w:sz w:val="24"/>
          <w:szCs w:val="24"/>
        </w:rPr>
        <w:t>Specific performance of contract</w:t>
      </w:r>
    </w:p>
    <w:p w:rsidR="003D4A2C" w:rsidRPr="003D4A2C" w:rsidRDefault="003D4A2C" w:rsidP="00734C74">
      <w:pPr>
        <w:pStyle w:val="ListParagraph"/>
        <w:tabs>
          <w:tab w:val="left" w:pos="880"/>
        </w:tabs>
        <w:spacing w:line="480" w:lineRule="auto"/>
        <w:ind w:left="851" w:firstLine="0"/>
        <w:jc w:val="both"/>
        <w:rPr>
          <w:sz w:val="24"/>
          <w:szCs w:val="24"/>
        </w:rPr>
      </w:pPr>
      <w:r w:rsidRPr="003D4A2C">
        <w:rPr>
          <w:b/>
          <w:sz w:val="24"/>
          <w:szCs w:val="24"/>
        </w:rPr>
        <w:t xml:space="preserve">MODULE XII: </w:t>
      </w:r>
      <w:r w:rsidRPr="003D4A2C">
        <w:rPr>
          <w:sz w:val="24"/>
          <w:szCs w:val="24"/>
        </w:rPr>
        <w:t xml:space="preserve">Specific Enforcement of Contract – against whom ordered </w:t>
      </w:r>
    </w:p>
    <w:p w:rsidR="003D4A2C" w:rsidRPr="003D4A2C" w:rsidRDefault="003D4A2C" w:rsidP="00734C74">
      <w:pPr>
        <w:pStyle w:val="ListParagraph"/>
        <w:tabs>
          <w:tab w:val="left" w:pos="880"/>
        </w:tabs>
        <w:spacing w:line="480" w:lineRule="auto"/>
        <w:ind w:left="851" w:firstLine="0"/>
        <w:jc w:val="both"/>
        <w:rPr>
          <w:sz w:val="24"/>
          <w:szCs w:val="24"/>
        </w:rPr>
      </w:pPr>
      <w:r w:rsidRPr="003D4A2C">
        <w:rPr>
          <w:b/>
          <w:sz w:val="24"/>
          <w:szCs w:val="24"/>
        </w:rPr>
        <w:t xml:space="preserve">MODULE XIII: </w:t>
      </w:r>
      <w:r w:rsidRPr="003D4A2C">
        <w:rPr>
          <w:sz w:val="24"/>
          <w:szCs w:val="24"/>
        </w:rPr>
        <w:t xml:space="preserve">Rescission of Contract and Cancellation of Instruments </w:t>
      </w:r>
    </w:p>
    <w:p w:rsidR="003D4A2C" w:rsidRPr="003D4A2C" w:rsidRDefault="003D4A2C" w:rsidP="00734C74">
      <w:pPr>
        <w:pStyle w:val="ListParagraph"/>
        <w:tabs>
          <w:tab w:val="left" w:pos="880"/>
        </w:tabs>
        <w:spacing w:line="480" w:lineRule="auto"/>
        <w:ind w:left="851" w:firstLine="0"/>
        <w:jc w:val="both"/>
        <w:rPr>
          <w:sz w:val="24"/>
          <w:szCs w:val="24"/>
        </w:rPr>
      </w:pPr>
      <w:r w:rsidRPr="003D4A2C">
        <w:rPr>
          <w:b/>
          <w:sz w:val="24"/>
          <w:szCs w:val="24"/>
        </w:rPr>
        <w:t xml:space="preserve">MODULE XIV: </w:t>
      </w:r>
      <w:r w:rsidRPr="003D4A2C">
        <w:rPr>
          <w:sz w:val="24"/>
          <w:szCs w:val="24"/>
        </w:rPr>
        <w:t>Injunction- definition- Elements – Effects</w:t>
      </w:r>
    </w:p>
    <w:p w:rsidR="003D4A2C" w:rsidRDefault="003D4A2C" w:rsidP="00734C74">
      <w:pPr>
        <w:pStyle w:val="BodyText"/>
        <w:spacing w:line="480" w:lineRule="auto"/>
        <w:ind w:left="851" w:right="1651"/>
        <w:jc w:val="both"/>
      </w:pPr>
      <w:r w:rsidRPr="003D4A2C">
        <w:rPr>
          <w:b/>
        </w:rPr>
        <w:t xml:space="preserve">MODULE XV: </w:t>
      </w:r>
      <w:r w:rsidRPr="003D4A2C">
        <w:t>Discretion and powers</w:t>
      </w:r>
      <w:r w:rsidR="00B904E3">
        <w:t>of Court</w:t>
      </w:r>
    </w:p>
    <w:p w:rsidR="003D4A2C" w:rsidRDefault="003D4A2C" w:rsidP="003D4A2C">
      <w:pPr>
        <w:pStyle w:val="BodyText"/>
        <w:ind w:left="159" w:right="4614"/>
      </w:pPr>
    </w:p>
    <w:p w:rsidR="003D4A2C" w:rsidRDefault="003D4A2C" w:rsidP="003D4A2C">
      <w:pPr>
        <w:pStyle w:val="Heading1"/>
        <w:spacing w:before="90" w:line="242" w:lineRule="auto"/>
        <w:ind w:left="159"/>
      </w:pPr>
      <w:r w:rsidRPr="00CB1303">
        <w:rPr>
          <w:b w:val="0"/>
        </w:rPr>
        <w:t xml:space="preserve">**** </w:t>
      </w:r>
      <w:r w:rsidRPr="00CB1303">
        <w:t>Students are expected to read current case laws. Only the current enactments and enactments as amended up to date will be taught.</w:t>
      </w:r>
    </w:p>
    <w:p w:rsidR="00307F81" w:rsidRPr="00CB1303" w:rsidRDefault="00307F81" w:rsidP="003D4A2C">
      <w:pPr>
        <w:pStyle w:val="Heading1"/>
        <w:spacing w:before="90" w:line="242" w:lineRule="auto"/>
        <w:ind w:left="159"/>
      </w:pPr>
    </w:p>
    <w:p w:rsidR="003D4A2C" w:rsidRPr="00CB1303" w:rsidRDefault="003D4A2C" w:rsidP="003D4A2C">
      <w:pPr>
        <w:pStyle w:val="BodyText"/>
        <w:spacing w:before="9"/>
        <w:rPr>
          <w:b/>
          <w:sz w:val="23"/>
        </w:rPr>
      </w:pPr>
    </w:p>
    <w:p w:rsidR="003D4A2C" w:rsidRPr="00CB1303" w:rsidRDefault="00AF58CC" w:rsidP="003D4A2C">
      <w:pPr>
        <w:ind w:left="159"/>
        <w:jc w:val="both"/>
        <w:rPr>
          <w:rFonts w:ascii="Times New Roman" w:hAnsi="Times New Roman" w:cs="Times New Roman"/>
          <w:b/>
          <w:sz w:val="24"/>
        </w:rPr>
      </w:pPr>
      <w:r>
        <w:rPr>
          <w:rFonts w:ascii="Times New Roman" w:hAnsi="Times New Roman" w:cs="Times New Roman"/>
          <w:b/>
          <w:sz w:val="24"/>
        </w:rPr>
        <w:t>RECOMMEND</w:t>
      </w:r>
      <w:r w:rsidR="003D4A2C" w:rsidRPr="00CB1303">
        <w:rPr>
          <w:rFonts w:ascii="Times New Roman" w:hAnsi="Times New Roman" w:cs="Times New Roman"/>
          <w:b/>
          <w:sz w:val="24"/>
        </w:rPr>
        <w:t>ED READING</w:t>
      </w:r>
    </w:p>
    <w:p w:rsidR="003D4A2C" w:rsidRPr="00CB1303" w:rsidRDefault="003D4A2C" w:rsidP="003D4A2C">
      <w:pPr>
        <w:pStyle w:val="BodyText"/>
        <w:rPr>
          <w:b/>
        </w:rPr>
      </w:pPr>
    </w:p>
    <w:p w:rsidR="003D4A2C" w:rsidRPr="00CB1303" w:rsidRDefault="003D4A2C" w:rsidP="003D4A2C">
      <w:pPr>
        <w:ind w:left="159"/>
        <w:jc w:val="both"/>
        <w:rPr>
          <w:rFonts w:ascii="Times New Roman" w:hAnsi="Times New Roman" w:cs="Times New Roman"/>
          <w:b/>
          <w:sz w:val="24"/>
        </w:rPr>
      </w:pPr>
      <w:r w:rsidRPr="00CB1303">
        <w:rPr>
          <w:rFonts w:ascii="Times New Roman" w:hAnsi="Times New Roman" w:cs="Times New Roman"/>
          <w:b/>
          <w:sz w:val="24"/>
        </w:rPr>
        <w:t>**** Only current editions are to be read.</w:t>
      </w:r>
    </w:p>
    <w:p w:rsidR="003D4A2C" w:rsidRPr="00CB1303" w:rsidRDefault="003D4A2C" w:rsidP="003D4A2C">
      <w:pPr>
        <w:pStyle w:val="BodyText"/>
        <w:spacing w:before="9"/>
        <w:rPr>
          <w:b/>
          <w:sz w:val="23"/>
        </w:rPr>
      </w:pPr>
    </w:p>
    <w:p w:rsidR="003D4A2C" w:rsidRPr="00CB1303" w:rsidRDefault="003D4A2C" w:rsidP="0098757B">
      <w:pPr>
        <w:pStyle w:val="ListParagraph"/>
        <w:numPr>
          <w:ilvl w:val="1"/>
          <w:numId w:val="10"/>
        </w:numPr>
        <w:tabs>
          <w:tab w:val="left" w:pos="1239"/>
          <w:tab w:val="left" w:pos="1240"/>
        </w:tabs>
        <w:spacing w:line="360" w:lineRule="auto"/>
        <w:ind w:hanging="531"/>
        <w:rPr>
          <w:sz w:val="24"/>
        </w:rPr>
      </w:pPr>
      <w:r w:rsidRPr="00CB1303">
        <w:rPr>
          <w:sz w:val="24"/>
        </w:rPr>
        <w:t>Chesire &amp; Fifoot, Cases on Law of Contract, Butterwo</w:t>
      </w:r>
      <w:r w:rsidR="00E44C2D">
        <w:rPr>
          <w:sz w:val="24"/>
        </w:rPr>
        <w:t>r</w:t>
      </w:r>
      <w:r w:rsidRPr="00CB1303">
        <w:rPr>
          <w:sz w:val="24"/>
        </w:rPr>
        <w:t>ths.</w:t>
      </w:r>
    </w:p>
    <w:p w:rsidR="003D4A2C" w:rsidRPr="00CB1303" w:rsidRDefault="003D4A2C" w:rsidP="0098757B">
      <w:pPr>
        <w:pStyle w:val="ListParagraph"/>
        <w:numPr>
          <w:ilvl w:val="1"/>
          <w:numId w:val="10"/>
        </w:numPr>
        <w:tabs>
          <w:tab w:val="left" w:pos="1239"/>
          <w:tab w:val="left" w:pos="1240"/>
        </w:tabs>
        <w:spacing w:line="360" w:lineRule="auto"/>
        <w:ind w:hanging="531"/>
        <w:rPr>
          <w:sz w:val="24"/>
        </w:rPr>
      </w:pPr>
      <w:r w:rsidRPr="00CB1303">
        <w:rPr>
          <w:sz w:val="24"/>
        </w:rPr>
        <w:t>G. Treitel, The Law of Contract, Sweet and Maxwell</w:t>
      </w:r>
    </w:p>
    <w:p w:rsidR="003D4A2C" w:rsidRPr="00CB1303" w:rsidRDefault="003D4A2C" w:rsidP="0098757B">
      <w:pPr>
        <w:pStyle w:val="ListParagraph"/>
        <w:numPr>
          <w:ilvl w:val="1"/>
          <w:numId w:val="10"/>
        </w:numPr>
        <w:tabs>
          <w:tab w:val="left" w:pos="1239"/>
          <w:tab w:val="left" w:pos="1240"/>
        </w:tabs>
        <w:spacing w:line="360" w:lineRule="auto"/>
        <w:ind w:hanging="531"/>
        <w:rPr>
          <w:sz w:val="24"/>
        </w:rPr>
      </w:pPr>
      <w:r w:rsidRPr="00CB1303">
        <w:rPr>
          <w:sz w:val="24"/>
        </w:rPr>
        <w:t>Anson, The Law of Contract, Oxford University Press</w:t>
      </w:r>
    </w:p>
    <w:p w:rsidR="003D4A2C" w:rsidRPr="00CB1303" w:rsidRDefault="003D4A2C" w:rsidP="0098757B">
      <w:pPr>
        <w:pStyle w:val="ListParagraph"/>
        <w:numPr>
          <w:ilvl w:val="1"/>
          <w:numId w:val="10"/>
        </w:numPr>
        <w:tabs>
          <w:tab w:val="left" w:pos="1239"/>
          <w:tab w:val="left" w:pos="1240"/>
        </w:tabs>
        <w:spacing w:line="360" w:lineRule="auto"/>
        <w:ind w:hanging="531"/>
        <w:rPr>
          <w:sz w:val="24"/>
        </w:rPr>
      </w:pPr>
      <w:r w:rsidRPr="00CB1303">
        <w:rPr>
          <w:sz w:val="24"/>
        </w:rPr>
        <w:t>Cheshire and Fifoot, Cases on Law of Contract, Oxford University Press</w:t>
      </w:r>
    </w:p>
    <w:p w:rsidR="00B904E3" w:rsidRDefault="003D4A2C" w:rsidP="0098757B">
      <w:pPr>
        <w:pStyle w:val="ListParagraph"/>
        <w:numPr>
          <w:ilvl w:val="1"/>
          <w:numId w:val="10"/>
        </w:numPr>
        <w:tabs>
          <w:tab w:val="left" w:pos="1239"/>
          <w:tab w:val="left" w:pos="1240"/>
        </w:tabs>
        <w:spacing w:line="360" w:lineRule="auto"/>
        <w:ind w:hanging="531"/>
        <w:rPr>
          <w:sz w:val="24"/>
        </w:rPr>
      </w:pPr>
      <w:r w:rsidRPr="00CB1303">
        <w:rPr>
          <w:sz w:val="24"/>
        </w:rPr>
        <w:t xml:space="preserve">Chitty, Contracts, Vol. I </w:t>
      </w:r>
      <w:r w:rsidR="00983305" w:rsidRPr="00CB1303">
        <w:rPr>
          <w:sz w:val="24"/>
        </w:rPr>
        <w:t>andXXIX,</w:t>
      </w:r>
      <w:r w:rsidRPr="00CB1303">
        <w:rPr>
          <w:sz w:val="24"/>
        </w:rPr>
        <w:t xml:space="preserve"> Sweet and Maxwell</w:t>
      </w:r>
    </w:p>
    <w:p w:rsidR="00307F81" w:rsidRDefault="003D4A2C" w:rsidP="0098757B">
      <w:pPr>
        <w:pStyle w:val="ListParagraph"/>
        <w:numPr>
          <w:ilvl w:val="1"/>
          <w:numId w:val="10"/>
        </w:numPr>
        <w:tabs>
          <w:tab w:val="left" w:pos="1239"/>
          <w:tab w:val="left" w:pos="1240"/>
        </w:tabs>
        <w:spacing w:line="360" w:lineRule="auto"/>
        <w:ind w:hanging="531"/>
        <w:rPr>
          <w:sz w:val="24"/>
        </w:rPr>
      </w:pPr>
      <w:r w:rsidRPr="00B904E3">
        <w:rPr>
          <w:sz w:val="24"/>
        </w:rPr>
        <w:t xml:space="preserve">Avtar Singh, Principles of Mercantile Law, Eastern Book </w:t>
      </w:r>
      <w:r w:rsidR="00B904E3">
        <w:rPr>
          <w:sz w:val="24"/>
        </w:rPr>
        <w:t>Co.</w:t>
      </w:r>
    </w:p>
    <w:p w:rsidR="00307F81" w:rsidRDefault="00307F81" w:rsidP="0098757B">
      <w:pPr>
        <w:pStyle w:val="ListParagraph"/>
        <w:numPr>
          <w:ilvl w:val="1"/>
          <w:numId w:val="10"/>
        </w:numPr>
        <w:tabs>
          <w:tab w:val="left" w:pos="1239"/>
          <w:tab w:val="left" w:pos="1240"/>
        </w:tabs>
        <w:spacing w:line="360" w:lineRule="auto"/>
        <w:ind w:hanging="531"/>
        <w:rPr>
          <w:sz w:val="24"/>
          <w:szCs w:val="24"/>
        </w:rPr>
      </w:pPr>
      <w:r w:rsidRPr="00307F81">
        <w:rPr>
          <w:sz w:val="24"/>
          <w:szCs w:val="24"/>
        </w:rPr>
        <w:t xml:space="preserve">R.K. Bangia, Contract I, </w:t>
      </w:r>
      <w:hyperlink r:id="rId9" w:history="1">
        <w:r w:rsidRPr="00307F81">
          <w:rPr>
            <w:rStyle w:val="Hyperlink"/>
            <w:color w:val="auto"/>
            <w:sz w:val="24"/>
            <w:szCs w:val="24"/>
            <w:u w:val="none"/>
            <w:bdr w:val="none" w:sz="0" w:space="0" w:color="auto" w:frame="1"/>
          </w:rPr>
          <w:t>Allahabad Law Agency</w:t>
        </w:r>
      </w:hyperlink>
    </w:p>
    <w:p w:rsidR="00CD34F2" w:rsidRPr="00CD34F2" w:rsidRDefault="00F56A0B" w:rsidP="0098757B">
      <w:pPr>
        <w:pStyle w:val="ListParagraph"/>
        <w:numPr>
          <w:ilvl w:val="1"/>
          <w:numId w:val="10"/>
        </w:numPr>
        <w:tabs>
          <w:tab w:val="left" w:pos="1239"/>
          <w:tab w:val="left" w:pos="1240"/>
        </w:tabs>
        <w:spacing w:line="360" w:lineRule="auto"/>
        <w:ind w:hanging="531"/>
        <w:rPr>
          <w:sz w:val="24"/>
          <w:szCs w:val="24"/>
          <w:shd w:val="clear" w:color="auto" w:fill="FFFFFF"/>
        </w:rPr>
      </w:pPr>
      <w:r w:rsidRPr="00CD34F2">
        <w:rPr>
          <w:sz w:val="24"/>
          <w:szCs w:val="24"/>
        </w:rPr>
        <w:t xml:space="preserve">Dr. </w:t>
      </w:r>
      <w:r w:rsidR="00307F81" w:rsidRPr="00CD34F2">
        <w:rPr>
          <w:sz w:val="24"/>
          <w:szCs w:val="24"/>
        </w:rPr>
        <w:t>Kailash Rai</w:t>
      </w:r>
      <w:r w:rsidRPr="00CD34F2">
        <w:rPr>
          <w:sz w:val="24"/>
          <w:szCs w:val="24"/>
        </w:rPr>
        <w:t xml:space="preserve">, </w:t>
      </w:r>
      <w:r w:rsidR="009D7784" w:rsidRPr="00CD34F2">
        <w:rPr>
          <w:sz w:val="24"/>
          <w:szCs w:val="24"/>
          <w:shd w:val="clear" w:color="auto" w:fill="FFFFFF"/>
        </w:rPr>
        <w:t>Law o</w:t>
      </w:r>
      <w:r w:rsidRPr="00CD34F2">
        <w:rPr>
          <w:sz w:val="24"/>
          <w:szCs w:val="24"/>
          <w:shd w:val="clear" w:color="auto" w:fill="FFFFFF"/>
        </w:rPr>
        <w:t>f</w:t>
      </w:r>
      <w:r w:rsidR="001A0933">
        <w:rPr>
          <w:sz w:val="24"/>
          <w:szCs w:val="24"/>
          <w:shd w:val="clear" w:color="auto" w:fill="FFFFFF"/>
        </w:rPr>
        <w:t xml:space="preserve"> Contract 1 General Principles o</w:t>
      </w:r>
      <w:r w:rsidRPr="00CD34F2">
        <w:rPr>
          <w:sz w:val="24"/>
          <w:szCs w:val="24"/>
          <w:shd w:val="clear" w:color="auto" w:fill="FFFFFF"/>
        </w:rPr>
        <w:t>f Specific Relief Act, Central Law Publications.</w:t>
      </w:r>
    </w:p>
    <w:p w:rsidR="00CD34F2" w:rsidRDefault="00CD34F2" w:rsidP="0098757B">
      <w:pPr>
        <w:spacing w:line="360" w:lineRule="auto"/>
        <w:rPr>
          <w:rFonts w:ascii="Times New Roman" w:eastAsia="Times New Roman" w:hAnsi="Times New Roman" w:cs="Times New Roman"/>
          <w:color w:val="333333"/>
          <w:sz w:val="24"/>
          <w:szCs w:val="24"/>
          <w:shd w:val="clear" w:color="auto" w:fill="FFFFFF"/>
          <w:lang w:val="en-US" w:bidi="en-US"/>
        </w:rPr>
      </w:pPr>
      <w:r>
        <w:rPr>
          <w:color w:val="333333"/>
          <w:sz w:val="24"/>
          <w:szCs w:val="24"/>
          <w:shd w:val="clear" w:color="auto" w:fill="FFFFFF"/>
        </w:rPr>
        <w:br w:type="page"/>
      </w:r>
    </w:p>
    <w:p w:rsidR="00CD34F2" w:rsidRDefault="0010581D" w:rsidP="00CD34F2">
      <w:pPr>
        <w:pStyle w:val="Heading1"/>
        <w:spacing w:before="210"/>
        <w:ind w:left="159"/>
        <w:jc w:val="center"/>
      </w:pPr>
      <w:r>
        <w:t>LAW O</w:t>
      </w:r>
      <w:r w:rsidR="00AF58CC">
        <w:t>F TORTS INCLUDING MOTER VEHICLE</w:t>
      </w:r>
      <w:r w:rsidR="00CD34F2" w:rsidRPr="00CB1303">
        <w:t xml:space="preserve"> ACCIDENTS AND CONSUMER PROTECTION LAWS</w:t>
      </w:r>
    </w:p>
    <w:p w:rsidR="00CD34F2" w:rsidRDefault="00CD34F2" w:rsidP="00CD34F2">
      <w:pPr>
        <w:pStyle w:val="Heading1"/>
        <w:spacing w:before="210"/>
        <w:ind w:left="159"/>
        <w:jc w:val="both"/>
      </w:pPr>
      <w:r w:rsidRPr="00CD34F2">
        <w:t>Marks- 100</w:t>
      </w:r>
      <w:r w:rsidRPr="00CD34F2">
        <w:tab/>
      </w:r>
      <w:r w:rsidRPr="00CD34F2">
        <w:tab/>
      </w:r>
      <w:r w:rsidRPr="00CD34F2">
        <w:tab/>
      </w:r>
      <w:r w:rsidRPr="00CD34F2">
        <w:tab/>
      </w:r>
      <w:r w:rsidRPr="00CD34F2">
        <w:tab/>
      </w:r>
      <w:r w:rsidRPr="00CD34F2">
        <w:tab/>
      </w:r>
      <w:r w:rsidRPr="00CD34F2">
        <w:tab/>
      </w:r>
      <w:r w:rsidRPr="00CD34F2">
        <w:tab/>
      </w:r>
      <w:r w:rsidR="0098757B">
        <w:tab/>
      </w:r>
      <w:r w:rsidR="0098757B">
        <w:tab/>
      </w:r>
      <w:r w:rsidRPr="00CD34F2">
        <w:t>Credit- 04</w:t>
      </w:r>
    </w:p>
    <w:p w:rsidR="00CD34F2" w:rsidRPr="00CB1303" w:rsidRDefault="00CD34F2" w:rsidP="00CD34F2">
      <w:pPr>
        <w:pStyle w:val="BodyText"/>
        <w:spacing w:before="9"/>
        <w:rPr>
          <w:b/>
          <w:sz w:val="23"/>
        </w:rPr>
      </w:pPr>
    </w:p>
    <w:p w:rsidR="00CD34F2" w:rsidRPr="00CB1303" w:rsidRDefault="001C01E4" w:rsidP="00CD34F2">
      <w:pPr>
        <w:pStyle w:val="BodyText"/>
        <w:ind w:left="160" w:right="114"/>
        <w:jc w:val="both"/>
      </w:pPr>
      <w:r>
        <w:rPr>
          <w:b/>
        </w:rPr>
        <w:t>OBJECTIVES OF THE SUBJECT</w:t>
      </w:r>
      <w:r w:rsidR="00CD34F2" w:rsidRPr="00CB1303">
        <w:rPr>
          <w:b/>
        </w:rPr>
        <w:t xml:space="preserve">: </w:t>
      </w:r>
      <w:r w:rsidR="00CD34F2" w:rsidRPr="00CB1303">
        <w:t>There is a twilight zone between Contract and crime where there is only the concept of wrong and not offence and breach. Law of Torts along with other enactment introduces the student to this unique world of wrongs.</w:t>
      </w:r>
    </w:p>
    <w:p w:rsidR="00CD34F2" w:rsidRPr="00CB1303" w:rsidRDefault="00CD34F2" w:rsidP="00CD34F2">
      <w:pPr>
        <w:pStyle w:val="BodyText"/>
      </w:pPr>
    </w:p>
    <w:p w:rsidR="00CD34F2" w:rsidRPr="00CB1303" w:rsidRDefault="00182CC4" w:rsidP="00CD34F2">
      <w:pPr>
        <w:pStyle w:val="BodyText"/>
        <w:ind w:left="159"/>
      </w:pPr>
      <w:r>
        <w:rPr>
          <w:b/>
        </w:rPr>
        <w:t>MODULE – I</w:t>
      </w:r>
      <w:r w:rsidR="00CD34F2" w:rsidRPr="00CB1303">
        <w:rPr>
          <w:b/>
        </w:rPr>
        <w:t xml:space="preserve">: </w:t>
      </w:r>
      <w:r w:rsidR="00CD34F2" w:rsidRPr="00CB1303">
        <w:t>Origin of Tort Theory, Development of Law of Torts in England and in India Defin</w:t>
      </w:r>
      <w:r w:rsidR="0098757B">
        <w:t>ition</w:t>
      </w:r>
      <w:r w:rsidR="00CD34F2" w:rsidRPr="00CB1303">
        <w:t>, Nature and Scope of Torts</w:t>
      </w:r>
    </w:p>
    <w:p w:rsidR="00CD34F2" w:rsidRPr="00CB1303" w:rsidRDefault="00CD34F2" w:rsidP="00CD34F2">
      <w:pPr>
        <w:pStyle w:val="BodyText"/>
      </w:pPr>
    </w:p>
    <w:p w:rsidR="00CD34F2" w:rsidRPr="00CD34F2" w:rsidRDefault="00182CC4" w:rsidP="00CD34F2">
      <w:pPr>
        <w:ind w:left="159"/>
        <w:rPr>
          <w:rFonts w:ascii="Times New Roman" w:hAnsi="Times New Roman" w:cs="Times New Roman"/>
          <w:sz w:val="24"/>
        </w:rPr>
      </w:pPr>
      <w:r>
        <w:rPr>
          <w:rFonts w:ascii="Times New Roman" w:hAnsi="Times New Roman" w:cs="Times New Roman"/>
          <w:b/>
          <w:sz w:val="24"/>
        </w:rPr>
        <w:t>MODULE – II</w:t>
      </w:r>
      <w:r w:rsidR="00CD34F2" w:rsidRPr="00CB1303">
        <w:rPr>
          <w:rFonts w:ascii="Times New Roman" w:hAnsi="Times New Roman" w:cs="Times New Roman"/>
          <w:b/>
          <w:sz w:val="24"/>
        </w:rPr>
        <w:t xml:space="preserve">: </w:t>
      </w:r>
      <w:r w:rsidR="00CD34F2">
        <w:rPr>
          <w:rFonts w:ascii="Times New Roman" w:hAnsi="Times New Roman" w:cs="Times New Roman"/>
          <w:sz w:val="24"/>
        </w:rPr>
        <w:t>GENERAL PRINCIPLES OF TORTS</w:t>
      </w:r>
    </w:p>
    <w:p w:rsidR="00CD34F2" w:rsidRPr="00CB1303" w:rsidRDefault="00CD34F2" w:rsidP="00734C74">
      <w:pPr>
        <w:pStyle w:val="BodyText"/>
        <w:numPr>
          <w:ilvl w:val="0"/>
          <w:numId w:val="70"/>
        </w:numPr>
        <w:ind w:right="119"/>
      </w:pPr>
      <w:r w:rsidRPr="00CB1303">
        <w:t xml:space="preserve">Essential of Torts- Act or Omission, Mental element, </w:t>
      </w:r>
      <w:r w:rsidR="00182CC4">
        <w:t>D</w:t>
      </w:r>
      <w:r w:rsidRPr="00CB1303">
        <w:t>amages (</w:t>
      </w:r>
      <w:r w:rsidRPr="00CD34F2">
        <w:rPr>
          <w:i/>
        </w:rPr>
        <w:t>Injuria sine Damnum</w:t>
      </w:r>
      <w:r w:rsidRPr="00CB1303">
        <w:t xml:space="preserve"> and </w:t>
      </w:r>
      <w:r w:rsidRPr="00CD34F2">
        <w:rPr>
          <w:i/>
        </w:rPr>
        <w:t>Damnum sine Injuria</w:t>
      </w:r>
      <w:r w:rsidRPr="00CB1303">
        <w:t>)</w:t>
      </w:r>
    </w:p>
    <w:p w:rsidR="00CD34F2" w:rsidRPr="00CB1303" w:rsidRDefault="00CD34F2" w:rsidP="00734C74">
      <w:pPr>
        <w:pStyle w:val="BodyText"/>
        <w:numPr>
          <w:ilvl w:val="0"/>
          <w:numId w:val="70"/>
        </w:numPr>
        <w:spacing w:before="1"/>
      </w:pPr>
      <w:r w:rsidRPr="00CB1303">
        <w:t>Damages – (Remoteness of damage causation)</w:t>
      </w:r>
    </w:p>
    <w:p w:rsidR="00D94436" w:rsidRDefault="00D94436" w:rsidP="00734C74">
      <w:pPr>
        <w:pStyle w:val="BodyText"/>
        <w:numPr>
          <w:ilvl w:val="0"/>
          <w:numId w:val="70"/>
        </w:numPr>
      </w:pPr>
      <w:r>
        <w:t>Capacity</w:t>
      </w:r>
    </w:p>
    <w:p w:rsidR="00AF72FF" w:rsidRDefault="00786080" w:rsidP="00734C74">
      <w:pPr>
        <w:pStyle w:val="BodyText"/>
        <w:numPr>
          <w:ilvl w:val="0"/>
          <w:numId w:val="70"/>
        </w:numPr>
        <w:jc w:val="both"/>
      </w:pPr>
      <w:r>
        <w:t>General Defence</w:t>
      </w:r>
      <w:r w:rsidR="00AF72FF">
        <w:t xml:space="preserve"> (</w:t>
      </w:r>
      <w:r w:rsidR="00AF72FF" w:rsidRPr="00CB1303">
        <w:t>General Exception to liability</w:t>
      </w:r>
      <w:r w:rsidR="00AF72FF">
        <w:t>)</w:t>
      </w:r>
      <w:r w:rsidR="00AF72FF" w:rsidRPr="00CB1303">
        <w:t xml:space="preserve"> – Act of State, Judicial and Qua</w:t>
      </w:r>
      <w:r w:rsidR="00AF72FF">
        <w:t xml:space="preserve">si Judicial Acts, Parental and </w:t>
      </w:r>
      <w:r w:rsidR="00AF72FF" w:rsidRPr="00CB1303">
        <w:t xml:space="preserve">Quasi </w:t>
      </w:r>
      <w:r w:rsidR="00983305" w:rsidRPr="00CB1303">
        <w:t>Parental</w:t>
      </w:r>
      <w:r w:rsidR="00AF72FF" w:rsidRPr="00CB1303">
        <w:t xml:space="preserve"> Act, N</w:t>
      </w:r>
      <w:r w:rsidR="00AF72FF">
        <w:t>ecessity, Inevitable Accident, M</w:t>
      </w:r>
      <w:r w:rsidR="00AF72FF" w:rsidRPr="00CB1303">
        <w:t>istak</w:t>
      </w:r>
      <w:r w:rsidR="00AF72FF">
        <w:t>e, Leave and license, Act of Go</w:t>
      </w:r>
      <w:r w:rsidR="00AF72FF" w:rsidRPr="00CB1303">
        <w:t>d</w:t>
      </w:r>
      <w:r w:rsidR="00AF72FF">
        <w:t>,</w:t>
      </w:r>
      <w:r w:rsidR="00AF72FF" w:rsidRPr="00CB1303">
        <w:t xml:space="preserve"> Self Defence.</w:t>
      </w:r>
    </w:p>
    <w:p w:rsidR="00182CC4" w:rsidRDefault="00182CC4" w:rsidP="00734C74">
      <w:pPr>
        <w:pStyle w:val="BodyText"/>
        <w:numPr>
          <w:ilvl w:val="0"/>
          <w:numId w:val="70"/>
        </w:numPr>
      </w:pPr>
      <w:r>
        <w:t>Vicarious liability</w:t>
      </w:r>
    </w:p>
    <w:p w:rsidR="00D94436" w:rsidRDefault="00CD34F2" w:rsidP="00734C74">
      <w:pPr>
        <w:pStyle w:val="BodyText"/>
        <w:numPr>
          <w:ilvl w:val="0"/>
          <w:numId w:val="70"/>
        </w:numPr>
      </w:pPr>
      <w:r w:rsidRPr="00CB1303">
        <w:t xml:space="preserve">Joint and Several </w:t>
      </w:r>
      <w:r w:rsidR="00182CC4">
        <w:t>liability</w:t>
      </w:r>
    </w:p>
    <w:p w:rsidR="00AF72FF" w:rsidRDefault="00CD34F2" w:rsidP="00734C74">
      <w:pPr>
        <w:pStyle w:val="BodyText"/>
        <w:numPr>
          <w:ilvl w:val="0"/>
          <w:numId w:val="70"/>
        </w:numPr>
      </w:pPr>
      <w:r w:rsidRPr="00CB1303">
        <w:t xml:space="preserve">Tort feasor, </w:t>
      </w:r>
    </w:p>
    <w:p w:rsidR="00CD34F2" w:rsidRPr="00CB1303" w:rsidRDefault="00CD34F2" w:rsidP="00734C74">
      <w:pPr>
        <w:pStyle w:val="BodyText"/>
        <w:numPr>
          <w:ilvl w:val="0"/>
          <w:numId w:val="70"/>
        </w:numPr>
      </w:pPr>
      <w:r w:rsidRPr="00CB1303">
        <w:t>Extinction of liability etc.</w:t>
      </w:r>
    </w:p>
    <w:p w:rsidR="00CD34F2" w:rsidRPr="00CB1303" w:rsidRDefault="00CD34F2" w:rsidP="00CD34F2">
      <w:pPr>
        <w:pStyle w:val="BodyText"/>
        <w:spacing w:before="2"/>
      </w:pPr>
    </w:p>
    <w:p w:rsidR="00CD34F2" w:rsidRPr="00CB1303" w:rsidRDefault="00CD34F2" w:rsidP="00CD34F2">
      <w:pPr>
        <w:pStyle w:val="Heading1"/>
        <w:ind w:left="159"/>
        <w:jc w:val="both"/>
      </w:pPr>
      <w:r w:rsidRPr="00CB1303">
        <w:t>MODULE – III: SPECIFIC TORTS</w:t>
      </w:r>
    </w:p>
    <w:p w:rsidR="00CD34F2" w:rsidRPr="00CB1303" w:rsidRDefault="00CD34F2" w:rsidP="00CD34F2">
      <w:pPr>
        <w:pStyle w:val="BodyText"/>
        <w:spacing w:before="9"/>
        <w:rPr>
          <w:b/>
          <w:sz w:val="23"/>
        </w:rPr>
      </w:pPr>
    </w:p>
    <w:p w:rsidR="00CD34F2" w:rsidRPr="00E91606" w:rsidRDefault="00944D74" w:rsidP="00734C74">
      <w:pPr>
        <w:pStyle w:val="ListParagraph"/>
        <w:numPr>
          <w:ilvl w:val="0"/>
          <w:numId w:val="71"/>
        </w:numPr>
        <w:tabs>
          <w:tab w:val="left" w:pos="1239"/>
          <w:tab w:val="left" w:pos="1240"/>
        </w:tabs>
        <w:rPr>
          <w:sz w:val="24"/>
        </w:rPr>
      </w:pPr>
      <w:r w:rsidRPr="00944D74">
        <w:rPr>
          <w:sz w:val="24"/>
        </w:rPr>
        <w:t>Torts based on inten</w:t>
      </w:r>
      <w:r w:rsidR="00CD34F2" w:rsidRPr="00944D74">
        <w:rPr>
          <w:sz w:val="24"/>
        </w:rPr>
        <w:t>tional wrong-doing</w:t>
      </w:r>
      <w:r>
        <w:rPr>
          <w:sz w:val="24"/>
        </w:rPr>
        <w:t xml:space="preserve"> (</w:t>
      </w:r>
      <w:r w:rsidR="00CD34F2" w:rsidRPr="00944D74">
        <w:rPr>
          <w:sz w:val="24"/>
        </w:rPr>
        <w:t>Trespass to person-assault, Battery, False Imprisonment</w:t>
      </w:r>
      <w:r>
        <w:rPr>
          <w:sz w:val="24"/>
        </w:rPr>
        <w:t xml:space="preserve">, </w:t>
      </w:r>
      <w:r w:rsidR="00CD34F2" w:rsidRPr="00944D74">
        <w:rPr>
          <w:sz w:val="24"/>
        </w:rPr>
        <w:t>Trespass to land and Chattel</w:t>
      </w:r>
      <w:r>
        <w:rPr>
          <w:sz w:val="24"/>
        </w:rPr>
        <w:t xml:space="preserve">, </w:t>
      </w:r>
      <w:r w:rsidR="00CD34F2" w:rsidRPr="00944D74">
        <w:rPr>
          <w:sz w:val="24"/>
        </w:rPr>
        <w:t>Deceit</w:t>
      </w:r>
      <w:r>
        <w:rPr>
          <w:sz w:val="24"/>
        </w:rPr>
        <w:t xml:space="preserve">, </w:t>
      </w:r>
      <w:r w:rsidR="00CD34F2" w:rsidRPr="00944D74">
        <w:rPr>
          <w:sz w:val="24"/>
        </w:rPr>
        <w:t xml:space="preserve">Malicious </w:t>
      </w:r>
      <w:r>
        <w:rPr>
          <w:sz w:val="24"/>
        </w:rPr>
        <w:t>Prosecution)</w:t>
      </w:r>
    </w:p>
    <w:p w:rsidR="00CD34F2" w:rsidRPr="00734C74" w:rsidRDefault="00CD34F2" w:rsidP="00734C74">
      <w:pPr>
        <w:pStyle w:val="ListParagraph"/>
        <w:numPr>
          <w:ilvl w:val="0"/>
          <w:numId w:val="71"/>
        </w:numPr>
        <w:tabs>
          <w:tab w:val="left" w:pos="1239"/>
          <w:tab w:val="left" w:pos="1240"/>
        </w:tabs>
        <w:rPr>
          <w:sz w:val="24"/>
        </w:rPr>
      </w:pPr>
      <w:r w:rsidRPr="00734C74">
        <w:rPr>
          <w:sz w:val="24"/>
        </w:rPr>
        <w:t xml:space="preserve">Negligence- Torts based on negligent </w:t>
      </w:r>
      <w:r w:rsidR="00E91606" w:rsidRPr="00734C74">
        <w:rPr>
          <w:sz w:val="24"/>
        </w:rPr>
        <w:t xml:space="preserve">wrongdoing (Nervous shock, </w:t>
      </w:r>
      <w:r w:rsidR="00E91606" w:rsidRPr="00734C74">
        <w:rPr>
          <w:i/>
          <w:sz w:val="24"/>
        </w:rPr>
        <w:t>R</w:t>
      </w:r>
      <w:r w:rsidR="00D94436" w:rsidRPr="00734C74">
        <w:rPr>
          <w:i/>
          <w:sz w:val="24"/>
        </w:rPr>
        <w:t>es ipsa loquitu</w:t>
      </w:r>
      <w:r w:rsidR="00E91606" w:rsidRPr="00734C74">
        <w:rPr>
          <w:i/>
          <w:sz w:val="24"/>
        </w:rPr>
        <w:t>r</w:t>
      </w:r>
      <w:r w:rsidR="00E91606" w:rsidRPr="00734C74">
        <w:rPr>
          <w:sz w:val="24"/>
        </w:rPr>
        <w:t>)</w:t>
      </w:r>
    </w:p>
    <w:p w:rsidR="00CD34F2" w:rsidRPr="00734C74" w:rsidRDefault="00944D74" w:rsidP="00734C74">
      <w:pPr>
        <w:pStyle w:val="ListParagraph"/>
        <w:numPr>
          <w:ilvl w:val="0"/>
          <w:numId w:val="71"/>
        </w:numPr>
        <w:tabs>
          <w:tab w:val="left" w:pos="1239"/>
          <w:tab w:val="left" w:pos="1240"/>
        </w:tabs>
        <w:rPr>
          <w:sz w:val="24"/>
        </w:rPr>
      </w:pPr>
      <w:r w:rsidRPr="00734C74">
        <w:rPr>
          <w:sz w:val="24"/>
        </w:rPr>
        <w:t>Nuisance</w:t>
      </w:r>
    </w:p>
    <w:p w:rsidR="00CD34F2" w:rsidRPr="00734C74" w:rsidRDefault="00CD34F2" w:rsidP="00734C74">
      <w:pPr>
        <w:pStyle w:val="ListParagraph"/>
        <w:numPr>
          <w:ilvl w:val="0"/>
          <w:numId w:val="71"/>
        </w:numPr>
        <w:tabs>
          <w:tab w:val="left" w:pos="1239"/>
          <w:tab w:val="left" w:pos="1240"/>
        </w:tabs>
        <w:rPr>
          <w:sz w:val="24"/>
        </w:rPr>
      </w:pPr>
      <w:r w:rsidRPr="00734C74">
        <w:rPr>
          <w:sz w:val="24"/>
        </w:rPr>
        <w:t>Defamation</w:t>
      </w:r>
    </w:p>
    <w:p w:rsidR="00CD34F2" w:rsidRPr="00734C74" w:rsidRDefault="00D94436" w:rsidP="00734C74">
      <w:pPr>
        <w:pStyle w:val="ListParagraph"/>
        <w:numPr>
          <w:ilvl w:val="0"/>
          <w:numId w:val="71"/>
        </w:numPr>
        <w:tabs>
          <w:tab w:val="left" w:pos="1239"/>
          <w:tab w:val="left" w:pos="1240"/>
        </w:tabs>
        <w:rPr>
          <w:sz w:val="24"/>
        </w:rPr>
      </w:pPr>
      <w:r w:rsidRPr="00734C74">
        <w:rPr>
          <w:sz w:val="24"/>
        </w:rPr>
        <w:t>Strict and A</w:t>
      </w:r>
      <w:r w:rsidR="00CD34F2" w:rsidRPr="00734C74">
        <w:rPr>
          <w:sz w:val="24"/>
        </w:rPr>
        <w:t>bsolute liability</w:t>
      </w:r>
    </w:p>
    <w:p w:rsidR="00CD34F2" w:rsidRPr="00CB1303" w:rsidRDefault="00CD34F2" w:rsidP="00CD34F2">
      <w:pPr>
        <w:pStyle w:val="BodyText"/>
        <w:spacing w:before="2"/>
      </w:pPr>
    </w:p>
    <w:p w:rsidR="00CD34F2" w:rsidRPr="00E91606" w:rsidRDefault="00CD34F2" w:rsidP="00CD34F2">
      <w:pPr>
        <w:pStyle w:val="Heading1"/>
        <w:rPr>
          <w:b w:val="0"/>
        </w:rPr>
      </w:pPr>
      <w:r w:rsidRPr="00CB1303">
        <w:t>MODULE – IV</w:t>
      </w:r>
      <w:r w:rsidR="00944D74">
        <w:t xml:space="preserve">: </w:t>
      </w:r>
      <w:r w:rsidR="00E91606">
        <w:t xml:space="preserve">CONSUMER PROTECTION ACT, 2019 </w:t>
      </w:r>
    </w:p>
    <w:p w:rsidR="00CD34F2" w:rsidRPr="00CB1303" w:rsidRDefault="00CD34F2" w:rsidP="00CD34F2">
      <w:pPr>
        <w:pStyle w:val="BodyText"/>
        <w:spacing w:before="9"/>
        <w:rPr>
          <w:b/>
          <w:sz w:val="23"/>
        </w:rPr>
      </w:pPr>
    </w:p>
    <w:p w:rsidR="00E91606" w:rsidRDefault="00CD34F2" w:rsidP="00734C74">
      <w:pPr>
        <w:pStyle w:val="BodyText"/>
        <w:numPr>
          <w:ilvl w:val="0"/>
          <w:numId w:val="72"/>
        </w:numPr>
        <w:tabs>
          <w:tab w:val="left" w:pos="2410"/>
        </w:tabs>
        <w:ind w:right="4486"/>
      </w:pPr>
      <w:r w:rsidRPr="00CB1303">
        <w:t xml:space="preserve">Aims and objectives of the Act </w:t>
      </w:r>
    </w:p>
    <w:p w:rsidR="00CD34F2" w:rsidRPr="00CB1303" w:rsidRDefault="00CD34F2" w:rsidP="00734C74">
      <w:pPr>
        <w:pStyle w:val="BodyText"/>
        <w:numPr>
          <w:ilvl w:val="0"/>
          <w:numId w:val="72"/>
        </w:numPr>
        <w:tabs>
          <w:tab w:val="left" w:pos="2410"/>
        </w:tabs>
        <w:ind w:right="4486"/>
      </w:pPr>
      <w:r w:rsidRPr="00CB1303">
        <w:t>Definition</w:t>
      </w:r>
    </w:p>
    <w:p w:rsidR="00CD34F2" w:rsidRPr="00CB1303" w:rsidRDefault="00D94436" w:rsidP="00734C74">
      <w:pPr>
        <w:pStyle w:val="BodyText"/>
        <w:numPr>
          <w:ilvl w:val="0"/>
          <w:numId w:val="72"/>
        </w:numPr>
        <w:ind w:right="5337"/>
      </w:pPr>
      <w:r>
        <w:t xml:space="preserve">Rights of the </w:t>
      </w:r>
      <w:r w:rsidR="0010581D">
        <w:t xml:space="preserve">consumer in Consumer </w:t>
      </w:r>
      <w:r w:rsidR="00CD34F2" w:rsidRPr="00CB1303">
        <w:t>Protection Councils</w:t>
      </w:r>
    </w:p>
    <w:p w:rsidR="00CD34F2" w:rsidRPr="00CB1303" w:rsidRDefault="00CD34F2" w:rsidP="00734C74">
      <w:pPr>
        <w:pStyle w:val="BodyText"/>
        <w:numPr>
          <w:ilvl w:val="0"/>
          <w:numId w:val="72"/>
        </w:numPr>
      </w:pPr>
      <w:r w:rsidRPr="00CB1303">
        <w:t>Complaints and process of making of Complaints</w:t>
      </w:r>
    </w:p>
    <w:p w:rsidR="00E91606" w:rsidRDefault="00CD34F2" w:rsidP="00734C74">
      <w:pPr>
        <w:pStyle w:val="BodyText"/>
        <w:numPr>
          <w:ilvl w:val="0"/>
          <w:numId w:val="72"/>
        </w:numPr>
        <w:spacing w:line="276" w:lineRule="auto"/>
        <w:ind w:right="734"/>
      </w:pPr>
      <w:r w:rsidRPr="00CB1303">
        <w:t>Composition, Powers, functions and Jurisdiction of Consumer Dispute Redressal Agencies Reliefs and Redressal</w:t>
      </w:r>
    </w:p>
    <w:p w:rsidR="00E91606" w:rsidRPr="00CB1303" w:rsidRDefault="00E91606" w:rsidP="00AF72FF">
      <w:pPr>
        <w:pStyle w:val="BodyText"/>
        <w:spacing w:line="276" w:lineRule="auto"/>
        <w:ind w:right="734"/>
      </w:pPr>
    </w:p>
    <w:p w:rsidR="00CD34F2" w:rsidRPr="00CB1303" w:rsidRDefault="00CD34F2" w:rsidP="00CD34F2">
      <w:pPr>
        <w:pStyle w:val="BodyText"/>
        <w:spacing w:before="3"/>
      </w:pPr>
    </w:p>
    <w:p w:rsidR="00CD34F2" w:rsidRPr="00CB1303" w:rsidRDefault="00E91606" w:rsidP="00CD34F2">
      <w:pPr>
        <w:pStyle w:val="Heading1"/>
      </w:pPr>
      <w:r>
        <w:t>MODULE – V</w:t>
      </w:r>
      <w:r w:rsidR="00CD34F2" w:rsidRPr="00CB1303">
        <w:t>: MOTOR VEHICLES ACT, 1988</w:t>
      </w:r>
      <w:r w:rsidRPr="00E91606">
        <w:rPr>
          <w:b w:val="0"/>
        </w:rPr>
        <w:t>[Motor Vehicles (Amendment) Act, 2019]</w:t>
      </w:r>
    </w:p>
    <w:p w:rsidR="00CD34F2" w:rsidRPr="00CB1303" w:rsidRDefault="00CD34F2" w:rsidP="00CD34F2">
      <w:pPr>
        <w:pStyle w:val="BodyText"/>
        <w:spacing w:before="9"/>
        <w:rPr>
          <w:b/>
          <w:sz w:val="23"/>
        </w:rPr>
      </w:pPr>
    </w:p>
    <w:p w:rsidR="00E91606" w:rsidRDefault="00CD34F2" w:rsidP="00734C74">
      <w:pPr>
        <w:pStyle w:val="BodyText"/>
        <w:numPr>
          <w:ilvl w:val="0"/>
          <w:numId w:val="73"/>
        </w:numPr>
        <w:ind w:right="517"/>
      </w:pPr>
      <w:r w:rsidRPr="00CB1303">
        <w:t xml:space="preserve">Objects and Reasons </w:t>
      </w:r>
    </w:p>
    <w:p w:rsidR="00CD34F2" w:rsidRPr="00CB1303" w:rsidRDefault="00CD34F2" w:rsidP="00734C74">
      <w:pPr>
        <w:pStyle w:val="BodyText"/>
        <w:numPr>
          <w:ilvl w:val="0"/>
          <w:numId w:val="73"/>
        </w:numPr>
        <w:ind w:right="517"/>
      </w:pPr>
      <w:r w:rsidRPr="00CB1303">
        <w:t>Definitions</w:t>
      </w:r>
    </w:p>
    <w:p w:rsidR="00CD34F2" w:rsidRPr="00CB1303" w:rsidRDefault="00CD34F2" w:rsidP="00734C74">
      <w:pPr>
        <w:pStyle w:val="BodyText"/>
        <w:numPr>
          <w:ilvl w:val="0"/>
          <w:numId w:val="73"/>
        </w:numPr>
        <w:tabs>
          <w:tab w:val="left" w:pos="4577"/>
        </w:tabs>
        <w:spacing w:before="50" w:line="184" w:lineRule="auto"/>
        <w:ind w:right="3494"/>
      </w:pPr>
      <w:r w:rsidRPr="00CB1303">
        <w:t xml:space="preserve">Licensing of Drivers of Motor </w:t>
      </w:r>
      <w:r w:rsidR="00E91606" w:rsidRPr="00CB1303">
        <w:t>Vehicle</w:t>
      </w:r>
      <w:r w:rsidRPr="00CB1303">
        <w:t xml:space="preserve"> Registration of Motorvehicles</w:t>
      </w:r>
    </w:p>
    <w:p w:rsidR="00CD34F2" w:rsidRPr="00CB1303" w:rsidRDefault="00CD34F2" w:rsidP="00734C74">
      <w:pPr>
        <w:pStyle w:val="BodyText"/>
        <w:numPr>
          <w:ilvl w:val="0"/>
          <w:numId w:val="73"/>
        </w:numPr>
        <w:tabs>
          <w:tab w:val="left" w:pos="4577"/>
        </w:tabs>
        <w:spacing w:before="50" w:line="184" w:lineRule="auto"/>
        <w:ind w:right="4614"/>
      </w:pPr>
      <w:r w:rsidRPr="00CB1303">
        <w:t>Liability without fault in certain cases</w:t>
      </w:r>
    </w:p>
    <w:p w:rsidR="00CD34F2" w:rsidRPr="00CB1303" w:rsidRDefault="00CD34F2" w:rsidP="00734C74">
      <w:pPr>
        <w:pStyle w:val="BodyText"/>
        <w:numPr>
          <w:ilvl w:val="0"/>
          <w:numId w:val="73"/>
        </w:numPr>
        <w:spacing w:before="9"/>
      </w:pPr>
      <w:r w:rsidRPr="00CB1303">
        <w:t>Insurance of Motor vehicles against third party risk</w:t>
      </w:r>
    </w:p>
    <w:p w:rsidR="00CD34F2" w:rsidRPr="00CB1303" w:rsidRDefault="00CD34F2" w:rsidP="00CD34F2">
      <w:pPr>
        <w:pStyle w:val="BodyText"/>
      </w:pPr>
    </w:p>
    <w:p w:rsidR="00CD34F2" w:rsidRPr="00CB1303" w:rsidRDefault="00CD34F2" w:rsidP="00CD34F2">
      <w:pPr>
        <w:pStyle w:val="Heading1"/>
        <w:spacing w:line="242" w:lineRule="auto"/>
        <w:ind w:left="159"/>
      </w:pPr>
      <w:r w:rsidRPr="00CB1303">
        <w:rPr>
          <w:b w:val="0"/>
        </w:rPr>
        <w:t>*******</w:t>
      </w:r>
      <w:r w:rsidRPr="00CB1303">
        <w:t>Students are expected to read current case laws. Only the current enactments and enactments as amended upto date will be taught.</w:t>
      </w:r>
    </w:p>
    <w:p w:rsidR="00CD34F2" w:rsidRPr="00CB1303" w:rsidRDefault="00CD34F2" w:rsidP="00CD34F2">
      <w:pPr>
        <w:pStyle w:val="BodyText"/>
        <w:spacing w:before="8"/>
        <w:rPr>
          <w:b/>
          <w:sz w:val="23"/>
        </w:rPr>
      </w:pPr>
    </w:p>
    <w:p w:rsidR="00CD34F2" w:rsidRPr="00CB1303" w:rsidRDefault="00CD34F2" w:rsidP="00CD34F2">
      <w:pPr>
        <w:ind w:left="159"/>
        <w:rPr>
          <w:rFonts w:ascii="Times New Roman" w:hAnsi="Times New Roman" w:cs="Times New Roman"/>
          <w:b/>
          <w:sz w:val="24"/>
        </w:rPr>
      </w:pPr>
      <w:r w:rsidRPr="00CB1303">
        <w:rPr>
          <w:rFonts w:ascii="Times New Roman" w:hAnsi="Times New Roman" w:cs="Times New Roman"/>
          <w:b/>
          <w:sz w:val="24"/>
        </w:rPr>
        <w:t>Recommended READING</w:t>
      </w:r>
    </w:p>
    <w:p w:rsidR="00CD34F2" w:rsidRPr="00CB1303" w:rsidRDefault="00CD34F2" w:rsidP="00CD34F2">
      <w:pPr>
        <w:ind w:left="159"/>
        <w:rPr>
          <w:rFonts w:ascii="Times New Roman" w:hAnsi="Times New Roman" w:cs="Times New Roman"/>
          <w:b/>
          <w:sz w:val="24"/>
        </w:rPr>
      </w:pPr>
      <w:r w:rsidRPr="00CB1303">
        <w:rPr>
          <w:rFonts w:ascii="Times New Roman" w:hAnsi="Times New Roman" w:cs="Times New Roman"/>
          <w:b/>
          <w:sz w:val="24"/>
        </w:rPr>
        <w:t>******* Only current editions are to be read</w:t>
      </w:r>
    </w:p>
    <w:p w:rsidR="00CD34F2" w:rsidRPr="00CB1303" w:rsidRDefault="00CD34F2" w:rsidP="0098757B">
      <w:pPr>
        <w:pStyle w:val="BodyText"/>
        <w:spacing w:before="9" w:line="360" w:lineRule="auto"/>
        <w:rPr>
          <w:b/>
          <w:sz w:val="23"/>
        </w:rPr>
      </w:pPr>
    </w:p>
    <w:p w:rsidR="00CD34F2" w:rsidRPr="00CB1303" w:rsidRDefault="005A00F3" w:rsidP="0098757B">
      <w:pPr>
        <w:pStyle w:val="ListParagraph"/>
        <w:numPr>
          <w:ilvl w:val="0"/>
          <w:numId w:val="13"/>
        </w:numPr>
        <w:tabs>
          <w:tab w:val="left" w:pos="1239"/>
          <w:tab w:val="left" w:pos="1240"/>
        </w:tabs>
        <w:spacing w:before="1" w:line="360" w:lineRule="auto"/>
        <w:ind w:right="120" w:hanging="389"/>
        <w:rPr>
          <w:sz w:val="24"/>
        </w:rPr>
      </w:pPr>
      <w:r w:rsidRPr="00CB1303">
        <w:rPr>
          <w:sz w:val="24"/>
        </w:rPr>
        <w:t xml:space="preserve">Mark Luney </w:t>
      </w:r>
      <w:r>
        <w:rPr>
          <w:sz w:val="24"/>
        </w:rPr>
        <w:t>&amp; Ken Oliphant, Tort Law: Text a</w:t>
      </w:r>
      <w:r w:rsidRPr="00CB1303">
        <w:rPr>
          <w:sz w:val="24"/>
        </w:rPr>
        <w:t xml:space="preserve">nd Material, Oxford </w:t>
      </w:r>
      <w:r w:rsidR="00DA3F00" w:rsidRPr="00CB1303">
        <w:rPr>
          <w:sz w:val="24"/>
        </w:rPr>
        <w:t>University</w:t>
      </w:r>
      <w:r w:rsidR="00DA3F00">
        <w:rPr>
          <w:sz w:val="24"/>
        </w:rPr>
        <w:t xml:space="preserve"> P</w:t>
      </w:r>
      <w:r w:rsidRPr="00CB1303">
        <w:rPr>
          <w:sz w:val="24"/>
        </w:rPr>
        <w:t>ress</w:t>
      </w:r>
    </w:p>
    <w:p w:rsidR="00CD34F2" w:rsidRPr="00CB1303" w:rsidRDefault="005A00F3" w:rsidP="0098757B">
      <w:pPr>
        <w:pStyle w:val="ListParagraph"/>
        <w:numPr>
          <w:ilvl w:val="0"/>
          <w:numId w:val="13"/>
        </w:numPr>
        <w:tabs>
          <w:tab w:val="left" w:pos="1239"/>
          <w:tab w:val="left" w:pos="1240"/>
        </w:tabs>
        <w:spacing w:line="360" w:lineRule="auto"/>
        <w:ind w:hanging="389"/>
        <w:rPr>
          <w:sz w:val="24"/>
        </w:rPr>
      </w:pPr>
      <w:r w:rsidRPr="00CB1303">
        <w:rPr>
          <w:sz w:val="24"/>
        </w:rPr>
        <w:t>W.V.H. Rogers, Winf</w:t>
      </w:r>
      <w:r>
        <w:rPr>
          <w:sz w:val="24"/>
        </w:rPr>
        <w:t xml:space="preserve">ield &amp; Jolowicz On Torts, Sweet </w:t>
      </w:r>
      <w:r w:rsidRPr="00CB1303">
        <w:rPr>
          <w:sz w:val="24"/>
        </w:rPr>
        <w:t>&amp;Maxwell</w:t>
      </w:r>
    </w:p>
    <w:p w:rsidR="00CD34F2" w:rsidRPr="00CB1303" w:rsidRDefault="005A00F3" w:rsidP="0098757B">
      <w:pPr>
        <w:pStyle w:val="ListParagraph"/>
        <w:numPr>
          <w:ilvl w:val="0"/>
          <w:numId w:val="13"/>
        </w:numPr>
        <w:tabs>
          <w:tab w:val="left" w:pos="1239"/>
          <w:tab w:val="left" w:pos="1240"/>
        </w:tabs>
        <w:spacing w:line="360" w:lineRule="auto"/>
        <w:ind w:right="118" w:hanging="389"/>
        <w:rPr>
          <w:sz w:val="24"/>
        </w:rPr>
      </w:pPr>
      <w:r>
        <w:rPr>
          <w:sz w:val="24"/>
        </w:rPr>
        <w:t>R.F.V. Heu</w:t>
      </w:r>
      <w:r w:rsidR="00DA3F00">
        <w:rPr>
          <w:sz w:val="24"/>
        </w:rPr>
        <w:t>ston (Ed), Salmond and Heuston o</w:t>
      </w:r>
      <w:r>
        <w:rPr>
          <w:sz w:val="24"/>
        </w:rPr>
        <w:t>n Law o</w:t>
      </w:r>
      <w:r w:rsidRPr="00CB1303">
        <w:rPr>
          <w:sz w:val="24"/>
        </w:rPr>
        <w:t>f Torts, Sweet &amp;Maxwell.</w:t>
      </w:r>
    </w:p>
    <w:p w:rsidR="00CD34F2" w:rsidRPr="00EE7CDE" w:rsidRDefault="005A00F3" w:rsidP="0098757B">
      <w:pPr>
        <w:pStyle w:val="ListParagraph"/>
        <w:numPr>
          <w:ilvl w:val="0"/>
          <w:numId w:val="13"/>
        </w:numPr>
        <w:tabs>
          <w:tab w:val="left" w:pos="1239"/>
          <w:tab w:val="left" w:pos="1240"/>
        </w:tabs>
        <w:spacing w:line="360" w:lineRule="auto"/>
        <w:ind w:hanging="389"/>
        <w:rPr>
          <w:sz w:val="24"/>
        </w:rPr>
      </w:pPr>
      <w:r w:rsidRPr="00EE7CDE">
        <w:rPr>
          <w:sz w:val="24"/>
        </w:rPr>
        <w:t>Ratanlal &amp; Dhirajlal, The Law of Torts, Wadhwa &amp;Company</w:t>
      </w:r>
    </w:p>
    <w:p w:rsidR="00CD34F2" w:rsidRPr="00EE7CDE" w:rsidRDefault="005A00F3" w:rsidP="0098757B">
      <w:pPr>
        <w:pStyle w:val="ListParagraph"/>
        <w:numPr>
          <w:ilvl w:val="0"/>
          <w:numId w:val="13"/>
        </w:numPr>
        <w:tabs>
          <w:tab w:val="left" w:pos="1239"/>
          <w:tab w:val="left" w:pos="1240"/>
        </w:tabs>
        <w:spacing w:line="360" w:lineRule="auto"/>
        <w:ind w:hanging="389"/>
        <w:rPr>
          <w:sz w:val="24"/>
        </w:rPr>
      </w:pPr>
      <w:r w:rsidRPr="00EE7CDE">
        <w:rPr>
          <w:sz w:val="24"/>
        </w:rPr>
        <w:t>P.S. Achuthan Pillai, Eastern Book Company</w:t>
      </w:r>
    </w:p>
    <w:p w:rsidR="006E0FA0" w:rsidRDefault="005A00F3" w:rsidP="0098757B">
      <w:pPr>
        <w:pStyle w:val="ListParagraph"/>
        <w:numPr>
          <w:ilvl w:val="0"/>
          <w:numId w:val="13"/>
        </w:numPr>
        <w:tabs>
          <w:tab w:val="left" w:pos="1239"/>
          <w:tab w:val="left" w:pos="1240"/>
        </w:tabs>
        <w:spacing w:line="360" w:lineRule="auto"/>
        <w:ind w:hanging="389"/>
        <w:jc w:val="both"/>
        <w:rPr>
          <w:sz w:val="24"/>
          <w:szCs w:val="24"/>
          <w:shd w:val="clear" w:color="auto" w:fill="FFFFFF"/>
        </w:rPr>
      </w:pPr>
      <w:r w:rsidRPr="006E0FA0">
        <w:rPr>
          <w:sz w:val="24"/>
          <w:szCs w:val="24"/>
          <w:shd w:val="clear" w:color="auto" w:fill="FFFFFF"/>
        </w:rPr>
        <w:t>Dr.R.K.Bangia, Law Of Torts Including Compensation Under The Motor Vehicles Act And Consumer Protection Act, Allahabad Law Agency</w:t>
      </w:r>
      <w:r>
        <w:rPr>
          <w:sz w:val="24"/>
          <w:szCs w:val="24"/>
          <w:shd w:val="clear" w:color="auto" w:fill="FFFFFF"/>
        </w:rPr>
        <w:t>.</w:t>
      </w:r>
    </w:p>
    <w:p w:rsidR="006E0FA0" w:rsidRDefault="006E0FA0" w:rsidP="0098757B">
      <w:pPr>
        <w:spacing w:line="360" w:lineRule="auto"/>
        <w:rPr>
          <w:rFonts w:ascii="Times New Roman" w:eastAsia="Times New Roman" w:hAnsi="Times New Roman" w:cs="Times New Roman"/>
          <w:sz w:val="24"/>
          <w:szCs w:val="24"/>
          <w:shd w:val="clear" w:color="auto" w:fill="FFFFFF"/>
          <w:lang w:val="en-US" w:bidi="en-US"/>
        </w:rPr>
      </w:pPr>
      <w:r>
        <w:rPr>
          <w:sz w:val="24"/>
          <w:szCs w:val="24"/>
          <w:shd w:val="clear" w:color="auto" w:fill="FFFFFF"/>
        </w:rPr>
        <w:br w:type="page"/>
      </w:r>
    </w:p>
    <w:p w:rsidR="006E0FA0" w:rsidRDefault="006E0FA0" w:rsidP="006E0FA0">
      <w:pPr>
        <w:pStyle w:val="BodyText"/>
        <w:spacing w:before="76"/>
        <w:ind w:left="160"/>
        <w:jc w:val="center"/>
        <w:rPr>
          <w:b/>
        </w:rPr>
      </w:pPr>
      <w:r w:rsidRPr="006E0FA0">
        <w:rPr>
          <w:b/>
        </w:rPr>
        <w:t>CONSTITUTIONAL LAW– I</w:t>
      </w:r>
    </w:p>
    <w:p w:rsidR="006E0FA0" w:rsidRDefault="006E0FA0" w:rsidP="006E0FA0">
      <w:pPr>
        <w:pStyle w:val="BodyText"/>
        <w:spacing w:before="76"/>
        <w:ind w:left="160"/>
        <w:jc w:val="center"/>
        <w:rPr>
          <w:b/>
        </w:rPr>
      </w:pPr>
    </w:p>
    <w:p w:rsidR="006E0FA0" w:rsidRDefault="006E0FA0" w:rsidP="006E0FA0">
      <w:pPr>
        <w:pStyle w:val="BodyText"/>
        <w:spacing w:before="76"/>
        <w:ind w:left="160"/>
        <w:jc w:val="both"/>
        <w:rPr>
          <w:b/>
        </w:rPr>
      </w:pPr>
      <w:r w:rsidRPr="006E0FA0">
        <w:rPr>
          <w:b/>
        </w:rPr>
        <w:t>Marks- 100</w:t>
      </w:r>
      <w:r w:rsidRPr="006E0FA0">
        <w:rPr>
          <w:b/>
        </w:rPr>
        <w:tab/>
      </w:r>
      <w:r w:rsidRPr="006E0FA0">
        <w:rPr>
          <w:b/>
        </w:rPr>
        <w:tab/>
      </w:r>
      <w:r w:rsidRPr="006E0FA0">
        <w:rPr>
          <w:b/>
        </w:rPr>
        <w:tab/>
      </w:r>
      <w:r w:rsidRPr="006E0FA0">
        <w:rPr>
          <w:b/>
        </w:rPr>
        <w:tab/>
      </w:r>
      <w:r w:rsidRPr="006E0FA0">
        <w:rPr>
          <w:b/>
        </w:rPr>
        <w:tab/>
      </w:r>
      <w:r w:rsidRPr="006E0FA0">
        <w:rPr>
          <w:b/>
        </w:rPr>
        <w:tab/>
      </w:r>
      <w:r w:rsidRPr="006E0FA0">
        <w:rPr>
          <w:b/>
        </w:rPr>
        <w:tab/>
      </w:r>
      <w:r w:rsidRPr="006E0FA0">
        <w:rPr>
          <w:b/>
        </w:rPr>
        <w:tab/>
      </w:r>
      <w:r w:rsidRPr="006E0FA0">
        <w:rPr>
          <w:b/>
        </w:rPr>
        <w:tab/>
      </w:r>
      <w:r>
        <w:rPr>
          <w:b/>
        </w:rPr>
        <w:tab/>
      </w:r>
      <w:r w:rsidRPr="006E0FA0">
        <w:rPr>
          <w:b/>
        </w:rPr>
        <w:t>Credit- 04</w:t>
      </w:r>
    </w:p>
    <w:p w:rsidR="006E0FA0" w:rsidRPr="006E0FA0" w:rsidRDefault="006E0FA0" w:rsidP="006E0FA0">
      <w:pPr>
        <w:pStyle w:val="BodyText"/>
        <w:spacing w:before="76"/>
        <w:ind w:left="160"/>
        <w:jc w:val="both"/>
        <w:rPr>
          <w:b/>
        </w:rPr>
      </w:pPr>
    </w:p>
    <w:p w:rsidR="006E0FA0" w:rsidRPr="00CB1303" w:rsidRDefault="006E0FA0" w:rsidP="006E0FA0">
      <w:pPr>
        <w:pStyle w:val="BodyText"/>
      </w:pPr>
    </w:p>
    <w:p w:rsidR="006E0FA0" w:rsidRPr="00CB1303" w:rsidRDefault="00983305" w:rsidP="006E0FA0">
      <w:pPr>
        <w:pStyle w:val="BodyText"/>
        <w:ind w:left="159" w:right="116"/>
        <w:jc w:val="both"/>
      </w:pPr>
      <w:r>
        <w:rPr>
          <w:b/>
        </w:rPr>
        <w:t>OBJECTIVE OF THE SUBJECT</w:t>
      </w:r>
      <w:r w:rsidR="006E0FA0" w:rsidRPr="00CB1303">
        <w:rPr>
          <w:b/>
        </w:rPr>
        <w:t>:</w:t>
      </w:r>
      <w:r w:rsidR="006E0FA0" w:rsidRPr="00CB1303">
        <w:t xml:space="preserve">Constitution is the foundation of a nation and fountain head of all laws. This </w:t>
      </w:r>
      <w:r w:rsidR="00AD7DCC">
        <w:t>subject</w:t>
      </w:r>
      <w:r w:rsidR="006E0FA0" w:rsidRPr="00CB1303">
        <w:t>introduces the students</w:t>
      </w:r>
      <w:r w:rsidR="004F3696">
        <w:t xml:space="preserve"> to the characteristics of the C</w:t>
      </w:r>
      <w:r w:rsidR="006E0FA0" w:rsidRPr="00CB1303">
        <w:t>onstitution and the fundamental ri</w:t>
      </w:r>
      <w:r w:rsidR="004F3696">
        <w:t>ghts</w:t>
      </w:r>
      <w:r w:rsidR="0010581D">
        <w:t>,directive principle of state</w:t>
      </w:r>
      <w:r w:rsidR="00916FD6">
        <w:t>,</w:t>
      </w:r>
      <w:r w:rsidR="004F3696">
        <w:t xml:space="preserve"> that are enshrined in the C</w:t>
      </w:r>
      <w:r w:rsidR="006E0FA0" w:rsidRPr="00CB1303">
        <w:t>onstitution.</w:t>
      </w:r>
    </w:p>
    <w:p w:rsidR="006E0FA0" w:rsidRPr="00CB1303" w:rsidRDefault="006E0FA0" w:rsidP="006E0FA0">
      <w:pPr>
        <w:pStyle w:val="BodyText"/>
      </w:pPr>
    </w:p>
    <w:p w:rsidR="001C01E4" w:rsidRDefault="001C01E4" w:rsidP="006E0FA0">
      <w:pPr>
        <w:ind w:left="159"/>
        <w:rPr>
          <w:rFonts w:ascii="Times New Roman" w:hAnsi="Times New Roman" w:cs="Times New Roman"/>
          <w:b/>
          <w:sz w:val="24"/>
        </w:rPr>
      </w:pPr>
    </w:p>
    <w:p w:rsidR="006E0FA0" w:rsidRPr="00CB1303" w:rsidRDefault="006E0FA0" w:rsidP="006E0FA0">
      <w:pPr>
        <w:ind w:left="159"/>
        <w:rPr>
          <w:rFonts w:ascii="Times New Roman" w:hAnsi="Times New Roman" w:cs="Times New Roman"/>
          <w:sz w:val="24"/>
        </w:rPr>
      </w:pPr>
      <w:r>
        <w:rPr>
          <w:rFonts w:ascii="Times New Roman" w:hAnsi="Times New Roman" w:cs="Times New Roman"/>
          <w:b/>
          <w:sz w:val="24"/>
        </w:rPr>
        <w:t>MODULE – I</w:t>
      </w:r>
      <w:r w:rsidRPr="00CB1303">
        <w:rPr>
          <w:rFonts w:ascii="Times New Roman" w:hAnsi="Times New Roman" w:cs="Times New Roman"/>
          <w:b/>
          <w:sz w:val="24"/>
        </w:rPr>
        <w:t>:</w:t>
      </w:r>
      <w:r w:rsidRPr="00CB1303">
        <w:rPr>
          <w:rFonts w:ascii="Times New Roman" w:hAnsi="Times New Roman" w:cs="Times New Roman"/>
          <w:sz w:val="24"/>
        </w:rPr>
        <w:t>Constitutional Developments since 1858-1947</w:t>
      </w:r>
    </w:p>
    <w:p w:rsidR="006E0FA0" w:rsidRPr="00CB1303" w:rsidRDefault="006E0FA0" w:rsidP="006E0FA0">
      <w:pPr>
        <w:ind w:left="159"/>
        <w:rPr>
          <w:rFonts w:ascii="Times New Roman" w:hAnsi="Times New Roman" w:cs="Times New Roman"/>
          <w:sz w:val="24"/>
        </w:rPr>
      </w:pPr>
      <w:r>
        <w:rPr>
          <w:rFonts w:ascii="Times New Roman" w:hAnsi="Times New Roman" w:cs="Times New Roman"/>
          <w:b/>
          <w:sz w:val="24"/>
        </w:rPr>
        <w:t>MODULE – II</w:t>
      </w:r>
      <w:r w:rsidRPr="00CB1303">
        <w:rPr>
          <w:rFonts w:ascii="Times New Roman" w:hAnsi="Times New Roman" w:cs="Times New Roman"/>
          <w:b/>
          <w:sz w:val="24"/>
        </w:rPr>
        <w:t>:</w:t>
      </w:r>
      <w:r w:rsidR="00916FD6">
        <w:rPr>
          <w:rFonts w:ascii="Times New Roman" w:hAnsi="Times New Roman" w:cs="Times New Roman"/>
          <w:sz w:val="24"/>
        </w:rPr>
        <w:t xml:space="preserve">Characteristics of </w:t>
      </w:r>
      <w:r w:rsidRPr="00CB1303">
        <w:rPr>
          <w:rFonts w:ascii="Times New Roman" w:hAnsi="Times New Roman" w:cs="Times New Roman"/>
          <w:sz w:val="24"/>
        </w:rPr>
        <w:t>Constitution</w:t>
      </w:r>
      <w:r w:rsidR="00916FD6">
        <w:rPr>
          <w:rFonts w:ascii="Times New Roman" w:hAnsi="Times New Roman" w:cs="Times New Roman"/>
          <w:sz w:val="24"/>
        </w:rPr>
        <w:t xml:space="preserve"> of India 1950</w:t>
      </w:r>
    </w:p>
    <w:p w:rsidR="006E0FA0" w:rsidRPr="00CB1303" w:rsidRDefault="006E0FA0" w:rsidP="006E0FA0">
      <w:pPr>
        <w:pStyle w:val="BodyText"/>
        <w:ind w:left="159"/>
      </w:pPr>
      <w:r>
        <w:rPr>
          <w:b/>
        </w:rPr>
        <w:t>MODULE – III</w:t>
      </w:r>
      <w:r w:rsidRPr="00CB1303">
        <w:rPr>
          <w:b/>
        </w:rPr>
        <w:t>:</w:t>
      </w:r>
      <w:r w:rsidRPr="00CB1303">
        <w:t>Definition of the State- Laws inconsistent with or inderogation of the Fundamental Rights</w:t>
      </w:r>
    </w:p>
    <w:p w:rsidR="006E0FA0" w:rsidRPr="00CB1303" w:rsidRDefault="006E0FA0" w:rsidP="006E0FA0">
      <w:pPr>
        <w:pStyle w:val="BodyText"/>
      </w:pPr>
    </w:p>
    <w:p w:rsidR="00504969" w:rsidRDefault="006E0FA0" w:rsidP="006E0FA0">
      <w:pPr>
        <w:pStyle w:val="BodyText"/>
        <w:ind w:left="159" w:right="114"/>
        <w:jc w:val="both"/>
      </w:pPr>
      <w:r>
        <w:rPr>
          <w:b/>
        </w:rPr>
        <w:t>MODULE – IV</w:t>
      </w:r>
      <w:r w:rsidRPr="00CB1303">
        <w:rPr>
          <w:b/>
        </w:rPr>
        <w:t>:</w:t>
      </w:r>
      <w:r w:rsidRPr="00CB1303">
        <w:t xml:space="preserve">Fundamentals Rights – Right to Equality – Right to freedom of Speech and Expression- Right to life and Personal Liberty- Right Against Exploitation- Right to Religion- Cultural and Educational Rights- Right to Constitutional Remedies- </w:t>
      </w:r>
    </w:p>
    <w:p w:rsidR="00504969" w:rsidRDefault="00504969" w:rsidP="006E0FA0">
      <w:pPr>
        <w:pStyle w:val="BodyText"/>
        <w:ind w:left="159" w:right="114"/>
        <w:jc w:val="both"/>
      </w:pPr>
    </w:p>
    <w:p w:rsidR="006E0FA0" w:rsidRPr="00A75789" w:rsidRDefault="00504969" w:rsidP="00A75789">
      <w:pPr>
        <w:pStyle w:val="BodyText"/>
        <w:ind w:left="159" w:right="114"/>
        <w:jc w:val="both"/>
      </w:pPr>
      <w:r>
        <w:rPr>
          <w:b/>
        </w:rPr>
        <w:t xml:space="preserve">MODULE -V: </w:t>
      </w:r>
      <w:r>
        <w:t>Directive P</w:t>
      </w:r>
      <w:r w:rsidRPr="00504969">
        <w:t>rinciples of State Policy</w:t>
      </w:r>
      <w:r>
        <w:rPr>
          <w:b/>
        </w:rPr>
        <w:t>-</w:t>
      </w:r>
      <w:r>
        <w:t>Fundamental Duties-</w:t>
      </w:r>
      <w:r w:rsidR="006E0FA0" w:rsidRPr="00CB1303">
        <w:t>Relationship between Fundamental Rights and Directive Principles of State Policy</w:t>
      </w:r>
    </w:p>
    <w:p w:rsidR="006E0FA0" w:rsidRPr="00CB1303" w:rsidRDefault="006E0FA0" w:rsidP="006E0FA0">
      <w:pPr>
        <w:pStyle w:val="BodyText"/>
        <w:rPr>
          <w:sz w:val="22"/>
        </w:rPr>
      </w:pPr>
    </w:p>
    <w:p w:rsidR="006E0FA0" w:rsidRPr="00CB1303" w:rsidRDefault="006E0FA0" w:rsidP="006E0FA0">
      <w:pPr>
        <w:pStyle w:val="BodyText"/>
        <w:ind w:left="160"/>
      </w:pPr>
      <w:r>
        <w:rPr>
          <w:b/>
        </w:rPr>
        <w:t>MODULE – V</w:t>
      </w:r>
      <w:r w:rsidR="00504969">
        <w:rPr>
          <w:b/>
        </w:rPr>
        <w:t>I</w:t>
      </w:r>
      <w:r w:rsidRPr="00CB1303">
        <w:rPr>
          <w:b/>
        </w:rPr>
        <w:t>:</w:t>
      </w:r>
      <w:r w:rsidRPr="00CB1303">
        <w:t>The Union Executive – The President: Powers, Functions and Procedure for Impeachment; Council of Ministers and Formation of the Government.</w:t>
      </w:r>
    </w:p>
    <w:p w:rsidR="006E0FA0" w:rsidRPr="00CB1303" w:rsidRDefault="006E0FA0" w:rsidP="006E0FA0">
      <w:pPr>
        <w:pStyle w:val="BodyText"/>
      </w:pPr>
    </w:p>
    <w:p w:rsidR="006E0FA0" w:rsidRPr="00CB1303" w:rsidRDefault="006E0FA0" w:rsidP="006E0FA0">
      <w:pPr>
        <w:pStyle w:val="BodyText"/>
        <w:spacing w:before="1"/>
        <w:ind w:left="160"/>
      </w:pPr>
      <w:r w:rsidRPr="00CB1303">
        <w:rPr>
          <w:b/>
        </w:rPr>
        <w:t>M</w:t>
      </w:r>
      <w:r>
        <w:rPr>
          <w:b/>
        </w:rPr>
        <w:t>ODULE – VI</w:t>
      </w:r>
      <w:r w:rsidR="00504969">
        <w:rPr>
          <w:b/>
        </w:rPr>
        <w:t>I</w:t>
      </w:r>
      <w:r w:rsidRPr="00CB1303">
        <w:rPr>
          <w:b/>
        </w:rPr>
        <w:t>:</w:t>
      </w:r>
      <w:r w:rsidRPr="00CB1303">
        <w:t>The State Executive – the Governor: Powers, Functions and the Role of Governor.</w:t>
      </w:r>
    </w:p>
    <w:p w:rsidR="006E0FA0" w:rsidRDefault="006E0FA0" w:rsidP="006E0FA0">
      <w:pPr>
        <w:pStyle w:val="BodyText"/>
        <w:spacing w:before="1"/>
      </w:pPr>
    </w:p>
    <w:p w:rsidR="006E0FA0" w:rsidRPr="00CB1303" w:rsidRDefault="006E0FA0" w:rsidP="006E0FA0">
      <w:pPr>
        <w:pStyle w:val="BodyText"/>
        <w:spacing w:before="1"/>
      </w:pPr>
    </w:p>
    <w:p w:rsidR="006E0FA0" w:rsidRDefault="006E0FA0" w:rsidP="006E0FA0">
      <w:pPr>
        <w:pStyle w:val="Heading1"/>
        <w:jc w:val="both"/>
      </w:pPr>
      <w:r>
        <w:t>RECOMMENDED READINGS:</w:t>
      </w:r>
    </w:p>
    <w:p w:rsidR="006E0FA0" w:rsidRPr="00CB1303" w:rsidRDefault="006E0FA0" w:rsidP="006E0FA0">
      <w:pPr>
        <w:pStyle w:val="Heading1"/>
        <w:jc w:val="both"/>
      </w:pPr>
    </w:p>
    <w:p w:rsidR="006E0FA0" w:rsidRPr="00CB1303" w:rsidRDefault="006E0FA0" w:rsidP="006E0FA0">
      <w:pPr>
        <w:ind w:left="160"/>
        <w:jc w:val="both"/>
        <w:rPr>
          <w:rFonts w:ascii="Times New Roman" w:hAnsi="Times New Roman" w:cs="Times New Roman"/>
          <w:b/>
          <w:sz w:val="24"/>
        </w:rPr>
      </w:pPr>
      <w:r w:rsidRPr="00CB1303">
        <w:rPr>
          <w:rFonts w:ascii="Times New Roman" w:hAnsi="Times New Roman" w:cs="Times New Roman"/>
          <w:b/>
          <w:sz w:val="24"/>
        </w:rPr>
        <w:t>***** Only current editions are to be read.</w:t>
      </w:r>
    </w:p>
    <w:p w:rsidR="006E0FA0" w:rsidRPr="00CB1303" w:rsidRDefault="006E0FA0" w:rsidP="006E0FA0">
      <w:pPr>
        <w:pStyle w:val="BodyText"/>
        <w:spacing w:before="9"/>
        <w:rPr>
          <w:b/>
          <w:sz w:val="23"/>
        </w:rPr>
      </w:pPr>
    </w:p>
    <w:p w:rsidR="00FC7000" w:rsidRDefault="00FC7000" w:rsidP="00045B8D">
      <w:pPr>
        <w:pStyle w:val="ListParagraph"/>
        <w:numPr>
          <w:ilvl w:val="0"/>
          <w:numId w:val="14"/>
        </w:numPr>
        <w:tabs>
          <w:tab w:val="left" w:pos="3761"/>
        </w:tabs>
        <w:spacing w:line="360" w:lineRule="auto"/>
        <w:ind w:left="1276" w:hanging="425"/>
        <w:jc w:val="both"/>
        <w:rPr>
          <w:sz w:val="24"/>
          <w:szCs w:val="24"/>
        </w:rPr>
      </w:pPr>
      <w:r>
        <w:rPr>
          <w:sz w:val="24"/>
          <w:szCs w:val="24"/>
        </w:rPr>
        <w:t xml:space="preserve">The Constitution of India, 1950 (Bare Act with latest Amendment) </w:t>
      </w:r>
    </w:p>
    <w:p w:rsidR="006E0FA0" w:rsidRPr="00954AAC" w:rsidRDefault="00954AAC" w:rsidP="00045B8D">
      <w:pPr>
        <w:pStyle w:val="ListParagraph"/>
        <w:numPr>
          <w:ilvl w:val="0"/>
          <w:numId w:val="14"/>
        </w:numPr>
        <w:tabs>
          <w:tab w:val="left" w:pos="3761"/>
        </w:tabs>
        <w:spacing w:line="360" w:lineRule="auto"/>
        <w:ind w:left="1276" w:hanging="425"/>
        <w:jc w:val="both"/>
        <w:rPr>
          <w:sz w:val="24"/>
          <w:szCs w:val="24"/>
        </w:rPr>
      </w:pPr>
      <w:r>
        <w:rPr>
          <w:sz w:val="24"/>
          <w:szCs w:val="24"/>
        </w:rPr>
        <w:t>V.N.Shukla,</w:t>
      </w:r>
      <w:r w:rsidR="006E0FA0" w:rsidRPr="00954AAC">
        <w:rPr>
          <w:sz w:val="24"/>
          <w:szCs w:val="24"/>
        </w:rPr>
        <w:t xml:space="preserve"> Constitutional Law, </w:t>
      </w:r>
      <w:r w:rsidR="006E0FA0" w:rsidRPr="00954AAC">
        <w:rPr>
          <w:bCs/>
          <w:color w:val="0F1111"/>
          <w:sz w:val="24"/>
          <w:szCs w:val="24"/>
          <w:shd w:val="clear" w:color="auto" w:fill="FFFFFF"/>
        </w:rPr>
        <w:t>Eastern Book Company</w:t>
      </w:r>
    </w:p>
    <w:p w:rsidR="00FE08CF" w:rsidRDefault="006E0FA0" w:rsidP="00045B8D">
      <w:pPr>
        <w:pStyle w:val="ListParagraph"/>
        <w:numPr>
          <w:ilvl w:val="0"/>
          <w:numId w:val="14"/>
        </w:numPr>
        <w:tabs>
          <w:tab w:val="left" w:pos="2838"/>
        </w:tabs>
        <w:spacing w:line="360" w:lineRule="auto"/>
        <w:ind w:left="1276" w:hanging="425"/>
        <w:jc w:val="both"/>
        <w:rPr>
          <w:sz w:val="24"/>
          <w:szCs w:val="24"/>
        </w:rPr>
      </w:pPr>
      <w:r w:rsidRPr="00954AAC">
        <w:rPr>
          <w:sz w:val="24"/>
          <w:szCs w:val="24"/>
        </w:rPr>
        <w:t>J.N. Pandey, Constitutional Law, Central Law Agency</w:t>
      </w:r>
    </w:p>
    <w:p w:rsidR="006E0FA0" w:rsidRPr="00FE08CF" w:rsidRDefault="006E0FA0" w:rsidP="00045B8D">
      <w:pPr>
        <w:pStyle w:val="ListParagraph"/>
        <w:numPr>
          <w:ilvl w:val="0"/>
          <w:numId w:val="14"/>
        </w:numPr>
        <w:tabs>
          <w:tab w:val="left" w:pos="2838"/>
        </w:tabs>
        <w:spacing w:line="360" w:lineRule="auto"/>
        <w:ind w:left="1276" w:hanging="425"/>
        <w:jc w:val="both"/>
        <w:rPr>
          <w:sz w:val="24"/>
          <w:szCs w:val="24"/>
        </w:rPr>
      </w:pPr>
      <w:r w:rsidRPr="00954AAC">
        <w:t>D.D. Basu</w:t>
      </w:r>
      <w:r w:rsidR="00954AAC" w:rsidRPr="00954AAC">
        <w:t xml:space="preserve">, </w:t>
      </w:r>
      <w:r w:rsidRPr="00954AAC">
        <w:t>Constitution of India</w:t>
      </w:r>
      <w:r w:rsidR="00954AAC" w:rsidRPr="00954AAC">
        <w:t xml:space="preserve">, </w:t>
      </w:r>
      <w:r w:rsidR="00954AAC" w:rsidRPr="00FE08CF">
        <w:rPr>
          <w:bCs/>
          <w:color w:val="0F1111"/>
          <w:shd w:val="clear" w:color="auto" w:fill="FFFFFF"/>
        </w:rPr>
        <w:t>Lexis Nexis</w:t>
      </w:r>
    </w:p>
    <w:p w:rsidR="006E0FA0" w:rsidRPr="00954AAC" w:rsidRDefault="006E0FA0" w:rsidP="00045B8D">
      <w:pPr>
        <w:pStyle w:val="ListParagraph"/>
        <w:numPr>
          <w:ilvl w:val="0"/>
          <w:numId w:val="14"/>
        </w:numPr>
        <w:tabs>
          <w:tab w:val="left" w:pos="3760"/>
        </w:tabs>
        <w:spacing w:line="360" w:lineRule="auto"/>
        <w:ind w:left="1276" w:hanging="425"/>
        <w:jc w:val="both"/>
        <w:rPr>
          <w:sz w:val="24"/>
          <w:szCs w:val="24"/>
        </w:rPr>
      </w:pPr>
      <w:r w:rsidRPr="00954AAC">
        <w:rPr>
          <w:sz w:val="24"/>
          <w:szCs w:val="24"/>
        </w:rPr>
        <w:t>M.P. Jain</w:t>
      </w:r>
      <w:r w:rsidR="00954AAC" w:rsidRPr="00954AAC">
        <w:rPr>
          <w:sz w:val="24"/>
          <w:szCs w:val="24"/>
        </w:rPr>
        <w:t xml:space="preserve">, </w:t>
      </w:r>
      <w:r w:rsidRPr="00954AAC">
        <w:rPr>
          <w:sz w:val="24"/>
          <w:szCs w:val="24"/>
        </w:rPr>
        <w:t>Indian Constitutional Law</w:t>
      </w:r>
      <w:r w:rsidR="00954AAC" w:rsidRPr="00954AAC">
        <w:rPr>
          <w:sz w:val="24"/>
          <w:szCs w:val="24"/>
        </w:rPr>
        <w:t xml:space="preserve">, </w:t>
      </w:r>
      <w:r w:rsidR="00954AAC" w:rsidRPr="00954AAC">
        <w:rPr>
          <w:bCs/>
          <w:color w:val="0F1111"/>
          <w:sz w:val="24"/>
          <w:szCs w:val="24"/>
          <w:shd w:val="clear" w:color="auto" w:fill="FFFFFF"/>
        </w:rPr>
        <w:t>Lexi</w:t>
      </w:r>
      <w:r w:rsidR="00983305">
        <w:rPr>
          <w:bCs/>
          <w:color w:val="0F1111"/>
          <w:sz w:val="24"/>
          <w:szCs w:val="24"/>
          <w:shd w:val="clear" w:color="auto" w:fill="FFFFFF"/>
        </w:rPr>
        <w:t xml:space="preserve">s </w:t>
      </w:r>
      <w:r w:rsidR="00954AAC" w:rsidRPr="00954AAC">
        <w:rPr>
          <w:bCs/>
          <w:color w:val="0F1111"/>
          <w:sz w:val="24"/>
          <w:szCs w:val="24"/>
          <w:shd w:val="clear" w:color="auto" w:fill="FFFFFF"/>
        </w:rPr>
        <w:t>Nexis.</w:t>
      </w:r>
    </w:p>
    <w:p w:rsidR="00504969" w:rsidRDefault="00954AAC" w:rsidP="00045B8D">
      <w:pPr>
        <w:pStyle w:val="ListParagraph"/>
        <w:numPr>
          <w:ilvl w:val="0"/>
          <w:numId w:val="14"/>
        </w:numPr>
        <w:tabs>
          <w:tab w:val="left" w:pos="3761"/>
        </w:tabs>
        <w:spacing w:line="360" w:lineRule="auto"/>
        <w:ind w:left="1276" w:hanging="425"/>
        <w:jc w:val="both"/>
        <w:rPr>
          <w:sz w:val="24"/>
          <w:szCs w:val="24"/>
          <w:shd w:val="clear" w:color="auto" w:fill="FFFFFF"/>
        </w:rPr>
      </w:pPr>
      <w:r w:rsidRPr="00954AAC">
        <w:rPr>
          <w:sz w:val="24"/>
          <w:szCs w:val="24"/>
        </w:rPr>
        <w:t xml:space="preserve">H.M. Seeravai, </w:t>
      </w:r>
      <w:r w:rsidR="006E0FA0" w:rsidRPr="00954AAC">
        <w:rPr>
          <w:sz w:val="24"/>
          <w:szCs w:val="24"/>
        </w:rPr>
        <w:t>Constitution of India</w:t>
      </w:r>
      <w:r w:rsidRPr="00954AAC">
        <w:rPr>
          <w:sz w:val="24"/>
          <w:szCs w:val="24"/>
        </w:rPr>
        <w:t xml:space="preserve">, </w:t>
      </w:r>
      <w:r w:rsidRPr="00954AAC">
        <w:rPr>
          <w:sz w:val="24"/>
          <w:szCs w:val="24"/>
          <w:shd w:val="clear" w:color="auto" w:fill="FFFFFF"/>
        </w:rPr>
        <w:t>Universal Law </w:t>
      </w:r>
      <w:r w:rsidRPr="00954AAC">
        <w:rPr>
          <w:rStyle w:val="Emphasis"/>
          <w:bCs/>
          <w:i w:val="0"/>
          <w:iCs w:val="0"/>
          <w:sz w:val="24"/>
          <w:szCs w:val="24"/>
          <w:shd w:val="clear" w:color="auto" w:fill="FFFFFF"/>
        </w:rPr>
        <w:t>Publishing</w:t>
      </w:r>
      <w:r w:rsidRPr="00954AAC">
        <w:rPr>
          <w:sz w:val="24"/>
          <w:szCs w:val="24"/>
          <w:shd w:val="clear" w:color="auto" w:fill="FFFFFF"/>
        </w:rPr>
        <w:t> Co Ltd.</w:t>
      </w:r>
    </w:p>
    <w:p w:rsidR="00504969" w:rsidRDefault="00504969">
      <w:pPr>
        <w:rPr>
          <w:rFonts w:ascii="Times New Roman" w:eastAsia="Times New Roman" w:hAnsi="Times New Roman" w:cs="Times New Roman"/>
          <w:sz w:val="24"/>
          <w:szCs w:val="24"/>
          <w:shd w:val="clear" w:color="auto" w:fill="FFFFFF"/>
          <w:lang w:val="en-US" w:bidi="en-US"/>
        </w:rPr>
      </w:pPr>
      <w:r>
        <w:rPr>
          <w:sz w:val="24"/>
          <w:szCs w:val="24"/>
          <w:shd w:val="clear" w:color="auto" w:fill="FFFFFF"/>
        </w:rPr>
        <w:br w:type="page"/>
      </w:r>
    </w:p>
    <w:p w:rsidR="00504969" w:rsidRPr="00D60094" w:rsidRDefault="00730927" w:rsidP="00504969">
      <w:pPr>
        <w:pStyle w:val="Heading1"/>
        <w:spacing w:before="79"/>
        <w:ind w:left="964" w:right="924"/>
        <w:jc w:val="center"/>
        <w:rPr>
          <w:sz w:val="28"/>
        </w:rPr>
      </w:pPr>
      <w:r w:rsidRPr="00D60094">
        <w:rPr>
          <w:sz w:val="28"/>
        </w:rPr>
        <w:t>FAMILY LAW-</w:t>
      </w:r>
      <w:r w:rsidR="00504969" w:rsidRPr="00D60094">
        <w:rPr>
          <w:sz w:val="28"/>
        </w:rPr>
        <w:t>I</w:t>
      </w:r>
    </w:p>
    <w:p w:rsidR="00BF7E91" w:rsidRDefault="00BF7E91" w:rsidP="00504969">
      <w:pPr>
        <w:pStyle w:val="Heading1"/>
        <w:spacing w:before="79"/>
        <w:ind w:left="964" w:right="924"/>
        <w:jc w:val="center"/>
      </w:pPr>
    </w:p>
    <w:p w:rsidR="00BF7E91" w:rsidRDefault="00BF7E91" w:rsidP="0098757B">
      <w:pPr>
        <w:pStyle w:val="Heading1"/>
        <w:spacing w:before="79"/>
        <w:ind w:right="138"/>
        <w:jc w:val="both"/>
      </w:pPr>
      <w:r>
        <w:t>Marks- 100</w:t>
      </w:r>
      <w:r>
        <w:tab/>
      </w:r>
      <w:r>
        <w:tab/>
      </w:r>
      <w:r>
        <w:tab/>
      </w:r>
      <w:r>
        <w:tab/>
      </w:r>
      <w:r>
        <w:tab/>
      </w:r>
      <w:r>
        <w:tab/>
      </w:r>
      <w:r>
        <w:tab/>
      </w:r>
      <w:r w:rsidR="0098757B">
        <w:tab/>
      </w:r>
      <w:r w:rsidR="0098757B">
        <w:tab/>
      </w:r>
      <w:r w:rsidR="0098757B">
        <w:tab/>
      </w:r>
      <w:r>
        <w:t xml:space="preserve"> Credit-04</w:t>
      </w:r>
    </w:p>
    <w:p w:rsidR="00BF7E91" w:rsidRPr="00BF7E91" w:rsidRDefault="00BF7E91" w:rsidP="00BF7E91">
      <w:pPr>
        <w:pStyle w:val="Heading1"/>
        <w:spacing w:before="79"/>
        <w:ind w:left="964" w:right="924"/>
        <w:jc w:val="both"/>
      </w:pPr>
    </w:p>
    <w:p w:rsidR="00504969" w:rsidRPr="00CB1303" w:rsidRDefault="00504969" w:rsidP="00504969">
      <w:pPr>
        <w:pStyle w:val="BodyText"/>
        <w:spacing w:before="9"/>
        <w:rPr>
          <w:b/>
          <w:sz w:val="23"/>
        </w:rPr>
      </w:pPr>
    </w:p>
    <w:p w:rsidR="00711570" w:rsidRPr="00CB1303" w:rsidRDefault="00983305" w:rsidP="00711570">
      <w:pPr>
        <w:pStyle w:val="BodyText"/>
        <w:ind w:left="159" w:right="116"/>
        <w:jc w:val="both"/>
      </w:pPr>
      <w:r>
        <w:rPr>
          <w:b/>
        </w:rPr>
        <w:t>OBJECTIVE OF THE SUBJECT</w:t>
      </w:r>
      <w:r w:rsidR="00504969" w:rsidRPr="00CB1303">
        <w:rPr>
          <w:b/>
        </w:rPr>
        <w:t xml:space="preserve">: </w:t>
      </w:r>
      <w:r w:rsidR="00504969" w:rsidRPr="00CB1303">
        <w:t xml:space="preserve">Family is the smallest yet a very </w:t>
      </w:r>
      <w:r w:rsidR="00730927">
        <w:t>important unit of the society. Th</w:t>
      </w:r>
      <w:r w:rsidR="00504969" w:rsidRPr="00CB1303">
        <w:t>e issues within the family are a concern for law but also of religion, culture an</w:t>
      </w:r>
      <w:r w:rsidR="00711570">
        <w:t>d custom. in</w:t>
      </w:r>
      <w:r w:rsidR="00504969" w:rsidRPr="00CB1303">
        <w:t>.</w:t>
      </w:r>
      <w:r w:rsidR="00786080">
        <w:t>T</w:t>
      </w:r>
      <w:r w:rsidR="00711570">
        <w:t xml:space="preserve">his subject student will become familiar with family law relating to </w:t>
      </w:r>
      <w:r>
        <w:t>Hindus</w:t>
      </w:r>
      <w:r w:rsidR="00711570">
        <w:t>.</w:t>
      </w:r>
    </w:p>
    <w:p w:rsidR="00504969" w:rsidRPr="00CB1303" w:rsidRDefault="00504969" w:rsidP="00504969">
      <w:pPr>
        <w:pStyle w:val="BodyText"/>
        <w:ind w:left="159" w:right="116"/>
        <w:jc w:val="both"/>
      </w:pPr>
    </w:p>
    <w:p w:rsidR="00504969" w:rsidRPr="00CB1303" w:rsidRDefault="00504969" w:rsidP="00504969">
      <w:pPr>
        <w:pStyle w:val="BodyText"/>
        <w:rPr>
          <w:sz w:val="22"/>
        </w:rPr>
      </w:pPr>
    </w:p>
    <w:p w:rsidR="00504969" w:rsidRPr="00CB1303" w:rsidRDefault="00504969" w:rsidP="00504969">
      <w:pPr>
        <w:pStyle w:val="BodyText"/>
        <w:ind w:left="159" w:right="117"/>
        <w:jc w:val="both"/>
      </w:pPr>
      <w:r w:rsidRPr="00CB1303">
        <w:rPr>
          <w:b/>
        </w:rPr>
        <w:t xml:space="preserve">MODULE – I: </w:t>
      </w:r>
      <w:r w:rsidRPr="00CB1303">
        <w:t>Introduction- Nature, Origin, Characteristics, Philosophy, Concept and Application of Hindu Law</w:t>
      </w:r>
    </w:p>
    <w:p w:rsidR="00504969" w:rsidRPr="00CB1303" w:rsidRDefault="00504969" w:rsidP="00504969">
      <w:pPr>
        <w:pStyle w:val="BodyText"/>
      </w:pPr>
    </w:p>
    <w:p w:rsidR="00504969" w:rsidRPr="00CB1303" w:rsidRDefault="00504969" w:rsidP="00504969">
      <w:pPr>
        <w:ind w:left="159"/>
        <w:rPr>
          <w:rFonts w:ascii="Times New Roman" w:hAnsi="Times New Roman" w:cs="Times New Roman"/>
          <w:sz w:val="24"/>
        </w:rPr>
      </w:pPr>
      <w:r w:rsidRPr="00CB1303">
        <w:rPr>
          <w:rFonts w:ascii="Times New Roman" w:hAnsi="Times New Roman" w:cs="Times New Roman"/>
          <w:b/>
          <w:sz w:val="24"/>
        </w:rPr>
        <w:t xml:space="preserve">MODULE – II: </w:t>
      </w:r>
      <w:r w:rsidRPr="00CB1303">
        <w:rPr>
          <w:rFonts w:ascii="Times New Roman" w:hAnsi="Times New Roman" w:cs="Times New Roman"/>
          <w:sz w:val="24"/>
        </w:rPr>
        <w:t>Sources of Hindu Law</w:t>
      </w:r>
    </w:p>
    <w:p w:rsidR="00504969" w:rsidRPr="00CB1303" w:rsidRDefault="00504969" w:rsidP="00504969">
      <w:pPr>
        <w:pStyle w:val="BodyText"/>
      </w:pPr>
    </w:p>
    <w:p w:rsidR="00504969" w:rsidRPr="00CB1303" w:rsidRDefault="00504969" w:rsidP="00504969">
      <w:pPr>
        <w:ind w:left="159"/>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Schools of Hindu Law</w:t>
      </w:r>
    </w:p>
    <w:p w:rsidR="00504969" w:rsidRPr="00CB1303" w:rsidRDefault="00504969" w:rsidP="00504969">
      <w:pPr>
        <w:pStyle w:val="BodyText"/>
      </w:pPr>
    </w:p>
    <w:p w:rsidR="00504969" w:rsidRPr="00BF7E91" w:rsidRDefault="00504969" w:rsidP="00BF7E91">
      <w:pPr>
        <w:ind w:left="159"/>
        <w:rPr>
          <w:rFonts w:ascii="Times New Roman" w:hAnsi="Times New Roman" w:cs="Times New Roman"/>
          <w:sz w:val="24"/>
        </w:rPr>
      </w:pPr>
      <w:r w:rsidRPr="00CB1303">
        <w:rPr>
          <w:rFonts w:ascii="Times New Roman" w:hAnsi="Times New Roman" w:cs="Times New Roman"/>
          <w:b/>
          <w:sz w:val="24"/>
        </w:rPr>
        <w:t xml:space="preserve">MODULE – IV: </w:t>
      </w:r>
      <w:r w:rsidRPr="00CB1303">
        <w:rPr>
          <w:rFonts w:ascii="Times New Roman" w:hAnsi="Times New Roman" w:cs="Times New Roman"/>
          <w:sz w:val="24"/>
        </w:rPr>
        <w:t>Mar</w:t>
      </w:r>
      <w:r w:rsidR="00BF7E91">
        <w:rPr>
          <w:rFonts w:ascii="Times New Roman" w:hAnsi="Times New Roman" w:cs="Times New Roman"/>
          <w:sz w:val="24"/>
        </w:rPr>
        <w:t>riage, Divorce and Maintenance</w:t>
      </w:r>
    </w:p>
    <w:p w:rsidR="00504969" w:rsidRPr="00CB1303" w:rsidRDefault="00504969" w:rsidP="00504969">
      <w:pPr>
        <w:pStyle w:val="BodyText"/>
        <w:ind w:left="159" w:right="117"/>
        <w:jc w:val="both"/>
      </w:pPr>
      <w:r w:rsidRPr="00CB1303">
        <w:t>Historical Background, Forms of Marriage, Legal effects of Marriage, Capacity of Marriage, Ceremonies and Registration of Marriage, Restitution of Conjugal Rights, Dowry, Nullity of Marriages, Judicial Separation, Divorce and its various theories, Maintenance and Custody of Childre</w:t>
      </w:r>
      <w:r w:rsidR="00BF7E91">
        <w:t>n. The Hindu Ma</w:t>
      </w:r>
      <w:r w:rsidR="00A078D4">
        <w:t>rriage Act, 1955</w:t>
      </w:r>
      <w:r w:rsidR="00BF7E91">
        <w:t>;</w:t>
      </w:r>
      <w:r w:rsidR="00983305">
        <w:t xml:space="preserve">Section 144 to 147 of The </w:t>
      </w:r>
      <w:r w:rsidR="00983305" w:rsidRPr="00F94277">
        <w:t>Bharatiya Nagarik Suraksha Sanhita, 2023</w:t>
      </w:r>
      <w:r w:rsidR="00BF7E91">
        <w:t>;</w:t>
      </w:r>
      <w:r w:rsidR="00275ED6" w:rsidRPr="00275ED6">
        <w:t xml:space="preserve"> The Special Marriage Act, 1954(Section 1-51)</w:t>
      </w:r>
      <w:r w:rsidR="00275ED6">
        <w:t>;</w:t>
      </w:r>
      <w:r w:rsidRPr="00CB1303">
        <w:t xml:space="preserve"> The Hindu Adoptions and Maintenance Act</w:t>
      </w:r>
      <w:r w:rsidR="00BF7E91">
        <w:t>, 1956 (Section 1 to 4 and 18 to</w:t>
      </w:r>
      <w:r w:rsidRPr="00CB1303">
        <w:t xml:space="preserve"> 30), </w:t>
      </w:r>
      <w:r w:rsidR="00BF7E91">
        <w:t>the Dowry Prohibition Act, 1961;</w:t>
      </w:r>
      <w:r w:rsidRPr="00CB1303">
        <w:t xml:space="preserve"> The Protection of Women fro</w:t>
      </w:r>
      <w:r w:rsidR="00BF7E91">
        <w:t>m Domestic Violence Act, 2005; T</w:t>
      </w:r>
      <w:r w:rsidRPr="00CB1303">
        <w:t>he Maintenance and Welfare of Parents and Senior Citizens Act, 2007.</w:t>
      </w:r>
    </w:p>
    <w:p w:rsidR="00504969" w:rsidRPr="00CB1303" w:rsidRDefault="00504969" w:rsidP="00504969">
      <w:pPr>
        <w:pStyle w:val="BodyText"/>
        <w:spacing w:before="11"/>
        <w:rPr>
          <w:sz w:val="23"/>
        </w:rPr>
      </w:pPr>
    </w:p>
    <w:p w:rsidR="00504969" w:rsidRPr="00CB1303" w:rsidRDefault="00504969" w:rsidP="00504969">
      <w:pPr>
        <w:ind w:left="159"/>
        <w:rPr>
          <w:rFonts w:ascii="Times New Roman" w:hAnsi="Times New Roman" w:cs="Times New Roman"/>
          <w:sz w:val="24"/>
        </w:rPr>
      </w:pPr>
      <w:r w:rsidRPr="00CB1303">
        <w:rPr>
          <w:rFonts w:ascii="Times New Roman" w:hAnsi="Times New Roman" w:cs="Times New Roman"/>
          <w:b/>
          <w:sz w:val="24"/>
        </w:rPr>
        <w:t xml:space="preserve">MODULE – V: </w:t>
      </w:r>
      <w:r w:rsidR="00BF7E91">
        <w:rPr>
          <w:rFonts w:ascii="Times New Roman" w:hAnsi="Times New Roman" w:cs="Times New Roman"/>
          <w:sz w:val="24"/>
        </w:rPr>
        <w:t>Law relating to Property</w:t>
      </w:r>
    </w:p>
    <w:p w:rsidR="00504969" w:rsidRPr="00CB1303" w:rsidRDefault="00504969" w:rsidP="00504969">
      <w:pPr>
        <w:pStyle w:val="BodyText"/>
        <w:ind w:left="159" w:right="118" w:firstLine="60"/>
        <w:jc w:val="both"/>
      </w:pPr>
      <w:r w:rsidRPr="00CB1303">
        <w:t>Early law of Property, Joint Family, Liability of debts, Alienations, Partition, Women’s Property, and The Hindu Women’s Right to Property Act, 1937, Succession under the Mitakshara and Dayabhaga School, Succession (The Hindu Succession Act, 1956- Sections 1 to 30), Gifts, Wills, Impartible Estates.</w:t>
      </w:r>
    </w:p>
    <w:p w:rsidR="00504969" w:rsidRPr="00CB1303" w:rsidRDefault="00504969" w:rsidP="00504969">
      <w:pPr>
        <w:pStyle w:val="BodyText"/>
      </w:pPr>
    </w:p>
    <w:p w:rsidR="00504969" w:rsidRPr="00BF7E91" w:rsidRDefault="00504969" w:rsidP="00BF7E91">
      <w:pPr>
        <w:ind w:left="159"/>
        <w:rPr>
          <w:rFonts w:ascii="Times New Roman" w:hAnsi="Times New Roman" w:cs="Times New Roman"/>
          <w:sz w:val="24"/>
        </w:rPr>
      </w:pPr>
      <w:r w:rsidRPr="00CB1303">
        <w:rPr>
          <w:rFonts w:ascii="Times New Roman" w:hAnsi="Times New Roman" w:cs="Times New Roman"/>
          <w:b/>
          <w:sz w:val="24"/>
        </w:rPr>
        <w:t xml:space="preserve">MODULE – VI: </w:t>
      </w:r>
      <w:r w:rsidR="00BF7E91">
        <w:rPr>
          <w:rFonts w:ascii="Times New Roman" w:hAnsi="Times New Roman" w:cs="Times New Roman"/>
          <w:sz w:val="24"/>
        </w:rPr>
        <w:t>Minority and Guardianship:</w:t>
      </w:r>
    </w:p>
    <w:p w:rsidR="00504969" w:rsidRPr="00CB1303" w:rsidRDefault="00504969" w:rsidP="00504969">
      <w:pPr>
        <w:pStyle w:val="BodyText"/>
        <w:ind w:left="159" w:right="118"/>
        <w:jc w:val="both"/>
      </w:pPr>
      <w:r w:rsidRPr="00CB1303">
        <w:t>Guardianship of a person, Types of Guardian, Powers, Rights, Duties and Liabilities of Guardians, Removal of Guardians. The Hindu Minority and Guardians Act, 1956 (Section 1 to 13)</w:t>
      </w:r>
    </w:p>
    <w:p w:rsidR="00504969" w:rsidRPr="00CB1303" w:rsidRDefault="00504969" w:rsidP="00504969">
      <w:pPr>
        <w:pStyle w:val="BodyText"/>
        <w:rPr>
          <w:sz w:val="26"/>
        </w:rPr>
      </w:pPr>
    </w:p>
    <w:p w:rsidR="00504969" w:rsidRPr="00CB1303" w:rsidRDefault="00504969" w:rsidP="00504969">
      <w:pPr>
        <w:pStyle w:val="BodyText"/>
        <w:rPr>
          <w:sz w:val="22"/>
        </w:rPr>
      </w:pPr>
    </w:p>
    <w:p w:rsidR="006E0FA0" w:rsidRDefault="00504969" w:rsidP="00504969">
      <w:pPr>
        <w:ind w:left="159"/>
        <w:rPr>
          <w:rFonts w:ascii="Times New Roman" w:hAnsi="Times New Roman" w:cs="Times New Roman"/>
          <w:sz w:val="24"/>
        </w:rPr>
      </w:pPr>
      <w:r w:rsidRPr="00CB1303">
        <w:rPr>
          <w:rFonts w:ascii="Times New Roman" w:hAnsi="Times New Roman" w:cs="Times New Roman"/>
          <w:b/>
          <w:sz w:val="24"/>
        </w:rPr>
        <w:t xml:space="preserve">MODULE – VII: </w:t>
      </w:r>
      <w:r w:rsidR="00BF7E91">
        <w:rPr>
          <w:rFonts w:ascii="Times New Roman" w:hAnsi="Times New Roman" w:cs="Times New Roman"/>
          <w:sz w:val="24"/>
        </w:rPr>
        <w:t>Adoption</w:t>
      </w:r>
    </w:p>
    <w:p w:rsidR="00504969" w:rsidRDefault="00504969" w:rsidP="00504969">
      <w:pPr>
        <w:pStyle w:val="BodyText"/>
        <w:ind w:left="159" w:right="117"/>
        <w:jc w:val="both"/>
      </w:pPr>
      <w:r w:rsidRPr="00CB1303">
        <w:t xml:space="preserve">Sonship, Adoption, Evolution of Adoption, Types of Adoption, Ceremonies and Methods to be followed in Adoption, Disqualification for Adoption, Valid and invalid Adoption, Doctrine ofFactum Valet, who may </w:t>
      </w:r>
      <w:r w:rsidR="00BF7E91" w:rsidRPr="00CB1303">
        <w:t>give</w:t>
      </w:r>
      <w:r w:rsidRPr="00CB1303">
        <w:t xml:space="preserve"> in adoption, </w:t>
      </w:r>
      <w:r w:rsidR="00BF7E91" w:rsidRPr="00CB1303">
        <w:t>who</w:t>
      </w:r>
      <w:r w:rsidRPr="00CB1303">
        <w:t xml:space="preserve"> may be taken in Adoptions and Maintenance Act, 1956 (Section 1 to 17)</w:t>
      </w:r>
    </w:p>
    <w:p w:rsidR="006C6648" w:rsidRPr="00CB1303" w:rsidRDefault="006C6648" w:rsidP="00504969">
      <w:pPr>
        <w:pStyle w:val="BodyText"/>
        <w:ind w:left="159" w:right="117"/>
        <w:jc w:val="both"/>
      </w:pPr>
    </w:p>
    <w:p w:rsidR="00504969" w:rsidRDefault="00504969" w:rsidP="00504969">
      <w:pPr>
        <w:pStyle w:val="BodyText"/>
        <w:spacing w:before="3"/>
      </w:pPr>
    </w:p>
    <w:p w:rsidR="00A83AE9" w:rsidRPr="00CB1303" w:rsidRDefault="00A83AE9" w:rsidP="00504969">
      <w:pPr>
        <w:pStyle w:val="BodyText"/>
        <w:spacing w:before="3"/>
      </w:pPr>
    </w:p>
    <w:p w:rsidR="00504969" w:rsidRPr="00EE7CDE" w:rsidRDefault="00504969" w:rsidP="00EE7CDE">
      <w:pPr>
        <w:pStyle w:val="Heading1"/>
      </w:pPr>
      <w:r w:rsidRPr="00CB1303">
        <w:t>***** Students are expected to read current case laws. Only the current</w:t>
      </w:r>
      <w:r w:rsidR="00BF7E91">
        <w:t xml:space="preserve"> enactments and enactments as </w:t>
      </w:r>
      <w:r w:rsidRPr="00CB1303">
        <w:t xml:space="preserve">amended up to date will </w:t>
      </w:r>
      <w:r w:rsidR="00BF7E91">
        <w:t>be taught.</w:t>
      </w:r>
    </w:p>
    <w:p w:rsidR="00A83AE9" w:rsidRDefault="00A83AE9" w:rsidP="00504969">
      <w:pPr>
        <w:ind w:left="160"/>
        <w:rPr>
          <w:rFonts w:ascii="Times New Roman" w:hAnsi="Times New Roman" w:cs="Times New Roman"/>
          <w:b/>
          <w:sz w:val="24"/>
        </w:rPr>
      </w:pPr>
    </w:p>
    <w:p w:rsidR="00504969" w:rsidRPr="00CB1303" w:rsidRDefault="00BF7E91" w:rsidP="00504969">
      <w:pPr>
        <w:ind w:left="160"/>
        <w:rPr>
          <w:rFonts w:ascii="Times New Roman" w:hAnsi="Times New Roman" w:cs="Times New Roman"/>
          <w:b/>
          <w:sz w:val="24"/>
        </w:rPr>
      </w:pPr>
      <w:r>
        <w:rPr>
          <w:rFonts w:ascii="Times New Roman" w:hAnsi="Times New Roman" w:cs="Times New Roman"/>
          <w:b/>
          <w:sz w:val="24"/>
        </w:rPr>
        <w:t>RECOMMENDED READINGS</w:t>
      </w:r>
      <w:r w:rsidR="00504969" w:rsidRPr="00CB1303">
        <w:rPr>
          <w:rFonts w:ascii="Times New Roman" w:hAnsi="Times New Roman" w:cs="Times New Roman"/>
          <w:b/>
          <w:sz w:val="24"/>
        </w:rPr>
        <w:t>:</w:t>
      </w:r>
    </w:p>
    <w:p w:rsidR="00504969" w:rsidRPr="00CB1303" w:rsidRDefault="00504969" w:rsidP="00504969">
      <w:pPr>
        <w:pStyle w:val="BodyText"/>
        <w:spacing w:before="9"/>
        <w:rPr>
          <w:b/>
          <w:sz w:val="23"/>
        </w:rPr>
      </w:pPr>
    </w:p>
    <w:p w:rsidR="00504969" w:rsidRPr="006C6648" w:rsidRDefault="00504969" w:rsidP="006C6648">
      <w:pPr>
        <w:pStyle w:val="BodyText"/>
        <w:ind w:left="160"/>
      </w:pPr>
      <w:r w:rsidRPr="00CB1303">
        <w:rPr>
          <w:b/>
        </w:rPr>
        <w:t xml:space="preserve">****** </w:t>
      </w:r>
      <w:r w:rsidRPr="00CB1303">
        <w:t>Only c</w:t>
      </w:r>
      <w:r w:rsidR="006C6648">
        <w:t>urrent editions are to be read.</w:t>
      </w:r>
    </w:p>
    <w:p w:rsidR="00504969" w:rsidRPr="00CB1303" w:rsidRDefault="00504969" w:rsidP="00504969">
      <w:pPr>
        <w:pStyle w:val="BodyText"/>
        <w:rPr>
          <w:sz w:val="22"/>
        </w:rPr>
      </w:pPr>
    </w:p>
    <w:p w:rsidR="00504969" w:rsidRPr="00A02E46" w:rsidRDefault="00504969" w:rsidP="00E44C2D">
      <w:pPr>
        <w:pStyle w:val="ListParagraph"/>
        <w:numPr>
          <w:ilvl w:val="1"/>
          <w:numId w:val="14"/>
        </w:numPr>
        <w:tabs>
          <w:tab w:val="left" w:pos="1239"/>
          <w:tab w:val="left" w:pos="1240"/>
        </w:tabs>
        <w:spacing w:line="360" w:lineRule="auto"/>
        <w:jc w:val="both"/>
        <w:rPr>
          <w:sz w:val="24"/>
          <w:szCs w:val="24"/>
        </w:rPr>
      </w:pPr>
      <w:r w:rsidRPr="00A02E46">
        <w:rPr>
          <w:sz w:val="24"/>
          <w:szCs w:val="24"/>
        </w:rPr>
        <w:t>J.D.Mayne- Hindu Law and</w:t>
      </w:r>
      <w:r w:rsidR="00BF7E91" w:rsidRPr="00A02E46">
        <w:rPr>
          <w:sz w:val="24"/>
          <w:szCs w:val="24"/>
        </w:rPr>
        <w:t xml:space="preserve"> U</w:t>
      </w:r>
      <w:r w:rsidRPr="00A02E46">
        <w:rPr>
          <w:sz w:val="24"/>
          <w:szCs w:val="24"/>
        </w:rPr>
        <w:t>sage</w:t>
      </w:r>
      <w:r w:rsidR="00BF7E91" w:rsidRPr="00A02E46">
        <w:rPr>
          <w:sz w:val="24"/>
          <w:szCs w:val="24"/>
        </w:rPr>
        <w:t xml:space="preserve">, </w:t>
      </w:r>
      <w:r w:rsidR="00BF7E91" w:rsidRPr="00A02E46">
        <w:rPr>
          <w:bCs/>
          <w:color w:val="0F1111"/>
          <w:sz w:val="24"/>
          <w:szCs w:val="24"/>
          <w:shd w:val="clear" w:color="auto" w:fill="FFFFFF"/>
        </w:rPr>
        <w:t>Bharat Law House.</w:t>
      </w:r>
    </w:p>
    <w:p w:rsidR="00504969" w:rsidRPr="00A02E46" w:rsidRDefault="00981929" w:rsidP="00E44C2D">
      <w:pPr>
        <w:pStyle w:val="ListParagraph"/>
        <w:numPr>
          <w:ilvl w:val="1"/>
          <w:numId w:val="14"/>
        </w:numPr>
        <w:tabs>
          <w:tab w:val="left" w:pos="1239"/>
          <w:tab w:val="left" w:pos="1240"/>
        </w:tabs>
        <w:spacing w:line="360" w:lineRule="auto"/>
        <w:jc w:val="both"/>
        <w:rPr>
          <w:sz w:val="24"/>
          <w:szCs w:val="24"/>
        </w:rPr>
      </w:pPr>
      <w:hyperlink r:id="rId10" w:history="1">
        <w:r w:rsidR="00BF7E91" w:rsidRPr="00A02E46">
          <w:rPr>
            <w:rStyle w:val="Hyperlink"/>
            <w:color w:val="auto"/>
            <w:sz w:val="24"/>
            <w:szCs w:val="24"/>
            <w:u w:val="none"/>
            <w:shd w:val="clear" w:color="auto" w:fill="FFFFFF"/>
          </w:rPr>
          <w:t>Dinshaw Fardunji Mulla</w:t>
        </w:r>
      </w:hyperlink>
      <w:r w:rsidR="00BF7E91" w:rsidRPr="00A02E46">
        <w:rPr>
          <w:rStyle w:val="author"/>
          <w:sz w:val="24"/>
          <w:szCs w:val="24"/>
          <w:shd w:val="clear" w:color="auto" w:fill="FFFFFF"/>
        </w:rPr>
        <w:t> </w:t>
      </w:r>
      <w:r w:rsidR="00BF7E91" w:rsidRPr="00A02E46">
        <w:rPr>
          <w:rStyle w:val="a-color-secondary"/>
          <w:sz w:val="24"/>
          <w:szCs w:val="24"/>
          <w:shd w:val="clear" w:color="auto" w:fill="FFFFFF"/>
        </w:rPr>
        <w:t>(Author), </w:t>
      </w:r>
      <w:hyperlink r:id="rId11" w:history="1">
        <w:r w:rsidR="00711570">
          <w:rPr>
            <w:rStyle w:val="Hyperlink"/>
            <w:color w:val="auto"/>
            <w:sz w:val="24"/>
            <w:szCs w:val="24"/>
            <w:u w:val="none"/>
            <w:shd w:val="clear" w:color="auto" w:fill="FFFFFF"/>
          </w:rPr>
          <w:t>Satyajeet A.</w:t>
        </w:r>
        <w:r w:rsidR="00BF7E91" w:rsidRPr="00A02E46">
          <w:rPr>
            <w:rStyle w:val="Hyperlink"/>
            <w:color w:val="auto"/>
            <w:sz w:val="24"/>
            <w:szCs w:val="24"/>
            <w:u w:val="none"/>
            <w:shd w:val="clear" w:color="auto" w:fill="FFFFFF"/>
          </w:rPr>
          <w:t>Desai</w:t>
        </w:r>
      </w:hyperlink>
      <w:r w:rsidR="00BF7E91" w:rsidRPr="00A02E46">
        <w:rPr>
          <w:rStyle w:val="author"/>
          <w:sz w:val="24"/>
          <w:szCs w:val="24"/>
          <w:shd w:val="clear" w:color="auto" w:fill="FFFFFF"/>
        </w:rPr>
        <w:t> </w:t>
      </w:r>
      <w:r w:rsidR="00BF7E91" w:rsidRPr="00A02E46">
        <w:rPr>
          <w:rStyle w:val="a-color-secondary"/>
          <w:sz w:val="24"/>
          <w:szCs w:val="24"/>
          <w:shd w:val="clear" w:color="auto" w:fill="FFFFFF"/>
        </w:rPr>
        <w:t xml:space="preserve">(Editor), </w:t>
      </w:r>
      <w:r w:rsidR="00BF7E91" w:rsidRPr="00A02E46">
        <w:rPr>
          <w:sz w:val="24"/>
          <w:szCs w:val="24"/>
        </w:rPr>
        <w:t xml:space="preserve">Mullas </w:t>
      </w:r>
      <w:r w:rsidR="00711570">
        <w:rPr>
          <w:sz w:val="24"/>
          <w:szCs w:val="24"/>
        </w:rPr>
        <w:t xml:space="preserve">Hindu </w:t>
      </w:r>
      <w:r w:rsidR="00504969" w:rsidRPr="00A02E46">
        <w:rPr>
          <w:sz w:val="24"/>
          <w:szCs w:val="24"/>
        </w:rPr>
        <w:t>Law</w:t>
      </w:r>
      <w:r w:rsidR="00BF7E91" w:rsidRPr="00A02E46">
        <w:rPr>
          <w:sz w:val="24"/>
          <w:szCs w:val="24"/>
        </w:rPr>
        <w:t xml:space="preserve">, </w:t>
      </w:r>
      <w:r w:rsidR="00BF7E91" w:rsidRPr="00A02E46">
        <w:rPr>
          <w:bCs/>
          <w:color w:val="0F1111"/>
          <w:sz w:val="24"/>
          <w:szCs w:val="24"/>
          <w:shd w:val="clear" w:color="auto" w:fill="FFFFFF"/>
        </w:rPr>
        <w:t>LexiNexis</w:t>
      </w:r>
    </w:p>
    <w:p w:rsidR="00504969" w:rsidRPr="00A02E46" w:rsidRDefault="00504969" w:rsidP="00E44C2D">
      <w:pPr>
        <w:pStyle w:val="ListParagraph"/>
        <w:numPr>
          <w:ilvl w:val="1"/>
          <w:numId w:val="14"/>
        </w:numPr>
        <w:tabs>
          <w:tab w:val="left" w:pos="1239"/>
          <w:tab w:val="left" w:pos="1240"/>
        </w:tabs>
        <w:spacing w:line="360" w:lineRule="auto"/>
        <w:jc w:val="both"/>
        <w:rPr>
          <w:sz w:val="24"/>
          <w:szCs w:val="24"/>
        </w:rPr>
      </w:pPr>
      <w:r w:rsidRPr="00A02E46">
        <w:rPr>
          <w:sz w:val="24"/>
          <w:szCs w:val="24"/>
        </w:rPr>
        <w:t>Dr. Paras</w:t>
      </w:r>
      <w:r w:rsidR="00BF7E91" w:rsidRPr="00A02E46">
        <w:rPr>
          <w:sz w:val="24"/>
          <w:szCs w:val="24"/>
        </w:rPr>
        <w:t xml:space="preserve"> Diwan,</w:t>
      </w:r>
      <w:r w:rsidRPr="00A02E46">
        <w:rPr>
          <w:sz w:val="24"/>
          <w:szCs w:val="24"/>
        </w:rPr>
        <w:t xml:space="preserve"> Modern Hindu Law</w:t>
      </w:r>
      <w:r w:rsidR="00BF7E91" w:rsidRPr="00A02E46">
        <w:rPr>
          <w:sz w:val="24"/>
          <w:szCs w:val="24"/>
        </w:rPr>
        <w:t xml:space="preserve">, </w:t>
      </w:r>
      <w:r w:rsidR="00BF7E91" w:rsidRPr="00A02E46">
        <w:rPr>
          <w:bCs/>
          <w:color w:val="0F1111"/>
          <w:sz w:val="24"/>
          <w:szCs w:val="24"/>
          <w:shd w:val="clear" w:color="auto" w:fill="FFFFFF"/>
        </w:rPr>
        <w:t>Allahabad Law Agency</w:t>
      </w:r>
    </w:p>
    <w:p w:rsidR="00504969" w:rsidRPr="00A02E46" w:rsidRDefault="00A02E46" w:rsidP="00E44C2D">
      <w:pPr>
        <w:pStyle w:val="ListParagraph"/>
        <w:numPr>
          <w:ilvl w:val="1"/>
          <w:numId w:val="14"/>
        </w:numPr>
        <w:tabs>
          <w:tab w:val="left" w:pos="1239"/>
          <w:tab w:val="left" w:pos="1240"/>
        </w:tabs>
        <w:spacing w:line="360" w:lineRule="auto"/>
        <w:jc w:val="both"/>
        <w:rPr>
          <w:sz w:val="24"/>
          <w:szCs w:val="24"/>
        </w:rPr>
      </w:pPr>
      <w:r w:rsidRPr="00895E78">
        <w:rPr>
          <w:sz w:val="24"/>
          <w:szCs w:val="24"/>
          <w:shd w:val="clear" w:color="auto" w:fill="FFFFFF"/>
        </w:rPr>
        <w:t>Sumeet Malik</w:t>
      </w:r>
      <w:r w:rsidRPr="00A02E46">
        <w:rPr>
          <w:color w:val="4D5156"/>
          <w:sz w:val="24"/>
          <w:szCs w:val="24"/>
          <w:shd w:val="clear" w:color="auto" w:fill="FFFFFF"/>
        </w:rPr>
        <w:t xml:space="preserve">, </w:t>
      </w:r>
      <w:r w:rsidR="00B70B2D" w:rsidRPr="00A02E46">
        <w:rPr>
          <w:sz w:val="24"/>
          <w:szCs w:val="24"/>
        </w:rPr>
        <w:t>B.M. Gandhi</w:t>
      </w:r>
      <w:r w:rsidRPr="00A02E46">
        <w:rPr>
          <w:sz w:val="24"/>
          <w:szCs w:val="24"/>
        </w:rPr>
        <w:t>’s</w:t>
      </w:r>
      <w:r w:rsidR="00B70B2D" w:rsidRPr="00A02E46">
        <w:rPr>
          <w:sz w:val="24"/>
          <w:szCs w:val="24"/>
        </w:rPr>
        <w:t>,</w:t>
      </w:r>
      <w:r w:rsidR="00504969" w:rsidRPr="00A02E46">
        <w:rPr>
          <w:sz w:val="24"/>
          <w:szCs w:val="24"/>
        </w:rPr>
        <w:t xml:space="preserve"> Hindu Law</w:t>
      </w:r>
      <w:r w:rsidRPr="00A02E46">
        <w:rPr>
          <w:sz w:val="24"/>
          <w:szCs w:val="24"/>
        </w:rPr>
        <w:t xml:space="preserve">, </w:t>
      </w:r>
      <w:r w:rsidRPr="00067216">
        <w:rPr>
          <w:sz w:val="24"/>
          <w:szCs w:val="24"/>
          <w:shd w:val="clear" w:color="auto" w:fill="FFFFFF"/>
        </w:rPr>
        <w:t>Eastern Book Company</w:t>
      </w:r>
    </w:p>
    <w:p w:rsidR="00504969" w:rsidRPr="00A02E46" w:rsidRDefault="00504969" w:rsidP="00E44C2D">
      <w:pPr>
        <w:pStyle w:val="ListParagraph"/>
        <w:numPr>
          <w:ilvl w:val="1"/>
          <w:numId w:val="14"/>
        </w:numPr>
        <w:tabs>
          <w:tab w:val="left" w:pos="1239"/>
          <w:tab w:val="left" w:pos="1240"/>
        </w:tabs>
        <w:spacing w:line="360" w:lineRule="auto"/>
        <w:jc w:val="both"/>
        <w:rPr>
          <w:sz w:val="24"/>
          <w:szCs w:val="24"/>
        </w:rPr>
      </w:pPr>
      <w:r w:rsidRPr="00A02E46">
        <w:rPr>
          <w:sz w:val="24"/>
          <w:szCs w:val="24"/>
        </w:rPr>
        <w:t>Dr. Sir Hari Singh Gour- Hindu Code</w:t>
      </w:r>
      <w:r w:rsidR="00A02E46" w:rsidRPr="00A02E46">
        <w:rPr>
          <w:sz w:val="24"/>
          <w:szCs w:val="24"/>
        </w:rPr>
        <w:t xml:space="preserve">, </w:t>
      </w:r>
      <w:r w:rsidR="00A02E46" w:rsidRPr="00A02E46">
        <w:rPr>
          <w:sz w:val="24"/>
          <w:szCs w:val="24"/>
          <w:shd w:val="clear" w:color="auto" w:fill="FFFFFF"/>
        </w:rPr>
        <w:t>Butterworth &amp; co. (India)</w:t>
      </w:r>
    </w:p>
    <w:p w:rsidR="00504969" w:rsidRPr="00A02E46" w:rsidRDefault="00A02E46" w:rsidP="00E44C2D">
      <w:pPr>
        <w:pStyle w:val="ListParagraph"/>
        <w:numPr>
          <w:ilvl w:val="1"/>
          <w:numId w:val="14"/>
        </w:numPr>
        <w:tabs>
          <w:tab w:val="left" w:pos="1239"/>
          <w:tab w:val="left" w:pos="1240"/>
        </w:tabs>
        <w:spacing w:line="360" w:lineRule="auto"/>
        <w:jc w:val="both"/>
        <w:rPr>
          <w:sz w:val="24"/>
          <w:szCs w:val="24"/>
        </w:rPr>
      </w:pPr>
      <w:r w:rsidRPr="00E44C2D">
        <w:rPr>
          <w:sz w:val="24"/>
          <w:szCs w:val="24"/>
        </w:rPr>
        <w:t xml:space="preserve">M.N. Das, </w:t>
      </w:r>
      <w:r w:rsidRPr="00A02E46">
        <w:rPr>
          <w:sz w:val="24"/>
          <w:szCs w:val="24"/>
        </w:rPr>
        <w:t xml:space="preserve">A.N. Saha’s </w:t>
      </w:r>
      <w:r w:rsidR="00504969" w:rsidRPr="00A02E46">
        <w:rPr>
          <w:sz w:val="24"/>
          <w:szCs w:val="24"/>
        </w:rPr>
        <w:t>Marriage and Divorce</w:t>
      </w:r>
      <w:r w:rsidRPr="00A02E46">
        <w:rPr>
          <w:sz w:val="24"/>
          <w:szCs w:val="24"/>
        </w:rPr>
        <w:t>, Eastern Law House</w:t>
      </w:r>
    </w:p>
    <w:p w:rsidR="00BF7E91" w:rsidRPr="00A02E46" w:rsidRDefault="00504969" w:rsidP="00E44C2D">
      <w:pPr>
        <w:pStyle w:val="ListParagraph"/>
        <w:numPr>
          <w:ilvl w:val="1"/>
          <w:numId w:val="14"/>
        </w:numPr>
        <w:tabs>
          <w:tab w:val="left" w:pos="1239"/>
          <w:tab w:val="left" w:pos="1240"/>
        </w:tabs>
        <w:spacing w:line="360" w:lineRule="auto"/>
        <w:jc w:val="both"/>
        <w:rPr>
          <w:sz w:val="24"/>
          <w:szCs w:val="24"/>
        </w:rPr>
      </w:pPr>
      <w:r w:rsidRPr="00A02E46">
        <w:rPr>
          <w:sz w:val="24"/>
          <w:szCs w:val="24"/>
        </w:rPr>
        <w:t>H.K. Saharay- Law of Marriage and Divorce</w:t>
      </w:r>
      <w:r w:rsidR="00A02E46" w:rsidRPr="00A02E46">
        <w:rPr>
          <w:sz w:val="24"/>
          <w:szCs w:val="24"/>
        </w:rPr>
        <w:t xml:space="preserve">, </w:t>
      </w:r>
      <w:r w:rsidR="00A02E46" w:rsidRPr="00212F5A">
        <w:rPr>
          <w:bCs/>
          <w:color w:val="0F1111"/>
          <w:sz w:val="24"/>
          <w:szCs w:val="24"/>
          <w:shd w:val="clear" w:color="auto" w:fill="FFFFFF"/>
        </w:rPr>
        <w:t>Eastern Law House</w:t>
      </w:r>
    </w:p>
    <w:p w:rsidR="00067216" w:rsidRDefault="00A02E46" w:rsidP="00E44C2D">
      <w:pPr>
        <w:pStyle w:val="ListParagraph"/>
        <w:numPr>
          <w:ilvl w:val="1"/>
          <w:numId w:val="14"/>
        </w:numPr>
        <w:tabs>
          <w:tab w:val="left" w:pos="1239"/>
          <w:tab w:val="left" w:pos="1240"/>
        </w:tabs>
        <w:spacing w:line="360" w:lineRule="auto"/>
        <w:jc w:val="both"/>
        <w:rPr>
          <w:sz w:val="24"/>
        </w:rPr>
      </w:pPr>
      <w:r>
        <w:rPr>
          <w:sz w:val="24"/>
          <w:szCs w:val="24"/>
        </w:rPr>
        <w:t>G. Chakraborty,</w:t>
      </w:r>
      <w:r w:rsidR="00504969" w:rsidRPr="00A02E46">
        <w:rPr>
          <w:sz w:val="24"/>
          <w:szCs w:val="24"/>
        </w:rPr>
        <w:t xml:space="preserve"> Law of Maintenance</w:t>
      </w:r>
      <w:r w:rsidR="00654562">
        <w:rPr>
          <w:sz w:val="24"/>
          <w:szCs w:val="24"/>
        </w:rPr>
        <w:t>,</w:t>
      </w:r>
      <w:r w:rsidR="00F030E5">
        <w:rPr>
          <w:rFonts w:ascii="NotoSans" w:hAnsi="NotoSans"/>
          <w:color w:val="707070"/>
          <w:sz w:val="20"/>
          <w:szCs w:val="20"/>
          <w:shd w:val="clear" w:color="auto" w:fill="F5F5F5"/>
        </w:rPr>
        <w:t> </w:t>
      </w:r>
      <w:r w:rsidR="00F030E5">
        <w:rPr>
          <w:sz w:val="24"/>
        </w:rPr>
        <w:t>Sodhi Publications (Allahabad)</w:t>
      </w:r>
    </w:p>
    <w:p w:rsidR="00A02E46" w:rsidRDefault="00067216" w:rsidP="00A645E6">
      <w:pPr>
        <w:jc w:val="center"/>
        <w:rPr>
          <w:rFonts w:ascii="Times New Roman" w:hAnsi="Times New Roman" w:cs="Times New Roman"/>
          <w:b/>
          <w:sz w:val="24"/>
        </w:rPr>
      </w:pPr>
      <w:r>
        <w:rPr>
          <w:sz w:val="24"/>
        </w:rPr>
        <w:br w:type="page"/>
      </w:r>
      <w:r w:rsidR="00AF58CC">
        <w:rPr>
          <w:rFonts w:ascii="Times New Roman" w:hAnsi="Times New Roman" w:cs="Times New Roman"/>
          <w:b/>
          <w:sz w:val="24"/>
        </w:rPr>
        <w:t>LEGAL WRITING</w:t>
      </w:r>
    </w:p>
    <w:p w:rsidR="00BE239D" w:rsidRPr="00A645E6" w:rsidRDefault="00BE239D" w:rsidP="00A645E6">
      <w:pPr>
        <w:jc w:val="center"/>
        <w:rPr>
          <w:rFonts w:ascii="Times New Roman" w:eastAsia="Times New Roman" w:hAnsi="Times New Roman" w:cs="Times New Roman"/>
          <w:sz w:val="24"/>
          <w:lang w:val="en-US" w:bidi="en-US"/>
        </w:rPr>
      </w:pPr>
      <w:r>
        <w:rPr>
          <w:rFonts w:ascii="Times New Roman" w:hAnsi="Times New Roman" w:cs="Times New Roman"/>
          <w:b/>
          <w:sz w:val="24"/>
        </w:rPr>
        <w:t>(Ability Enhancement Course)</w:t>
      </w:r>
    </w:p>
    <w:p w:rsidR="00067216" w:rsidRDefault="00A02E46" w:rsidP="00A02E46">
      <w:pPr>
        <w:jc w:val="both"/>
        <w:rPr>
          <w:rFonts w:ascii="Times New Roman" w:hAnsi="Times New Roman" w:cs="Times New Roman"/>
          <w:b/>
          <w:sz w:val="24"/>
        </w:rPr>
      </w:pPr>
      <w:r>
        <w:rPr>
          <w:rFonts w:ascii="Times New Roman" w:hAnsi="Times New Roman" w:cs="Times New Roman"/>
          <w:b/>
          <w:sz w:val="24"/>
        </w:rPr>
        <w:t>Marks- 100</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98757B">
        <w:rPr>
          <w:rFonts w:ascii="Times New Roman" w:hAnsi="Times New Roman" w:cs="Times New Roman"/>
          <w:b/>
          <w:sz w:val="24"/>
        </w:rPr>
        <w:tab/>
      </w:r>
      <w:r w:rsidR="0098757B">
        <w:rPr>
          <w:rFonts w:ascii="Times New Roman" w:hAnsi="Times New Roman" w:cs="Times New Roman"/>
          <w:b/>
          <w:sz w:val="24"/>
        </w:rPr>
        <w:tab/>
      </w:r>
      <w:r>
        <w:rPr>
          <w:rFonts w:ascii="Times New Roman" w:hAnsi="Times New Roman" w:cs="Times New Roman"/>
          <w:b/>
          <w:sz w:val="24"/>
        </w:rPr>
        <w:t>Credit- 04</w:t>
      </w:r>
    </w:p>
    <w:p w:rsidR="00A83AE9" w:rsidRPr="00A83AE9" w:rsidRDefault="00316E3C" w:rsidP="00A83AE9">
      <w:pPr>
        <w:pStyle w:val="NoSpacing"/>
        <w:rPr>
          <w:rFonts w:ascii="Times New Roman" w:hAnsi="Times New Roman" w:cs="Times New Roman"/>
          <w:b/>
          <w:sz w:val="24"/>
          <w:szCs w:val="24"/>
        </w:rPr>
      </w:pPr>
      <w:r w:rsidRPr="00A83AE9">
        <w:rPr>
          <w:rFonts w:ascii="Times New Roman" w:hAnsi="Times New Roman" w:cs="Times New Roman"/>
          <w:b/>
          <w:sz w:val="24"/>
          <w:szCs w:val="24"/>
        </w:rPr>
        <w:t>[</w:t>
      </w:r>
      <w:r w:rsidR="00A645E6" w:rsidRPr="00A83AE9">
        <w:rPr>
          <w:rFonts w:ascii="Times New Roman" w:hAnsi="Times New Roman" w:cs="Times New Roman"/>
          <w:b/>
          <w:sz w:val="24"/>
          <w:szCs w:val="24"/>
        </w:rPr>
        <w:t>Written Submission</w:t>
      </w:r>
      <w:r w:rsidR="00A83AE9" w:rsidRPr="00A83AE9">
        <w:rPr>
          <w:rFonts w:ascii="Times New Roman" w:hAnsi="Times New Roman" w:cs="Times New Roman"/>
          <w:b/>
          <w:sz w:val="24"/>
          <w:szCs w:val="24"/>
        </w:rPr>
        <w:t xml:space="preserve"> Marks:</w:t>
      </w:r>
      <w:r w:rsidR="00A645E6" w:rsidRPr="00A83AE9">
        <w:rPr>
          <w:rFonts w:ascii="Times New Roman" w:hAnsi="Times New Roman" w:cs="Times New Roman"/>
          <w:b/>
          <w:sz w:val="24"/>
          <w:szCs w:val="24"/>
        </w:rPr>
        <w:t xml:space="preserve">90 </w:t>
      </w:r>
    </w:p>
    <w:p w:rsidR="00067216" w:rsidRDefault="00A83AE9" w:rsidP="00A83AE9">
      <w:pPr>
        <w:pStyle w:val="NoSpacing"/>
        <w:rPr>
          <w:rFonts w:ascii="Times New Roman" w:hAnsi="Times New Roman" w:cs="Times New Roman"/>
          <w:b/>
          <w:sz w:val="24"/>
          <w:szCs w:val="24"/>
        </w:rPr>
      </w:pPr>
      <w:r>
        <w:rPr>
          <w:rFonts w:ascii="Times New Roman" w:hAnsi="Times New Roman" w:cs="Times New Roman"/>
          <w:b/>
          <w:sz w:val="24"/>
          <w:szCs w:val="24"/>
        </w:rPr>
        <w:t>Viva-Voce Marks:</w:t>
      </w:r>
      <w:r w:rsidR="00001294" w:rsidRPr="00A83AE9">
        <w:rPr>
          <w:rFonts w:ascii="Times New Roman" w:hAnsi="Times New Roman" w:cs="Times New Roman"/>
          <w:b/>
          <w:sz w:val="24"/>
          <w:szCs w:val="24"/>
        </w:rPr>
        <w:t xml:space="preserve"> 10]</w:t>
      </w:r>
    </w:p>
    <w:p w:rsidR="00A83AE9" w:rsidRPr="00A83AE9" w:rsidRDefault="00A83AE9" w:rsidP="00A83AE9">
      <w:pPr>
        <w:pStyle w:val="NoSpacing"/>
        <w:rPr>
          <w:rFonts w:ascii="Times New Roman" w:hAnsi="Times New Roman" w:cs="Times New Roman"/>
          <w:b/>
          <w:sz w:val="24"/>
          <w:szCs w:val="24"/>
        </w:rPr>
      </w:pPr>
    </w:p>
    <w:p w:rsidR="00A02E46" w:rsidRPr="00CB1303" w:rsidRDefault="00983305" w:rsidP="00001294">
      <w:pPr>
        <w:jc w:val="both"/>
        <w:rPr>
          <w:rFonts w:ascii="Times New Roman" w:hAnsi="Times New Roman" w:cs="Times New Roman"/>
          <w:sz w:val="24"/>
        </w:rPr>
      </w:pPr>
      <w:r>
        <w:rPr>
          <w:rFonts w:ascii="Times New Roman" w:hAnsi="Times New Roman" w:cs="Times New Roman"/>
          <w:b/>
          <w:sz w:val="24"/>
        </w:rPr>
        <w:t>OBJECTIVE OF THE SUBJECT</w:t>
      </w:r>
      <w:r w:rsidR="00067216" w:rsidRPr="00067216">
        <w:rPr>
          <w:rFonts w:ascii="Times New Roman" w:hAnsi="Times New Roman" w:cs="Times New Roman"/>
          <w:b/>
          <w:sz w:val="24"/>
        </w:rPr>
        <w:t>:</w:t>
      </w:r>
      <w:r w:rsidR="00316E3C">
        <w:rPr>
          <w:rFonts w:ascii="Times New Roman" w:hAnsi="Times New Roman" w:cs="Times New Roman"/>
          <w:sz w:val="24"/>
        </w:rPr>
        <w:t xml:space="preserve">This paper will help and prepare the students in acquiring the practical knowledge and skills of advocacy. </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w:t>
      </w:r>
      <w:r w:rsidRPr="00CB1303">
        <w:rPr>
          <w:rFonts w:ascii="Times New Roman" w:hAnsi="Times New Roman" w:cs="Times New Roman"/>
          <w:sz w:val="24"/>
        </w:rPr>
        <w:tab/>
        <w:t>Put up Petition</w:t>
      </w:r>
    </w:p>
    <w:p w:rsidR="00A02E46" w:rsidRPr="00CB1303" w:rsidRDefault="001F7B0D" w:rsidP="008A4D7F">
      <w:pPr>
        <w:ind w:left="709"/>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ab/>
      </w:r>
      <w:r w:rsidRPr="001F7B0D">
        <w:rPr>
          <w:rFonts w:ascii="Times New Roman" w:hAnsi="Times New Roman" w:cs="Times New Roman"/>
          <w:i/>
          <w:sz w:val="24"/>
        </w:rPr>
        <w:t>Hazi</w:t>
      </w:r>
      <w:r w:rsidR="00A02E46" w:rsidRPr="001F7B0D">
        <w:rPr>
          <w:rFonts w:ascii="Times New Roman" w:hAnsi="Times New Roman" w:cs="Times New Roman"/>
          <w:i/>
          <w:sz w:val="24"/>
        </w:rPr>
        <w:t>ra</w:t>
      </w:r>
      <w:r w:rsidR="00A02E46" w:rsidRPr="00CB1303">
        <w:rPr>
          <w:rFonts w:ascii="Times New Roman" w:hAnsi="Times New Roman" w:cs="Times New Roman"/>
          <w:sz w:val="24"/>
        </w:rPr>
        <w:t>Petition</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3.</w:t>
      </w:r>
      <w:r w:rsidRPr="00CB1303">
        <w:rPr>
          <w:rFonts w:ascii="Times New Roman" w:hAnsi="Times New Roman" w:cs="Times New Roman"/>
          <w:sz w:val="24"/>
        </w:rPr>
        <w:tab/>
        <w:t>F. I. R.</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4.</w:t>
      </w:r>
      <w:r w:rsidRPr="00CB1303">
        <w:rPr>
          <w:rFonts w:ascii="Times New Roman" w:hAnsi="Times New Roman" w:cs="Times New Roman"/>
          <w:sz w:val="24"/>
        </w:rPr>
        <w:tab/>
        <w:t>Petition for birth Certificate</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5.</w:t>
      </w:r>
      <w:r w:rsidRPr="00CB1303">
        <w:rPr>
          <w:rFonts w:ascii="Times New Roman" w:hAnsi="Times New Roman" w:cs="Times New Roman"/>
          <w:sz w:val="24"/>
        </w:rPr>
        <w:tab/>
        <w:t xml:space="preserve">Affidavit </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6.</w:t>
      </w:r>
      <w:r w:rsidRPr="00CB1303">
        <w:rPr>
          <w:rFonts w:ascii="Times New Roman" w:hAnsi="Times New Roman" w:cs="Times New Roman"/>
          <w:sz w:val="24"/>
        </w:rPr>
        <w:tab/>
        <w:t>Adjournment Petition</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7.</w:t>
      </w:r>
      <w:r w:rsidRPr="00CB1303">
        <w:rPr>
          <w:rFonts w:ascii="Times New Roman" w:hAnsi="Times New Roman" w:cs="Times New Roman"/>
          <w:sz w:val="24"/>
        </w:rPr>
        <w:tab/>
        <w:t>Money Receipts</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8.</w:t>
      </w:r>
      <w:r w:rsidRPr="00CB1303">
        <w:rPr>
          <w:rFonts w:ascii="Times New Roman" w:hAnsi="Times New Roman" w:cs="Times New Roman"/>
          <w:sz w:val="24"/>
        </w:rPr>
        <w:tab/>
        <w:t>Promissory Note</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10.</w:t>
      </w:r>
      <w:r w:rsidRPr="00CB1303">
        <w:rPr>
          <w:rFonts w:ascii="Times New Roman" w:hAnsi="Times New Roman" w:cs="Times New Roman"/>
          <w:sz w:val="24"/>
        </w:rPr>
        <w:tab/>
        <w:t>Simple Business Letter</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11</w:t>
      </w:r>
      <w:r w:rsidRPr="00CB1303">
        <w:rPr>
          <w:rFonts w:ascii="Times New Roman" w:hAnsi="Times New Roman" w:cs="Times New Roman"/>
          <w:sz w:val="24"/>
        </w:rPr>
        <w:tab/>
      </w:r>
      <w:r w:rsidR="00872465" w:rsidRPr="00872465">
        <w:rPr>
          <w:rFonts w:ascii="Times New Roman" w:hAnsi="Times New Roman" w:cs="Times New Roman"/>
          <w:sz w:val="24"/>
        </w:rPr>
        <w:t>Lawyer’s Notice</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12.</w:t>
      </w:r>
      <w:r w:rsidRPr="00CB1303">
        <w:rPr>
          <w:rFonts w:ascii="Times New Roman" w:hAnsi="Times New Roman" w:cs="Times New Roman"/>
          <w:sz w:val="24"/>
        </w:rPr>
        <w:tab/>
        <w:t>Application for Bail</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13.</w:t>
      </w:r>
      <w:r w:rsidRPr="00CB1303">
        <w:rPr>
          <w:rFonts w:ascii="Times New Roman" w:hAnsi="Times New Roman" w:cs="Times New Roman"/>
          <w:sz w:val="24"/>
        </w:rPr>
        <w:tab/>
        <w:t>Searching Report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14.</w:t>
      </w:r>
      <w:r w:rsidRPr="00CB1303">
        <w:rPr>
          <w:rFonts w:ascii="Times New Roman" w:hAnsi="Times New Roman" w:cs="Times New Roman"/>
          <w:sz w:val="24"/>
        </w:rPr>
        <w:tab/>
        <w:t>Commission Report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15.</w:t>
      </w:r>
      <w:r w:rsidRPr="00CB1303">
        <w:rPr>
          <w:rFonts w:ascii="Times New Roman" w:hAnsi="Times New Roman" w:cs="Times New Roman"/>
          <w:sz w:val="24"/>
        </w:rPr>
        <w:tab/>
        <w:t>Complaint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16.</w:t>
      </w:r>
      <w:r w:rsidRPr="00CB1303">
        <w:rPr>
          <w:rFonts w:ascii="Times New Roman" w:hAnsi="Times New Roman" w:cs="Times New Roman"/>
          <w:sz w:val="24"/>
        </w:rPr>
        <w:tab/>
        <w:t>Transfer Petition (Model form)</w:t>
      </w:r>
    </w:p>
    <w:p w:rsidR="00A02E46" w:rsidRPr="00CB1303" w:rsidRDefault="002E1C30" w:rsidP="008A4D7F">
      <w:pPr>
        <w:ind w:left="709"/>
        <w:rPr>
          <w:rFonts w:ascii="Times New Roman" w:hAnsi="Times New Roman" w:cs="Times New Roman"/>
          <w:sz w:val="24"/>
        </w:rPr>
      </w:pPr>
      <w:r>
        <w:rPr>
          <w:rFonts w:ascii="Times New Roman" w:hAnsi="Times New Roman" w:cs="Times New Roman"/>
          <w:sz w:val="24"/>
        </w:rPr>
        <w:t>17.</w:t>
      </w:r>
      <w:r>
        <w:rPr>
          <w:rFonts w:ascii="Times New Roman" w:hAnsi="Times New Roman" w:cs="Times New Roman"/>
          <w:sz w:val="24"/>
        </w:rPr>
        <w:tab/>
        <w:t>Petition under Section 228BNSS</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18.</w:t>
      </w:r>
      <w:r w:rsidRPr="00CB1303">
        <w:rPr>
          <w:rFonts w:ascii="Times New Roman" w:hAnsi="Times New Roman" w:cs="Times New Roman"/>
          <w:sz w:val="24"/>
        </w:rPr>
        <w:tab/>
        <w:t>Amendment petition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19.</w:t>
      </w:r>
      <w:r w:rsidRPr="00CB1303">
        <w:rPr>
          <w:rFonts w:ascii="Times New Roman" w:hAnsi="Times New Roman" w:cs="Times New Roman"/>
          <w:sz w:val="24"/>
        </w:rPr>
        <w:tab/>
        <w:t>General Power of Attorney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20.</w:t>
      </w:r>
      <w:r w:rsidRPr="00CB1303">
        <w:rPr>
          <w:rFonts w:ascii="Times New Roman" w:hAnsi="Times New Roman" w:cs="Times New Roman"/>
          <w:sz w:val="24"/>
        </w:rPr>
        <w:tab/>
        <w:t>Special Power of Attorney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21.</w:t>
      </w:r>
      <w:r w:rsidRPr="00CB1303">
        <w:rPr>
          <w:rFonts w:ascii="Times New Roman" w:hAnsi="Times New Roman" w:cs="Times New Roman"/>
          <w:sz w:val="24"/>
        </w:rPr>
        <w:tab/>
        <w:t>Petition to Plead Guilty (Model form)</w:t>
      </w:r>
    </w:p>
    <w:p w:rsidR="00A02E46" w:rsidRPr="00CB1303" w:rsidRDefault="00A02E46" w:rsidP="008A4D7F">
      <w:pPr>
        <w:ind w:left="709"/>
        <w:rPr>
          <w:rFonts w:ascii="Times New Roman" w:hAnsi="Times New Roman" w:cs="Times New Roman"/>
          <w:sz w:val="24"/>
        </w:rPr>
      </w:pPr>
      <w:r w:rsidRPr="00CB1303">
        <w:rPr>
          <w:rFonts w:ascii="Times New Roman" w:hAnsi="Times New Roman" w:cs="Times New Roman"/>
          <w:sz w:val="24"/>
        </w:rPr>
        <w:t>22.</w:t>
      </w:r>
      <w:r w:rsidRPr="00CB1303">
        <w:rPr>
          <w:rFonts w:ascii="Times New Roman" w:hAnsi="Times New Roman" w:cs="Times New Roman"/>
          <w:sz w:val="24"/>
        </w:rPr>
        <w:tab/>
        <w:t>Condition Waiver Petition (Model form)</w:t>
      </w:r>
    </w:p>
    <w:p w:rsidR="00316E3C" w:rsidRDefault="00A02E46" w:rsidP="00BE239D">
      <w:pPr>
        <w:ind w:left="709"/>
        <w:rPr>
          <w:rFonts w:ascii="Times New Roman" w:hAnsi="Times New Roman" w:cs="Times New Roman"/>
          <w:sz w:val="24"/>
        </w:rPr>
      </w:pPr>
      <w:r w:rsidRPr="00CB1303">
        <w:rPr>
          <w:rFonts w:ascii="Times New Roman" w:hAnsi="Times New Roman" w:cs="Times New Roman"/>
          <w:sz w:val="24"/>
        </w:rPr>
        <w:t>23.</w:t>
      </w:r>
      <w:r w:rsidRPr="00CB1303">
        <w:rPr>
          <w:rFonts w:ascii="Times New Roman" w:hAnsi="Times New Roman" w:cs="Times New Roman"/>
          <w:sz w:val="24"/>
        </w:rPr>
        <w:tab/>
        <w:t>Judgment Writing</w:t>
      </w:r>
    </w:p>
    <w:p w:rsidR="00BE239D" w:rsidRPr="00BE239D" w:rsidRDefault="00316E3C" w:rsidP="00BE239D">
      <w:pPr>
        <w:rPr>
          <w:rFonts w:ascii="Times New Roman" w:hAnsi="Times New Roman" w:cs="Times New Roman"/>
          <w:b/>
          <w:sz w:val="24"/>
        </w:rPr>
      </w:pPr>
      <w:r w:rsidRPr="00316E3C">
        <w:rPr>
          <w:rFonts w:ascii="Times New Roman" w:hAnsi="Times New Roman" w:cs="Times New Roman"/>
          <w:b/>
          <w:sz w:val="24"/>
        </w:rPr>
        <w:t xml:space="preserve">***Students are </w:t>
      </w:r>
      <w:r>
        <w:rPr>
          <w:rFonts w:ascii="Times New Roman" w:hAnsi="Times New Roman" w:cs="Times New Roman"/>
          <w:b/>
          <w:sz w:val="24"/>
        </w:rPr>
        <w:t xml:space="preserve">required to prepare </w:t>
      </w:r>
      <w:r w:rsidR="00A645E6">
        <w:rPr>
          <w:rFonts w:ascii="Times New Roman" w:hAnsi="Times New Roman" w:cs="Times New Roman"/>
          <w:b/>
          <w:sz w:val="24"/>
        </w:rPr>
        <w:t>Written Submission</w:t>
      </w:r>
      <w:r>
        <w:rPr>
          <w:rFonts w:ascii="Times New Roman" w:hAnsi="Times New Roman" w:cs="Times New Roman"/>
          <w:b/>
          <w:sz w:val="24"/>
        </w:rPr>
        <w:t xml:space="preserve"> under the guidance of concerned mentor </w:t>
      </w:r>
      <w:r w:rsidR="00821D36">
        <w:rPr>
          <w:rFonts w:ascii="Times New Roman" w:hAnsi="Times New Roman" w:cs="Times New Roman"/>
          <w:b/>
          <w:sz w:val="24"/>
        </w:rPr>
        <w:t>and the same</w:t>
      </w:r>
      <w:r>
        <w:rPr>
          <w:rFonts w:ascii="Times New Roman" w:hAnsi="Times New Roman" w:cs="Times New Roman"/>
          <w:b/>
          <w:sz w:val="24"/>
        </w:rPr>
        <w:t xml:space="preserve"> shall be evalua</w:t>
      </w:r>
      <w:r w:rsidR="00BE239D">
        <w:rPr>
          <w:rFonts w:ascii="Times New Roman" w:hAnsi="Times New Roman" w:cs="Times New Roman"/>
          <w:b/>
          <w:sz w:val="24"/>
        </w:rPr>
        <w:t>ted at the end of the semester.</w:t>
      </w:r>
    </w:p>
    <w:p w:rsidR="001F7B0D" w:rsidRDefault="00786080" w:rsidP="001F7B0D">
      <w:pPr>
        <w:pStyle w:val="BodyText"/>
        <w:spacing w:before="11"/>
        <w:jc w:val="center"/>
        <w:rPr>
          <w:b/>
          <w:sz w:val="28"/>
        </w:rPr>
      </w:pPr>
      <w:r>
        <w:rPr>
          <w:b/>
          <w:sz w:val="28"/>
        </w:rPr>
        <w:t>SEMESTER-</w:t>
      </w:r>
      <w:r w:rsidR="001F7B0D" w:rsidRPr="001F7B0D">
        <w:rPr>
          <w:b/>
          <w:sz w:val="28"/>
        </w:rPr>
        <w:t>II</w:t>
      </w:r>
    </w:p>
    <w:p w:rsidR="001F7B0D" w:rsidRDefault="001F7B0D" w:rsidP="001F7B0D">
      <w:pPr>
        <w:pStyle w:val="BodyText"/>
        <w:spacing w:before="11"/>
        <w:ind w:firstLine="159"/>
        <w:jc w:val="center"/>
        <w:rPr>
          <w:b/>
        </w:rPr>
      </w:pPr>
      <w:r w:rsidRPr="00E75EC3">
        <w:rPr>
          <w:b/>
        </w:rPr>
        <w:t>ADMINISTRATIVE LAW</w:t>
      </w:r>
    </w:p>
    <w:p w:rsidR="00E75EC3" w:rsidRDefault="00E75EC3" w:rsidP="001F7B0D">
      <w:pPr>
        <w:pStyle w:val="BodyText"/>
        <w:spacing w:before="11"/>
        <w:ind w:firstLine="159"/>
        <w:jc w:val="center"/>
        <w:rPr>
          <w:b/>
        </w:rPr>
      </w:pPr>
    </w:p>
    <w:p w:rsidR="00E75EC3" w:rsidRDefault="00E75EC3" w:rsidP="00E75EC3">
      <w:pPr>
        <w:pStyle w:val="BodyText"/>
        <w:spacing w:before="11"/>
        <w:ind w:firstLine="159"/>
        <w:jc w:val="both"/>
        <w:rPr>
          <w:b/>
        </w:rPr>
      </w:pPr>
      <w:r>
        <w:rPr>
          <w:b/>
        </w:rPr>
        <w:t xml:space="preserve">Marks- 100 </w:t>
      </w:r>
      <w:r>
        <w:rPr>
          <w:b/>
        </w:rPr>
        <w:tab/>
      </w:r>
      <w:r>
        <w:rPr>
          <w:b/>
        </w:rPr>
        <w:tab/>
      </w:r>
      <w:r>
        <w:rPr>
          <w:b/>
        </w:rPr>
        <w:tab/>
      </w:r>
      <w:r>
        <w:rPr>
          <w:b/>
        </w:rPr>
        <w:tab/>
      </w:r>
      <w:r>
        <w:rPr>
          <w:b/>
        </w:rPr>
        <w:tab/>
      </w:r>
      <w:r>
        <w:rPr>
          <w:b/>
        </w:rPr>
        <w:tab/>
      </w:r>
      <w:r>
        <w:rPr>
          <w:b/>
        </w:rPr>
        <w:tab/>
      </w:r>
      <w:r>
        <w:rPr>
          <w:b/>
        </w:rPr>
        <w:tab/>
      </w:r>
      <w:r>
        <w:rPr>
          <w:b/>
        </w:rPr>
        <w:tab/>
      </w:r>
      <w:r>
        <w:rPr>
          <w:b/>
        </w:rPr>
        <w:tab/>
        <w:t>Credit- 04</w:t>
      </w:r>
    </w:p>
    <w:p w:rsidR="00E75EC3" w:rsidRPr="00E75EC3" w:rsidRDefault="00E75EC3" w:rsidP="00E75EC3">
      <w:pPr>
        <w:pStyle w:val="BodyText"/>
        <w:spacing w:before="11"/>
        <w:ind w:firstLine="159"/>
        <w:jc w:val="both"/>
        <w:rPr>
          <w:b/>
        </w:rPr>
      </w:pPr>
    </w:p>
    <w:p w:rsidR="001F7B0D" w:rsidRPr="00CB1303" w:rsidRDefault="001F7B0D" w:rsidP="001F7B0D">
      <w:pPr>
        <w:pStyle w:val="BodyText"/>
        <w:spacing w:before="11"/>
      </w:pPr>
    </w:p>
    <w:p w:rsidR="001F7B0D" w:rsidRPr="00CB1303" w:rsidRDefault="00983305" w:rsidP="001F7B0D">
      <w:pPr>
        <w:pStyle w:val="BodyText"/>
        <w:ind w:left="159" w:right="116"/>
        <w:jc w:val="both"/>
      </w:pPr>
      <w:r>
        <w:rPr>
          <w:b/>
        </w:rPr>
        <w:t>OBJECTIVE OF THE SUBJECT</w:t>
      </w:r>
      <w:r w:rsidR="001F7B0D" w:rsidRPr="00CB1303">
        <w:rPr>
          <w:b/>
        </w:rPr>
        <w:t xml:space="preserve">: </w:t>
      </w:r>
      <w:r w:rsidR="00916FD6">
        <w:t>This subject will make famili</w:t>
      </w:r>
      <w:r w:rsidR="00BC437F">
        <w:t>ar the students with law which regul</w:t>
      </w:r>
      <w:r w:rsidR="00711570">
        <w:t xml:space="preserve">ate </w:t>
      </w:r>
      <w:r w:rsidR="00BC437F">
        <w:t xml:space="preserve">administrative function </w:t>
      </w:r>
      <w:r w:rsidR="001F7B0D" w:rsidRPr="00CB1303">
        <w:t>and the rules that ensure a fair deal when a person is working. It has a close relationship with constitution help that students understand the importance of fairness.</w:t>
      </w:r>
    </w:p>
    <w:p w:rsidR="001F7B0D" w:rsidRPr="00CB1303" w:rsidRDefault="001F7B0D" w:rsidP="001F7B0D">
      <w:pPr>
        <w:pStyle w:val="BodyText"/>
        <w:spacing w:before="9"/>
        <w:rPr>
          <w:sz w:val="23"/>
        </w:rPr>
      </w:pPr>
    </w:p>
    <w:p w:rsidR="001F7B0D" w:rsidRPr="00CB1303" w:rsidRDefault="001F7B0D" w:rsidP="001F7B0D">
      <w:pPr>
        <w:pStyle w:val="BodyText"/>
        <w:ind w:left="159"/>
      </w:pPr>
      <w:r w:rsidRPr="00CB1303">
        <w:rPr>
          <w:b/>
        </w:rPr>
        <w:t xml:space="preserve">MODULE – I: </w:t>
      </w:r>
      <w:r w:rsidRPr="00CB1303">
        <w:t xml:space="preserve">Definition, Nature, Scope and </w:t>
      </w:r>
      <w:r w:rsidR="00786080" w:rsidRPr="00CB1303">
        <w:t xml:space="preserve">Development </w:t>
      </w:r>
      <w:r w:rsidRPr="00CB1303">
        <w:t>of Administrative Law</w:t>
      </w:r>
    </w:p>
    <w:p w:rsidR="001F7B0D" w:rsidRPr="00CB1303" w:rsidRDefault="001F7B0D" w:rsidP="001F7B0D">
      <w:pPr>
        <w:pStyle w:val="BodyText"/>
      </w:pPr>
    </w:p>
    <w:p w:rsidR="001F7B0D" w:rsidRPr="00CB1303" w:rsidRDefault="001F7B0D" w:rsidP="001F7B0D">
      <w:pPr>
        <w:pStyle w:val="BodyText"/>
        <w:ind w:left="159"/>
      </w:pPr>
      <w:r w:rsidRPr="00CB1303">
        <w:rPr>
          <w:b/>
        </w:rPr>
        <w:t xml:space="preserve">MODULE – II: </w:t>
      </w:r>
      <w:r w:rsidRPr="00CB1303">
        <w:t>Sources of Administrative Law, Relationship between Constitutional Law and Administrative Law</w:t>
      </w:r>
    </w:p>
    <w:p w:rsidR="001F7B0D" w:rsidRPr="00CB1303" w:rsidRDefault="001F7B0D" w:rsidP="001F7B0D">
      <w:pPr>
        <w:pStyle w:val="BodyText"/>
      </w:pPr>
    </w:p>
    <w:p w:rsidR="001F7B0D" w:rsidRPr="00654562" w:rsidRDefault="001F7B0D" w:rsidP="00654562">
      <w:pPr>
        <w:ind w:left="159"/>
        <w:rPr>
          <w:rFonts w:ascii="Times New Roman" w:hAnsi="Times New Roman" w:cs="Times New Roman"/>
          <w:sz w:val="24"/>
        </w:rPr>
      </w:pPr>
      <w:r w:rsidRPr="00CB1303">
        <w:rPr>
          <w:rFonts w:ascii="Times New Roman" w:hAnsi="Times New Roman" w:cs="Times New Roman"/>
          <w:b/>
          <w:sz w:val="24"/>
        </w:rPr>
        <w:t xml:space="preserve">MODULE – III: </w:t>
      </w:r>
      <w:r w:rsidR="00654562">
        <w:rPr>
          <w:rFonts w:ascii="Times New Roman" w:hAnsi="Times New Roman" w:cs="Times New Roman"/>
          <w:sz w:val="24"/>
        </w:rPr>
        <w:t>Rule of Law</w:t>
      </w:r>
    </w:p>
    <w:p w:rsidR="001F7B0D" w:rsidRPr="00654562" w:rsidRDefault="001F7B0D" w:rsidP="00654562">
      <w:pPr>
        <w:ind w:left="159"/>
        <w:rPr>
          <w:rFonts w:ascii="Times New Roman" w:hAnsi="Times New Roman" w:cs="Times New Roman"/>
          <w:sz w:val="24"/>
        </w:rPr>
      </w:pPr>
      <w:r w:rsidRPr="00CB1303">
        <w:rPr>
          <w:rFonts w:ascii="Times New Roman" w:hAnsi="Times New Roman" w:cs="Times New Roman"/>
          <w:b/>
          <w:sz w:val="24"/>
        </w:rPr>
        <w:t xml:space="preserve">MODULE – IV: </w:t>
      </w:r>
      <w:r w:rsidR="00654562">
        <w:rPr>
          <w:rFonts w:ascii="Times New Roman" w:hAnsi="Times New Roman" w:cs="Times New Roman"/>
          <w:sz w:val="24"/>
        </w:rPr>
        <w:t>Separation of Powers</w:t>
      </w:r>
    </w:p>
    <w:p w:rsidR="00E75EC3" w:rsidRDefault="001F7B0D" w:rsidP="00E75EC3">
      <w:pPr>
        <w:pStyle w:val="BodyText"/>
        <w:tabs>
          <w:tab w:val="left" w:pos="880"/>
        </w:tabs>
        <w:ind w:left="159" w:right="2076"/>
      </w:pPr>
      <w:r w:rsidRPr="00CB1303">
        <w:rPr>
          <w:b/>
        </w:rPr>
        <w:t xml:space="preserve">MODULE – V: </w:t>
      </w:r>
      <w:r w:rsidRPr="00CB1303">
        <w:t xml:space="preserve">Classifications of Administrative Action </w:t>
      </w:r>
    </w:p>
    <w:p w:rsidR="001F7B0D" w:rsidRPr="00CB1303" w:rsidRDefault="00786080" w:rsidP="00E75EC3">
      <w:pPr>
        <w:pStyle w:val="BodyText"/>
        <w:tabs>
          <w:tab w:val="left" w:pos="880"/>
        </w:tabs>
        <w:ind w:left="993" w:right="2076" w:hanging="142"/>
        <w:jc w:val="both"/>
      </w:pPr>
      <w:r w:rsidRPr="00CB1303">
        <w:t>Rule</w:t>
      </w:r>
      <w:r>
        <w:t>-</w:t>
      </w:r>
      <w:r w:rsidRPr="00CB1303">
        <w:t>making</w:t>
      </w:r>
      <w:r w:rsidR="001F7B0D" w:rsidRPr="00CB1303">
        <w:t xml:space="preserve"> action or quasi legislative action</w:t>
      </w:r>
    </w:p>
    <w:p w:rsidR="00E75EC3" w:rsidRDefault="001F7B0D" w:rsidP="00E75EC3">
      <w:pPr>
        <w:pStyle w:val="ListParagraph"/>
        <w:tabs>
          <w:tab w:val="left" w:pos="879"/>
          <w:tab w:val="left" w:pos="880"/>
        </w:tabs>
        <w:ind w:left="993" w:hanging="142"/>
        <w:jc w:val="both"/>
        <w:rPr>
          <w:sz w:val="24"/>
        </w:rPr>
      </w:pPr>
      <w:r w:rsidRPr="00CB1303">
        <w:rPr>
          <w:sz w:val="24"/>
        </w:rPr>
        <w:t>Rule – decision action or quasi- judicial action</w:t>
      </w:r>
    </w:p>
    <w:p w:rsidR="001F7B0D" w:rsidRPr="00E75EC3" w:rsidRDefault="001F7B0D" w:rsidP="00E75EC3">
      <w:pPr>
        <w:pStyle w:val="ListParagraph"/>
        <w:tabs>
          <w:tab w:val="left" w:pos="879"/>
          <w:tab w:val="left" w:pos="880"/>
        </w:tabs>
        <w:ind w:left="993" w:hanging="142"/>
        <w:jc w:val="both"/>
        <w:rPr>
          <w:sz w:val="24"/>
        </w:rPr>
      </w:pPr>
      <w:r w:rsidRPr="00E75EC3">
        <w:rPr>
          <w:sz w:val="24"/>
        </w:rPr>
        <w:t>Rule application action or administrative action</w:t>
      </w:r>
    </w:p>
    <w:p w:rsidR="001F7B0D" w:rsidRPr="00CB1303" w:rsidRDefault="001F7B0D" w:rsidP="00E75EC3">
      <w:pPr>
        <w:pStyle w:val="BodyText"/>
        <w:tabs>
          <w:tab w:val="left" w:pos="880"/>
        </w:tabs>
        <w:spacing w:before="1"/>
        <w:ind w:left="993" w:hanging="142"/>
        <w:jc w:val="both"/>
      </w:pPr>
      <w:r w:rsidRPr="00CB1303">
        <w:t>Ministerial action</w:t>
      </w:r>
    </w:p>
    <w:p w:rsidR="001F7B0D" w:rsidRPr="00CB1303" w:rsidRDefault="001F7B0D" w:rsidP="001F7B0D">
      <w:pPr>
        <w:pStyle w:val="BodyText"/>
        <w:rPr>
          <w:sz w:val="26"/>
        </w:rPr>
      </w:pPr>
    </w:p>
    <w:p w:rsidR="001F7B0D" w:rsidRPr="00CB1303" w:rsidRDefault="001F7B0D" w:rsidP="001F7B0D">
      <w:pPr>
        <w:pStyle w:val="BodyText"/>
        <w:ind w:left="159"/>
      </w:pPr>
      <w:r w:rsidRPr="00CB1303">
        <w:rPr>
          <w:b/>
        </w:rPr>
        <w:t xml:space="preserve">MODULE – VI: </w:t>
      </w:r>
      <w:r w:rsidRPr="00CB1303">
        <w:t xml:space="preserve">Natural Justice – Rule against bias, </w:t>
      </w:r>
      <w:r w:rsidRPr="00CB1303">
        <w:rPr>
          <w:i/>
        </w:rPr>
        <w:t>Audi Alterm Partem</w:t>
      </w:r>
      <w:r w:rsidRPr="00CB1303">
        <w:t>, Post decision hearing</w:t>
      </w:r>
    </w:p>
    <w:p w:rsidR="001F7B0D" w:rsidRPr="00CB1303" w:rsidRDefault="001F7B0D" w:rsidP="001F7B0D">
      <w:pPr>
        <w:pStyle w:val="BodyText"/>
        <w:ind w:left="160"/>
      </w:pPr>
      <w:r w:rsidRPr="00CB1303">
        <w:t>– Exception to the Rul</w:t>
      </w:r>
      <w:r w:rsidR="00BC437F">
        <w:t xml:space="preserve">e of Natural Justice – reason </w:t>
      </w:r>
      <w:r w:rsidRPr="00CB1303">
        <w:t>decision</w:t>
      </w:r>
    </w:p>
    <w:p w:rsidR="001F7B0D" w:rsidRPr="00CB1303" w:rsidRDefault="001F7B0D" w:rsidP="001F7B0D">
      <w:pPr>
        <w:pStyle w:val="BodyText"/>
      </w:pPr>
    </w:p>
    <w:p w:rsidR="001F7B0D" w:rsidRPr="00CB1303" w:rsidRDefault="001F7B0D" w:rsidP="001F7B0D">
      <w:pPr>
        <w:ind w:left="160"/>
        <w:rPr>
          <w:rFonts w:ascii="Times New Roman" w:hAnsi="Times New Roman" w:cs="Times New Roman"/>
          <w:sz w:val="24"/>
        </w:rPr>
      </w:pPr>
      <w:r w:rsidRPr="00CB1303">
        <w:rPr>
          <w:rFonts w:ascii="Times New Roman" w:hAnsi="Times New Roman" w:cs="Times New Roman"/>
          <w:b/>
          <w:sz w:val="24"/>
        </w:rPr>
        <w:t xml:space="preserve">MODULE – VII: </w:t>
      </w:r>
      <w:r w:rsidRPr="00CB1303">
        <w:rPr>
          <w:rFonts w:ascii="Times New Roman" w:hAnsi="Times New Roman" w:cs="Times New Roman"/>
          <w:sz w:val="24"/>
        </w:rPr>
        <w:t>Delegated Legislation</w:t>
      </w:r>
      <w:r w:rsidR="00E75EC3">
        <w:rPr>
          <w:rFonts w:ascii="Times New Roman" w:hAnsi="Times New Roman" w:cs="Times New Roman"/>
          <w:sz w:val="24"/>
        </w:rPr>
        <w:t xml:space="preserve"> –Definition, N</w:t>
      </w:r>
      <w:r w:rsidR="00654562">
        <w:rPr>
          <w:rFonts w:ascii="Times New Roman" w:hAnsi="Times New Roman" w:cs="Times New Roman"/>
          <w:sz w:val="24"/>
        </w:rPr>
        <w:t xml:space="preserve">ature, </w:t>
      </w:r>
      <w:r w:rsidR="00E75EC3">
        <w:rPr>
          <w:rFonts w:ascii="Times New Roman" w:hAnsi="Times New Roman" w:cs="Times New Roman"/>
          <w:sz w:val="24"/>
        </w:rPr>
        <w:t xml:space="preserve">Scope </w:t>
      </w:r>
      <w:r w:rsidR="00654562">
        <w:rPr>
          <w:rFonts w:ascii="Times New Roman" w:hAnsi="Times New Roman" w:cs="Times New Roman"/>
          <w:sz w:val="24"/>
        </w:rPr>
        <w:t>and Classification</w:t>
      </w:r>
    </w:p>
    <w:p w:rsidR="00E75EC3" w:rsidRDefault="00786080" w:rsidP="00E75EC3">
      <w:pPr>
        <w:pStyle w:val="BodyText"/>
        <w:tabs>
          <w:tab w:val="left" w:pos="880"/>
        </w:tabs>
        <w:spacing w:before="2" w:line="550" w:lineRule="atLeast"/>
        <w:ind w:left="160" w:right="2643"/>
      </w:pPr>
      <w:r>
        <w:rPr>
          <w:b/>
        </w:rPr>
        <w:t>M</w:t>
      </w:r>
      <w:r w:rsidR="001F7B0D" w:rsidRPr="00CB1303">
        <w:rPr>
          <w:b/>
        </w:rPr>
        <w:t xml:space="preserve">ODULE – VIII: </w:t>
      </w:r>
      <w:r w:rsidR="001F7B0D" w:rsidRPr="00CB1303">
        <w:t>C</w:t>
      </w:r>
      <w:r w:rsidR="00654562">
        <w:t>ontrol M</w:t>
      </w:r>
      <w:r w:rsidR="001F7B0D" w:rsidRPr="00CB1303">
        <w:t xml:space="preserve">echanism of Delegated legislation </w:t>
      </w:r>
    </w:p>
    <w:p w:rsidR="001F7B0D" w:rsidRPr="00E75EC3" w:rsidRDefault="001F7B0D" w:rsidP="00E75EC3">
      <w:pPr>
        <w:pStyle w:val="BodyText"/>
        <w:tabs>
          <w:tab w:val="left" w:pos="880"/>
        </w:tabs>
        <w:ind w:left="1276" w:right="2643"/>
      </w:pPr>
      <w:r w:rsidRPr="00E75EC3">
        <w:t>Parliamentary Control</w:t>
      </w:r>
    </w:p>
    <w:p w:rsidR="00E75EC3" w:rsidRPr="00E75EC3" w:rsidRDefault="00E75EC3" w:rsidP="00E75EC3">
      <w:pPr>
        <w:tabs>
          <w:tab w:val="left" w:pos="879"/>
          <w:tab w:val="left" w:pos="880"/>
        </w:tabs>
        <w:spacing w:after="0" w:line="240" w:lineRule="auto"/>
        <w:ind w:left="1276" w:right="4486"/>
        <w:rPr>
          <w:rFonts w:ascii="Times New Roman" w:hAnsi="Times New Roman" w:cs="Times New Roman"/>
          <w:sz w:val="24"/>
        </w:rPr>
      </w:pPr>
      <w:r w:rsidRPr="00E75EC3">
        <w:rPr>
          <w:rFonts w:ascii="Times New Roman" w:hAnsi="Times New Roman" w:cs="Times New Roman"/>
          <w:sz w:val="24"/>
        </w:rPr>
        <w:t xml:space="preserve">Procedural </w:t>
      </w:r>
      <w:r w:rsidR="001F7B0D" w:rsidRPr="00E75EC3">
        <w:rPr>
          <w:rFonts w:ascii="Times New Roman" w:hAnsi="Times New Roman" w:cs="Times New Roman"/>
          <w:spacing w:val="-4"/>
          <w:sz w:val="24"/>
        </w:rPr>
        <w:t xml:space="preserve">Control </w:t>
      </w:r>
    </w:p>
    <w:p w:rsidR="001F7B0D" w:rsidRPr="00E75EC3" w:rsidRDefault="001F7B0D" w:rsidP="00E75EC3">
      <w:pPr>
        <w:tabs>
          <w:tab w:val="left" w:pos="879"/>
          <w:tab w:val="left" w:pos="880"/>
        </w:tabs>
        <w:spacing w:after="0" w:line="240" w:lineRule="auto"/>
        <w:ind w:left="1276" w:right="4486"/>
        <w:rPr>
          <w:rFonts w:ascii="Times New Roman" w:hAnsi="Times New Roman" w:cs="Times New Roman"/>
          <w:sz w:val="24"/>
        </w:rPr>
      </w:pPr>
      <w:r w:rsidRPr="00E75EC3">
        <w:rPr>
          <w:rFonts w:ascii="Times New Roman" w:hAnsi="Times New Roman" w:cs="Times New Roman"/>
          <w:sz w:val="24"/>
        </w:rPr>
        <w:t>JudicialControl</w:t>
      </w:r>
    </w:p>
    <w:p w:rsidR="00E75EC3" w:rsidRDefault="001F7B0D" w:rsidP="00E75EC3">
      <w:pPr>
        <w:pStyle w:val="BodyText"/>
        <w:tabs>
          <w:tab w:val="left" w:pos="879"/>
        </w:tabs>
        <w:spacing w:line="550" w:lineRule="atLeast"/>
        <w:ind w:left="160" w:right="3069"/>
      </w:pPr>
      <w:r w:rsidRPr="00CB1303">
        <w:rPr>
          <w:b/>
        </w:rPr>
        <w:t xml:space="preserve">MODULE – IX: </w:t>
      </w:r>
      <w:r w:rsidRPr="00CB1303">
        <w:t xml:space="preserve">Judicial Review of Administrative Action </w:t>
      </w:r>
    </w:p>
    <w:p w:rsidR="001F7B0D" w:rsidRPr="00E75EC3" w:rsidRDefault="00E75EC3" w:rsidP="00E75EC3">
      <w:pPr>
        <w:pStyle w:val="BodyText"/>
        <w:tabs>
          <w:tab w:val="left" w:pos="879"/>
        </w:tabs>
        <w:spacing w:line="276" w:lineRule="auto"/>
        <w:ind w:left="160" w:right="3069"/>
      </w:pPr>
      <w:r>
        <w:tab/>
      </w:r>
      <w:r w:rsidR="001F7B0D" w:rsidRPr="00E75EC3">
        <w:t>Principles</w:t>
      </w:r>
    </w:p>
    <w:p w:rsidR="00E75EC3" w:rsidRPr="00E75EC3" w:rsidRDefault="00E75EC3" w:rsidP="00E75EC3">
      <w:pPr>
        <w:tabs>
          <w:tab w:val="left" w:pos="879"/>
          <w:tab w:val="left" w:pos="880"/>
        </w:tabs>
        <w:spacing w:after="0" w:line="276" w:lineRule="auto"/>
        <w:ind w:left="160"/>
        <w:rPr>
          <w:rFonts w:ascii="Times New Roman" w:hAnsi="Times New Roman" w:cs="Times New Roman"/>
          <w:sz w:val="24"/>
        </w:rPr>
      </w:pPr>
      <w:r w:rsidRPr="00E75EC3">
        <w:rPr>
          <w:rFonts w:ascii="Times New Roman" w:hAnsi="Times New Roman" w:cs="Times New Roman"/>
          <w:sz w:val="24"/>
        </w:rPr>
        <w:tab/>
      </w:r>
      <w:r w:rsidR="001F7B0D" w:rsidRPr="00E75EC3">
        <w:rPr>
          <w:rFonts w:ascii="Times New Roman" w:hAnsi="Times New Roman" w:cs="Times New Roman"/>
          <w:sz w:val="24"/>
        </w:rPr>
        <w:t>Modes</w:t>
      </w:r>
      <w:r w:rsidRPr="00E75EC3">
        <w:rPr>
          <w:rFonts w:ascii="Times New Roman" w:hAnsi="Times New Roman" w:cs="Times New Roman"/>
          <w:sz w:val="24"/>
        </w:rPr>
        <w:t xml:space="preserve">- Habeas Corpus, </w:t>
      </w:r>
      <w:r w:rsidR="001F7B0D" w:rsidRPr="00E75EC3">
        <w:rPr>
          <w:rFonts w:ascii="Times New Roman" w:hAnsi="Times New Roman" w:cs="Times New Roman"/>
          <w:sz w:val="24"/>
        </w:rPr>
        <w:t>Mandamus</w:t>
      </w:r>
      <w:r w:rsidRPr="00E75EC3">
        <w:rPr>
          <w:rFonts w:ascii="Times New Roman" w:hAnsi="Times New Roman" w:cs="Times New Roman"/>
          <w:sz w:val="24"/>
        </w:rPr>
        <w:t xml:space="preserve">, </w:t>
      </w:r>
      <w:r w:rsidR="001F7B0D" w:rsidRPr="00E75EC3">
        <w:rPr>
          <w:rFonts w:ascii="Times New Roman" w:hAnsi="Times New Roman" w:cs="Times New Roman"/>
          <w:sz w:val="24"/>
        </w:rPr>
        <w:t>Certiorari</w:t>
      </w:r>
      <w:r w:rsidRPr="00E75EC3">
        <w:rPr>
          <w:rFonts w:ascii="Times New Roman" w:hAnsi="Times New Roman" w:cs="Times New Roman"/>
          <w:sz w:val="24"/>
        </w:rPr>
        <w:t xml:space="preserve">, </w:t>
      </w:r>
      <w:r w:rsidR="001F7B0D" w:rsidRPr="00E75EC3">
        <w:rPr>
          <w:rFonts w:ascii="Times New Roman" w:hAnsi="Times New Roman" w:cs="Times New Roman"/>
          <w:sz w:val="24"/>
        </w:rPr>
        <w:t>Prohibition</w:t>
      </w:r>
      <w:r w:rsidRPr="00E75EC3">
        <w:rPr>
          <w:rFonts w:ascii="Times New Roman" w:hAnsi="Times New Roman" w:cs="Times New Roman"/>
          <w:sz w:val="24"/>
        </w:rPr>
        <w:t xml:space="preserve">, </w:t>
      </w:r>
      <w:r>
        <w:rPr>
          <w:rFonts w:ascii="Times New Roman" w:hAnsi="Times New Roman" w:cs="Times New Roman"/>
          <w:sz w:val="24"/>
        </w:rPr>
        <w:t>Quo-</w:t>
      </w:r>
      <w:r w:rsidRPr="00E75EC3">
        <w:rPr>
          <w:rFonts w:ascii="Times New Roman" w:hAnsi="Times New Roman" w:cs="Times New Roman"/>
          <w:sz w:val="24"/>
        </w:rPr>
        <w:t>warranto</w:t>
      </w:r>
    </w:p>
    <w:p w:rsidR="001F7B0D" w:rsidRPr="00E75EC3" w:rsidRDefault="00E75EC3" w:rsidP="00E75EC3">
      <w:pPr>
        <w:tabs>
          <w:tab w:val="left" w:pos="879"/>
          <w:tab w:val="left" w:pos="880"/>
        </w:tabs>
        <w:spacing w:after="0" w:line="276" w:lineRule="auto"/>
        <w:ind w:left="160"/>
        <w:rPr>
          <w:rFonts w:ascii="Times New Roman" w:hAnsi="Times New Roman" w:cs="Times New Roman"/>
          <w:sz w:val="24"/>
        </w:rPr>
      </w:pPr>
      <w:r w:rsidRPr="00E75EC3">
        <w:rPr>
          <w:rFonts w:ascii="Times New Roman" w:hAnsi="Times New Roman" w:cs="Times New Roman"/>
          <w:sz w:val="24"/>
        </w:rPr>
        <w:tab/>
      </w:r>
      <w:r w:rsidR="001F7B0D" w:rsidRPr="00E75EC3">
        <w:rPr>
          <w:rFonts w:ascii="Times New Roman" w:hAnsi="Times New Roman" w:cs="Times New Roman"/>
          <w:sz w:val="24"/>
        </w:rPr>
        <w:t>Declaratory decree andInjunction</w:t>
      </w:r>
    </w:p>
    <w:p w:rsidR="001F7B0D" w:rsidRPr="00CB1303" w:rsidRDefault="001F7B0D" w:rsidP="00E75EC3">
      <w:pPr>
        <w:pStyle w:val="BodyText"/>
        <w:spacing w:before="11"/>
        <w:ind w:left="160"/>
        <w:rPr>
          <w:sz w:val="23"/>
        </w:rPr>
      </w:pPr>
    </w:p>
    <w:p w:rsidR="001F7B0D" w:rsidRPr="00CB1303" w:rsidRDefault="001F7B0D" w:rsidP="00E75EC3">
      <w:pPr>
        <w:pStyle w:val="BodyText"/>
        <w:ind w:left="160" w:right="1257"/>
      </w:pPr>
      <w:r w:rsidRPr="00CB1303">
        <w:rPr>
          <w:b/>
        </w:rPr>
        <w:t xml:space="preserve">MODULE – X: </w:t>
      </w:r>
      <w:r w:rsidRPr="00CB1303">
        <w:t>Suit against the Government in Torts and Contract, Liability of the Administration</w:t>
      </w:r>
    </w:p>
    <w:p w:rsidR="001F7B0D" w:rsidRPr="00CB1303" w:rsidRDefault="001F7B0D" w:rsidP="00E75EC3">
      <w:pPr>
        <w:pStyle w:val="BodyText"/>
        <w:ind w:left="160"/>
      </w:pPr>
    </w:p>
    <w:p w:rsidR="00E75EC3" w:rsidRPr="00E75EC3" w:rsidRDefault="001F7B0D" w:rsidP="00E75EC3">
      <w:pPr>
        <w:spacing w:after="0" w:line="240" w:lineRule="auto"/>
        <w:ind w:left="160"/>
        <w:rPr>
          <w:rFonts w:ascii="Times New Roman" w:hAnsi="Times New Roman" w:cs="Times New Roman"/>
          <w:sz w:val="24"/>
        </w:rPr>
      </w:pPr>
      <w:r w:rsidRPr="00CB1303">
        <w:rPr>
          <w:rFonts w:ascii="Times New Roman" w:hAnsi="Times New Roman" w:cs="Times New Roman"/>
          <w:b/>
          <w:sz w:val="24"/>
        </w:rPr>
        <w:t xml:space="preserve">MODULE – XI: </w:t>
      </w:r>
      <w:r w:rsidRPr="00E75EC3">
        <w:rPr>
          <w:rFonts w:ascii="Times New Roman" w:hAnsi="Times New Roman" w:cs="Times New Roman"/>
          <w:sz w:val="24"/>
          <w:szCs w:val="24"/>
        </w:rPr>
        <w:t>Public Corporation</w:t>
      </w:r>
      <w:r w:rsidR="00E75EC3" w:rsidRPr="00E75EC3">
        <w:rPr>
          <w:rFonts w:ascii="Times New Roman" w:hAnsi="Times New Roman" w:cs="Times New Roman"/>
          <w:sz w:val="24"/>
          <w:szCs w:val="24"/>
        </w:rPr>
        <w:t xml:space="preserve">- </w:t>
      </w:r>
      <w:r w:rsidRPr="00E75EC3">
        <w:rPr>
          <w:rFonts w:ascii="Times New Roman" w:hAnsi="Times New Roman" w:cs="Times New Roman"/>
          <w:sz w:val="24"/>
          <w:szCs w:val="24"/>
        </w:rPr>
        <w:t>Statutory Public Corporation- characteristic, Classification and their control</w:t>
      </w:r>
    </w:p>
    <w:p w:rsidR="00E75EC3" w:rsidRDefault="00E75EC3" w:rsidP="00E75EC3">
      <w:pPr>
        <w:pStyle w:val="BodyText"/>
        <w:ind w:left="160" w:right="1788"/>
      </w:pPr>
    </w:p>
    <w:p w:rsidR="00E75EC3" w:rsidRDefault="001F7B0D" w:rsidP="00E75EC3">
      <w:pPr>
        <w:pStyle w:val="BodyText"/>
        <w:ind w:left="160" w:right="1368"/>
      </w:pPr>
      <w:r w:rsidRPr="00CB1303">
        <w:rPr>
          <w:b/>
        </w:rPr>
        <w:t xml:space="preserve">MODULE – XII: </w:t>
      </w:r>
      <w:r w:rsidRPr="00CB1303">
        <w:t xml:space="preserve">Ombudsman: Lokpal, Lokayukta and Vigilance Commission </w:t>
      </w:r>
    </w:p>
    <w:p w:rsidR="00734C74" w:rsidRDefault="00734C74" w:rsidP="00AF58CC">
      <w:pPr>
        <w:pStyle w:val="BodyText"/>
        <w:ind w:right="1368"/>
        <w:rPr>
          <w:b/>
        </w:rPr>
      </w:pPr>
    </w:p>
    <w:p w:rsidR="00AF58CC" w:rsidRPr="00AF58CC" w:rsidRDefault="00AF58CC" w:rsidP="00AF58CC">
      <w:pPr>
        <w:pStyle w:val="BodyText"/>
        <w:ind w:right="1368"/>
      </w:pPr>
      <w:r>
        <w:rPr>
          <w:b/>
        </w:rPr>
        <w:t>MODULE</w:t>
      </w:r>
      <w:r w:rsidR="00D53799">
        <w:rPr>
          <w:b/>
        </w:rPr>
        <w:t xml:space="preserve">- </w:t>
      </w:r>
      <w:r>
        <w:rPr>
          <w:b/>
        </w:rPr>
        <w:t xml:space="preserve">XIII: </w:t>
      </w:r>
      <w:r>
        <w:t>The Administrative Tribunal Act, 1985 – Its constitutional</w:t>
      </w:r>
      <w:r w:rsidR="00D53799">
        <w:t>ity and working</w:t>
      </w:r>
    </w:p>
    <w:p w:rsidR="00E75EC3" w:rsidRDefault="00E75EC3" w:rsidP="00E75EC3">
      <w:pPr>
        <w:pStyle w:val="BodyText"/>
        <w:ind w:left="160" w:right="1368"/>
      </w:pPr>
    </w:p>
    <w:p w:rsidR="001F7B0D" w:rsidRDefault="00D53799" w:rsidP="00BE239D">
      <w:pPr>
        <w:pStyle w:val="BodyText"/>
        <w:ind w:right="1788"/>
      </w:pPr>
      <w:r>
        <w:rPr>
          <w:b/>
        </w:rPr>
        <w:t>MODULE - XIV</w:t>
      </w:r>
      <w:r w:rsidR="001F7B0D" w:rsidRPr="00CB1303">
        <w:rPr>
          <w:b/>
        </w:rPr>
        <w:t xml:space="preserve">: </w:t>
      </w:r>
      <w:r w:rsidR="001F7B0D" w:rsidRPr="00CB1303">
        <w:t>Public Interest Litigation</w:t>
      </w:r>
    </w:p>
    <w:p w:rsidR="00AF58CC" w:rsidRDefault="00AF58CC" w:rsidP="00E75EC3">
      <w:pPr>
        <w:pStyle w:val="BodyText"/>
        <w:ind w:left="142" w:right="1788"/>
      </w:pPr>
    </w:p>
    <w:p w:rsidR="00E75EC3" w:rsidRPr="00CB1303" w:rsidRDefault="00E75EC3" w:rsidP="00E75EC3">
      <w:pPr>
        <w:pStyle w:val="BodyText"/>
        <w:ind w:right="1788"/>
      </w:pPr>
    </w:p>
    <w:p w:rsidR="001F7B0D" w:rsidRPr="00CB1303" w:rsidRDefault="001F7B0D" w:rsidP="001F7B0D">
      <w:pPr>
        <w:pStyle w:val="Heading1"/>
        <w:spacing w:before="3"/>
      </w:pPr>
      <w:r w:rsidRPr="00CB1303">
        <w:t>***** Students are expected to read current case laws. Only the current</w:t>
      </w:r>
      <w:r w:rsidR="00E75EC3">
        <w:t xml:space="preserve"> enactments and enactments as </w:t>
      </w:r>
      <w:r w:rsidRPr="00CB1303">
        <w:t>amended up to date will be taught.</w:t>
      </w:r>
    </w:p>
    <w:p w:rsidR="001F7B0D" w:rsidRPr="00CB1303" w:rsidRDefault="001F7B0D" w:rsidP="001F7B0D">
      <w:pPr>
        <w:pStyle w:val="BodyText"/>
        <w:rPr>
          <w:b/>
          <w:sz w:val="26"/>
        </w:rPr>
      </w:pPr>
    </w:p>
    <w:p w:rsidR="001F7B0D" w:rsidRPr="00CB1303" w:rsidRDefault="001F7B0D" w:rsidP="001F7B0D">
      <w:pPr>
        <w:pStyle w:val="BodyText"/>
        <w:rPr>
          <w:b/>
          <w:sz w:val="22"/>
        </w:rPr>
      </w:pPr>
    </w:p>
    <w:p w:rsidR="001F7B0D" w:rsidRPr="00CB1303" w:rsidRDefault="00E75EC3" w:rsidP="001F7B0D">
      <w:pPr>
        <w:ind w:left="160"/>
        <w:rPr>
          <w:rFonts w:ascii="Times New Roman" w:hAnsi="Times New Roman" w:cs="Times New Roman"/>
          <w:b/>
          <w:sz w:val="24"/>
        </w:rPr>
      </w:pPr>
      <w:r>
        <w:rPr>
          <w:rFonts w:ascii="Times New Roman" w:hAnsi="Times New Roman" w:cs="Times New Roman"/>
          <w:b/>
          <w:sz w:val="24"/>
        </w:rPr>
        <w:t>RECOMMENDED READINGS</w:t>
      </w:r>
      <w:r w:rsidR="001F7B0D" w:rsidRPr="00CB1303">
        <w:rPr>
          <w:rFonts w:ascii="Times New Roman" w:hAnsi="Times New Roman" w:cs="Times New Roman"/>
          <w:b/>
          <w:sz w:val="24"/>
        </w:rPr>
        <w:t>:</w:t>
      </w:r>
    </w:p>
    <w:p w:rsidR="001F7B0D" w:rsidRPr="00CB1303" w:rsidRDefault="001F7B0D" w:rsidP="001F7B0D">
      <w:pPr>
        <w:pStyle w:val="BodyText"/>
        <w:spacing w:before="9"/>
        <w:rPr>
          <w:b/>
          <w:sz w:val="23"/>
        </w:rPr>
      </w:pPr>
    </w:p>
    <w:p w:rsidR="001F7B0D" w:rsidRPr="00CB1303" w:rsidRDefault="001F7B0D" w:rsidP="001F7B0D">
      <w:pPr>
        <w:pStyle w:val="BodyText"/>
        <w:ind w:left="160"/>
      </w:pPr>
      <w:r w:rsidRPr="00CB1303">
        <w:rPr>
          <w:b/>
        </w:rPr>
        <w:t xml:space="preserve">****** </w:t>
      </w:r>
      <w:r w:rsidRPr="00CB1303">
        <w:t>Only current editions are to be read.</w:t>
      </w:r>
    </w:p>
    <w:p w:rsidR="001F7B0D" w:rsidRPr="00CB1303" w:rsidRDefault="001F7B0D" w:rsidP="001F7B0D">
      <w:pPr>
        <w:pStyle w:val="BodyText"/>
        <w:rPr>
          <w:sz w:val="26"/>
        </w:rPr>
      </w:pPr>
    </w:p>
    <w:p w:rsidR="001F7B0D" w:rsidRPr="005D7AEC" w:rsidRDefault="001F7B0D" w:rsidP="001F7B0D">
      <w:pPr>
        <w:pStyle w:val="BodyText"/>
        <w:spacing w:before="10"/>
      </w:pPr>
    </w:p>
    <w:p w:rsidR="001F7B0D" w:rsidRPr="005D7AEC" w:rsidRDefault="00E75EC3" w:rsidP="008A4D7F">
      <w:pPr>
        <w:pStyle w:val="ListParagraph"/>
        <w:numPr>
          <w:ilvl w:val="0"/>
          <w:numId w:val="15"/>
        </w:numPr>
        <w:tabs>
          <w:tab w:val="left" w:pos="880"/>
          <w:tab w:val="left" w:pos="881"/>
          <w:tab w:val="left" w:pos="3760"/>
        </w:tabs>
        <w:spacing w:line="360" w:lineRule="auto"/>
        <w:ind w:hanging="720"/>
        <w:rPr>
          <w:sz w:val="24"/>
          <w:szCs w:val="24"/>
        </w:rPr>
      </w:pPr>
      <w:r w:rsidRPr="005D7AEC">
        <w:rPr>
          <w:sz w:val="24"/>
          <w:szCs w:val="24"/>
        </w:rPr>
        <w:t xml:space="preserve">Jain and Jain, </w:t>
      </w:r>
      <w:r w:rsidR="001F7B0D" w:rsidRPr="00E457EB">
        <w:rPr>
          <w:i/>
          <w:sz w:val="24"/>
          <w:szCs w:val="24"/>
        </w:rPr>
        <w:t>Principles of Administrative Law</w:t>
      </w:r>
      <w:r w:rsidRPr="005D7AEC">
        <w:rPr>
          <w:sz w:val="24"/>
          <w:szCs w:val="24"/>
        </w:rPr>
        <w:t xml:space="preserve">, </w:t>
      </w:r>
      <w:r w:rsidRPr="005D7AEC">
        <w:rPr>
          <w:bCs/>
          <w:color w:val="0F1111"/>
          <w:sz w:val="24"/>
          <w:szCs w:val="24"/>
          <w:shd w:val="clear" w:color="auto" w:fill="FFFFFF"/>
        </w:rPr>
        <w:t>Lexis Nexis.</w:t>
      </w:r>
    </w:p>
    <w:p w:rsidR="001F7B0D" w:rsidRPr="005D7AEC" w:rsidRDefault="00E75EC3" w:rsidP="008A4D7F">
      <w:pPr>
        <w:pStyle w:val="ListParagraph"/>
        <w:numPr>
          <w:ilvl w:val="0"/>
          <w:numId w:val="15"/>
        </w:numPr>
        <w:tabs>
          <w:tab w:val="left" w:pos="879"/>
          <w:tab w:val="left" w:pos="880"/>
          <w:tab w:val="left" w:pos="3760"/>
        </w:tabs>
        <w:spacing w:line="360" w:lineRule="auto"/>
        <w:ind w:left="879" w:hanging="719"/>
        <w:rPr>
          <w:sz w:val="24"/>
          <w:szCs w:val="24"/>
        </w:rPr>
      </w:pPr>
      <w:r w:rsidRPr="005D7AEC">
        <w:rPr>
          <w:sz w:val="24"/>
          <w:szCs w:val="24"/>
        </w:rPr>
        <w:t xml:space="preserve">I.P. Massey, </w:t>
      </w:r>
      <w:r w:rsidR="001F7B0D" w:rsidRPr="00E457EB">
        <w:rPr>
          <w:i/>
          <w:sz w:val="24"/>
          <w:szCs w:val="24"/>
        </w:rPr>
        <w:t>Administrative Law</w:t>
      </w:r>
      <w:r w:rsidRPr="005D7AEC">
        <w:rPr>
          <w:sz w:val="24"/>
          <w:szCs w:val="24"/>
        </w:rPr>
        <w:t xml:space="preserve">, </w:t>
      </w:r>
      <w:r w:rsidRPr="005D7AEC">
        <w:rPr>
          <w:bCs/>
          <w:color w:val="0F1111"/>
          <w:sz w:val="24"/>
          <w:szCs w:val="24"/>
          <w:shd w:val="clear" w:color="auto" w:fill="FFFFFF"/>
        </w:rPr>
        <w:t>Eastern Book Company</w:t>
      </w:r>
    </w:p>
    <w:p w:rsidR="001F7B0D" w:rsidRPr="005D7AEC" w:rsidRDefault="00BE239D" w:rsidP="008A4D7F">
      <w:pPr>
        <w:pStyle w:val="ListParagraph"/>
        <w:numPr>
          <w:ilvl w:val="0"/>
          <w:numId w:val="15"/>
        </w:numPr>
        <w:tabs>
          <w:tab w:val="left" w:pos="879"/>
          <w:tab w:val="left" w:pos="881"/>
          <w:tab w:val="left" w:pos="3820"/>
        </w:tabs>
        <w:spacing w:line="360" w:lineRule="auto"/>
        <w:ind w:hanging="720"/>
        <w:rPr>
          <w:sz w:val="24"/>
          <w:szCs w:val="24"/>
        </w:rPr>
      </w:pPr>
      <w:r>
        <w:rPr>
          <w:sz w:val="24"/>
          <w:szCs w:val="24"/>
        </w:rPr>
        <w:t>U.P.D. Ke</w:t>
      </w:r>
      <w:r w:rsidR="00E75EC3" w:rsidRPr="005D7AEC">
        <w:rPr>
          <w:sz w:val="24"/>
          <w:szCs w:val="24"/>
        </w:rPr>
        <w:t xml:space="preserve">sari, </w:t>
      </w:r>
      <w:r w:rsidR="001F7B0D" w:rsidRPr="00E457EB">
        <w:rPr>
          <w:i/>
          <w:sz w:val="24"/>
          <w:szCs w:val="24"/>
        </w:rPr>
        <w:t>Administrative Law</w:t>
      </w:r>
      <w:r w:rsidR="00E75EC3" w:rsidRPr="005D7AEC">
        <w:rPr>
          <w:sz w:val="24"/>
          <w:szCs w:val="24"/>
        </w:rPr>
        <w:t xml:space="preserve">, </w:t>
      </w:r>
      <w:r w:rsidR="00E75EC3" w:rsidRPr="005D7AEC">
        <w:rPr>
          <w:bCs/>
          <w:color w:val="0F1111"/>
          <w:sz w:val="24"/>
          <w:szCs w:val="24"/>
          <w:shd w:val="clear" w:color="auto" w:fill="FFFFFF"/>
        </w:rPr>
        <w:t>Central Law Publication</w:t>
      </w:r>
    </w:p>
    <w:p w:rsidR="001F7B0D" w:rsidRPr="005D7AEC" w:rsidRDefault="005D7AEC" w:rsidP="008A4D7F">
      <w:pPr>
        <w:pStyle w:val="ListParagraph"/>
        <w:numPr>
          <w:ilvl w:val="0"/>
          <w:numId w:val="15"/>
        </w:numPr>
        <w:tabs>
          <w:tab w:val="left" w:pos="880"/>
          <w:tab w:val="left" w:pos="881"/>
          <w:tab w:val="left" w:pos="3760"/>
        </w:tabs>
        <w:spacing w:line="360" w:lineRule="auto"/>
        <w:ind w:hanging="720"/>
        <w:rPr>
          <w:sz w:val="24"/>
          <w:szCs w:val="24"/>
        </w:rPr>
      </w:pPr>
      <w:r w:rsidRPr="005D7AEC">
        <w:rPr>
          <w:sz w:val="24"/>
          <w:szCs w:val="24"/>
        </w:rPr>
        <w:t xml:space="preserve">H.W.R. Wade, </w:t>
      </w:r>
      <w:r w:rsidR="001F7B0D" w:rsidRPr="00E457EB">
        <w:rPr>
          <w:i/>
          <w:sz w:val="24"/>
          <w:szCs w:val="24"/>
        </w:rPr>
        <w:t>Administrative Law</w:t>
      </w:r>
      <w:r w:rsidRPr="005D7AEC">
        <w:rPr>
          <w:sz w:val="24"/>
          <w:szCs w:val="24"/>
        </w:rPr>
        <w:t xml:space="preserve">, </w:t>
      </w:r>
      <w:r w:rsidRPr="005D7AEC">
        <w:rPr>
          <w:bCs/>
          <w:color w:val="0F1111"/>
          <w:sz w:val="24"/>
          <w:szCs w:val="24"/>
          <w:shd w:val="clear" w:color="auto" w:fill="FFFFFF"/>
        </w:rPr>
        <w:t>Oxford University Press.</w:t>
      </w:r>
    </w:p>
    <w:p w:rsidR="001F7B0D" w:rsidRPr="005D7AEC" w:rsidRDefault="005D7AEC" w:rsidP="008A4D7F">
      <w:pPr>
        <w:pStyle w:val="ListParagraph"/>
        <w:numPr>
          <w:ilvl w:val="0"/>
          <w:numId w:val="15"/>
        </w:numPr>
        <w:tabs>
          <w:tab w:val="left" w:pos="879"/>
          <w:tab w:val="left" w:pos="881"/>
          <w:tab w:val="left" w:pos="3760"/>
        </w:tabs>
        <w:spacing w:line="360" w:lineRule="auto"/>
        <w:ind w:hanging="720"/>
        <w:rPr>
          <w:sz w:val="24"/>
          <w:szCs w:val="24"/>
        </w:rPr>
      </w:pPr>
      <w:r w:rsidRPr="005D7AEC">
        <w:rPr>
          <w:sz w:val="24"/>
          <w:szCs w:val="24"/>
        </w:rPr>
        <w:t xml:space="preserve">S P Sathe, </w:t>
      </w:r>
      <w:r w:rsidR="001F7B0D" w:rsidRPr="00E457EB">
        <w:rPr>
          <w:i/>
          <w:sz w:val="24"/>
          <w:szCs w:val="24"/>
        </w:rPr>
        <w:t>Administrative Law</w:t>
      </w:r>
      <w:r w:rsidRPr="005D7AEC">
        <w:rPr>
          <w:sz w:val="24"/>
          <w:szCs w:val="24"/>
        </w:rPr>
        <w:t xml:space="preserve">, </w:t>
      </w:r>
      <w:r w:rsidRPr="005D7AEC">
        <w:rPr>
          <w:bCs/>
          <w:color w:val="0F1111"/>
          <w:sz w:val="24"/>
          <w:szCs w:val="24"/>
          <w:shd w:val="clear" w:color="auto" w:fill="FFFFFF"/>
        </w:rPr>
        <w:t>Lexis Nexis</w:t>
      </w:r>
    </w:p>
    <w:p w:rsidR="001F7B0D" w:rsidRPr="005D7AEC" w:rsidRDefault="005D7AEC" w:rsidP="008A4D7F">
      <w:pPr>
        <w:pStyle w:val="ListParagraph"/>
        <w:numPr>
          <w:ilvl w:val="0"/>
          <w:numId w:val="15"/>
        </w:numPr>
        <w:tabs>
          <w:tab w:val="left" w:pos="879"/>
          <w:tab w:val="left" w:pos="881"/>
          <w:tab w:val="left" w:pos="3759"/>
        </w:tabs>
        <w:spacing w:line="360" w:lineRule="auto"/>
        <w:ind w:hanging="720"/>
        <w:rPr>
          <w:sz w:val="24"/>
          <w:szCs w:val="24"/>
        </w:rPr>
      </w:pPr>
      <w:r w:rsidRPr="005D7AEC">
        <w:rPr>
          <w:sz w:val="24"/>
          <w:szCs w:val="24"/>
        </w:rPr>
        <w:t xml:space="preserve">J.J. R. Upadhyay, </w:t>
      </w:r>
      <w:r w:rsidR="001F7B0D" w:rsidRPr="00E457EB">
        <w:rPr>
          <w:i/>
          <w:sz w:val="24"/>
          <w:szCs w:val="24"/>
        </w:rPr>
        <w:t>Administrative Law</w:t>
      </w:r>
      <w:r w:rsidRPr="005D7AEC">
        <w:rPr>
          <w:sz w:val="24"/>
          <w:szCs w:val="24"/>
        </w:rPr>
        <w:t xml:space="preserve">, </w:t>
      </w:r>
      <w:r w:rsidRPr="005D7AEC">
        <w:rPr>
          <w:bCs/>
          <w:color w:val="0F1111"/>
          <w:sz w:val="24"/>
          <w:szCs w:val="24"/>
          <w:shd w:val="clear" w:color="auto" w:fill="FFFFFF"/>
        </w:rPr>
        <w:t>Central Law Agency</w:t>
      </w:r>
    </w:p>
    <w:p w:rsidR="004D40C7" w:rsidRDefault="005D7AEC" w:rsidP="008A4D7F">
      <w:pPr>
        <w:pStyle w:val="ListParagraph"/>
        <w:numPr>
          <w:ilvl w:val="0"/>
          <w:numId w:val="15"/>
        </w:numPr>
        <w:tabs>
          <w:tab w:val="left" w:pos="879"/>
          <w:tab w:val="left" w:pos="880"/>
          <w:tab w:val="left" w:pos="3760"/>
        </w:tabs>
        <w:spacing w:line="360" w:lineRule="auto"/>
        <w:ind w:hanging="720"/>
        <w:rPr>
          <w:sz w:val="24"/>
          <w:szCs w:val="24"/>
        </w:rPr>
      </w:pPr>
      <w:r w:rsidRPr="005D7AEC">
        <w:rPr>
          <w:sz w:val="24"/>
          <w:szCs w:val="24"/>
        </w:rPr>
        <w:t xml:space="preserve">D.D. Basu, </w:t>
      </w:r>
      <w:r w:rsidR="001F7B0D" w:rsidRPr="00E457EB">
        <w:rPr>
          <w:i/>
          <w:sz w:val="24"/>
          <w:szCs w:val="24"/>
        </w:rPr>
        <w:t>Administrative Law</w:t>
      </w:r>
      <w:r>
        <w:rPr>
          <w:sz w:val="24"/>
          <w:szCs w:val="24"/>
        </w:rPr>
        <w:t>,</w:t>
      </w:r>
      <w:r w:rsidRPr="005D7AEC">
        <w:rPr>
          <w:bCs/>
          <w:color w:val="000000"/>
          <w:sz w:val="24"/>
          <w:szCs w:val="24"/>
          <w:shd w:val="clear" w:color="auto" w:fill="FFFFFF"/>
        </w:rPr>
        <w:t> </w:t>
      </w:r>
      <w:r w:rsidRPr="005D7AEC">
        <w:rPr>
          <w:bCs/>
          <w:sz w:val="24"/>
          <w:szCs w:val="24"/>
          <w:shd w:val="clear" w:color="auto" w:fill="FFFFFF"/>
        </w:rPr>
        <w:t>Kamal Law House</w:t>
      </w:r>
      <w:r w:rsidRPr="005D7AEC">
        <w:rPr>
          <w:sz w:val="24"/>
          <w:szCs w:val="24"/>
        </w:rPr>
        <w:t>.</w:t>
      </w:r>
    </w:p>
    <w:p w:rsidR="004D40C7" w:rsidRDefault="004D40C7">
      <w:pPr>
        <w:rPr>
          <w:rFonts w:ascii="Times New Roman" w:eastAsia="Times New Roman" w:hAnsi="Times New Roman" w:cs="Times New Roman"/>
          <w:sz w:val="24"/>
          <w:szCs w:val="24"/>
          <w:lang w:val="en-US" w:bidi="en-US"/>
        </w:rPr>
      </w:pPr>
      <w:r>
        <w:rPr>
          <w:sz w:val="24"/>
          <w:szCs w:val="24"/>
        </w:rPr>
        <w:br w:type="page"/>
      </w:r>
    </w:p>
    <w:p w:rsidR="002E1C30" w:rsidRPr="002E1C30" w:rsidRDefault="002E1C30" w:rsidP="002E1C30">
      <w:pPr>
        <w:spacing w:after="0" w:line="240" w:lineRule="auto"/>
        <w:jc w:val="center"/>
        <w:rPr>
          <w:rFonts w:ascii="Times New Roman" w:eastAsia="Times New Roman" w:hAnsi="Times New Roman" w:cs="Times New Roman"/>
          <w:sz w:val="28"/>
          <w:szCs w:val="28"/>
          <w:lang w:val="en-US" w:eastAsia="en-IN"/>
        </w:rPr>
      </w:pPr>
      <w:r w:rsidRPr="002E1C30">
        <w:rPr>
          <w:rFonts w:ascii="Times New Roman" w:eastAsia="Times New Roman" w:hAnsi="Times New Roman" w:cs="Times New Roman"/>
          <w:b/>
          <w:color w:val="000000"/>
          <w:sz w:val="28"/>
          <w:szCs w:val="28"/>
          <w:lang w:val="en-US" w:eastAsia="en-IN"/>
        </w:rPr>
        <w:t>LAW OF CRIMES – I</w:t>
      </w:r>
    </w:p>
    <w:p w:rsidR="002E1C30" w:rsidRPr="002E1C30" w:rsidRDefault="002E1C30" w:rsidP="002E1C30">
      <w:pPr>
        <w:spacing w:after="0" w:line="240" w:lineRule="auto"/>
        <w:jc w:val="center"/>
        <w:rPr>
          <w:rFonts w:ascii="Times New Roman" w:eastAsia="Times New Roman" w:hAnsi="Times New Roman" w:cs="Times New Roman"/>
          <w:b/>
          <w:color w:val="000000"/>
          <w:sz w:val="28"/>
          <w:szCs w:val="28"/>
          <w:lang w:val="en-US" w:eastAsia="en-IN"/>
        </w:rPr>
      </w:pPr>
      <w:r w:rsidRPr="002E1C30">
        <w:rPr>
          <w:rFonts w:ascii="Times New Roman" w:eastAsia="Times New Roman" w:hAnsi="Times New Roman" w:cs="Times New Roman"/>
          <w:b/>
          <w:color w:val="000000"/>
          <w:sz w:val="28"/>
          <w:szCs w:val="28"/>
          <w:lang w:val="en-US" w:eastAsia="en-IN"/>
        </w:rPr>
        <w:t>BHARATIYA NYAYA SANHITA, 2023</w:t>
      </w:r>
    </w:p>
    <w:p w:rsidR="002E1C30" w:rsidRPr="002E1C30" w:rsidRDefault="002E1C30" w:rsidP="002E1C30">
      <w:pPr>
        <w:spacing w:after="0" w:line="240" w:lineRule="auto"/>
        <w:jc w:val="center"/>
        <w:rPr>
          <w:rFonts w:ascii="Times New Roman" w:eastAsia="Times New Roman" w:hAnsi="Times New Roman" w:cs="Times New Roman"/>
          <w:sz w:val="28"/>
          <w:szCs w:val="28"/>
          <w:lang w:val="en-US" w:eastAsia="en-IN"/>
        </w:rPr>
      </w:pPr>
    </w:p>
    <w:p w:rsidR="002E1C30" w:rsidRPr="002E1C30" w:rsidRDefault="002E1C30" w:rsidP="002E1C30">
      <w:pPr>
        <w:spacing w:after="0" w:line="240" w:lineRule="auto"/>
        <w:ind w:right="90"/>
        <w:jc w:val="both"/>
        <w:rPr>
          <w:rFonts w:ascii="Times New Roman" w:eastAsia="Times New Roman" w:hAnsi="Times New Roman" w:cs="Times New Roman"/>
          <w:b/>
          <w:sz w:val="48"/>
          <w:szCs w:val="48"/>
          <w:lang w:val="en-US" w:eastAsia="en-IN"/>
        </w:rPr>
      </w:pPr>
      <w:r w:rsidRPr="002E1C30">
        <w:rPr>
          <w:rFonts w:ascii="Times New Roman" w:eastAsia="Times New Roman" w:hAnsi="Times New Roman" w:cs="Times New Roman"/>
          <w:b/>
          <w:color w:val="000000"/>
          <w:sz w:val="24"/>
          <w:szCs w:val="24"/>
          <w:lang w:val="en-US" w:eastAsia="en-IN"/>
        </w:rPr>
        <w:t>Marks- 100</w:t>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t xml:space="preserve">       </w:t>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t xml:space="preserve">        </w:t>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r>
      <w:r w:rsidRPr="002E1C30">
        <w:rPr>
          <w:rFonts w:ascii="Times New Roman" w:eastAsia="Times New Roman" w:hAnsi="Times New Roman" w:cs="Times New Roman"/>
          <w:b/>
          <w:color w:val="000000"/>
          <w:sz w:val="24"/>
          <w:szCs w:val="24"/>
          <w:lang w:val="en-US" w:eastAsia="en-IN"/>
        </w:rPr>
        <w:tab/>
        <w:t>Credit-04</w:t>
      </w:r>
    </w:p>
    <w:p w:rsidR="002E1C30" w:rsidRPr="002E1C30" w:rsidRDefault="002E1C30" w:rsidP="002E1C30">
      <w:pPr>
        <w:spacing w:after="240" w:line="240" w:lineRule="auto"/>
        <w:rPr>
          <w:rFonts w:ascii="Times New Roman" w:eastAsia="Times New Roman" w:hAnsi="Times New Roman" w:cs="Times New Roman"/>
          <w:sz w:val="24"/>
          <w:szCs w:val="24"/>
          <w:lang w:val="en-US" w:eastAsia="en-IN"/>
        </w:rPr>
      </w:pPr>
    </w:p>
    <w:p w:rsidR="002E1C30" w:rsidRPr="002E1C30" w:rsidRDefault="002E1C30" w:rsidP="002E1C30">
      <w:pPr>
        <w:spacing w:after="0" w:line="24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b/>
          <w:color w:val="000000"/>
          <w:sz w:val="24"/>
          <w:szCs w:val="24"/>
          <w:lang w:val="en-US" w:eastAsia="en-IN"/>
        </w:rPr>
        <w:t xml:space="preserve">OBJECTIVE OF THE </w:t>
      </w:r>
      <w:r w:rsidR="006F05AB">
        <w:rPr>
          <w:rFonts w:ascii="Times New Roman" w:eastAsia="Times New Roman" w:hAnsi="Times New Roman" w:cs="Times New Roman"/>
          <w:b/>
          <w:color w:val="000000"/>
          <w:sz w:val="24"/>
          <w:szCs w:val="24"/>
          <w:lang w:val="en-US" w:eastAsia="en-IN"/>
        </w:rPr>
        <w:t>SUBJECT</w:t>
      </w:r>
      <w:r w:rsidRPr="002E1C30">
        <w:rPr>
          <w:rFonts w:ascii="Times New Roman" w:eastAsia="Times New Roman" w:hAnsi="Times New Roman" w:cs="Times New Roman"/>
          <w:b/>
          <w:color w:val="000000"/>
          <w:sz w:val="24"/>
          <w:szCs w:val="24"/>
          <w:lang w:val="en-US" w:eastAsia="en-IN"/>
        </w:rPr>
        <w:t xml:space="preserve">: </w:t>
      </w:r>
      <w:r w:rsidRPr="002E1C30">
        <w:rPr>
          <w:rFonts w:ascii="Times New Roman" w:eastAsia="Times New Roman" w:hAnsi="Times New Roman" w:cs="Times New Roman"/>
          <w:color w:val="000000"/>
          <w:sz w:val="24"/>
          <w:szCs w:val="24"/>
          <w:lang w:val="en-US" w:eastAsia="en-IN"/>
        </w:rPr>
        <w:t>This paper aims to familiarize the students to a new area of law called crimes. Here the students will learn about offences, element and punishment</w:t>
      </w:r>
      <w:r w:rsidRPr="002E1C30">
        <w:rPr>
          <w:rFonts w:ascii="Times New Roman" w:eastAsia="Times New Roman" w:hAnsi="Times New Roman" w:cs="Times New Roman"/>
          <w:sz w:val="24"/>
          <w:szCs w:val="24"/>
          <w:lang w:val="en-US" w:eastAsia="en-IN"/>
        </w:rPr>
        <w:t xml:space="preserve"> thereof.</w:t>
      </w:r>
    </w:p>
    <w:p w:rsidR="002E1C30" w:rsidRPr="002E1C30" w:rsidRDefault="002E1C30" w:rsidP="002E1C30">
      <w:pPr>
        <w:spacing w:after="0" w:line="24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r>
      <w:r w:rsidRPr="002E1C30">
        <w:rPr>
          <w:rFonts w:ascii="Times New Roman" w:eastAsia="Times New Roman" w:hAnsi="Times New Roman" w:cs="Times New Roman"/>
          <w:color w:val="000000"/>
          <w:sz w:val="24"/>
          <w:szCs w:val="24"/>
          <w:lang w:val="en-US" w:eastAsia="en-IN"/>
        </w:rPr>
        <w:tab/>
        <w:t>                               </w:t>
      </w:r>
      <w:r w:rsidRPr="002E1C30">
        <w:rPr>
          <w:rFonts w:ascii="Times New Roman" w:eastAsia="Times New Roman" w:hAnsi="Times New Roman" w:cs="Times New Roman"/>
          <w:color w:val="000000"/>
          <w:sz w:val="24"/>
          <w:szCs w:val="24"/>
          <w:lang w:val="en-US" w:eastAsia="en-IN"/>
        </w:rPr>
        <w:tab/>
      </w:r>
    </w:p>
    <w:p w:rsidR="002E1C30" w:rsidRPr="002E1C30" w:rsidRDefault="002E1C30" w:rsidP="002E1C30">
      <w:pP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b/>
          <w:color w:val="000000"/>
          <w:sz w:val="24"/>
          <w:szCs w:val="24"/>
          <w:lang w:val="en-US" w:eastAsia="en-IN"/>
        </w:rPr>
        <w:t xml:space="preserve">MODULE-I: </w:t>
      </w:r>
      <w:r w:rsidRPr="002E1C30">
        <w:rPr>
          <w:rFonts w:ascii="Times New Roman" w:eastAsia="Times New Roman" w:hAnsi="Times New Roman" w:cs="Times New Roman"/>
          <w:color w:val="000000"/>
          <w:sz w:val="24"/>
          <w:szCs w:val="24"/>
          <w:lang w:val="en-US" w:eastAsia="en-IN"/>
        </w:rPr>
        <w:t>Elements and Stages of Offences, Definition Clause and Joint Liability for Common Intention.</w:t>
      </w:r>
    </w:p>
    <w:p w:rsidR="002E1C30" w:rsidRPr="002E1C30" w:rsidRDefault="002E1C30" w:rsidP="002E1C30">
      <w:pP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b/>
          <w:color w:val="000000"/>
          <w:sz w:val="24"/>
          <w:szCs w:val="24"/>
          <w:lang w:val="en-US" w:eastAsia="en-IN"/>
        </w:rPr>
        <w:t xml:space="preserve">MODULE-II: </w:t>
      </w:r>
      <w:r w:rsidRPr="002E1C30">
        <w:rPr>
          <w:rFonts w:ascii="Times New Roman" w:eastAsia="Times New Roman" w:hAnsi="Times New Roman" w:cs="Times New Roman"/>
          <w:color w:val="000000"/>
          <w:sz w:val="24"/>
          <w:szCs w:val="24"/>
          <w:lang w:val="en-US" w:eastAsia="en-IN"/>
        </w:rPr>
        <w:t>Punishments and its kinds</w:t>
      </w:r>
    </w:p>
    <w:p w:rsidR="002E1C30" w:rsidRPr="002E1C30" w:rsidRDefault="002E1C30" w:rsidP="002E1C30">
      <w:pPr>
        <w:spacing w:after="0" w:line="36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b/>
          <w:color w:val="000000"/>
          <w:sz w:val="24"/>
          <w:szCs w:val="24"/>
          <w:lang w:val="en-US" w:eastAsia="en-IN"/>
        </w:rPr>
        <w:t xml:space="preserve">MODULE-III: </w:t>
      </w:r>
      <w:r w:rsidRPr="002E1C30">
        <w:rPr>
          <w:rFonts w:ascii="Times New Roman" w:eastAsia="Times New Roman" w:hAnsi="Times New Roman" w:cs="Times New Roman"/>
          <w:color w:val="000000"/>
          <w:sz w:val="24"/>
          <w:szCs w:val="24"/>
          <w:lang w:val="en-US" w:eastAsia="en-IN"/>
        </w:rPr>
        <w:t>General Exceptions</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Mistake of Fact </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Misconception of Fact</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Act or Order of the Court</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Accident or Act to Prevent Other Harm</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Necessity</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i/>
          <w:color w:val="000000"/>
          <w:sz w:val="24"/>
          <w:szCs w:val="24"/>
          <w:lang w:val="en-US" w:eastAsia="en-IN"/>
        </w:rPr>
        <w:t>Doli Incapax</w:t>
      </w:r>
      <w:r w:rsidRPr="002E1C30">
        <w:rPr>
          <w:rFonts w:ascii="Times New Roman" w:eastAsia="Times New Roman" w:hAnsi="Times New Roman" w:cs="Times New Roman"/>
          <w:color w:val="000000"/>
          <w:sz w:val="24"/>
          <w:szCs w:val="24"/>
          <w:lang w:val="en-US" w:eastAsia="en-IN"/>
        </w:rPr>
        <w:t xml:space="preserve"> and Qualified Immunity</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Unsoundness of Mind</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Voluntary or Involuntary Intoxication</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Act Done in Good Faith</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Consent </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Exclusion of acts which are Offences Independently of Harm Caused</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Communication in Good Faith</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Act under Compulsion of Threat</w:t>
      </w:r>
    </w:p>
    <w:p w:rsidR="002E1C30" w:rsidRPr="002E1C30" w:rsidRDefault="002E1C30"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Act Causing Slight Harm</w:t>
      </w:r>
    </w:p>
    <w:p w:rsidR="002E1C30" w:rsidRPr="002E1C30" w:rsidRDefault="00CF235C" w:rsidP="006E2A44">
      <w:pPr>
        <w:numPr>
          <w:ilvl w:val="0"/>
          <w:numId w:val="5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color w:val="000000"/>
          <w:sz w:val="24"/>
          <w:szCs w:val="24"/>
          <w:lang w:val="en-US" w:eastAsia="en-IN"/>
        </w:rPr>
        <w:t>Private Defenc</w:t>
      </w:r>
      <w:r w:rsidR="002E1C30" w:rsidRPr="002E1C30">
        <w:rPr>
          <w:rFonts w:ascii="Times New Roman" w:eastAsia="Times New Roman" w:hAnsi="Times New Roman" w:cs="Times New Roman"/>
          <w:color w:val="000000"/>
          <w:sz w:val="24"/>
          <w:szCs w:val="24"/>
          <w:lang w:val="en-US" w:eastAsia="en-IN"/>
        </w:rPr>
        <w:t>e of Body and Property</w:t>
      </w:r>
    </w:p>
    <w:p w:rsidR="002E1C30" w:rsidRPr="002E1C30" w:rsidRDefault="002E1C30" w:rsidP="002E1C30">
      <w:pPr>
        <w:spacing w:after="0" w:line="360" w:lineRule="auto"/>
        <w:jc w:val="both"/>
        <w:rPr>
          <w:rFonts w:ascii="Times New Roman" w:eastAsia="Times New Roman" w:hAnsi="Times New Roman" w:cs="Times New Roman"/>
          <w:b/>
          <w:color w:val="000000"/>
          <w:sz w:val="24"/>
          <w:szCs w:val="24"/>
          <w:lang w:val="en-US" w:eastAsia="en-IN"/>
        </w:rPr>
      </w:pPr>
      <w:r w:rsidRPr="002E1C30">
        <w:rPr>
          <w:rFonts w:ascii="Times New Roman" w:eastAsia="Times New Roman" w:hAnsi="Times New Roman" w:cs="Times New Roman"/>
          <w:b/>
          <w:color w:val="000000"/>
          <w:sz w:val="24"/>
          <w:szCs w:val="24"/>
          <w:lang w:val="en-US" w:eastAsia="en-IN"/>
        </w:rPr>
        <w:t xml:space="preserve">MODULE-IV: </w:t>
      </w:r>
    </w:p>
    <w:p w:rsidR="002E1C30" w:rsidRPr="002E1C30" w:rsidRDefault="002E1C30" w:rsidP="006E2A44">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Abetment- Instigation, Conspiracy and Intentional Aid</w:t>
      </w:r>
    </w:p>
    <w:p w:rsidR="002E1C30" w:rsidRPr="002E1C30" w:rsidRDefault="002E1C30" w:rsidP="006E2A44">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Criminal Conspiracy</w:t>
      </w:r>
    </w:p>
    <w:p w:rsidR="002E1C30" w:rsidRPr="002E1C30" w:rsidRDefault="002E1C30" w:rsidP="006E2A44">
      <w:pPr>
        <w:numPr>
          <w:ilvl w:val="0"/>
          <w:numId w:val="57"/>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Attempt to Commit Offence</w:t>
      </w:r>
    </w:p>
    <w:p w:rsidR="002E1C30" w:rsidRPr="002E1C30" w:rsidRDefault="002E1C30" w:rsidP="002E1C30">
      <w:pP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b/>
          <w:color w:val="000000"/>
          <w:sz w:val="24"/>
          <w:szCs w:val="24"/>
          <w:lang w:val="en-US" w:eastAsia="en-IN"/>
        </w:rPr>
        <w:t xml:space="preserve">MODULE-V: </w:t>
      </w:r>
      <w:r w:rsidRPr="002E1C30">
        <w:rPr>
          <w:rFonts w:ascii="Times New Roman" w:eastAsia="Times New Roman" w:hAnsi="Times New Roman" w:cs="Times New Roman"/>
          <w:color w:val="000000"/>
          <w:sz w:val="24"/>
          <w:szCs w:val="24"/>
          <w:lang w:val="en-US" w:eastAsia="en-IN"/>
        </w:rPr>
        <w:t xml:space="preserve">Offences Against Women and Children </w:t>
      </w:r>
    </w:p>
    <w:p w:rsidR="002E1C30" w:rsidRPr="002E1C30" w:rsidRDefault="002E1C30" w:rsidP="006E2A44">
      <w:pPr>
        <w:numPr>
          <w:ilvl w:val="0"/>
          <w:numId w:val="58"/>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 xml:space="preserve">Sexual Offences </w:t>
      </w:r>
    </w:p>
    <w:p w:rsidR="002E1C30" w:rsidRPr="002E1C30" w:rsidRDefault="002E1C30" w:rsidP="006E2A44">
      <w:pPr>
        <w:numPr>
          <w:ilvl w:val="0"/>
          <w:numId w:val="58"/>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 xml:space="preserve">Criminal Force and Assault Against Women </w:t>
      </w:r>
    </w:p>
    <w:p w:rsidR="002E1C30" w:rsidRPr="002E1C30" w:rsidRDefault="002E1C30" w:rsidP="006E2A44">
      <w:pPr>
        <w:numPr>
          <w:ilvl w:val="0"/>
          <w:numId w:val="58"/>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 xml:space="preserve">Offences Relating to Marriage, Dowry Death, Bigamy, Cruelty </w:t>
      </w:r>
    </w:p>
    <w:p w:rsidR="002E1C30" w:rsidRPr="002E1C30" w:rsidRDefault="002E1C30" w:rsidP="006E2A44">
      <w:pPr>
        <w:numPr>
          <w:ilvl w:val="0"/>
          <w:numId w:val="58"/>
        </w:numPr>
        <w:pBdr>
          <w:top w:val="nil"/>
          <w:left w:val="nil"/>
          <w:bottom w:val="nil"/>
          <w:right w:val="nil"/>
          <w:between w:val="nil"/>
        </w:pBdr>
        <w:spacing w:after="0" w:line="36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Offences of Causing Miscarriage, Injuries to Unborn Children, Exposure of Infants, Concealment</w:t>
      </w:r>
    </w:p>
    <w:p w:rsidR="002E1C30" w:rsidRPr="002E1C30" w:rsidRDefault="002E1C30" w:rsidP="002E1C30">
      <w:pPr>
        <w:spacing w:after="0" w:line="360" w:lineRule="auto"/>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b/>
          <w:color w:val="000000"/>
          <w:sz w:val="24"/>
          <w:szCs w:val="24"/>
          <w:lang w:val="en-US" w:eastAsia="en-IN"/>
        </w:rPr>
        <w:t>MODULE-VI</w:t>
      </w:r>
      <w:r w:rsidRPr="002E1C30">
        <w:rPr>
          <w:rFonts w:ascii="Times New Roman" w:eastAsia="Times New Roman" w:hAnsi="Times New Roman" w:cs="Times New Roman"/>
          <w:color w:val="000000"/>
          <w:sz w:val="24"/>
          <w:szCs w:val="24"/>
          <w:lang w:val="en-US" w:eastAsia="en-IN"/>
        </w:rPr>
        <w:t>: Offences Affecting Human Body</w:t>
      </w:r>
    </w:p>
    <w:p w:rsidR="002E1C30" w:rsidRPr="002E1C30" w:rsidRDefault="002E1C30" w:rsidP="006E2A44">
      <w:pPr>
        <w:numPr>
          <w:ilvl w:val="0"/>
          <w:numId w:val="60"/>
        </w:numPr>
        <w:pBdr>
          <w:top w:val="nil"/>
          <w:left w:val="nil"/>
          <w:bottom w:val="nil"/>
          <w:right w:val="nil"/>
          <w:between w:val="nil"/>
        </w:pBdr>
        <w:spacing w:after="0" w:line="360" w:lineRule="auto"/>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Offences Affecting Life</w:t>
      </w:r>
    </w:p>
    <w:p w:rsidR="002E1C30" w:rsidRPr="002E1C30" w:rsidRDefault="002E1C30" w:rsidP="006E2A44">
      <w:pPr>
        <w:numPr>
          <w:ilvl w:val="0"/>
          <w:numId w:val="60"/>
        </w:numPr>
        <w:pBdr>
          <w:top w:val="nil"/>
          <w:left w:val="nil"/>
          <w:bottom w:val="nil"/>
          <w:right w:val="nil"/>
          <w:between w:val="nil"/>
        </w:pBdr>
        <w:spacing w:after="0" w:line="360" w:lineRule="auto"/>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 xml:space="preserve">Organized Crime, Petty Organized Crime, Terrorist act </w:t>
      </w:r>
    </w:p>
    <w:p w:rsidR="002E1C30" w:rsidRPr="002E1C30" w:rsidRDefault="002E1C30" w:rsidP="006E2A44">
      <w:pPr>
        <w:numPr>
          <w:ilvl w:val="0"/>
          <w:numId w:val="60"/>
        </w:numPr>
        <w:pBdr>
          <w:top w:val="nil"/>
          <w:left w:val="nil"/>
          <w:bottom w:val="nil"/>
          <w:right w:val="nil"/>
          <w:between w:val="nil"/>
        </w:pBdr>
        <w:spacing w:after="0" w:line="360" w:lineRule="auto"/>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 xml:space="preserve">Wrongful Restraint and Wrongful Confinement </w:t>
      </w:r>
    </w:p>
    <w:p w:rsidR="002E1C30" w:rsidRPr="002E1C30" w:rsidRDefault="002E1C30" w:rsidP="006E2A44">
      <w:pPr>
        <w:numPr>
          <w:ilvl w:val="0"/>
          <w:numId w:val="60"/>
        </w:numPr>
        <w:pBdr>
          <w:top w:val="nil"/>
          <w:left w:val="nil"/>
          <w:bottom w:val="nil"/>
          <w:right w:val="nil"/>
          <w:between w:val="nil"/>
        </w:pBdr>
        <w:spacing w:after="0" w:line="360" w:lineRule="auto"/>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 xml:space="preserve">Criminal Force and Assault </w:t>
      </w:r>
    </w:p>
    <w:p w:rsidR="002E1C30" w:rsidRPr="002E1C30" w:rsidRDefault="002E1C30" w:rsidP="006E2A44">
      <w:pPr>
        <w:numPr>
          <w:ilvl w:val="0"/>
          <w:numId w:val="60"/>
        </w:numPr>
        <w:pBdr>
          <w:top w:val="nil"/>
          <w:left w:val="nil"/>
          <w:bottom w:val="nil"/>
          <w:right w:val="nil"/>
          <w:between w:val="nil"/>
        </w:pBdr>
        <w:spacing w:after="0" w:line="360" w:lineRule="auto"/>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color w:val="000000"/>
          <w:sz w:val="24"/>
          <w:szCs w:val="24"/>
          <w:lang w:val="en-US" w:eastAsia="en-IN"/>
        </w:rPr>
        <w:t>Kidnapping, Abduction, Slavery and Force Labour</w:t>
      </w:r>
    </w:p>
    <w:p w:rsidR="002E1C30" w:rsidRPr="002E1C30" w:rsidRDefault="002E1C30" w:rsidP="002E1C30">
      <w:pPr>
        <w:spacing w:after="0" w:line="36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b/>
          <w:color w:val="000000"/>
          <w:sz w:val="24"/>
          <w:szCs w:val="24"/>
          <w:lang w:val="en-US" w:eastAsia="en-IN"/>
        </w:rPr>
        <w:t>MODULE-VII</w:t>
      </w:r>
      <w:r w:rsidRPr="002E1C30">
        <w:rPr>
          <w:rFonts w:ascii="Times New Roman" w:eastAsia="Times New Roman" w:hAnsi="Times New Roman" w:cs="Times New Roman"/>
          <w:color w:val="000000"/>
          <w:sz w:val="24"/>
          <w:szCs w:val="24"/>
          <w:lang w:val="en-US" w:eastAsia="en-IN"/>
        </w:rPr>
        <w:t>: Offences Against the State</w:t>
      </w:r>
    </w:p>
    <w:p w:rsidR="002E1C30" w:rsidRPr="002E1C30" w:rsidRDefault="006C7A4E" w:rsidP="002E1C30">
      <w:pPr>
        <w:spacing w:after="0" w:line="360" w:lineRule="auto"/>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b/>
          <w:color w:val="000000"/>
          <w:sz w:val="24"/>
          <w:szCs w:val="24"/>
          <w:lang w:val="en-US" w:eastAsia="en-IN"/>
        </w:rPr>
        <w:t>MODULE –VIII</w:t>
      </w:r>
      <w:r w:rsidR="002E1C30" w:rsidRPr="002E1C30">
        <w:rPr>
          <w:rFonts w:ascii="Times New Roman" w:eastAsia="Times New Roman" w:hAnsi="Times New Roman" w:cs="Times New Roman"/>
          <w:b/>
          <w:color w:val="000000"/>
          <w:sz w:val="24"/>
          <w:szCs w:val="24"/>
          <w:lang w:val="en-US" w:eastAsia="en-IN"/>
        </w:rPr>
        <w:t xml:space="preserve">: </w:t>
      </w:r>
      <w:r w:rsidR="002E1C30" w:rsidRPr="002E1C30">
        <w:rPr>
          <w:rFonts w:ascii="Times New Roman" w:eastAsia="Times New Roman" w:hAnsi="Times New Roman" w:cs="Times New Roman"/>
          <w:color w:val="000000"/>
          <w:sz w:val="24"/>
          <w:szCs w:val="24"/>
          <w:lang w:val="en-US" w:eastAsia="en-IN"/>
        </w:rPr>
        <w:t>Offences Against Public Tranquility- Unlawful Assembly, Riot, Affray</w:t>
      </w:r>
    </w:p>
    <w:p w:rsidR="002E1C30" w:rsidRPr="002E1C30" w:rsidRDefault="002E1C30" w:rsidP="00DC1884">
      <w:pPr>
        <w:spacing w:after="0" w:line="360" w:lineRule="auto"/>
        <w:rPr>
          <w:rFonts w:ascii="Times New Roman" w:eastAsia="Times New Roman" w:hAnsi="Times New Roman" w:cs="Times New Roman"/>
          <w:b/>
          <w:color w:val="000000"/>
          <w:sz w:val="24"/>
          <w:szCs w:val="24"/>
          <w:lang w:val="en-US" w:eastAsia="en-IN"/>
        </w:rPr>
      </w:pPr>
      <w:r w:rsidRPr="002E1C30">
        <w:rPr>
          <w:rFonts w:ascii="Times New Roman" w:eastAsia="Times New Roman" w:hAnsi="Times New Roman" w:cs="Times New Roman"/>
          <w:b/>
          <w:sz w:val="24"/>
          <w:szCs w:val="24"/>
          <w:lang w:val="en-US" w:eastAsia="en-IN"/>
        </w:rPr>
        <w:t xml:space="preserve">MODULE- </w:t>
      </w:r>
      <w:r w:rsidR="006C7A4E">
        <w:rPr>
          <w:rFonts w:ascii="Times New Roman" w:eastAsia="Times New Roman" w:hAnsi="Times New Roman" w:cs="Times New Roman"/>
          <w:b/>
          <w:sz w:val="24"/>
          <w:szCs w:val="24"/>
          <w:lang w:val="en-US" w:eastAsia="en-IN"/>
        </w:rPr>
        <w:t>IX</w:t>
      </w:r>
      <w:r w:rsidRPr="002E1C30">
        <w:rPr>
          <w:rFonts w:ascii="Times New Roman" w:eastAsia="Times New Roman" w:hAnsi="Times New Roman" w:cs="Times New Roman"/>
          <w:b/>
          <w:sz w:val="24"/>
          <w:szCs w:val="24"/>
          <w:lang w:val="en-US" w:eastAsia="en-IN"/>
        </w:rPr>
        <w:t xml:space="preserve">:  </w:t>
      </w:r>
      <w:r w:rsidRPr="002E1C30">
        <w:rPr>
          <w:rFonts w:ascii="Times New Roman" w:eastAsia="Times New Roman" w:hAnsi="Times New Roman" w:cs="Times New Roman"/>
          <w:color w:val="000000"/>
          <w:sz w:val="24"/>
          <w:szCs w:val="24"/>
          <w:lang w:val="en-US" w:eastAsia="en-IN"/>
        </w:rPr>
        <w:t>False Evidence and Offence Against Public Justice</w:t>
      </w:r>
    </w:p>
    <w:p w:rsidR="002E1C30" w:rsidRPr="002E1C30" w:rsidRDefault="006C7A4E" w:rsidP="00DC1884">
      <w:pPr>
        <w:spacing w:after="0" w:line="360" w:lineRule="auto"/>
        <w:jc w:val="both"/>
        <w:rPr>
          <w:rFonts w:ascii="Times New Roman" w:eastAsia="Times New Roman" w:hAnsi="Times New Roman" w:cs="Times New Roman"/>
          <w:b/>
          <w:color w:val="000000"/>
          <w:sz w:val="24"/>
          <w:szCs w:val="24"/>
          <w:lang w:val="en-US" w:eastAsia="en-IN"/>
        </w:rPr>
      </w:pPr>
      <w:r>
        <w:rPr>
          <w:rFonts w:ascii="Times New Roman" w:eastAsia="Times New Roman" w:hAnsi="Times New Roman" w:cs="Times New Roman"/>
          <w:b/>
          <w:color w:val="000000"/>
          <w:sz w:val="24"/>
          <w:szCs w:val="24"/>
          <w:lang w:val="en-US" w:eastAsia="en-IN"/>
        </w:rPr>
        <w:t>MODULE X</w:t>
      </w:r>
      <w:r w:rsidR="002E1C30" w:rsidRPr="002E1C30">
        <w:rPr>
          <w:rFonts w:ascii="Times New Roman" w:eastAsia="Times New Roman" w:hAnsi="Times New Roman" w:cs="Times New Roman"/>
          <w:b/>
          <w:color w:val="000000"/>
          <w:sz w:val="24"/>
          <w:szCs w:val="24"/>
          <w:lang w:val="en-US" w:eastAsia="en-IN"/>
        </w:rPr>
        <w:t xml:space="preserve">: </w:t>
      </w:r>
      <w:r w:rsidR="002E1C30" w:rsidRPr="002E1C30">
        <w:rPr>
          <w:rFonts w:ascii="Times New Roman" w:eastAsia="Times New Roman" w:hAnsi="Times New Roman" w:cs="Times New Roman"/>
          <w:color w:val="000000"/>
          <w:sz w:val="24"/>
          <w:szCs w:val="24"/>
          <w:lang w:val="en-US" w:eastAsia="en-IN"/>
        </w:rPr>
        <w:t>Offences Relating to Religion</w:t>
      </w:r>
    </w:p>
    <w:p w:rsidR="002E1C30" w:rsidRPr="002E1C30" w:rsidRDefault="006C7A4E" w:rsidP="002E1C30">
      <w:pPr>
        <w:spacing w:after="0" w:line="360"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b/>
          <w:color w:val="000000"/>
          <w:sz w:val="24"/>
          <w:szCs w:val="24"/>
          <w:lang w:val="en-US" w:eastAsia="en-IN"/>
        </w:rPr>
        <w:t>MODULE XI</w:t>
      </w:r>
      <w:r w:rsidR="002E1C30" w:rsidRPr="002E1C30">
        <w:rPr>
          <w:rFonts w:ascii="Times New Roman" w:eastAsia="Times New Roman" w:hAnsi="Times New Roman" w:cs="Times New Roman"/>
          <w:color w:val="000000"/>
          <w:sz w:val="24"/>
          <w:szCs w:val="24"/>
          <w:lang w:val="en-US" w:eastAsia="en-IN"/>
        </w:rPr>
        <w:t>: Offences Against Property</w:t>
      </w:r>
    </w:p>
    <w:p w:rsidR="002E1C30" w:rsidRPr="002E1C30" w:rsidRDefault="002E1C30" w:rsidP="006E2A44">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Theft, Snatching, Extortion, Robbery, Dacoity</w:t>
      </w:r>
    </w:p>
    <w:p w:rsidR="002E1C30" w:rsidRPr="002E1C30" w:rsidRDefault="002E1C30" w:rsidP="006E2A44">
      <w:pPr>
        <w:numPr>
          <w:ilvl w:val="0"/>
          <w:numId w:val="5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val="en-US" w:eastAsia="en-IN"/>
        </w:rPr>
      </w:pPr>
      <w:r w:rsidRPr="002E1C30">
        <w:rPr>
          <w:rFonts w:ascii="Times New Roman" w:eastAsia="Times New Roman" w:hAnsi="Times New Roman" w:cs="Times New Roman"/>
          <w:color w:val="000000"/>
          <w:sz w:val="24"/>
          <w:szCs w:val="24"/>
          <w:lang w:val="en-US" w:eastAsia="en-IN"/>
        </w:rPr>
        <w:t>Criminal Misappropriation, Criminal Breach of Trust, Dishonestly Receiving Stolen Property, Cheating, Mischief, Criminal Trespass</w:t>
      </w:r>
    </w:p>
    <w:p w:rsidR="002E1C30" w:rsidRPr="002E1C30" w:rsidRDefault="008D573F" w:rsidP="002E1C30">
      <w:pPr>
        <w:spacing w:after="0" w:line="360" w:lineRule="auto"/>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b/>
          <w:color w:val="000000"/>
          <w:sz w:val="24"/>
          <w:szCs w:val="24"/>
          <w:lang w:val="en-US" w:eastAsia="en-IN"/>
        </w:rPr>
        <w:t>MODULE XII</w:t>
      </w:r>
      <w:r w:rsidR="002E1C30" w:rsidRPr="002E1C30">
        <w:rPr>
          <w:rFonts w:ascii="Times New Roman" w:eastAsia="Times New Roman" w:hAnsi="Times New Roman" w:cs="Times New Roman"/>
          <w:color w:val="000000"/>
          <w:sz w:val="24"/>
          <w:szCs w:val="24"/>
          <w:lang w:val="en-US" w:eastAsia="en-IN"/>
        </w:rPr>
        <w:t>: Criminal Intimidation, Insult, Annoyance</w:t>
      </w:r>
    </w:p>
    <w:p w:rsidR="002E1C30" w:rsidRPr="002E1C30" w:rsidRDefault="008D573F" w:rsidP="002E1C30">
      <w:pPr>
        <w:spacing w:after="0" w:line="360" w:lineRule="auto"/>
        <w:jc w:val="both"/>
        <w:rPr>
          <w:rFonts w:ascii="Times New Roman" w:eastAsia="Times New Roman" w:hAnsi="Times New Roman" w:cs="Times New Roman"/>
          <w:color w:val="000000"/>
          <w:sz w:val="24"/>
          <w:szCs w:val="24"/>
          <w:lang w:val="en-US" w:eastAsia="en-IN"/>
        </w:rPr>
      </w:pPr>
      <w:r>
        <w:rPr>
          <w:rFonts w:ascii="Times New Roman" w:eastAsia="Times New Roman" w:hAnsi="Times New Roman" w:cs="Times New Roman"/>
          <w:b/>
          <w:color w:val="000000"/>
          <w:sz w:val="24"/>
          <w:szCs w:val="24"/>
          <w:lang w:val="en-US" w:eastAsia="en-IN"/>
        </w:rPr>
        <w:t>MODULE XIII</w:t>
      </w:r>
      <w:r w:rsidR="002E1C30" w:rsidRPr="002E1C30">
        <w:rPr>
          <w:rFonts w:ascii="Times New Roman" w:eastAsia="Times New Roman" w:hAnsi="Times New Roman" w:cs="Times New Roman"/>
          <w:b/>
          <w:color w:val="000000"/>
          <w:sz w:val="24"/>
          <w:szCs w:val="24"/>
          <w:lang w:val="en-US" w:eastAsia="en-IN"/>
        </w:rPr>
        <w:t>:</w:t>
      </w:r>
      <w:r w:rsidR="002E1C30" w:rsidRPr="002E1C30">
        <w:rPr>
          <w:rFonts w:ascii="Times New Roman" w:eastAsia="Times New Roman" w:hAnsi="Times New Roman" w:cs="Times New Roman"/>
          <w:color w:val="000000"/>
          <w:sz w:val="24"/>
          <w:szCs w:val="24"/>
          <w:lang w:val="en-US" w:eastAsia="en-IN"/>
        </w:rPr>
        <w:t xml:space="preserve"> Defamation </w:t>
      </w:r>
    </w:p>
    <w:p w:rsidR="002E1C30" w:rsidRPr="002E1C30" w:rsidRDefault="002E1C30" w:rsidP="002E1C30">
      <w:pPr>
        <w:spacing w:after="0" w:line="240" w:lineRule="auto"/>
        <w:jc w:val="both"/>
        <w:rPr>
          <w:rFonts w:ascii="Times New Roman" w:eastAsia="Times New Roman" w:hAnsi="Times New Roman" w:cs="Times New Roman"/>
          <w:b/>
          <w:color w:val="000000"/>
          <w:sz w:val="24"/>
          <w:szCs w:val="24"/>
          <w:lang w:val="en-US" w:eastAsia="en-IN"/>
        </w:rPr>
      </w:pPr>
    </w:p>
    <w:p w:rsidR="002E1C30" w:rsidRPr="002E1C30" w:rsidRDefault="002E1C30" w:rsidP="002E1C30">
      <w:pPr>
        <w:spacing w:after="0" w:line="24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b/>
          <w:color w:val="000000"/>
          <w:sz w:val="24"/>
          <w:szCs w:val="24"/>
          <w:lang w:val="en-US" w:eastAsia="en-IN"/>
        </w:rPr>
        <w:t>****Students are expected to read current case laws. Only the current enactments and enactments as amended up to date will be taught. All books are to be read in the current edition.</w:t>
      </w:r>
    </w:p>
    <w:p w:rsidR="002E1C30" w:rsidRPr="002E1C30" w:rsidRDefault="002E1C30" w:rsidP="002E1C30">
      <w:pPr>
        <w:spacing w:after="0" w:line="240" w:lineRule="auto"/>
        <w:rPr>
          <w:rFonts w:ascii="Times New Roman" w:eastAsia="Times New Roman" w:hAnsi="Times New Roman" w:cs="Times New Roman"/>
          <w:sz w:val="24"/>
          <w:szCs w:val="24"/>
          <w:lang w:val="en-US" w:eastAsia="en-IN"/>
        </w:rPr>
      </w:pPr>
    </w:p>
    <w:p w:rsidR="002E1C30" w:rsidRPr="002E1C30" w:rsidRDefault="002E1C30" w:rsidP="002E1C30">
      <w:pPr>
        <w:spacing w:after="0" w:line="240" w:lineRule="auto"/>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b/>
          <w:color w:val="000000"/>
          <w:sz w:val="24"/>
          <w:szCs w:val="24"/>
          <w:lang w:val="en-US" w:eastAsia="en-IN"/>
        </w:rPr>
        <w:t>RECOMMENDED READINGS</w:t>
      </w:r>
    </w:p>
    <w:p w:rsidR="00DC1884" w:rsidRDefault="00DC1884" w:rsidP="002E1C30">
      <w:pPr>
        <w:spacing w:after="0" w:line="240" w:lineRule="auto"/>
        <w:ind w:left="795"/>
        <w:jc w:val="both"/>
        <w:rPr>
          <w:rFonts w:ascii="Times New Roman" w:eastAsia="Times New Roman" w:hAnsi="Times New Roman" w:cs="Times New Roman"/>
          <w:b/>
          <w:color w:val="000000"/>
          <w:sz w:val="24"/>
          <w:szCs w:val="24"/>
          <w:lang w:val="en-US" w:eastAsia="en-IN"/>
        </w:rPr>
      </w:pPr>
    </w:p>
    <w:p w:rsidR="002E1C30" w:rsidRPr="002E1C30" w:rsidRDefault="002E1C30" w:rsidP="002E1C30">
      <w:pPr>
        <w:spacing w:after="0" w:line="240" w:lineRule="auto"/>
        <w:ind w:left="795"/>
        <w:jc w:val="both"/>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b/>
          <w:color w:val="000000"/>
          <w:sz w:val="24"/>
          <w:szCs w:val="24"/>
          <w:lang w:val="en-US" w:eastAsia="en-IN"/>
        </w:rPr>
        <w:t>**** All books are to be read in the current edition.</w:t>
      </w:r>
    </w:p>
    <w:p w:rsidR="002E1C30" w:rsidRPr="002E1C30" w:rsidRDefault="002E1C30" w:rsidP="002E1C30">
      <w:pPr>
        <w:spacing w:after="0" w:line="240" w:lineRule="auto"/>
        <w:rPr>
          <w:rFonts w:ascii="Times New Roman" w:eastAsia="Times New Roman" w:hAnsi="Times New Roman" w:cs="Times New Roman"/>
          <w:sz w:val="24"/>
          <w:szCs w:val="24"/>
          <w:lang w:val="en-US" w:eastAsia="en-IN"/>
        </w:rPr>
      </w:pPr>
      <w:r w:rsidRPr="002E1C30">
        <w:rPr>
          <w:rFonts w:ascii="Times New Roman" w:eastAsia="Times New Roman" w:hAnsi="Times New Roman" w:cs="Times New Roman"/>
          <w:sz w:val="24"/>
          <w:szCs w:val="24"/>
          <w:lang w:val="en-US" w:eastAsia="en-IN"/>
        </w:rPr>
        <w:br/>
      </w:r>
    </w:p>
    <w:p w:rsidR="002E1C30" w:rsidRPr="00734C74" w:rsidRDefault="002E1C30" w:rsidP="00734C74">
      <w:pPr>
        <w:numPr>
          <w:ilvl w:val="0"/>
          <w:numId w:val="55"/>
        </w:numPr>
        <w:spacing w:after="0" w:line="276" w:lineRule="auto"/>
        <w:rPr>
          <w:rFonts w:ascii="Times New Roman" w:eastAsia="Times New Roman" w:hAnsi="Times New Roman" w:cs="Times New Roman"/>
          <w:color w:val="000000"/>
          <w:sz w:val="24"/>
          <w:szCs w:val="24"/>
          <w:lang w:val="en-US" w:eastAsia="en-IN"/>
        </w:rPr>
      </w:pPr>
      <w:r w:rsidRPr="00734C74">
        <w:rPr>
          <w:rFonts w:ascii="Times New Roman" w:eastAsia="Times New Roman" w:hAnsi="Times New Roman" w:cs="Times New Roman"/>
          <w:color w:val="000000"/>
          <w:sz w:val="24"/>
          <w:szCs w:val="24"/>
          <w:lang w:val="en-US" w:eastAsia="en-IN"/>
        </w:rPr>
        <w:t xml:space="preserve">Ratanlal and Dhirajlal, Bharatiya Nyay Sanhita,2023, </w:t>
      </w:r>
      <w:r w:rsidRPr="00734C74">
        <w:rPr>
          <w:rFonts w:ascii="Times New Roman" w:eastAsia="Times New Roman" w:hAnsi="Times New Roman" w:cs="Times New Roman"/>
          <w:color w:val="202124"/>
          <w:sz w:val="24"/>
          <w:szCs w:val="24"/>
          <w:highlight w:val="white"/>
          <w:lang w:val="en-US" w:eastAsia="en-IN"/>
        </w:rPr>
        <w:t>LexisNexis.</w:t>
      </w:r>
    </w:p>
    <w:p w:rsidR="002E1C30" w:rsidRPr="00734C74" w:rsidRDefault="002E1C30" w:rsidP="00734C74">
      <w:pPr>
        <w:numPr>
          <w:ilvl w:val="0"/>
          <w:numId w:val="55"/>
        </w:numPr>
        <w:spacing w:after="0" w:line="276" w:lineRule="auto"/>
        <w:rPr>
          <w:rFonts w:ascii="Times New Roman" w:eastAsia="Times New Roman" w:hAnsi="Times New Roman" w:cs="Times New Roman"/>
          <w:color w:val="000000"/>
          <w:sz w:val="24"/>
          <w:szCs w:val="24"/>
          <w:lang w:val="en-US" w:eastAsia="en-IN"/>
        </w:rPr>
      </w:pPr>
      <w:r w:rsidRPr="00734C74">
        <w:rPr>
          <w:rFonts w:ascii="Times New Roman" w:eastAsia="Times New Roman" w:hAnsi="Times New Roman" w:cs="Times New Roman"/>
          <w:color w:val="000000"/>
          <w:sz w:val="24"/>
          <w:szCs w:val="24"/>
          <w:lang w:val="en-US" w:eastAsia="en-IN"/>
        </w:rPr>
        <w:t>K.D. Gaur, Text book on The Bharatiya Nyay Sanhita</w:t>
      </w:r>
      <w:r w:rsidRPr="00734C74">
        <w:rPr>
          <w:rFonts w:ascii="Times New Roman" w:eastAsia="Times New Roman" w:hAnsi="Times New Roman" w:cs="Times New Roman"/>
          <w:sz w:val="24"/>
          <w:szCs w:val="24"/>
          <w:lang w:val="en-US" w:eastAsia="en-IN"/>
        </w:rPr>
        <w:t>,2023</w:t>
      </w:r>
      <w:r w:rsidRPr="00734C74">
        <w:rPr>
          <w:rFonts w:ascii="Times New Roman" w:eastAsia="Times New Roman" w:hAnsi="Times New Roman" w:cs="Times New Roman"/>
          <w:color w:val="0F1111"/>
          <w:sz w:val="24"/>
          <w:szCs w:val="24"/>
          <w:highlight w:val="white"/>
          <w:lang w:val="en-US" w:eastAsia="en-IN"/>
        </w:rPr>
        <w:t>LexisNexis</w:t>
      </w:r>
    </w:p>
    <w:p w:rsidR="002E1C30" w:rsidRPr="00734C74" w:rsidRDefault="002E1C30" w:rsidP="00734C74">
      <w:pPr>
        <w:numPr>
          <w:ilvl w:val="0"/>
          <w:numId w:val="55"/>
        </w:numPr>
        <w:spacing w:after="0" w:line="276" w:lineRule="auto"/>
        <w:rPr>
          <w:rFonts w:ascii="Times New Roman" w:eastAsia="Times New Roman" w:hAnsi="Times New Roman" w:cs="Times New Roman"/>
          <w:color w:val="0F1111"/>
          <w:sz w:val="24"/>
          <w:szCs w:val="24"/>
          <w:lang w:val="en-US" w:eastAsia="en-IN"/>
        </w:rPr>
      </w:pPr>
      <w:r w:rsidRPr="00734C74">
        <w:rPr>
          <w:rFonts w:ascii="Times New Roman" w:eastAsia="Times New Roman" w:hAnsi="Times New Roman" w:cs="Times New Roman"/>
          <w:color w:val="0F1111"/>
          <w:sz w:val="24"/>
          <w:szCs w:val="24"/>
          <w:highlight w:val="white"/>
          <w:lang w:val="en-US" w:eastAsia="en-IN"/>
        </w:rPr>
        <w:t> S.N. Mishra, Bharatiya Nyay Sanhita, 2023, Central Law Publication</w:t>
      </w:r>
    </w:p>
    <w:p w:rsidR="002E1C30" w:rsidRPr="00734C74" w:rsidRDefault="002E1C30" w:rsidP="00734C74">
      <w:pPr>
        <w:numPr>
          <w:ilvl w:val="0"/>
          <w:numId w:val="55"/>
        </w:numPr>
        <w:spacing w:after="0" w:line="276" w:lineRule="auto"/>
        <w:rPr>
          <w:rFonts w:ascii="Times New Roman" w:eastAsia="Times New Roman" w:hAnsi="Times New Roman" w:cs="Times New Roman"/>
          <w:color w:val="0F1111"/>
          <w:sz w:val="24"/>
          <w:szCs w:val="24"/>
          <w:highlight w:val="white"/>
          <w:lang w:val="en-US" w:eastAsia="en-IN"/>
        </w:rPr>
      </w:pPr>
      <w:r w:rsidRPr="00734C74">
        <w:rPr>
          <w:rFonts w:ascii="Times New Roman" w:eastAsia="Times New Roman" w:hAnsi="Times New Roman" w:cs="Times New Roman"/>
          <w:color w:val="0F1111"/>
          <w:sz w:val="24"/>
          <w:szCs w:val="24"/>
          <w:highlight w:val="white"/>
          <w:lang w:val="en-US" w:eastAsia="en-IN"/>
        </w:rPr>
        <w:t>Y P Bhagat and Kumar Keshav, Bhagat's Commentary on Bharatiya Nyay Sanhita, 2023, Whitesmann Publishing.</w:t>
      </w:r>
    </w:p>
    <w:p w:rsidR="002E1C30" w:rsidRDefault="002E1C30" w:rsidP="00ED5E0F">
      <w:pPr>
        <w:pStyle w:val="Heading1"/>
        <w:ind w:left="3469"/>
        <w:rPr>
          <w:sz w:val="28"/>
        </w:rPr>
      </w:pPr>
    </w:p>
    <w:p w:rsidR="002E1C30" w:rsidRDefault="002E1C30" w:rsidP="00ED5E0F">
      <w:pPr>
        <w:pStyle w:val="Heading1"/>
        <w:ind w:left="3469"/>
        <w:rPr>
          <w:sz w:val="28"/>
        </w:rPr>
      </w:pPr>
    </w:p>
    <w:p w:rsidR="002E1C30" w:rsidRDefault="002E1C30" w:rsidP="00ED5E0F">
      <w:pPr>
        <w:pStyle w:val="Heading1"/>
        <w:ind w:left="3469"/>
        <w:rPr>
          <w:sz w:val="28"/>
        </w:rPr>
      </w:pPr>
    </w:p>
    <w:p w:rsidR="002E1C30" w:rsidRDefault="002E1C30" w:rsidP="00ED5E0F">
      <w:pPr>
        <w:pStyle w:val="Heading1"/>
        <w:ind w:left="3469"/>
        <w:rPr>
          <w:sz w:val="28"/>
        </w:rPr>
      </w:pPr>
    </w:p>
    <w:p w:rsidR="002E1C30" w:rsidRDefault="002E1C30" w:rsidP="00ED5E0F">
      <w:pPr>
        <w:pStyle w:val="Heading1"/>
        <w:ind w:left="3469"/>
        <w:rPr>
          <w:sz w:val="28"/>
        </w:rPr>
      </w:pPr>
    </w:p>
    <w:p w:rsidR="004640A8" w:rsidRDefault="004640A8" w:rsidP="00ED5E0F">
      <w:pPr>
        <w:pStyle w:val="Heading1"/>
        <w:ind w:left="3469"/>
        <w:rPr>
          <w:sz w:val="28"/>
        </w:rPr>
      </w:pPr>
    </w:p>
    <w:p w:rsidR="004640A8" w:rsidRDefault="004640A8" w:rsidP="00ED5E0F">
      <w:pPr>
        <w:pStyle w:val="Heading1"/>
        <w:ind w:left="3469"/>
        <w:rPr>
          <w:sz w:val="28"/>
        </w:rPr>
      </w:pPr>
    </w:p>
    <w:p w:rsidR="004640A8" w:rsidRDefault="004640A8" w:rsidP="00ED5E0F">
      <w:pPr>
        <w:pStyle w:val="Heading1"/>
        <w:ind w:left="3469"/>
        <w:rPr>
          <w:sz w:val="28"/>
        </w:rPr>
      </w:pPr>
    </w:p>
    <w:p w:rsidR="00ED5E0F" w:rsidRPr="00ED5E0F" w:rsidRDefault="00ED5E0F" w:rsidP="00ED5E0F">
      <w:pPr>
        <w:pStyle w:val="Heading1"/>
        <w:ind w:left="3469"/>
        <w:rPr>
          <w:sz w:val="28"/>
        </w:rPr>
      </w:pPr>
      <w:r w:rsidRPr="00ED5E0F">
        <w:rPr>
          <w:sz w:val="28"/>
        </w:rPr>
        <w:t>CONSTITUTIONAL LAW-II</w:t>
      </w:r>
    </w:p>
    <w:p w:rsidR="00ED5E0F" w:rsidRDefault="00ED5E0F" w:rsidP="00ED5E0F">
      <w:pPr>
        <w:pStyle w:val="Heading1"/>
        <w:ind w:left="3469"/>
      </w:pPr>
    </w:p>
    <w:p w:rsidR="00ED5E0F" w:rsidRDefault="00ED5E0F" w:rsidP="00ED5E0F">
      <w:pPr>
        <w:pStyle w:val="Heading1"/>
      </w:pPr>
      <w:r>
        <w:t>Marks- 100</w:t>
      </w:r>
      <w:r>
        <w:tab/>
      </w:r>
      <w:r>
        <w:tab/>
      </w:r>
      <w:r>
        <w:tab/>
      </w:r>
      <w:r>
        <w:tab/>
      </w:r>
      <w:r>
        <w:tab/>
      </w:r>
      <w:r>
        <w:tab/>
      </w:r>
      <w:r>
        <w:tab/>
      </w:r>
      <w:r>
        <w:tab/>
      </w:r>
      <w:r>
        <w:tab/>
      </w:r>
      <w:r>
        <w:tab/>
        <w:t>Credit- 04</w:t>
      </w:r>
    </w:p>
    <w:p w:rsidR="00ED5E0F" w:rsidRPr="00ED5E0F" w:rsidRDefault="00ED5E0F" w:rsidP="00ED5E0F">
      <w:pPr>
        <w:pStyle w:val="Heading1"/>
      </w:pPr>
    </w:p>
    <w:p w:rsidR="00ED5E0F" w:rsidRPr="00CB1303" w:rsidRDefault="00ED5E0F" w:rsidP="00ED5E0F">
      <w:pPr>
        <w:pStyle w:val="BodyText"/>
        <w:spacing w:before="9"/>
        <w:rPr>
          <w:b/>
          <w:sz w:val="23"/>
        </w:rPr>
      </w:pPr>
    </w:p>
    <w:p w:rsidR="00ED5E0F" w:rsidRPr="00CB1303" w:rsidRDefault="00983305" w:rsidP="00ED5E0F">
      <w:pPr>
        <w:pStyle w:val="BodyText"/>
        <w:spacing w:before="1"/>
        <w:ind w:left="519" w:right="117"/>
        <w:jc w:val="both"/>
      </w:pPr>
      <w:r>
        <w:rPr>
          <w:b/>
        </w:rPr>
        <w:t>OBJECTIVE OF THE SUBJECT</w:t>
      </w:r>
      <w:r w:rsidR="00ED5E0F" w:rsidRPr="00CB1303">
        <w:rPr>
          <w:b/>
        </w:rPr>
        <w:t>:</w:t>
      </w:r>
      <w:r w:rsidR="000E1B57">
        <w:t>In this subject</w:t>
      </w:r>
      <w:r w:rsidR="00ED5E0F" w:rsidRPr="00CB1303">
        <w:t xml:space="preserve"> the students will be taught intricacies of governance. They will get</w:t>
      </w:r>
      <w:r w:rsidR="00ED5E0F">
        <w:t xml:space="preserve"> an insight into Centre</w:t>
      </w:r>
      <w:r w:rsidR="00ED5E0F" w:rsidRPr="00CB1303">
        <w:t>–State relations and also that of the executive</w:t>
      </w:r>
      <w:r w:rsidR="00DC1884">
        <w:t>,</w:t>
      </w:r>
      <w:r w:rsidR="00ED5E0F" w:rsidRPr="00CB1303">
        <w:t xml:space="preserve"> judiciary and the legislature.</w:t>
      </w:r>
    </w:p>
    <w:p w:rsidR="00ED5E0F" w:rsidRPr="00CB1303" w:rsidRDefault="00ED5E0F" w:rsidP="00ED5E0F">
      <w:pPr>
        <w:pStyle w:val="BodyText"/>
        <w:spacing w:before="11"/>
        <w:rPr>
          <w:sz w:val="23"/>
        </w:rPr>
      </w:pPr>
    </w:p>
    <w:p w:rsidR="00ED5E0F" w:rsidRPr="00CB1303" w:rsidRDefault="00ED5E0F" w:rsidP="00ED5E0F">
      <w:pPr>
        <w:pStyle w:val="BodyText"/>
      </w:pPr>
    </w:p>
    <w:p w:rsidR="00ED5E0F" w:rsidRPr="00CB1303" w:rsidRDefault="00ED5E0F" w:rsidP="00ED5E0F">
      <w:pPr>
        <w:pStyle w:val="BodyText"/>
        <w:ind w:left="567"/>
      </w:pPr>
      <w:r w:rsidRPr="00CB1303">
        <w:rPr>
          <w:b/>
        </w:rPr>
        <w:t xml:space="preserve">MODULE – I: </w:t>
      </w:r>
      <w:r w:rsidRPr="00CB1303">
        <w:t>Federalism, Co-Operative Federalism, Nature of Indian Federalism from British Raj to Swaraj</w:t>
      </w:r>
    </w:p>
    <w:p w:rsidR="00ED5E0F" w:rsidRPr="00CB1303" w:rsidRDefault="00ED5E0F" w:rsidP="00ED5E0F">
      <w:pPr>
        <w:pStyle w:val="BodyText"/>
        <w:ind w:left="567"/>
      </w:pPr>
    </w:p>
    <w:p w:rsidR="00220834" w:rsidRPr="00DB420F" w:rsidRDefault="00ED5E0F" w:rsidP="00DB420F">
      <w:pPr>
        <w:ind w:left="567"/>
        <w:rPr>
          <w:rFonts w:ascii="Times New Roman" w:hAnsi="Times New Roman" w:cs="Times New Roman"/>
          <w:b/>
          <w:sz w:val="24"/>
        </w:rPr>
      </w:pPr>
      <w:r w:rsidRPr="00CB1303">
        <w:rPr>
          <w:rFonts w:ascii="Times New Roman" w:hAnsi="Times New Roman" w:cs="Times New Roman"/>
          <w:b/>
          <w:sz w:val="24"/>
        </w:rPr>
        <w:t xml:space="preserve">MODULE – II: </w:t>
      </w:r>
      <w:r w:rsidR="00DB420F" w:rsidRPr="00DB420F">
        <w:rPr>
          <w:rFonts w:ascii="Times New Roman" w:hAnsi="Times New Roman" w:cs="Times New Roman"/>
          <w:sz w:val="24"/>
        </w:rPr>
        <w:t>Centre-</w:t>
      </w:r>
      <w:r w:rsidR="00220834" w:rsidRPr="00DB420F">
        <w:rPr>
          <w:rFonts w:ascii="Times New Roman" w:hAnsi="Times New Roman" w:cs="Times New Roman"/>
          <w:sz w:val="24"/>
        </w:rPr>
        <w:t>State Relations</w:t>
      </w:r>
    </w:p>
    <w:p w:rsidR="00220834" w:rsidRDefault="00ED5E0F" w:rsidP="00DB420F">
      <w:pPr>
        <w:pStyle w:val="ListParagraph"/>
        <w:numPr>
          <w:ilvl w:val="0"/>
          <w:numId w:val="61"/>
        </w:numPr>
        <w:tabs>
          <w:tab w:val="left" w:pos="851"/>
        </w:tabs>
        <w:ind w:left="567" w:hanging="11"/>
        <w:rPr>
          <w:sz w:val="24"/>
        </w:rPr>
      </w:pPr>
      <w:r w:rsidRPr="00220834">
        <w:rPr>
          <w:sz w:val="24"/>
        </w:rPr>
        <w:t>LegislativeRelations</w:t>
      </w:r>
    </w:p>
    <w:p w:rsidR="00220834" w:rsidRDefault="00ED5E0F" w:rsidP="00DB420F">
      <w:pPr>
        <w:pStyle w:val="ListParagraph"/>
        <w:numPr>
          <w:ilvl w:val="0"/>
          <w:numId w:val="61"/>
        </w:numPr>
        <w:tabs>
          <w:tab w:val="left" w:pos="851"/>
        </w:tabs>
        <w:ind w:left="567" w:firstLine="0"/>
        <w:rPr>
          <w:sz w:val="24"/>
        </w:rPr>
      </w:pPr>
      <w:r w:rsidRPr="00220834">
        <w:rPr>
          <w:sz w:val="24"/>
        </w:rPr>
        <w:t>AdministrativeRelations</w:t>
      </w:r>
    </w:p>
    <w:p w:rsidR="00ED5E0F" w:rsidRPr="00220834" w:rsidRDefault="00ED5E0F" w:rsidP="00DB420F">
      <w:pPr>
        <w:pStyle w:val="ListParagraph"/>
        <w:numPr>
          <w:ilvl w:val="0"/>
          <w:numId w:val="61"/>
        </w:numPr>
        <w:tabs>
          <w:tab w:val="left" w:pos="851"/>
        </w:tabs>
        <w:ind w:left="567" w:firstLine="0"/>
        <w:rPr>
          <w:sz w:val="24"/>
        </w:rPr>
      </w:pPr>
      <w:r w:rsidRPr="00220834">
        <w:rPr>
          <w:sz w:val="24"/>
        </w:rPr>
        <w:t>FinancialRelations</w:t>
      </w:r>
    </w:p>
    <w:p w:rsidR="00ED5E0F" w:rsidRPr="00CB1303" w:rsidRDefault="00ED5E0F" w:rsidP="00ED5E0F">
      <w:pPr>
        <w:pStyle w:val="BodyText"/>
        <w:spacing w:before="231"/>
        <w:ind w:left="567"/>
      </w:pPr>
      <w:r w:rsidRPr="00CB1303">
        <w:rPr>
          <w:b/>
        </w:rPr>
        <w:t xml:space="preserve">MODULE – III: </w:t>
      </w:r>
      <w:r>
        <w:t>Supreme Court of India</w:t>
      </w:r>
      <w:r w:rsidRPr="00CB1303">
        <w:t>: Constitution and Jurisdiction- High Courts – Constitution and Jurisdiction</w:t>
      </w:r>
    </w:p>
    <w:p w:rsidR="00ED5E0F" w:rsidRPr="00CB1303" w:rsidRDefault="00ED5E0F" w:rsidP="00ED5E0F">
      <w:pPr>
        <w:pStyle w:val="BodyText"/>
        <w:spacing w:before="11"/>
        <w:ind w:left="567"/>
        <w:rPr>
          <w:sz w:val="23"/>
        </w:rPr>
      </w:pPr>
    </w:p>
    <w:p w:rsidR="00ED5E0F" w:rsidRPr="00CB1303" w:rsidRDefault="00ED5E0F" w:rsidP="00ED5E0F">
      <w:pPr>
        <w:spacing w:after="0"/>
        <w:ind w:left="567"/>
        <w:rPr>
          <w:rFonts w:ascii="Times New Roman" w:hAnsi="Times New Roman" w:cs="Times New Roman"/>
          <w:sz w:val="24"/>
        </w:rPr>
      </w:pPr>
      <w:r w:rsidRPr="00CB1303">
        <w:rPr>
          <w:rFonts w:ascii="Times New Roman" w:hAnsi="Times New Roman" w:cs="Times New Roman"/>
          <w:b/>
          <w:sz w:val="24"/>
        </w:rPr>
        <w:t xml:space="preserve">MODULE – IV: </w:t>
      </w:r>
      <w:r w:rsidRPr="00CB1303">
        <w:rPr>
          <w:rFonts w:ascii="Times New Roman" w:hAnsi="Times New Roman" w:cs="Times New Roman"/>
          <w:sz w:val="24"/>
        </w:rPr>
        <w:t>Freedom of Trade, Commerce and Intercourse</w:t>
      </w:r>
    </w:p>
    <w:p w:rsidR="00ED5E0F" w:rsidRPr="00CB1303" w:rsidRDefault="00ED5E0F" w:rsidP="00ED5E0F">
      <w:pPr>
        <w:pStyle w:val="BodyText"/>
        <w:ind w:left="567"/>
      </w:pPr>
    </w:p>
    <w:p w:rsidR="00ED5E0F" w:rsidRDefault="00ED5E0F" w:rsidP="00ED5E0F">
      <w:pPr>
        <w:pStyle w:val="BodyText"/>
        <w:spacing w:line="480" w:lineRule="auto"/>
        <w:ind w:left="567" w:right="92"/>
      </w:pPr>
      <w:r w:rsidRPr="00CB1303">
        <w:rPr>
          <w:b/>
        </w:rPr>
        <w:t xml:space="preserve">MODULE – V: </w:t>
      </w:r>
      <w:r w:rsidRPr="00CB1303">
        <w:t>Doctrine of Pleasure and Con</w:t>
      </w:r>
      <w:r>
        <w:t xml:space="preserve">stitutional Safeguards to Civil </w:t>
      </w:r>
      <w:r w:rsidRPr="00CB1303">
        <w:t xml:space="preserve">Servants </w:t>
      </w:r>
    </w:p>
    <w:p w:rsidR="00ED5E0F" w:rsidRPr="00CB1303" w:rsidRDefault="00ED5E0F" w:rsidP="00EE7CDE">
      <w:pPr>
        <w:pStyle w:val="BodyText"/>
        <w:tabs>
          <w:tab w:val="left" w:pos="8078"/>
        </w:tabs>
        <w:spacing w:line="480" w:lineRule="auto"/>
        <w:ind w:left="567" w:right="1228"/>
      </w:pPr>
      <w:r w:rsidRPr="00CB1303">
        <w:rPr>
          <w:b/>
        </w:rPr>
        <w:t xml:space="preserve">MODULE – VI: </w:t>
      </w:r>
      <w:r w:rsidRPr="00CB1303">
        <w:t xml:space="preserve">The emergency Provisions- National, State and Financial </w:t>
      </w:r>
      <w:r w:rsidRPr="00CB1303">
        <w:rPr>
          <w:b/>
        </w:rPr>
        <w:t xml:space="preserve">MODULE – VII: </w:t>
      </w:r>
      <w:r w:rsidRPr="00CB1303">
        <w:t>The Amendment of the Constitution</w:t>
      </w:r>
    </w:p>
    <w:p w:rsidR="00ED5E0F" w:rsidRPr="00EE7CDE" w:rsidRDefault="00ED5E0F" w:rsidP="00EE7CDE">
      <w:pPr>
        <w:pStyle w:val="Heading1"/>
        <w:spacing w:before="3"/>
        <w:ind w:left="159"/>
      </w:pPr>
      <w:r w:rsidRPr="00CB1303">
        <w:t>***** Students are expected to read current case laws. Only the curren</w:t>
      </w:r>
      <w:r>
        <w:t>t enactments and enactments as</w:t>
      </w:r>
      <w:r w:rsidRPr="00CB1303">
        <w:t xml:space="preserve"> amended up to date will be taught.</w:t>
      </w:r>
    </w:p>
    <w:p w:rsidR="00ED5E0F" w:rsidRPr="00CB1303" w:rsidRDefault="00ED5E0F" w:rsidP="00ED5E0F">
      <w:pPr>
        <w:rPr>
          <w:rFonts w:ascii="Times New Roman" w:hAnsi="Times New Roman" w:cs="Times New Roman"/>
          <w:sz w:val="20"/>
        </w:rPr>
      </w:pPr>
    </w:p>
    <w:p w:rsidR="00ED5E0F" w:rsidRPr="00CB1303" w:rsidRDefault="00EE7CDE" w:rsidP="00ED5E0F">
      <w:pPr>
        <w:rPr>
          <w:rFonts w:ascii="Times New Roman" w:hAnsi="Times New Roman" w:cs="Times New Roman"/>
          <w:b/>
          <w:sz w:val="24"/>
          <w:szCs w:val="24"/>
        </w:rPr>
      </w:pPr>
      <w:r>
        <w:rPr>
          <w:rFonts w:ascii="Times New Roman" w:hAnsi="Times New Roman" w:cs="Times New Roman"/>
          <w:b/>
          <w:sz w:val="24"/>
          <w:szCs w:val="24"/>
        </w:rPr>
        <w:t>RECOMMEND</w:t>
      </w:r>
      <w:r w:rsidRPr="00CB1303">
        <w:rPr>
          <w:rFonts w:ascii="Times New Roman" w:hAnsi="Times New Roman" w:cs="Times New Roman"/>
          <w:b/>
          <w:sz w:val="24"/>
          <w:szCs w:val="24"/>
        </w:rPr>
        <w:t>ED BOOKS:</w:t>
      </w:r>
    </w:p>
    <w:p w:rsidR="00ED5E0F" w:rsidRPr="00ED5E0F" w:rsidRDefault="00ED5E0F" w:rsidP="006E2A44">
      <w:pPr>
        <w:pStyle w:val="ListParagraph"/>
        <w:numPr>
          <w:ilvl w:val="0"/>
          <w:numId w:val="16"/>
        </w:numPr>
        <w:tabs>
          <w:tab w:val="left" w:pos="3761"/>
        </w:tabs>
        <w:spacing w:line="360" w:lineRule="auto"/>
        <w:jc w:val="both"/>
        <w:rPr>
          <w:sz w:val="24"/>
          <w:szCs w:val="24"/>
        </w:rPr>
      </w:pPr>
      <w:r w:rsidRPr="00ED5E0F">
        <w:rPr>
          <w:sz w:val="24"/>
          <w:szCs w:val="24"/>
        </w:rPr>
        <w:t xml:space="preserve">The Constitution of India, 1950 (Bare Act with latest Amendment) </w:t>
      </w:r>
    </w:p>
    <w:p w:rsidR="00ED5E0F" w:rsidRPr="00ED5E0F" w:rsidRDefault="00ED5E0F" w:rsidP="006E2A44">
      <w:pPr>
        <w:pStyle w:val="ListParagraph"/>
        <w:numPr>
          <w:ilvl w:val="0"/>
          <w:numId w:val="16"/>
        </w:numPr>
        <w:tabs>
          <w:tab w:val="left" w:pos="3761"/>
        </w:tabs>
        <w:spacing w:line="360" w:lineRule="auto"/>
        <w:jc w:val="both"/>
        <w:rPr>
          <w:sz w:val="24"/>
          <w:szCs w:val="24"/>
        </w:rPr>
      </w:pPr>
      <w:r w:rsidRPr="00ED5E0F">
        <w:rPr>
          <w:sz w:val="24"/>
          <w:szCs w:val="24"/>
        </w:rPr>
        <w:t xml:space="preserve">V.N. Shukla, </w:t>
      </w:r>
      <w:r w:rsidRPr="00ED5E0F">
        <w:rPr>
          <w:i/>
          <w:sz w:val="24"/>
          <w:szCs w:val="24"/>
        </w:rPr>
        <w:t>Constitutional Law</w:t>
      </w:r>
      <w:r w:rsidRPr="00ED5E0F">
        <w:rPr>
          <w:sz w:val="24"/>
          <w:szCs w:val="24"/>
        </w:rPr>
        <w:t xml:space="preserve">, </w:t>
      </w:r>
      <w:r w:rsidRPr="00ED5E0F">
        <w:rPr>
          <w:bCs/>
          <w:color w:val="0F1111"/>
          <w:sz w:val="24"/>
          <w:szCs w:val="24"/>
          <w:shd w:val="clear" w:color="auto" w:fill="FFFFFF"/>
        </w:rPr>
        <w:t>Eastern Book Company</w:t>
      </w:r>
    </w:p>
    <w:p w:rsidR="00ED5E0F" w:rsidRPr="00ED5E0F" w:rsidRDefault="00ED5E0F" w:rsidP="006E2A44">
      <w:pPr>
        <w:pStyle w:val="ListParagraph"/>
        <w:numPr>
          <w:ilvl w:val="0"/>
          <w:numId w:val="16"/>
        </w:numPr>
        <w:tabs>
          <w:tab w:val="left" w:pos="2838"/>
        </w:tabs>
        <w:spacing w:line="360" w:lineRule="auto"/>
        <w:jc w:val="both"/>
        <w:rPr>
          <w:sz w:val="24"/>
          <w:szCs w:val="24"/>
        </w:rPr>
      </w:pPr>
      <w:r w:rsidRPr="00ED5E0F">
        <w:rPr>
          <w:sz w:val="24"/>
          <w:szCs w:val="24"/>
        </w:rPr>
        <w:t xml:space="preserve">J.N. Pandey, </w:t>
      </w:r>
      <w:r w:rsidRPr="00ED5E0F">
        <w:rPr>
          <w:i/>
          <w:sz w:val="24"/>
          <w:szCs w:val="24"/>
        </w:rPr>
        <w:t>Constitutional Law</w:t>
      </w:r>
      <w:r w:rsidRPr="00ED5E0F">
        <w:rPr>
          <w:sz w:val="24"/>
          <w:szCs w:val="24"/>
        </w:rPr>
        <w:t>, Central Law Agency</w:t>
      </w:r>
    </w:p>
    <w:p w:rsidR="00ED5E0F" w:rsidRPr="00ED5E0F" w:rsidRDefault="00ED5E0F" w:rsidP="006E2A44">
      <w:pPr>
        <w:pStyle w:val="ListParagraph"/>
        <w:numPr>
          <w:ilvl w:val="0"/>
          <w:numId w:val="16"/>
        </w:numPr>
        <w:tabs>
          <w:tab w:val="left" w:pos="2838"/>
        </w:tabs>
        <w:spacing w:line="360" w:lineRule="auto"/>
        <w:jc w:val="both"/>
        <w:rPr>
          <w:sz w:val="24"/>
          <w:szCs w:val="24"/>
        </w:rPr>
      </w:pPr>
      <w:r w:rsidRPr="00ED5E0F">
        <w:rPr>
          <w:sz w:val="24"/>
          <w:szCs w:val="24"/>
        </w:rPr>
        <w:t xml:space="preserve">D.D. Basu, </w:t>
      </w:r>
      <w:r w:rsidRPr="00ED5E0F">
        <w:rPr>
          <w:i/>
          <w:sz w:val="24"/>
          <w:szCs w:val="24"/>
        </w:rPr>
        <w:t>Constitution of India</w:t>
      </w:r>
      <w:r w:rsidRPr="00ED5E0F">
        <w:rPr>
          <w:sz w:val="24"/>
          <w:szCs w:val="24"/>
        </w:rPr>
        <w:t xml:space="preserve">, </w:t>
      </w:r>
      <w:r w:rsidRPr="00ED5E0F">
        <w:rPr>
          <w:bCs/>
          <w:color w:val="0F1111"/>
          <w:sz w:val="24"/>
          <w:szCs w:val="24"/>
          <w:shd w:val="clear" w:color="auto" w:fill="FFFFFF"/>
        </w:rPr>
        <w:t>Lexis Nexis</w:t>
      </w:r>
    </w:p>
    <w:p w:rsidR="00ED5E0F" w:rsidRPr="00ED5E0F" w:rsidRDefault="00ED5E0F" w:rsidP="006E2A44">
      <w:pPr>
        <w:pStyle w:val="ListParagraph"/>
        <w:numPr>
          <w:ilvl w:val="0"/>
          <w:numId w:val="16"/>
        </w:numPr>
        <w:tabs>
          <w:tab w:val="left" w:pos="3760"/>
        </w:tabs>
        <w:spacing w:line="360" w:lineRule="auto"/>
        <w:jc w:val="both"/>
        <w:rPr>
          <w:sz w:val="24"/>
          <w:szCs w:val="24"/>
        </w:rPr>
      </w:pPr>
      <w:r w:rsidRPr="00ED5E0F">
        <w:rPr>
          <w:sz w:val="24"/>
          <w:szCs w:val="24"/>
        </w:rPr>
        <w:t xml:space="preserve">M.P. Jain, </w:t>
      </w:r>
      <w:r w:rsidRPr="00ED5E0F">
        <w:rPr>
          <w:i/>
          <w:sz w:val="24"/>
          <w:szCs w:val="24"/>
        </w:rPr>
        <w:t>Indian Constitutional Law</w:t>
      </w:r>
      <w:r w:rsidRPr="00ED5E0F">
        <w:rPr>
          <w:sz w:val="24"/>
          <w:szCs w:val="24"/>
        </w:rPr>
        <w:t xml:space="preserve">, </w:t>
      </w:r>
      <w:r w:rsidR="004640A8">
        <w:rPr>
          <w:bCs/>
          <w:color w:val="0F1111"/>
          <w:sz w:val="24"/>
          <w:szCs w:val="24"/>
          <w:shd w:val="clear" w:color="auto" w:fill="FFFFFF"/>
        </w:rPr>
        <w:t>Lexi Nexis</w:t>
      </w:r>
    </w:p>
    <w:p w:rsidR="00ED5E0F" w:rsidRDefault="00ED5E0F" w:rsidP="006E2A44">
      <w:pPr>
        <w:pStyle w:val="ListParagraph"/>
        <w:numPr>
          <w:ilvl w:val="0"/>
          <w:numId w:val="16"/>
        </w:numPr>
        <w:tabs>
          <w:tab w:val="left" w:pos="3761"/>
        </w:tabs>
        <w:spacing w:line="360" w:lineRule="auto"/>
        <w:jc w:val="both"/>
        <w:rPr>
          <w:sz w:val="24"/>
          <w:szCs w:val="24"/>
          <w:shd w:val="clear" w:color="auto" w:fill="FFFFFF"/>
        </w:rPr>
      </w:pPr>
      <w:r w:rsidRPr="00ED5E0F">
        <w:rPr>
          <w:sz w:val="24"/>
          <w:szCs w:val="24"/>
        </w:rPr>
        <w:t xml:space="preserve">H.M. Seeravai, </w:t>
      </w:r>
      <w:r w:rsidRPr="00ED5E0F">
        <w:rPr>
          <w:i/>
          <w:sz w:val="24"/>
          <w:szCs w:val="24"/>
        </w:rPr>
        <w:t>Constitution of India</w:t>
      </w:r>
      <w:r w:rsidRPr="00ED5E0F">
        <w:rPr>
          <w:sz w:val="24"/>
          <w:szCs w:val="24"/>
        </w:rPr>
        <w:t xml:space="preserve">, </w:t>
      </w:r>
      <w:r w:rsidRPr="00ED5E0F">
        <w:rPr>
          <w:sz w:val="24"/>
          <w:szCs w:val="24"/>
          <w:shd w:val="clear" w:color="auto" w:fill="FFFFFF"/>
        </w:rPr>
        <w:t>Universal Law </w:t>
      </w:r>
      <w:r w:rsidRPr="00ED5E0F">
        <w:rPr>
          <w:rStyle w:val="Emphasis"/>
          <w:bCs/>
          <w:i w:val="0"/>
          <w:iCs w:val="0"/>
          <w:sz w:val="24"/>
          <w:szCs w:val="24"/>
          <w:shd w:val="clear" w:color="auto" w:fill="FFFFFF"/>
        </w:rPr>
        <w:t>Publishing</w:t>
      </w:r>
      <w:r w:rsidRPr="00ED5E0F">
        <w:rPr>
          <w:sz w:val="24"/>
          <w:szCs w:val="24"/>
          <w:shd w:val="clear" w:color="auto" w:fill="FFFFFF"/>
        </w:rPr>
        <w:t> Co Ltd.</w:t>
      </w:r>
    </w:p>
    <w:p w:rsidR="00ED5E0F" w:rsidRDefault="00ED5E0F">
      <w:pPr>
        <w:rPr>
          <w:rFonts w:ascii="Times New Roman" w:eastAsia="Times New Roman" w:hAnsi="Times New Roman" w:cs="Times New Roman"/>
          <w:sz w:val="24"/>
          <w:szCs w:val="24"/>
          <w:shd w:val="clear" w:color="auto" w:fill="FFFFFF"/>
          <w:lang w:val="en-US" w:bidi="en-US"/>
        </w:rPr>
      </w:pPr>
      <w:r>
        <w:rPr>
          <w:sz w:val="24"/>
          <w:szCs w:val="24"/>
          <w:shd w:val="clear" w:color="auto" w:fill="FFFFFF"/>
        </w:rPr>
        <w:br w:type="page"/>
      </w:r>
    </w:p>
    <w:p w:rsidR="00ED5E0F" w:rsidRDefault="00ED5E0F" w:rsidP="00ED5E0F">
      <w:pPr>
        <w:spacing w:before="79"/>
        <w:ind w:left="3823"/>
        <w:rPr>
          <w:rFonts w:ascii="Times New Roman" w:hAnsi="Times New Roman" w:cs="Times New Roman"/>
          <w:b/>
          <w:sz w:val="28"/>
        </w:rPr>
      </w:pPr>
      <w:r w:rsidRPr="00ED5E0F">
        <w:rPr>
          <w:rFonts w:ascii="Times New Roman" w:hAnsi="Times New Roman" w:cs="Times New Roman"/>
          <w:b/>
          <w:sz w:val="28"/>
        </w:rPr>
        <w:t>FAMILY LAW – II</w:t>
      </w:r>
    </w:p>
    <w:p w:rsidR="00ED5E0F" w:rsidRDefault="00ED5E0F" w:rsidP="00ED5E0F">
      <w:pPr>
        <w:pStyle w:val="Heading1"/>
      </w:pPr>
      <w:r>
        <w:t>Marks- 100</w:t>
      </w:r>
      <w:r>
        <w:tab/>
      </w:r>
      <w:r>
        <w:tab/>
      </w:r>
      <w:r>
        <w:tab/>
      </w:r>
      <w:r>
        <w:tab/>
      </w:r>
      <w:r>
        <w:tab/>
      </w:r>
      <w:r>
        <w:tab/>
      </w:r>
      <w:r>
        <w:tab/>
      </w:r>
      <w:r>
        <w:tab/>
      </w:r>
      <w:r>
        <w:tab/>
      </w:r>
      <w:r>
        <w:tab/>
      </w:r>
      <w:r w:rsidR="0098757B">
        <w:tab/>
      </w:r>
      <w:r>
        <w:t>Credit- 04</w:t>
      </w:r>
    </w:p>
    <w:p w:rsidR="00ED5E0F" w:rsidRPr="00CB1303" w:rsidRDefault="00ED5E0F" w:rsidP="00ED5E0F">
      <w:pPr>
        <w:pStyle w:val="BodyText"/>
        <w:spacing w:before="9"/>
        <w:rPr>
          <w:b/>
          <w:sz w:val="23"/>
        </w:rPr>
      </w:pPr>
    </w:p>
    <w:p w:rsidR="00ED5E0F" w:rsidRPr="00CB1303" w:rsidRDefault="00983305" w:rsidP="00711570">
      <w:pPr>
        <w:pStyle w:val="BodyText"/>
        <w:ind w:left="159" w:right="116"/>
        <w:jc w:val="both"/>
      </w:pPr>
      <w:r>
        <w:rPr>
          <w:b/>
        </w:rPr>
        <w:t>OBJECTIVE OF THE SUBJECT</w:t>
      </w:r>
      <w:r w:rsidR="00ED5E0F" w:rsidRPr="00CB1303">
        <w:rPr>
          <w:b/>
        </w:rPr>
        <w:t>:</w:t>
      </w:r>
      <w:r w:rsidR="00711570" w:rsidRPr="00CB1303">
        <w:t xml:space="preserve">Family is the smallest yet a very </w:t>
      </w:r>
      <w:r w:rsidR="00711570">
        <w:t>important unit of the society. Th</w:t>
      </w:r>
      <w:r w:rsidR="00711570" w:rsidRPr="00CB1303">
        <w:t>e issues within the family are a concern for law but also of religion, culture an</w:t>
      </w:r>
      <w:r w:rsidR="003F6C73">
        <w:t>d custom. In t</w:t>
      </w:r>
      <w:r w:rsidR="00711570">
        <w:t>his subject</w:t>
      </w:r>
      <w:r w:rsidR="003F6C73">
        <w:t>, the</w:t>
      </w:r>
      <w:r w:rsidR="00711570">
        <w:t xml:space="preserve"> student will become familiar with family law relating to Muslims</w:t>
      </w:r>
      <w:r w:rsidR="000E1B57">
        <w:t>.</w:t>
      </w:r>
    </w:p>
    <w:p w:rsidR="00ED5E0F" w:rsidRPr="00CB1303" w:rsidRDefault="00ED5E0F" w:rsidP="00ED5E0F">
      <w:pPr>
        <w:pStyle w:val="BodyText"/>
      </w:pPr>
    </w:p>
    <w:p w:rsidR="00ED5E0F" w:rsidRPr="00CB1303" w:rsidRDefault="00ED5E0F" w:rsidP="00EE7CDE">
      <w:pPr>
        <w:pStyle w:val="BodyText"/>
        <w:spacing w:line="276" w:lineRule="auto"/>
        <w:ind w:left="159"/>
      </w:pPr>
      <w:r w:rsidRPr="00CB1303">
        <w:rPr>
          <w:b/>
        </w:rPr>
        <w:t xml:space="preserve">MODULE – I: </w:t>
      </w:r>
      <w:r>
        <w:t>Introduction – nature</w:t>
      </w:r>
      <w:r w:rsidRPr="00CB1303">
        <w:t>, Origin, Philosophy, Concept and Application of Mohammedan Law</w:t>
      </w:r>
    </w:p>
    <w:p w:rsidR="00ED5E0F" w:rsidRDefault="00ED5E0F" w:rsidP="00EE7CDE">
      <w:pPr>
        <w:spacing w:line="276" w:lineRule="auto"/>
        <w:ind w:left="159" w:right="4203"/>
        <w:rPr>
          <w:rFonts w:ascii="Times New Roman" w:hAnsi="Times New Roman" w:cs="Times New Roman"/>
          <w:sz w:val="24"/>
        </w:rPr>
      </w:pPr>
      <w:r w:rsidRPr="00CB1303">
        <w:rPr>
          <w:rFonts w:ascii="Times New Roman" w:hAnsi="Times New Roman" w:cs="Times New Roman"/>
          <w:b/>
          <w:sz w:val="24"/>
        </w:rPr>
        <w:t xml:space="preserve">MODULE – II: </w:t>
      </w:r>
      <w:r w:rsidRPr="00CB1303">
        <w:rPr>
          <w:rFonts w:ascii="Times New Roman" w:hAnsi="Times New Roman" w:cs="Times New Roman"/>
          <w:sz w:val="24"/>
        </w:rPr>
        <w:t xml:space="preserve">Sources of Mohammedan Law </w:t>
      </w:r>
    </w:p>
    <w:p w:rsidR="00ED5E0F" w:rsidRDefault="00ED5E0F" w:rsidP="00EE7CDE">
      <w:pPr>
        <w:spacing w:line="276" w:lineRule="auto"/>
        <w:ind w:left="159" w:right="4061"/>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 xml:space="preserve">Schools of Mohammedan Law </w:t>
      </w:r>
    </w:p>
    <w:p w:rsidR="00ED5E0F" w:rsidRPr="00CB1303" w:rsidRDefault="00ED5E0F" w:rsidP="00EE7CDE">
      <w:pPr>
        <w:spacing w:line="276" w:lineRule="auto"/>
        <w:ind w:left="159" w:right="4768"/>
        <w:rPr>
          <w:rFonts w:ascii="Times New Roman" w:hAnsi="Times New Roman" w:cs="Times New Roman"/>
          <w:sz w:val="24"/>
        </w:rPr>
      </w:pPr>
      <w:r w:rsidRPr="00CB1303">
        <w:rPr>
          <w:rFonts w:ascii="Times New Roman" w:hAnsi="Times New Roman" w:cs="Times New Roman"/>
          <w:b/>
          <w:sz w:val="24"/>
        </w:rPr>
        <w:t xml:space="preserve">MODULE – IV: </w:t>
      </w:r>
      <w:r w:rsidRPr="00CB1303">
        <w:rPr>
          <w:rFonts w:ascii="Times New Roman" w:hAnsi="Times New Roman" w:cs="Times New Roman"/>
          <w:sz w:val="24"/>
        </w:rPr>
        <w:t>Marriage</w:t>
      </w:r>
      <w:r w:rsidR="000E1B57">
        <w:rPr>
          <w:rFonts w:ascii="Times New Roman" w:hAnsi="Times New Roman" w:cs="Times New Roman"/>
          <w:sz w:val="24"/>
        </w:rPr>
        <w:t xml:space="preserve"> (Nikah)</w:t>
      </w:r>
    </w:p>
    <w:p w:rsidR="00ED5E0F" w:rsidRPr="00EE7CDE" w:rsidRDefault="00ED5E0F" w:rsidP="00EE7CDE">
      <w:pPr>
        <w:spacing w:line="276" w:lineRule="auto"/>
        <w:ind w:left="159"/>
        <w:rPr>
          <w:rFonts w:ascii="Times New Roman" w:hAnsi="Times New Roman" w:cs="Times New Roman"/>
          <w:sz w:val="24"/>
        </w:rPr>
      </w:pPr>
      <w:r w:rsidRPr="00CB1303">
        <w:rPr>
          <w:rFonts w:ascii="Times New Roman" w:hAnsi="Times New Roman" w:cs="Times New Roman"/>
          <w:b/>
          <w:sz w:val="24"/>
        </w:rPr>
        <w:t xml:space="preserve">MODULE – V: </w:t>
      </w:r>
      <w:r w:rsidR="00EE7CDE">
        <w:rPr>
          <w:rFonts w:ascii="Times New Roman" w:hAnsi="Times New Roman" w:cs="Times New Roman"/>
          <w:sz w:val="24"/>
        </w:rPr>
        <w:t>Dower</w:t>
      </w:r>
    </w:p>
    <w:p w:rsidR="00ED5E0F" w:rsidRPr="00CB1303" w:rsidRDefault="00ED5E0F" w:rsidP="00EE7CDE">
      <w:pPr>
        <w:pStyle w:val="BodyText"/>
        <w:spacing w:line="276" w:lineRule="auto"/>
        <w:ind w:left="159"/>
      </w:pPr>
      <w:r w:rsidRPr="00CB1303">
        <w:rPr>
          <w:b/>
        </w:rPr>
        <w:t xml:space="preserve">MODULE – VI: </w:t>
      </w:r>
      <w:r w:rsidRPr="00CB1303">
        <w:t>Talaq, Divorce under the Dissoluti</w:t>
      </w:r>
      <w:r w:rsidR="00EE7CDE">
        <w:t>on of Muslim Marriage Act, 1939</w:t>
      </w:r>
    </w:p>
    <w:p w:rsidR="00ED5E0F" w:rsidRPr="00EE7CDE" w:rsidRDefault="00ED5E0F" w:rsidP="00EE7CDE">
      <w:pPr>
        <w:pStyle w:val="BodyText"/>
        <w:spacing w:line="276" w:lineRule="auto"/>
        <w:ind w:left="159" w:right="116"/>
        <w:jc w:val="both"/>
      </w:pPr>
      <w:r w:rsidRPr="00CB1303">
        <w:rPr>
          <w:b/>
        </w:rPr>
        <w:t xml:space="preserve">MODULE – VII: </w:t>
      </w:r>
      <w:r>
        <w:t>Maintenance</w:t>
      </w:r>
      <w:r w:rsidRPr="00CB1303">
        <w:t xml:space="preserve">: under customary law and under the Muslim Women (Protection of Right on Divorce) Act, 1986 and </w:t>
      </w:r>
      <w:r w:rsidR="003F6C73">
        <w:t xml:space="preserve">Section 144 to 147 of The </w:t>
      </w:r>
      <w:r w:rsidR="003F6C73" w:rsidRPr="00F94277">
        <w:t>Bharatiya Nagarik Suraksha Sanhita, 2023</w:t>
      </w:r>
      <w:r w:rsidR="003F6C73">
        <w:t>.</w:t>
      </w:r>
    </w:p>
    <w:p w:rsidR="00EE7CDE" w:rsidRDefault="00ED5E0F" w:rsidP="00EE7CDE">
      <w:pPr>
        <w:spacing w:line="276" w:lineRule="auto"/>
        <w:ind w:left="160" w:right="4628"/>
        <w:rPr>
          <w:rFonts w:ascii="Times New Roman" w:hAnsi="Times New Roman" w:cs="Times New Roman"/>
          <w:sz w:val="24"/>
        </w:rPr>
      </w:pPr>
      <w:r>
        <w:rPr>
          <w:rFonts w:ascii="Times New Roman" w:hAnsi="Times New Roman" w:cs="Times New Roman"/>
          <w:b/>
          <w:sz w:val="24"/>
        </w:rPr>
        <w:t xml:space="preserve">MODULE – VIII: </w:t>
      </w:r>
      <w:r w:rsidRPr="00CB1303">
        <w:rPr>
          <w:rFonts w:ascii="Times New Roman" w:hAnsi="Times New Roman" w:cs="Times New Roman"/>
          <w:sz w:val="24"/>
        </w:rPr>
        <w:t xml:space="preserve">Acknowledgement </w:t>
      </w:r>
    </w:p>
    <w:p w:rsidR="00ED5E0F" w:rsidRPr="00CB1303" w:rsidRDefault="00ED5E0F" w:rsidP="00EE7CDE">
      <w:pPr>
        <w:spacing w:line="276" w:lineRule="auto"/>
        <w:ind w:left="160" w:right="4628"/>
        <w:rPr>
          <w:rFonts w:ascii="Times New Roman" w:hAnsi="Times New Roman" w:cs="Times New Roman"/>
          <w:sz w:val="24"/>
        </w:rPr>
      </w:pPr>
      <w:r w:rsidRPr="00CB1303">
        <w:rPr>
          <w:rFonts w:ascii="Times New Roman" w:hAnsi="Times New Roman" w:cs="Times New Roman"/>
          <w:b/>
          <w:sz w:val="24"/>
        </w:rPr>
        <w:t xml:space="preserve">MODULE – IX: </w:t>
      </w:r>
      <w:r w:rsidRPr="00CB1303">
        <w:rPr>
          <w:rFonts w:ascii="Times New Roman" w:hAnsi="Times New Roman" w:cs="Times New Roman"/>
          <w:sz w:val="24"/>
        </w:rPr>
        <w:t xml:space="preserve">Guardianship </w:t>
      </w:r>
    </w:p>
    <w:p w:rsidR="00ED5E0F" w:rsidRDefault="00ED5E0F" w:rsidP="00EE7CDE">
      <w:pPr>
        <w:spacing w:line="276" w:lineRule="auto"/>
        <w:ind w:left="160" w:right="5733"/>
        <w:rPr>
          <w:rFonts w:ascii="Times New Roman" w:hAnsi="Times New Roman" w:cs="Times New Roman"/>
          <w:sz w:val="24"/>
        </w:rPr>
      </w:pPr>
      <w:r w:rsidRPr="00CB1303">
        <w:rPr>
          <w:rFonts w:ascii="Times New Roman" w:hAnsi="Times New Roman" w:cs="Times New Roman"/>
          <w:b/>
          <w:sz w:val="24"/>
        </w:rPr>
        <w:t xml:space="preserve">MODULE – X: </w:t>
      </w:r>
      <w:r w:rsidRPr="00CB1303">
        <w:rPr>
          <w:rFonts w:ascii="Times New Roman" w:hAnsi="Times New Roman" w:cs="Times New Roman"/>
          <w:sz w:val="24"/>
        </w:rPr>
        <w:t>Gift</w:t>
      </w:r>
    </w:p>
    <w:p w:rsidR="00EE7CDE" w:rsidRPr="00EE7CDE" w:rsidRDefault="00EE7CDE" w:rsidP="00EE7CDE">
      <w:pPr>
        <w:spacing w:line="276" w:lineRule="auto"/>
        <w:ind w:left="160" w:right="5733"/>
        <w:rPr>
          <w:rFonts w:ascii="Times New Roman" w:hAnsi="Times New Roman" w:cs="Times New Roman"/>
          <w:sz w:val="24"/>
        </w:rPr>
      </w:pPr>
      <w:r>
        <w:rPr>
          <w:rFonts w:ascii="Times New Roman" w:hAnsi="Times New Roman" w:cs="Times New Roman"/>
          <w:b/>
          <w:sz w:val="24"/>
        </w:rPr>
        <w:t>MODULE</w:t>
      </w:r>
      <w:r w:rsidRPr="00EE7CDE">
        <w:rPr>
          <w:rFonts w:ascii="Times New Roman" w:hAnsi="Times New Roman" w:cs="Times New Roman"/>
          <w:b/>
          <w:sz w:val="24"/>
        </w:rPr>
        <w:t>- XI</w:t>
      </w:r>
      <w:r>
        <w:rPr>
          <w:rFonts w:ascii="Times New Roman" w:hAnsi="Times New Roman" w:cs="Times New Roman"/>
          <w:sz w:val="24"/>
        </w:rPr>
        <w:t>: Waqf</w:t>
      </w:r>
    </w:p>
    <w:p w:rsidR="00ED5E0F" w:rsidRPr="00EE7CDE" w:rsidRDefault="00ED5E0F" w:rsidP="00EE7CDE">
      <w:pPr>
        <w:spacing w:line="276" w:lineRule="auto"/>
        <w:ind w:left="160"/>
        <w:rPr>
          <w:rFonts w:ascii="Times New Roman" w:hAnsi="Times New Roman" w:cs="Times New Roman"/>
          <w:sz w:val="24"/>
        </w:rPr>
      </w:pPr>
      <w:r w:rsidRPr="00CB1303">
        <w:rPr>
          <w:rFonts w:ascii="Times New Roman" w:hAnsi="Times New Roman" w:cs="Times New Roman"/>
          <w:b/>
          <w:sz w:val="24"/>
        </w:rPr>
        <w:t>MODULE – XI</w:t>
      </w:r>
      <w:r w:rsidR="00EE7CDE">
        <w:rPr>
          <w:rFonts w:ascii="Times New Roman" w:hAnsi="Times New Roman" w:cs="Times New Roman"/>
          <w:b/>
          <w:sz w:val="24"/>
        </w:rPr>
        <w:t>I</w:t>
      </w:r>
      <w:r w:rsidRPr="00CB1303">
        <w:rPr>
          <w:rFonts w:ascii="Times New Roman" w:hAnsi="Times New Roman" w:cs="Times New Roman"/>
          <w:b/>
          <w:sz w:val="24"/>
        </w:rPr>
        <w:t xml:space="preserve">: </w:t>
      </w:r>
      <w:r w:rsidR="00EE7CDE">
        <w:rPr>
          <w:rFonts w:ascii="Times New Roman" w:hAnsi="Times New Roman" w:cs="Times New Roman"/>
          <w:sz w:val="24"/>
        </w:rPr>
        <w:t>Wills</w:t>
      </w:r>
    </w:p>
    <w:p w:rsidR="00ED5E0F" w:rsidRPr="00EE7CDE" w:rsidRDefault="00ED5E0F" w:rsidP="00EE7CDE">
      <w:pPr>
        <w:spacing w:line="276" w:lineRule="auto"/>
        <w:ind w:left="160"/>
        <w:rPr>
          <w:rFonts w:ascii="Times New Roman" w:hAnsi="Times New Roman" w:cs="Times New Roman"/>
          <w:sz w:val="24"/>
        </w:rPr>
      </w:pPr>
      <w:r w:rsidRPr="00CB1303">
        <w:rPr>
          <w:rFonts w:ascii="Times New Roman" w:hAnsi="Times New Roman" w:cs="Times New Roman"/>
          <w:b/>
          <w:sz w:val="24"/>
        </w:rPr>
        <w:t>MODULE – XII</w:t>
      </w:r>
      <w:r w:rsidR="00EE7CDE">
        <w:rPr>
          <w:rFonts w:ascii="Times New Roman" w:hAnsi="Times New Roman" w:cs="Times New Roman"/>
          <w:b/>
          <w:sz w:val="24"/>
        </w:rPr>
        <w:t>I</w:t>
      </w:r>
      <w:r w:rsidRPr="00CB1303">
        <w:rPr>
          <w:rFonts w:ascii="Times New Roman" w:hAnsi="Times New Roman" w:cs="Times New Roman"/>
          <w:b/>
          <w:sz w:val="24"/>
        </w:rPr>
        <w:t xml:space="preserve">: </w:t>
      </w:r>
      <w:r w:rsidRPr="00CB1303">
        <w:rPr>
          <w:rFonts w:ascii="Times New Roman" w:hAnsi="Times New Roman" w:cs="Times New Roman"/>
          <w:sz w:val="24"/>
        </w:rPr>
        <w:t>Pre –emptio</w:t>
      </w:r>
      <w:r w:rsidR="00EE7CDE">
        <w:rPr>
          <w:rFonts w:ascii="Times New Roman" w:hAnsi="Times New Roman" w:cs="Times New Roman"/>
          <w:sz w:val="24"/>
        </w:rPr>
        <w:t>n</w:t>
      </w:r>
    </w:p>
    <w:p w:rsidR="00ED5E0F" w:rsidRPr="00CB1303" w:rsidRDefault="00ED5E0F" w:rsidP="00220834">
      <w:pPr>
        <w:pStyle w:val="BodyText"/>
        <w:spacing w:line="360" w:lineRule="auto"/>
        <w:ind w:left="159"/>
      </w:pPr>
      <w:r w:rsidRPr="00CB1303">
        <w:rPr>
          <w:b/>
        </w:rPr>
        <w:t>M</w:t>
      </w:r>
      <w:r w:rsidR="00EE7CDE">
        <w:rPr>
          <w:b/>
        </w:rPr>
        <w:t>ODULE – XIV</w:t>
      </w:r>
      <w:r w:rsidRPr="00CB1303">
        <w:rPr>
          <w:b/>
        </w:rPr>
        <w:t xml:space="preserve">: </w:t>
      </w:r>
      <w:r w:rsidRPr="00CB1303">
        <w:t xml:space="preserve">Succession and Inheritance: General </w:t>
      </w:r>
      <w:r w:rsidR="00EE7CDE">
        <w:t>Principles, Hanafi and Shia Law</w:t>
      </w:r>
    </w:p>
    <w:p w:rsidR="00220834" w:rsidRPr="00220834" w:rsidRDefault="00EE7CDE" w:rsidP="00220834">
      <w:pPr>
        <w:spacing w:line="240" w:lineRule="auto"/>
        <w:ind w:left="159"/>
        <w:rPr>
          <w:rFonts w:ascii="Times New Roman" w:hAnsi="Times New Roman" w:cs="Times New Roman"/>
          <w:sz w:val="24"/>
          <w:szCs w:val="24"/>
        </w:rPr>
      </w:pPr>
      <w:r w:rsidRPr="00220834">
        <w:rPr>
          <w:rFonts w:ascii="Times New Roman" w:hAnsi="Times New Roman" w:cs="Times New Roman"/>
          <w:b/>
          <w:sz w:val="24"/>
          <w:szCs w:val="24"/>
        </w:rPr>
        <w:t>MODULE – X</w:t>
      </w:r>
      <w:r w:rsidR="00ED5E0F" w:rsidRPr="00220834">
        <w:rPr>
          <w:rFonts w:ascii="Times New Roman" w:hAnsi="Times New Roman" w:cs="Times New Roman"/>
          <w:b/>
          <w:sz w:val="24"/>
          <w:szCs w:val="24"/>
        </w:rPr>
        <w:t xml:space="preserve">V: </w:t>
      </w:r>
      <w:r w:rsidR="00ED5E0F" w:rsidRPr="00220834">
        <w:rPr>
          <w:rFonts w:ascii="Times New Roman" w:hAnsi="Times New Roman" w:cs="Times New Roman"/>
          <w:sz w:val="24"/>
          <w:szCs w:val="24"/>
        </w:rPr>
        <w:t>The Divo</w:t>
      </w:r>
      <w:r w:rsidRPr="00220834">
        <w:rPr>
          <w:rFonts w:ascii="Times New Roman" w:hAnsi="Times New Roman" w:cs="Times New Roman"/>
          <w:sz w:val="24"/>
          <w:szCs w:val="24"/>
        </w:rPr>
        <w:t>rce Act, 1869- Sections 1 to 62</w:t>
      </w:r>
    </w:p>
    <w:p w:rsidR="00ED5E0F" w:rsidRPr="00220834" w:rsidRDefault="00ED5E0F" w:rsidP="00220834">
      <w:pPr>
        <w:spacing w:line="240" w:lineRule="auto"/>
        <w:ind w:left="159"/>
        <w:rPr>
          <w:rFonts w:ascii="Times New Roman" w:hAnsi="Times New Roman" w:cs="Times New Roman"/>
          <w:sz w:val="24"/>
          <w:szCs w:val="24"/>
        </w:rPr>
      </w:pPr>
      <w:r w:rsidRPr="00220834">
        <w:rPr>
          <w:rFonts w:ascii="Times New Roman" w:hAnsi="Times New Roman" w:cs="Times New Roman"/>
          <w:b/>
          <w:sz w:val="24"/>
          <w:szCs w:val="24"/>
        </w:rPr>
        <w:t>MODULE – XV</w:t>
      </w:r>
      <w:r w:rsidR="00EE7CDE" w:rsidRPr="00220834">
        <w:rPr>
          <w:rFonts w:ascii="Times New Roman" w:hAnsi="Times New Roman" w:cs="Times New Roman"/>
          <w:b/>
          <w:sz w:val="24"/>
          <w:szCs w:val="24"/>
        </w:rPr>
        <w:t>I</w:t>
      </w:r>
      <w:r w:rsidRPr="00220834">
        <w:rPr>
          <w:rFonts w:ascii="Times New Roman" w:hAnsi="Times New Roman" w:cs="Times New Roman"/>
          <w:b/>
          <w:sz w:val="24"/>
          <w:szCs w:val="24"/>
        </w:rPr>
        <w:t xml:space="preserve">: </w:t>
      </w:r>
      <w:r w:rsidRPr="00220834">
        <w:rPr>
          <w:rFonts w:ascii="Times New Roman" w:hAnsi="Times New Roman" w:cs="Times New Roman"/>
          <w:sz w:val="24"/>
          <w:szCs w:val="24"/>
        </w:rPr>
        <w:t xml:space="preserve">The Indian Succession Act, 1925 – Applicability, Intestate Succession (Section 29 to 56), Succession </w:t>
      </w:r>
      <w:r w:rsidR="00220834">
        <w:rPr>
          <w:rFonts w:ascii="Times New Roman" w:hAnsi="Times New Roman" w:cs="Times New Roman"/>
          <w:sz w:val="24"/>
          <w:szCs w:val="24"/>
        </w:rPr>
        <w:t>Certificate (Section 370 to390)</w:t>
      </w:r>
    </w:p>
    <w:p w:rsidR="00ED5E0F" w:rsidRDefault="00ED5E0F" w:rsidP="00A645E6">
      <w:pPr>
        <w:pStyle w:val="Heading1"/>
        <w:spacing w:before="1"/>
        <w:ind w:left="159"/>
      </w:pPr>
      <w:r w:rsidRPr="00CB1303">
        <w:t>***** Students are expected to read current case laws. Only the curren</w:t>
      </w:r>
      <w:r>
        <w:t>t enactments and enactments as</w:t>
      </w:r>
      <w:r w:rsidRPr="00CB1303">
        <w:t xml:space="preserve"> amended up to date will be taught.</w:t>
      </w:r>
    </w:p>
    <w:p w:rsidR="00ED5E0F" w:rsidRPr="00EE7CDE" w:rsidRDefault="00ED5E0F" w:rsidP="00EE7CDE">
      <w:pPr>
        <w:spacing w:before="90"/>
        <w:ind w:left="160"/>
        <w:rPr>
          <w:rFonts w:ascii="Times New Roman" w:hAnsi="Times New Roman" w:cs="Times New Roman"/>
          <w:b/>
          <w:sz w:val="24"/>
        </w:rPr>
      </w:pPr>
      <w:r>
        <w:rPr>
          <w:rFonts w:ascii="Times New Roman" w:hAnsi="Times New Roman" w:cs="Times New Roman"/>
          <w:b/>
          <w:sz w:val="24"/>
        </w:rPr>
        <w:t>RECOMMENDED READINGS</w:t>
      </w:r>
      <w:r w:rsidR="00EE7CDE">
        <w:rPr>
          <w:rFonts w:ascii="Times New Roman" w:hAnsi="Times New Roman" w:cs="Times New Roman"/>
          <w:b/>
          <w:sz w:val="24"/>
        </w:rPr>
        <w:t>:</w:t>
      </w:r>
    </w:p>
    <w:p w:rsidR="00ED5E0F" w:rsidRPr="00EE7CDE" w:rsidRDefault="00ED5E0F" w:rsidP="00EE7CDE">
      <w:pPr>
        <w:pStyle w:val="BodyText"/>
        <w:ind w:left="160"/>
      </w:pPr>
      <w:r w:rsidRPr="00CB1303">
        <w:rPr>
          <w:b/>
        </w:rPr>
        <w:t xml:space="preserve">****** </w:t>
      </w:r>
      <w:r w:rsidRPr="00CB1303">
        <w:t>Only c</w:t>
      </w:r>
      <w:r w:rsidR="00EE7CDE">
        <w:t>urrent editions are to be read.</w:t>
      </w:r>
    </w:p>
    <w:p w:rsidR="00ED5E0F" w:rsidRPr="00FF1842" w:rsidRDefault="006D1D28" w:rsidP="006E2A44">
      <w:pPr>
        <w:pStyle w:val="ListParagraph"/>
        <w:numPr>
          <w:ilvl w:val="0"/>
          <w:numId w:val="17"/>
        </w:numPr>
        <w:tabs>
          <w:tab w:val="left" w:pos="1240"/>
        </w:tabs>
        <w:ind w:hanging="531"/>
        <w:jc w:val="both"/>
        <w:rPr>
          <w:sz w:val="24"/>
          <w:szCs w:val="24"/>
        </w:rPr>
      </w:pPr>
      <w:r w:rsidRPr="00FF1842">
        <w:rPr>
          <w:sz w:val="24"/>
          <w:szCs w:val="24"/>
          <w:shd w:val="clear" w:color="auto" w:fill="FFFFFF"/>
        </w:rPr>
        <w:t>Dinshaw Fardunji Mulla</w:t>
      </w:r>
      <w:r w:rsidRPr="00FF1842">
        <w:rPr>
          <w:sz w:val="24"/>
          <w:szCs w:val="24"/>
        </w:rPr>
        <w:t xml:space="preserve">, </w:t>
      </w:r>
      <w:r w:rsidRPr="00FF1842">
        <w:rPr>
          <w:i/>
          <w:sz w:val="24"/>
          <w:szCs w:val="24"/>
        </w:rPr>
        <w:t>Mulla</w:t>
      </w:r>
      <w:r w:rsidR="00ED5E0F" w:rsidRPr="00FF1842">
        <w:rPr>
          <w:i/>
          <w:sz w:val="24"/>
          <w:szCs w:val="24"/>
        </w:rPr>
        <w:t xml:space="preserve"> Principles of MahomedanLaw</w:t>
      </w:r>
      <w:r w:rsidRPr="00FF1842">
        <w:rPr>
          <w:sz w:val="24"/>
          <w:szCs w:val="24"/>
        </w:rPr>
        <w:t xml:space="preserve">, </w:t>
      </w:r>
      <w:r w:rsidR="00EE7CDE">
        <w:rPr>
          <w:bCs/>
          <w:color w:val="0F1111"/>
          <w:sz w:val="24"/>
          <w:szCs w:val="24"/>
          <w:shd w:val="clear" w:color="auto" w:fill="FFFFFF"/>
        </w:rPr>
        <w:t>Lexis Nexis</w:t>
      </w:r>
    </w:p>
    <w:p w:rsidR="00ED5E0F" w:rsidRPr="00FF1842" w:rsidRDefault="006D1D28" w:rsidP="006E2A44">
      <w:pPr>
        <w:pStyle w:val="ListParagraph"/>
        <w:numPr>
          <w:ilvl w:val="0"/>
          <w:numId w:val="17"/>
        </w:numPr>
        <w:tabs>
          <w:tab w:val="left" w:pos="1240"/>
        </w:tabs>
        <w:ind w:hanging="531"/>
        <w:jc w:val="both"/>
        <w:rPr>
          <w:sz w:val="24"/>
          <w:szCs w:val="24"/>
        </w:rPr>
      </w:pPr>
      <w:r w:rsidRPr="00FF1842">
        <w:rPr>
          <w:color w:val="0F1111"/>
          <w:sz w:val="24"/>
          <w:szCs w:val="24"/>
          <w:shd w:val="clear" w:color="auto" w:fill="FFFFFF"/>
        </w:rPr>
        <w:t> </w:t>
      </w:r>
      <w:r w:rsidRPr="00FF1842">
        <w:rPr>
          <w:rStyle w:val="author"/>
          <w:color w:val="0F1111"/>
          <w:sz w:val="24"/>
          <w:szCs w:val="24"/>
          <w:shd w:val="clear" w:color="auto" w:fill="FFFFFF"/>
        </w:rPr>
        <w:t xml:space="preserve">Asaf A. A. </w:t>
      </w:r>
      <w:r w:rsidRPr="00FF1842">
        <w:rPr>
          <w:sz w:val="24"/>
          <w:szCs w:val="24"/>
        </w:rPr>
        <w:t xml:space="preserve">Fyzee, </w:t>
      </w:r>
      <w:r w:rsidR="00ED5E0F" w:rsidRPr="00FF1842">
        <w:rPr>
          <w:i/>
          <w:sz w:val="24"/>
          <w:szCs w:val="24"/>
        </w:rPr>
        <w:t>Outlines of MuhammadanLaw</w:t>
      </w:r>
      <w:r w:rsidRPr="00FF1842">
        <w:rPr>
          <w:sz w:val="24"/>
          <w:szCs w:val="24"/>
        </w:rPr>
        <w:t xml:space="preserve">, </w:t>
      </w:r>
      <w:r w:rsidRPr="00FF1842">
        <w:rPr>
          <w:bCs/>
          <w:color w:val="0F1111"/>
          <w:sz w:val="24"/>
          <w:szCs w:val="24"/>
          <w:shd w:val="clear" w:color="auto" w:fill="FFFFFF"/>
        </w:rPr>
        <w:t>Oxford University Press.</w:t>
      </w:r>
    </w:p>
    <w:p w:rsidR="00ED5E0F" w:rsidRPr="00FF1842" w:rsidRDefault="006D1D28" w:rsidP="006E2A44">
      <w:pPr>
        <w:pStyle w:val="ListParagraph"/>
        <w:numPr>
          <w:ilvl w:val="0"/>
          <w:numId w:val="17"/>
        </w:numPr>
        <w:tabs>
          <w:tab w:val="left" w:pos="1240"/>
        </w:tabs>
        <w:ind w:hanging="531"/>
        <w:jc w:val="both"/>
        <w:rPr>
          <w:sz w:val="24"/>
          <w:szCs w:val="24"/>
        </w:rPr>
      </w:pPr>
      <w:r w:rsidRPr="00FF1842">
        <w:rPr>
          <w:color w:val="0F1111"/>
          <w:sz w:val="24"/>
          <w:szCs w:val="24"/>
          <w:shd w:val="clear" w:color="auto" w:fill="FFFFFF"/>
        </w:rPr>
        <w:t> </w:t>
      </w:r>
      <w:r w:rsidRPr="00FF1842">
        <w:rPr>
          <w:rStyle w:val="author"/>
          <w:color w:val="0F1111"/>
          <w:sz w:val="24"/>
          <w:szCs w:val="24"/>
          <w:shd w:val="clear" w:color="auto" w:fill="FFFFFF"/>
        </w:rPr>
        <w:t xml:space="preserve">Syed </w:t>
      </w:r>
      <w:r w:rsidRPr="00FF1842">
        <w:rPr>
          <w:sz w:val="24"/>
          <w:szCs w:val="24"/>
        </w:rPr>
        <w:t xml:space="preserve">Ameer Ali, </w:t>
      </w:r>
      <w:r w:rsidRPr="00FF1842">
        <w:rPr>
          <w:i/>
          <w:sz w:val="24"/>
          <w:szCs w:val="24"/>
        </w:rPr>
        <w:t>Muhammad</w:t>
      </w:r>
      <w:r w:rsidR="00ED5E0F" w:rsidRPr="00FF1842">
        <w:rPr>
          <w:i/>
          <w:sz w:val="24"/>
          <w:szCs w:val="24"/>
        </w:rPr>
        <w:t>anLaw</w:t>
      </w:r>
      <w:r w:rsidRPr="00FF1842">
        <w:rPr>
          <w:sz w:val="24"/>
          <w:szCs w:val="24"/>
        </w:rPr>
        <w:t xml:space="preserve">, </w:t>
      </w:r>
      <w:r w:rsidRPr="00FF1842">
        <w:rPr>
          <w:bCs/>
          <w:color w:val="0F1111"/>
          <w:sz w:val="24"/>
          <w:szCs w:val="24"/>
          <w:shd w:val="clear" w:color="auto" w:fill="FFFFFF"/>
        </w:rPr>
        <w:t>Kitab Bhavan</w:t>
      </w:r>
    </w:p>
    <w:p w:rsidR="00ED5E0F" w:rsidRPr="00FF1842" w:rsidRDefault="00ED5E0F" w:rsidP="006E2A44">
      <w:pPr>
        <w:pStyle w:val="ListParagraph"/>
        <w:numPr>
          <w:ilvl w:val="0"/>
          <w:numId w:val="17"/>
        </w:numPr>
        <w:tabs>
          <w:tab w:val="left" w:pos="1240"/>
        </w:tabs>
        <w:ind w:hanging="531"/>
        <w:jc w:val="both"/>
        <w:rPr>
          <w:sz w:val="24"/>
          <w:szCs w:val="24"/>
        </w:rPr>
      </w:pPr>
      <w:r w:rsidRPr="00FF1842">
        <w:rPr>
          <w:sz w:val="24"/>
          <w:szCs w:val="24"/>
        </w:rPr>
        <w:t>Tahir</w:t>
      </w:r>
      <w:r w:rsidR="006D1D28" w:rsidRPr="00FF1842">
        <w:rPr>
          <w:sz w:val="24"/>
          <w:szCs w:val="24"/>
        </w:rPr>
        <w:t xml:space="preserve"> Mahmood, Introduction to </w:t>
      </w:r>
      <w:r w:rsidRPr="00FF1842">
        <w:rPr>
          <w:sz w:val="24"/>
          <w:szCs w:val="24"/>
        </w:rPr>
        <w:t>MuslimLaw</w:t>
      </w:r>
      <w:r w:rsidR="006D1D28" w:rsidRPr="00FF1842">
        <w:rPr>
          <w:sz w:val="24"/>
          <w:szCs w:val="24"/>
        </w:rPr>
        <w:t xml:space="preserve">, </w:t>
      </w:r>
      <w:r w:rsidR="006D1D28" w:rsidRPr="00FF1842">
        <w:rPr>
          <w:bCs/>
          <w:color w:val="0F1111"/>
          <w:sz w:val="24"/>
          <w:szCs w:val="24"/>
          <w:shd w:val="clear" w:color="auto" w:fill="FFFFFF"/>
        </w:rPr>
        <w:t>Universal Law Publishing.</w:t>
      </w:r>
    </w:p>
    <w:p w:rsidR="00ED5E0F" w:rsidRPr="00FF1842" w:rsidRDefault="006D1D28" w:rsidP="006E2A44">
      <w:pPr>
        <w:pStyle w:val="ListParagraph"/>
        <w:numPr>
          <w:ilvl w:val="0"/>
          <w:numId w:val="17"/>
        </w:numPr>
        <w:tabs>
          <w:tab w:val="left" w:pos="1240"/>
        </w:tabs>
        <w:ind w:hanging="531"/>
        <w:jc w:val="both"/>
        <w:rPr>
          <w:sz w:val="24"/>
          <w:szCs w:val="24"/>
        </w:rPr>
      </w:pPr>
      <w:r w:rsidRPr="00FF1842">
        <w:rPr>
          <w:sz w:val="24"/>
          <w:szCs w:val="24"/>
        </w:rPr>
        <w:t xml:space="preserve">Aquil Ahmed, </w:t>
      </w:r>
      <w:r w:rsidR="00ED5E0F" w:rsidRPr="00FF1842">
        <w:rPr>
          <w:i/>
          <w:sz w:val="24"/>
          <w:szCs w:val="24"/>
        </w:rPr>
        <w:t>MuhammadanLaw</w:t>
      </w:r>
      <w:r w:rsidRPr="00FF1842">
        <w:rPr>
          <w:sz w:val="24"/>
          <w:szCs w:val="24"/>
        </w:rPr>
        <w:t xml:space="preserve">, </w:t>
      </w:r>
      <w:r w:rsidRPr="00FF1842">
        <w:rPr>
          <w:bCs/>
          <w:color w:val="0F1111"/>
          <w:sz w:val="24"/>
          <w:szCs w:val="24"/>
          <w:shd w:val="clear" w:color="auto" w:fill="FFFFFF"/>
        </w:rPr>
        <w:t>Central Law Agency.</w:t>
      </w:r>
    </w:p>
    <w:p w:rsidR="00ED5E0F" w:rsidRPr="00FF1842" w:rsidRDefault="006D1D28" w:rsidP="006E2A44">
      <w:pPr>
        <w:pStyle w:val="ListParagraph"/>
        <w:numPr>
          <w:ilvl w:val="0"/>
          <w:numId w:val="17"/>
        </w:numPr>
        <w:tabs>
          <w:tab w:val="left" w:pos="1240"/>
        </w:tabs>
        <w:ind w:hanging="531"/>
        <w:jc w:val="both"/>
        <w:rPr>
          <w:sz w:val="24"/>
          <w:szCs w:val="24"/>
        </w:rPr>
      </w:pPr>
      <w:r w:rsidRPr="00FF1842">
        <w:rPr>
          <w:sz w:val="24"/>
          <w:szCs w:val="24"/>
        </w:rPr>
        <w:t xml:space="preserve">S.A. Kader, </w:t>
      </w:r>
      <w:r w:rsidR="00ED5E0F" w:rsidRPr="00FF1842">
        <w:rPr>
          <w:i/>
          <w:sz w:val="24"/>
          <w:szCs w:val="24"/>
        </w:rPr>
        <w:t>Muslim Law of Marriage and Succession inIndia</w:t>
      </w:r>
      <w:r w:rsidRPr="00FF1842">
        <w:rPr>
          <w:sz w:val="24"/>
          <w:szCs w:val="24"/>
        </w:rPr>
        <w:t>, Eastern Law House.</w:t>
      </w:r>
    </w:p>
    <w:p w:rsidR="00ED5E0F" w:rsidRPr="00FF1842" w:rsidRDefault="00FF1842" w:rsidP="006E2A44">
      <w:pPr>
        <w:pStyle w:val="ListParagraph"/>
        <w:numPr>
          <w:ilvl w:val="0"/>
          <w:numId w:val="17"/>
        </w:numPr>
        <w:tabs>
          <w:tab w:val="left" w:pos="1240"/>
        </w:tabs>
        <w:ind w:hanging="531"/>
        <w:jc w:val="both"/>
        <w:rPr>
          <w:sz w:val="24"/>
          <w:szCs w:val="24"/>
        </w:rPr>
      </w:pPr>
      <w:r w:rsidRPr="00FF1842">
        <w:rPr>
          <w:sz w:val="24"/>
          <w:szCs w:val="24"/>
          <w:shd w:val="clear" w:color="auto" w:fill="FFFFFF"/>
        </w:rPr>
        <w:t>Sukumar Ray</w:t>
      </w:r>
      <w:r w:rsidRPr="00FF1842">
        <w:rPr>
          <w:color w:val="2874F0"/>
          <w:sz w:val="24"/>
          <w:szCs w:val="24"/>
          <w:shd w:val="clear" w:color="auto" w:fill="FFFFFF"/>
        </w:rPr>
        <w:t xml:space="preserve">, </w:t>
      </w:r>
      <w:r w:rsidRPr="00FF1842">
        <w:rPr>
          <w:i/>
          <w:sz w:val="24"/>
          <w:szCs w:val="24"/>
        </w:rPr>
        <w:t xml:space="preserve">B.B. Mitra-The </w:t>
      </w:r>
      <w:r w:rsidR="00ED5E0F" w:rsidRPr="00FF1842">
        <w:rPr>
          <w:i/>
          <w:sz w:val="24"/>
          <w:szCs w:val="24"/>
        </w:rPr>
        <w:t>Inidan SuccessionAct</w:t>
      </w:r>
      <w:r w:rsidR="006D1D28" w:rsidRPr="00FF1842">
        <w:rPr>
          <w:sz w:val="24"/>
          <w:szCs w:val="24"/>
        </w:rPr>
        <w:t xml:space="preserve">, </w:t>
      </w:r>
      <w:r w:rsidR="006D1D28" w:rsidRPr="00FF1842">
        <w:rPr>
          <w:bCs/>
          <w:color w:val="0F1111"/>
          <w:sz w:val="24"/>
          <w:szCs w:val="24"/>
          <w:shd w:val="clear" w:color="auto" w:fill="FFFFFF"/>
        </w:rPr>
        <w:t>Eastern Law House</w:t>
      </w:r>
    </w:p>
    <w:p w:rsidR="00FF1842" w:rsidRPr="00EE7CDE" w:rsidRDefault="00FF1842" w:rsidP="006E2A44">
      <w:pPr>
        <w:pStyle w:val="ListParagraph"/>
        <w:numPr>
          <w:ilvl w:val="0"/>
          <w:numId w:val="17"/>
        </w:numPr>
        <w:tabs>
          <w:tab w:val="left" w:pos="1240"/>
        </w:tabs>
        <w:ind w:hanging="531"/>
        <w:jc w:val="both"/>
        <w:rPr>
          <w:bCs/>
          <w:color w:val="0F1111"/>
          <w:sz w:val="24"/>
          <w:szCs w:val="24"/>
          <w:shd w:val="clear" w:color="auto" w:fill="FFFFFF"/>
        </w:rPr>
      </w:pPr>
      <w:r w:rsidRPr="00FF1842">
        <w:rPr>
          <w:sz w:val="24"/>
          <w:szCs w:val="24"/>
        </w:rPr>
        <w:t xml:space="preserve">N.D. Basu, Law of </w:t>
      </w:r>
      <w:r w:rsidR="00ED5E0F" w:rsidRPr="00FF1842">
        <w:rPr>
          <w:sz w:val="24"/>
          <w:szCs w:val="24"/>
        </w:rPr>
        <w:t>Succession</w:t>
      </w:r>
      <w:r w:rsidRPr="00FF1842">
        <w:rPr>
          <w:sz w:val="24"/>
          <w:szCs w:val="24"/>
        </w:rPr>
        <w:t xml:space="preserve">, </w:t>
      </w:r>
      <w:r w:rsidRPr="00FF1842">
        <w:rPr>
          <w:bCs/>
          <w:color w:val="0F1111"/>
          <w:sz w:val="24"/>
          <w:szCs w:val="24"/>
          <w:shd w:val="clear" w:color="auto" w:fill="FFFFFF"/>
        </w:rPr>
        <w:t>Eastern Law House</w:t>
      </w:r>
    </w:p>
    <w:p w:rsidR="00FF1842" w:rsidRPr="00EE7CDE" w:rsidRDefault="00FF1842" w:rsidP="00FF1842">
      <w:pPr>
        <w:pStyle w:val="Heading1"/>
        <w:ind w:left="966" w:right="567"/>
        <w:jc w:val="center"/>
        <w:rPr>
          <w:sz w:val="28"/>
        </w:rPr>
      </w:pPr>
      <w:r w:rsidRPr="00EE7CDE">
        <w:rPr>
          <w:sz w:val="28"/>
        </w:rPr>
        <w:t>CONTRACT –II</w:t>
      </w:r>
    </w:p>
    <w:p w:rsidR="00FF1842" w:rsidRPr="00CB1303" w:rsidRDefault="00FF1842" w:rsidP="00FF1842">
      <w:pPr>
        <w:pStyle w:val="Heading1"/>
        <w:ind w:left="966" w:right="567"/>
        <w:jc w:val="center"/>
      </w:pPr>
      <w:r>
        <w:t>(Special Contract)</w:t>
      </w:r>
    </w:p>
    <w:p w:rsidR="00FF1842" w:rsidRDefault="00FF1842" w:rsidP="00FF1842">
      <w:pPr>
        <w:spacing w:after="0" w:line="240" w:lineRule="auto"/>
        <w:ind w:right="569"/>
        <w:rPr>
          <w:rFonts w:ascii="Times New Roman" w:hAnsi="Times New Roman" w:cs="Times New Roman"/>
          <w:b/>
          <w:sz w:val="24"/>
        </w:rPr>
      </w:pPr>
    </w:p>
    <w:p w:rsidR="00FF1842" w:rsidRDefault="00FF1842" w:rsidP="00FF1842">
      <w:pPr>
        <w:pStyle w:val="Heading1"/>
      </w:pPr>
      <w:r>
        <w:t>Marks- 100</w:t>
      </w:r>
      <w:r>
        <w:tab/>
      </w:r>
      <w:r>
        <w:tab/>
      </w:r>
      <w:r>
        <w:tab/>
      </w:r>
      <w:r>
        <w:tab/>
      </w:r>
      <w:r>
        <w:tab/>
      </w:r>
      <w:r>
        <w:tab/>
      </w:r>
      <w:r>
        <w:tab/>
      </w:r>
      <w:r>
        <w:tab/>
      </w:r>
      <w:r>
        <w:tab/>
      </w:r>
      <w:r>
        <w:tab/>
        <w:t>Credit- 04</w:t>
      </w:r>
    </w:p>
    <w:p w:rsidR="00FF1842" w:rsidRPr="00CB1303" w:rsidRDefault="00FF1842" w:rsidP="00FF1842">
      <w:pPr>
        <w:ind w:left="966" w:right="569"/>
        <w:jc w:val="center"/>
        <w:rPr>
          <w:rFonts w:ascii="Times New Roman" w:hAnsi="Times New Roman" w:cs="Times New Roman"/>
          <w:b/>
          <w:sz w:val="24"/>
        </w:rPr>
      </w:pPr>
    </w:p>
    <w:p w:rsidR="00FF1842" w:rsidRPr="00CB1303" w:rsidRDefault="00FF1842" w:rsidP="00FF1842">
      <w:pPr>
        <w:pStyle w:val="BodyText"/>
        <w:spacing w:before="9"/>
        <w:rPr>
          <w:b/>
          <w:sz w:val="23"/>
        </w:rPr>
      </w:pPr>
    </w:p>
    <w:p w:rsidR="00FF1842" w:rsidRPr="00CB1303" w:rsidRDefault="00983305" w:rsidP="00FF1842">
      <w:pPr>
        <w:pStyle w:val="BodyText"/>
        <w:ind w:left="520" w:right="117"/>
        <w:jc w:val="both"/>
      </w:pPr>
      <w:r>
        <w:rPr>
          <w:b/>
        </w:rPr>
        <w:t>OBJECTIVE OF THE SUBJECT</w:t>
      </w:r>
      <w:r w:rsidR="00FF1842" w:rsidRPr="00CB1303">
        <w:rPr>
          <w:b/>
        </w:rPr>
        <w:t xml:space="preserve">: </w:t>
      </w:r>
      <w:r w:rsidR="00FF1842" w:rsidRPr="003F6C73">
        <w:t>In</w:t>
      </w:r>
      <w:r w:rsidR="00FF1842" w:rsidRPr="00CB1303">
        <w:t xml:space="preserve"> previous semester the students became familiar with general pr</w:t>
      </w:r>
      <w:r w:rsidR="00DE1108">
        <w:t>inciple of contract. This subject</w:t>
      </w:r>
      <w:r w:rsidR="00FF1842" w:rsidRPr="00CB1303">
        <w:t xml:space="preserve"> will initiate the students to different kinds of contract and their intricacies.</w:t>
      </w:r>
    </w:p>
    <w:p w:rsidR="00FF1842" w:rsidRPr="00CB1303" w:rsidRDefault="00FF1842" w:rsidP="00FF1842">
      <w:pPr>
        <w:pStyle w:val="BodyText"/>
        <w:spacing w:before="10"/>
        <w:rPr>
          <w:sz w:val="23"/>
        </w:rPr>
      </w:pPr>
    </w:p>
    <w:p w:rsidR="004D50E5" w:rsidRDefault="00FF1842" w:rsidP="00FF1842">
      <w:pPr>
        <w:pStyle w:val="BodyText"/>
        <w:ind w:left="520" w:right="115"/>
        <w:jc w:val="both"/>
        <w:rPr>
          <w:b/>
        </w:rPr>
      </w:pPr>
      <w:r w:rsidRPr="00FF1842">
        <w:rPr>
          <w:b/>
        </w:rPr>
        <w:t xml:space="preserve">MODULE – I: </w:t>
      </w:r>
      <w:r w:rsidR="004D50E5" w:rsidRPr="00CB1303">
        <w:rPr>
          <w:b/>
        </w:rPr>
        <w:t xml:space="preserve">INDEMNITY- </w:t>
      </w:r>
      <w:r w:rsidR="004D50E5" w:rsidRPr="00CB1303">
        <w:t>Concept – definition- Nature- Creation- Classification – Right, Duty and Liability of Indem</w:t>
      </w:r>
      <w:r w:rsidR="004D50E5">
        <w:t>nifier- agreement of Indemnity</w:t>
      </w:r>
    </w:p>
    <w:p w:rsidR="00FF1842" w:rsidRPr="00FF1842" w:rsidRDefault="00FF1842" w:rsidP="004D50E5">
      <w:pPr>
        <w:pStyle w:val="BodyText"/>
      </w:pPr>
    </w:p>
    <w:p w:rsidR="004D50E5" w:rsidRDefault="00FF1842" w:rsidP="00FF1842">
      <w:pPr>
        <w:pStyle w:val="BodyText"/>
        <w:ind w:left="520" w:right="117"/>
        <w:jc w:val="both"/>
        <w:rPr>
          <w:b/>
        </w:rPr>
      </w:pPr>
      <w:r w:rsidRPr="00FF1842">
        <w:rPr>
          <w:b/>
        </w:rPr>
        <w:t xml:space="preserve">MODULE – II: </w:t>
      </w:r>
      <w:r w:rsidR="004D50E5">
        <w:rPr>
          <w:b/>
        </w:rPr>
        <w:t>GUARANTEE</w:t>
      </w:r>
      <w:r w:rsidR="004D50E5" w:rsidRPr="00FF1842">
        <w:rPr>
          <w:b/>
        </w:rPr>
        <w:t>:</w:t>
      </w:r>
      <w:r w:rsidR="004D50E5" w:rsidRPr="00FF1842">
        <w:t>Concept – definition- esse</w:t>
      </w:r>
      <w:r w:rsidR="004D50E5">
        <w:t>ntial- Consideration &amp;</w:t>
      </w:r>
      <w:r w:rsidR="004D50E5" w:rsidRPr="00FF1842">
        <w:t>criteria – Capacity- Surety’s Liability (duration &amp; termination) letters of credits and bank guarantee- Liabilities, Rights &amp; Duties of Co- Sureties – Discharge.</w:t>
      </w:r>
    </w:p>
    <w:p w:rsidR="00FF1842" w:rsidRPr="00FF1842" w:rsidRDefault="00FF1842" w:rsidP="004D50E5">
      <w:pPr>
        <w:pStyle w:val="BodyText"/>
      </w:pPr>
    </w:p>
    <w:p w:rsidR="004D50E5" w:rsidRDefault="002F6C98" w:rsidP="00FF1842">
      <w:pPr>
        <w:pStyle w:val="ListParagraph"/>
        <w:tabs>
          <w:tab w:val="left" w:pos="1240"/>
        </w:tabs>
        <w:ind w:left="520" w:firstLine="0"/>
        <w:jc w:val="both"/>
      </w:pPr>
      <w:r>
        <w:rPr>
          <w:b/>
          <w:sz w:val="24"/>
          <w:szCs w:val="24"/>
        </w:rPr>
        <w:t>MODULE – III</w:t>
      </w:r>
      <w:r w:rsidR="00FF1842" w:rsidRPr="00FF1842">
        <w:rPr>
          <w:b/>
          <w:sz w:val="24"/>
          <w:szCs w:val="24"/>
        </w:rPr>
        <w:t xml:space="preserve">: </w:t>
      </w:r>
      <w:r w:rsidR="004D50E5" w:rsidRPr="002F6C98">
        <w:rPr>
          <w:b/>
          <w:sz w:val="24"/>
        </w:rPr>
        <w:t>BAILMENT</w:t>
      </w:r>
      <w:r w:rsidR="004D50E5" w:rsidRPr="00FF1842">
        <w:t xml:space="preserve">- definition – Creation – Bailment Contracts- kinds </w:t>
      </w:r>
      <w:r w:rsidR="003F6C73" w:rsidRPr="00FF1842">
        <w:t>ofBailee’s</w:t>
      </w:r>
      <w:r w:rsidR="004D50E5" w:rsidRPr="00FF1842">
        <w:t xml:space="preserve"> – </w:t>
      </w:r>
      <w:r w:rsidR="00473EAB">
        <w:t>Right and duties of Bailor and B</w:t>
      </w:r>
      <w:r w:rsidR="004D50E5" w:rsidRPr="00FF1842">
        <w:t>ailee (Individually and mutually) – Finder of goods – Liability toward owner – Obligation of safe keeping – Disposing off of goods.</w:t>
      </w:r>
    </w:p>
    <w:p w:rsidR="002F6C98" w:rsidRDefault="002F6C98" w:rsidP="00FF1842">
      <w:pPr>
        <w:pStyle w:val="ListParagraph"/>
        <w:tabs>
          <w:tab w:val="left" w:pos="1240"/>
        </w:tabs>
        <w:ind w:left="520" w:firstLine="0"/>
        <w:jc w:val="both"/>
      </w:pPr>
    </w:p>
    <w:p w:rsidR="002F6C98" w:rsidRDefault="002F6C98" w:rsidP="002F6C98">
      <w:pPr>
        <w:pStyle w:val="BodyText"/>
        <w:spacing w:before="1"/>
        <w:ind w:left="520" w:right="115"/>
        <w:jc w:val="both"/>
      </w:pPr>
      <w:r>
        <w:rPr>
          <w:b/>
        </w:rPr>
        <w:t>MODULE – IV</w:t>
      </w:r>
      <w:r w:rsidRPr="00FF1842">
        <w:rPr>
          <w:b/>
        </w:rPr>
        <w:t>: PLEDGE –</w:t>
      </w:r>
      <w:r w:rsidRPr="00FF1842">
        <w:t>Definition- bailment and pledge compared – Pledge transactions – statutory reg</w:t>
      </w:r>
      <w:r w:rsidR="00473EAB">
        <w:t>ulations – Right and duties of Pawner and P</w:t>
      </w:r>
      <w:r w:rsidRPr="00FF1842">
        <w:t xml:space="preserve">awnee (Individually and mutually) </w:t>
      </w:r>
      <w:r w:rsidR="00473EAB">
        <w:t>– Pledge in Indian Contract Act,1872</w:t>
      </w:r>
    </w:p>
    <w:p w:rsidR="002F6C98" w:rsidRDefault="002F6C98" w:rsidP="00FF1842">
      <w:pPr>
        <w:pStyle w:val="ListParagraph"/>
        <w:tabs>
          <w:tab w:val="left" w:pos="1240"/>
        </w:tabs>
        <w:ind w:left="520" w:firstLine="0"/>
        <w:jc w:val="both"/>
        <w:rPr>
          <w:b/>
          <w:sz w:val="24"/>
          <w:szCs w:val="24"/>
        </w:rPr>
      </w:pPr>
    </w:p>
    <w:p w:rsidR="00FF1842" w:rsidRPr="004D50E5" w:rsidRDefault="004D50E5" w:rsidP="004D50E5">
      <w:pPr>
        <w:pStyle w:val="BodyText"/>
        <w:spacing w:before="90"/>
        <w:ind w:left="520" w:right="116"/>
        <w:jc w:val="both"/>
      </w:pPr>
      <w:r w:rsidRPr="00FF1842">
        <w:rPr>
          <w:b/>
        </w:rPr>
        <w:t xml:space="preserve">MODULE – V: </w:t>
      </w:r>
      <w:r w:rsidR="00FF1842" w:rsidRPr="004D50E5">
        <w:rPr>
          <w:b/>
        </w:rPr>
        <w:t xml:space="preserve">AGENCY – </w:t>
      </w:r>
      <w:r w:rsidR="00FF1842" w:rsidRPr="004D50E5">
        <w:t>Identification, classification- Difference between agent and servant- essentials- Methods of creation – delegation – Rights and Duties of Agent – Scope of Agent’s authority- Liab</w:t>
      </w:r>
      <w:r w:rsidR="00473EAB">
        <w:t>ility towards O</w:t>
      </w:r>
      <w:r w:rsidR="00FF1842" w:rsidRPr="004D50E5">
        <w:t xml:space="preserve">wner – Obligation of safe keeping – Disposing off </w:t>
      </w:r>
      <w:r w:rsidR="00FF1842" w:rsidRPr="004D50E5">
        <w:rPr>
          <w:spacing w:val="-6"/>
        </w:rPr>
        <w:t xml:space="preserve">of </w:t>
      </w:r>
      <w:r w:rsidR="00FF1842" w:rsidRPr="004D50E5">
        <w:t>goods.</w:t>
      </w:r>
    </w:p>
    <w:p w:rsidR="00FF1842" w:rsidRPr="00FF1842" w:rsidRDefault="00FF1842" w:rsidP="00FF1842">
      <w:pPr>
        <w:pStyle w:val="BodyText"/>
        <w:ind w:left="520"/>
      </w:pPr>
    </w:p>
    <w:p w:rsidR="004D50E5" w:rsidRDefault="00FF1842" w:rsidP="004D50E5">
      <w:pPr>
        <w:pStyle w:val="BodyText"/>
        <w:ind w:left="520" w:right="115"/>
        <w:jc w:val="both"/>
      </w:pPr>
      <w:r w:rsidRPr="00FF1842">
        <w:rPr>
          <w:b/>
        </w:rPr>
        <w:t xml:space="preserve">MODULE – VI: </w:t>
      </w:r>
      <w:r w:rsidR="004D50E5" w:rsidRPr="00FF1842">
        <w:rPr>
          <w:b/>
        </w:rPr>
        <w:t xml:space="preserve">SALE OF GOODS- </w:t>
      </w:r>
      <w:r w:rsidR="004D50E5" w:rsidRPr="00FF1842">
        <w:t>Concept of sale as contract – Nature of such Contract – Essential conditions – Implied terms – Caveat Emptor, its exceptions &amp; emerging changes – warranties in sale – Transfer of Titles and passing of Risks – Delivery of Goods – Unpaid seller &amp; his rights- Remedies for breach.</w:t>
      </w:r>
    </w:p>
    <w:p w:rsidR="00FF1842" w:rsidRPr="00FF1842" w:rsidRDefault="00FF1842" w:rsidP="004D50E5">
      <w:pPr>
        <w:pStyle w:val="BodyText"/>
        <w:spacing w:before="11"/>
      </w:pPr>
    </w:p>
    <w:p w:rsidR="00FF1842" w:rsidRPr="00FF1842" w:rsidRDefault="00FF1842" w:rsidP="004D50E5">
      <w:pPr>
        <w:pStyle w:val="BodyText"/>
        <w:ind w:left="520" w:right="117"/>
        <w:jc w:val="both"/>
      </w:pPr>
      <w:r>
        <w:rPr>
          <w:b/>
        </w:rPr>
        <w:t xml:space="preserve">MODULE – VII: </w:t>
      </w:r>
      <w:r w:rsidR="004D50E5" w:rsidRPr="00FF1842">
        <w:rPr>
          <w:b/>
        </w:rPr>
        <w:t xml:space="preserve">PARTNERSHIP – </w:t>
      </w:r>
      <w:r w:rsidR="004D50E5" w:rsidRPr="00FF1842">
        <w:t>Definition- Nature – Advantage &amp; Disadvantages – Registration – Mutual relationsh</w:t>
      </w:r>
      <w:r w:rsidR="004D50E5">
        <w:t>ip between partners – Admission</w:t>
      </w:r>
      <w:r w:rsidR="004D50E5" w:rsidRPr="00FF1842">
        <w:t xml:space="preserve">, Authority and Outgoing of </w:t>
      </w:r>
      <w:r w:rsidR="003F6C73" w:rsidRPr="00FF1842">
        <w:t>Partners</w:t>
      </w:r>
      <w:r w:rsidR="004D50E5" w:rsidRPr="00FF1842">
        <w:t>-Dissolution.</w:t>
      </w:r>
    </w:p>
    <w:p w:rsidR="00FF1842" w:rsidRPr="00FF1842" w:rsidRDefault="00FF1842" w:rsidP="00FF1842">
      <w:pPr>
        <w:pStyle w:val="BodyText"/>
        <w:ind w:left="520"/>
      </w:pPr>
    </w:p>
    <w:p w:rsidR="004D50E5" w:rsidRPr="00FF1842" w:rsidRDefault="00FF1842" w:rsidP="004D50E5">
      <w:pPr>
        <w:pStyle w:val="BodyText"/>
        <w:spacing w:before="1"/>
        <w:ind w:left="520" w:right="115"/>
        <w:jc w:val="both"/>
      </w:pPr>
      <w:r w:rsidRPr="00CB1303">
        <w:rPr>
          <w:b/>
        </w:rPr>
        <w:t>MODULE – VIII:</w:t>
      </w:r>
      <w:r w:rsidR="004D50E5" w:rsidRPr="00FF1842">
        <w:rPr>
          <w:b/>
        </w:rPr>
        <w:t xml:space="preserve">NEGOTIABLE INSTRUMENTS – </w:t>
      </w:r>
      <w:r w:rsidR="004D50E5" w:rsidRPr="00FF1842">
        <w:t xml:space="preserve">Concepts – </w:t>
      </w:r>
      <w:r w:rsidR="003F6C73" w:rsidRPr="00FF1842">
        <w:t>Kinds</w:t>
      </w:r>
      <w:r w:rsidR="004D50E5" w:rsidRPr="00FF1842">
        <w:t>- Essentials- Competent</w:t>
      </w:r>
      <w:r w:rsidR="00473EAB">
        <w:t xml:space="preserve"> parties – Acceptance – </w:t>
      </w:r>
      <w:r w:rsidR="003F6C73">
        <w:t>Dishonou</w:t>
      </w:r>
      <w:r w:rsidR="003F6C73" w:rsidRPr="00FF1842">
        <w:t xml:space="preserve">r </w:t>
      </w:r>
      <w:r w:rsidR="004D50E5" w:rsidRPr="00FF1842">
        <w:t xml:space="preserve">– </w:t>
      </w:r>
      <w:r w:rsidR="003F6C73" w:rsidRPr="00FF1842">
        <w:t xml:space="preserve">Holder </w:t>
      </w:r>
      <w:r w:rsidR="004D50E5" w:rsidRPr="00FF1842">
        <w:t>&amp; Holder in due course – Presentation of Instruments – Cheques – Liability of collecting and paying bankers – Discharge from liabili</w:t>
      </w:r>
      <w:r w:rsidR="004D50E5">
        <w:t xml:space="preserve">ty – Kinds of Bills – </w:t>
      </w:r>
      <w:r w:rsidR="003F6C73">
        <w:t>Evidence</w:t>
      </w:r>
      <w:r w:rsidR="004D50E5">
        <w:t>.</w:t>
      </w:r>
    </w:p>
    <w:p w:rsidR="00FF1842" w:rsidRPr="00CB1303" w:rsidRDefault="00FF1842" w:rsidP="002F6C98"/>
    <w:p w:rsidR="00FF1842" w:rsidRDefault="00FF1842" w:rsidP="002F6C98">
      <w:pPr>
        <w:rPr>
          <w:rFonts w:ascii="Times New Roman" w:hAnsi="Times New Roman" w:cs="Times New Roman"/>
          <w:b/>
          <w:sz w:val="24"/>
        </w:rPr>
      </w:pPr>
      <w:r w:rsidRPr="002F6C98">
        <w:rPr>
          <w:rFonts w:ascii="Times New Roman" w:hAnsi="Times New Roman" w:cs="Times New Roman"/>
          <w:b/>
          <w:sz w:val="24"/>
        </w:rPr>
        <w:t>***** Students are expected to read current case laws. Only the current enactments and enactments as amended up to date will be taught.</w:t>
      </w:r>
    </w:p>
    <w:p w:rsidR="002F6C98" w:rsidRPr="002F6C98" w:rsidRDefault="002F6C98" w:rsidP="002F6C98">
      <w:pPr>
        <w:rPr>
          <w:rFonts w:ascii="Times New Roman" w:hAnsi="Times New Roman" w:cs="Times New Roman"/>
          <w:b/>
          <w:sz w:val="24"/>
        </w:rPr>
      </w:pPr>
    </w:p>
    <w:p w:rsidR="00DC1884" w:rsidRDefault="00DC1884" w:rsidP="00FF1842">
      <w:pPr>
        <w:ind w:left="160"/>
        <w:rPr>
          <w:rFonts w:ascii="Times New Roman" w:hAnsi="Times New Roman" w:cs="Times New Roman"/>
          <w:b/>
          <w:sz w:val="24"/>
        </w:rPr>
      </w:pPr>
    </w:p>
    <w:p w:rsidR="00FF1842" w:rsidRPr="00CB1303" w:rsidRDefault="00FF1842" w:rsidP="00FF1842">
      <w:pPr>
        <w:ind w:left="160"/>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FF1842" w:rsidRPr="00CB1303" w:rsidRDefault="00FF1842" w:rsidP="00FF1842">
      <w:pPr>
        <w:pStyle w:val="BodyText"/>
        <w:spacing w:before="9"/>
        <w:rPr>
          <w:b/>
          <w:sz w:val="23"/>
        </w:rPr>
      </w:pPr>
    </w:p>
    <w:p w:rsidR="00FF1842" w:rsidRPr="00CB1303" w:rsidRDefault="00FF1842" w:rsidP="00FF1842">
      <w:pPr>
        <w:pStyle w:val="BodyText"/>
        <w:ind w:left="160"/>
      </w:pPr>
      <w:r w:rsidRPr="00CB1303">
        <w:rPr>
          <w:b/>
        </w:rPr>
        <w:t xml:space="preserve">****** </w:t>
      </w:r>
      <w:r w:rsidRPr="00CB1303">
        <w:t>Only current editions are to be read.</w:t>
      </w:r>
    </w:p>
    <w:p w:rsidR="00FF1842" w:rsidRPr="00CB1303" w:rsidRDefault="00FF1842" w:rsidP="00FF1842">
      <w:pPr>
        <w:pStyle w:val="BodyText"/>
        <w:spacing w:before="10"/>
        <w:rPr>
          <w:sz w:val="23"/>
        </w:rPr>
      </w:pPr>
    </w:p>
    <w:p w:rsidR="00FF1842" w:rsidRPr="00FF1842" w:rsidRDefault="00FF1842" w:rsidP="006E2A44">
      <w:pPr>
        <w:pStyle w:val="ListParagraph"/>
        <w:numPr>
          <w:ilvl w:val="0"/>
          <w:numId w:val="18"/>
        </w:numPr>
        <w:tabs>
          <w:tab w:val="left" w:pos="1239"/>
          <w:tab w:val="left" w:pos="1240"/>
        </w:tabs>
        <w:spacing w:line="360" w:lineRule="auto"/>
        <w:ind w:right="-192"/>
        <w:rPr>
          <w:sz w:val="24"/>
        </w:rPr>
      </w:pPr>
      <w:r w:rsidRPr="00FF1842">
        <w:rPr>
          <w:sz w:val="24"/>
        </w:rPr>
        <w:t xml:space="preserve">R.K. Abhichandani (Ed.), </w:t>
      </w:r>
      <w:r w:rsidRPr="00FF1842">
        <w:rPr>
          <w:i/>
          <w:sz w:val="24"/>
        </w:rPr>
        <w:t>Pollock and Mulla on Contract and Specific Relief</w:t>
      </w:r>
      <w:r w:rsidRPr="00FF1842">
        <w:rPr>
          <w:sz w:val="24"/>
        </w:rPr>
        <w:t>, Butterworth India</w:t>
      </w:r>
    </w:p>
    <w:p w:rsidR="00FF1842" w:rsidRPr="00FF1842" w:rsidRDefault="00FF1842" w:rsidP="006E2A44">
      <w:pPr>
        <w:pStyle w:val="ListParagraph"/>
        <w:numPr>
          <w:ilvl w:val="0"/>
          <w:numId w:val="18"/>
        </w:numPr>
        <w:tabs>
          <w:tab w:val="left" w:pos="1240"/>
        </w:tabs>
        <w:spacing w:line="360" w:lineRule="auto"/>
        <w:jc w:val="both"/>
        <w:rPr>
          <w:sz w:val="24"/>
        </w:rPr>
      </w:pPr>
      <w:r w:rsidRPr="00FF1842">
        <w:rPr>
          <w:sz w:val="24"/>
        </w:rPr>
        <w:t xml:space="preserve">Krishnan Nair, </w:t>
      </w:r>
      <w:r w:rsidRPr="00FF1842">
        <w:rPr>
          <w:i/>
          <w:sz w:val="24"/>
        </w:rPr>
        <w:t>Law of Contract</w:t>
      </w:r>
      <w:r w:rsidRPr="00FF1842">
        <w:rPr>
          <w:sz w:val="24"/>
        </w:rPr>
        <w:t>, Orient Law House</w:t>
      </w:r>
    </w:p>
    <w:p w:rsidR="00FF1842" w:rsidRDefault="00FF1842" w:rsidP="006E2A44">
      <w:pPr>
        <w:pStyle w:val="ListParagraph"/>
        <w:numPr>
          <w:ilvl w:val="0"/>
          <w:numId w:val="18"/>
        </w:numPr>
        <w:tabs>
          <w:tab w:val="left" w:pos="1240"/>
        </w:tabs>
        <w:spacing w:line="360" w:lineRule="auto"/>
        <w:jc w:val="both"/>
        <w:rPr>
          <w:sz w:val="24"/>
        </w:rPr>
      </w:pPr>
      <w:r w:rsidRPr="00FF1842">
        <w:rPr>
          <w:sz w:val="24"/>
        </w:rPr>
        <w:t xml:space="preserve">J.P. Verma (Ed) Singh &amp; Gupta, </w:t>
      </w:r>
      <w:r w:rsidRPr="00FF1842">
        <w:rPr>
          <w:i/>
          <w:sz w:val="24"/>
        </w:rPr>
        <w:t>The Law of Partnership in India</w:t>
      </w:r>
      <w:r w:rsidRPr="00FF1842">
        <w:rPr>
          <w:sz w:val="24"/>
        </w:rPr>
        <w:t>, Orient Law House</w:t>
      </w:r>
    </w:p>
    <w:p w:rsidR="00FF1842" w:rsidRPr="00FF1842" w:rsidRDefault="00FF1842" w:rsidP="006E2A44">
      <w:pPr>
        <w:pStyle w:val="ListParagraph"/>
        <w:numPr>
          <w:ilvl w:val="0"/>
          <w:numId w:val="18"/>
        </w:numPr>
        <w:tabs>
          <w:tab w:val="left" w:pos="1240"/>
        </w:tabs>
        <w:spacing w:line="360" w:lineRule="auto"/>
        <w:jc w:val="both"/>
        <w:rPr>
          <w:sz w:val="24"/>
        </w:rPr>
      </w:pPr>
      <w:r>
        <w:rPr>
          <w:sz w:val="24"/>
        </w:rPr>
        <w:t xml:space="preserve">A. G. </w:t>
      </w:r>
      <w:r w:rsidRPr="00CB1303">
        <w:t xml:space="preserve">Guest (Ed), </w:t>
      </w:r>
      <w:r w:rsidRPr="00FF1842">
        <w:rPr>
          <w:i/>
        </w:rPr>
        <w:t>Benjamin’s Sale of Goods</w:t>
      </w:r>
      <w:r w:rsidRPr="00CB1303">
        <w:t>, Sweet &amp; Maxwell.</w:t>
      </w:r>
    </w:p>
    <w:p w:rsidR="00FF1842" w:rsidRPr="00FF1842" w:rsidRDefault="00FF1842" w:rsidP="006E2A44">
      <w:pPr>
        <w:pStyle w:val="ListParagraph"/>
        <w:numPr>
          <w:ilvl w:val="0"/>
          <w:numId w:val="18"/>
        </w:numPr>
        <w:tabs>
          <w:tab w:val="left" w:pos="1240"/>
        </w:tabs>
        <w:spacing w:line="360" w:lineRule="auto"/>
        <w:jc w:val="both"/>
        <w:rPr>
          <w:sz w:val="24"/>
        </w:rPr>
      </w:pPr>
      <w:r w:rsidRPr="00FF1842">
        <w:rPr>
          <w:sz w:val="24"/>
        </w:rPr>
        <w:t xml:space="preserve">Bhashyam &amp; Adiga, </w:t>
      </w:r>
      <w:r w:rsidRPr="00FF1842">
        <w:rPr>
          <w:i/>
          <w:sz w:val="24"/>
        </w:rPr>
        <w:t>The Negotiable Instruments Act</w:t>
      </w:r>
      <w:r w:rsidRPr="00FF1842">
        <w:rPr>
          <w:sz w:val="24"/>
        </w:rPr>
        <w:t>, Bharat Law Publishers.</w:t>
      </w:r>
    </w:p>
    <w:p w:rsidR="00FF1842" w:rsidRPr="00EE7CDE" w:rsidRDefault="00FF1842" w:rsidP="006E2A44">
      <w:pPr>
        <w:pStyle w:val="ListParagraph"/>
        <w:numPr>
          <w:ilvl w:val="0"/>
          <w:numId w:val="18"/>
        </w:numPr>
        <w:tabs>
          <w:tab w:val="left" w:pos="1240"/>
        </w:tabs>
        <w:spacing w:line="360" w:lineRule="auto"/>
        <w:jc w:val="both"/>
        <w:rPr>
          <w:sz w:val="24"/>
        </w:rPr>
      </w:pPr>
      <w:r w:rsidRPr="00EE7CDE">
        <w:rPr>
          <w:sz w:val="24"/>
        </w:rPr>
        <w:t>M.S. Partasarathy (Ed), J.S. K</w:t>
      </w:r>
      <w:r w:rsidR="00FB640B" w:rsidRPr="00EE7CDE">
        <w:rPr>
          <w:sz w:val="24"/>
        </w:rPr>
        <w:t xml:space="preserve">hergamvala on the </w:t>
      </w:r>
      <w:r w:rsidRPr="00EE7CDE">
        <w:rPr>
          <w:sz w:val="24"/>
        </w:rPr>
        <w:t>Negotiable Instruments</w:t>
      </w:r>
      <w:r w:rsidR="00FB640B" w:rsidRPr="00EE7CDE">
        <w:rPr>
          <w:sz w:val="24"/>
        </w:rPr>
        <w:t xml:space="preserve"> Act</w:t>
      </w:r>
    </w:p>
    <w:p w:rsidR="00FF1842" w:rsidRPr="00FF1842" w:rsidRDefault="00FB640B" w:rsidP="006E2A44">
      <w:pPr>
        <w:pStyle w:val="ListParagraph"/>
        <w:numPr>
          <w:ilvl w:val="0"/>
          <w:numId w:val="18"/>
        </w:numPr>
        <w:tabs>
          <w:tab w:val="left" w:pos="1240"/>
        </w:tabs>
        <w:spacing w:line="360" w:lineRule="auto"/>
        <w:jc w:val="both"/>
        <w:rPr>
          <w:sz w:val="24"/>
        </w:rPr>
      </w:pPr>
      <w:r>
        <w:rPr>
          <w:sz w:val="24"/>
        </w:rPr>
        <w:t xml:space="preserve">Jack </w:t>
      </w:r>
      <w:r w:rsidR="00FF1842" w:rsidRPr="00FF1842">
        <w:rPr>
          <w:sz w:val="24"/>
        </w:rPr>
        <w:t xml:space="preserve">Beatson (Ed), </w:t>
      </w:r>
      <w:r w:rsidR="00FF1842" w:rsidRPr="00FF1842">
        <w:rPr>
          <w:i/>
          <w:sz w:val="24"/>
        </w:rPr>
        <w:t>Anson’s Law of Contract</w:t>
      </w:r>
      <w:r w:rsidR="00FF1842" w:rsidRPr="00FF1842">
        <w:rPr>
          <w:sz w:val="24"/>
        </w:rPr>
        <w:t>, Oxford University Press</w:t>
      </w:r>
    </w:p>
    <w:p w:rsidR="00FB640B" w:rsidRDefault="00FB640B" w:rsidP="006E2A44">
      <w:pPr>
        <w:pStyle w:val="ListParagraph"/>
        <w:numPr>
          <w:ilvl w:val="0"/>
          <w:numId w:val="18"/>
        </w:numPr>
        <w:tabs>
          <w:tab w:val="left" w:pos="1240"/>
        </w:tabs>
        <w:spacing w:before="1" w:line="360" w:lineRule="auto"/>
        <w:jc w:val="both"/>
        <w:rPr>
          <w:sz w:val="24"/>
        </w:rPr>
      </w:pPr>
      <w:r>
        <w:rPr>
          <w:sz w:val="24"/>
        </w:rPr>
        <w:t>Avtar Singh,</w:t>
      </w:r>
      <w:r w:rsidR="00FF1842" w:rsidRPr="00FF1842">
        <w:rPr>
          <w:i/>
          <w:sz w:val="24"/>
        </w:rPr>
        <w:t xml:space="preserve"> Contract</w:t>
      </w:r>
      <w:r>
        <w:rPr>
          <w:i/>
          <w:sz w:val="24"/>
        </w:rPr>
        <w:t xml:space="preserve"> and Specific relief</w:t>
      </w:r>
      <w:r w:rsidR="00FF1842" w:rsidRPr="00FF1842">
        <w:rPr>
          <w:sz w:val="24"/>
        </w:rPr>
        <w:t>, Eastern Book Co.</w:t>
      </w:r>
    </w:p>
    <w:p w:rsidR="00FB640B" w:rsidRDefault="00FF1842" w:rsidP="006E2A44">
      <w:pPr>
        <w:pStyle w:val="ListParagraph"/>
        <w:numPr>
          <w:ilvl w:val="0"/>
          <w:numId w:val="18"/>
        </w:numPr>
        <w:tabs>
          <w:tab w:val="left" w:pos="1240"/>
        </w:tabs>
        <w:spacing w:before="1" w:line="360" w:lineRule="auto"/>
        <w:jc w:val="both"/>
        <w:rPr>
          <w:bCs/>
          <w:sz w:val="24"/>
          <w:szCs w:val="18"/>
          <w:shd w:val="clear" w:color="auto" w:fill="FFFFFF"/>
        </w:rPr>
      </w:pPr>
      <w:r w:rsidRPr="00FF1842">
        <w:rPr>
          <w:sz w:val="24"/>
        </w:rPr>
        <w:t xml:space="preserve">T.R. Desai, </w:t>
      </w:r>
      <w:r w:rsidR="00FB640B" w:rsidRPr="00FB640B">
        <w:rPr>
          <w:i/>
          <w:sz w:val="24"/>
          <w:szCs w:val="24"/>
        </w:rPr>
        <w:t>The Indian Contract Act and the Sale of Goods Act</w:t>
      </w:r>
      <w:r w:rsidR="00FB640B">
        <w:rPr>
          <w:sz w:val="24"/>
          <w:szCs w:val="24"/>
        </w:rPr>
        <w:t>,</w:t>
      </w:r>
      <w:r w:rsidR="00FB640B">
        <w:rPr>
          <w:rFonts w:ascii="Arial" w:hAnsi="Arial" w:cs="Arial"/>
          <w:b/>
          <w:bCs/>
          <w:color w:val="000000"/>
          <w:sz w:val="18"/>
          <w:szCs w:val="18"/>
          <w:shd w:val="clear" w:color="auto" w:fill="FFFFFF"/>
        </w:rPr>
        <w:t> </w:t>
      </w:r>
      <w:r w:rsidR="00FB640B" w:rsidRPr="00FB640B">
        <w:rPr>
          <w:bCs/>
          <w:sz w:val="24"/>
          <w:szCs w:val="18"/>
          <w:shd w:val="clear" w:color="auto" w:fill="FFFFFF"/>
        </w:rPr>
        <w:t>LexisNexis Butterworths</w:t>
      </w:r>
    </w:p>
    <w:p w:rsidR="00FB640B" w:rsidRDefault="00FB640B">
      <w:pPr>
        <w:rPr>
          <w:rFonts w:ascii="Times New Roman" w:eastAsia="Times New Roman" w:hAnsi="Times New Roman" w:cs="Times New Roman"/>
          <w:bCs/>
          <w:sz w:val="24"/>
          <w:szCs w:val="18"/>
          <w:shd w:val="clear" w:color="auto" w:fill="FFFFFF"/>
          <w:lang w:val="en-US" w:bidi="en-US"/>
        </w:rPr>
      </w:pPr>
      <w:r>
        <w:rPr>
          <w:bCs/>
          <w:sz w:val="24"/>
          <w:szCs w:val="18"/>
          <w:shd w:val="clear" w:color="auto" w:fill="FFFFFF"/>
        </w:rPr>
        <w:br w:type="page"/>
      </w:r>
    </w:p>
    <w:p w:rsidR="00FB640B" w:rsidRDefault="00FB640B" w:rsidP="00DC1884">
      <w:pPr>
        <w:spacing w:line="240" w:lineRule="auto"/>
        <w:jc w:val="center"/>
        <w:rPr>
          <w:rFonts w:ascii="Times New Roman" w:hAnsi="Times New Roman" w:cs="Times New Roman"/>
          <w:b/>
          <w:sz w:val="28"/>
        </w:rPr>
      </w:pPr>
      <w:r w:rsidRPr="00A645E6">
        <w:rPr>
          <w:rFonts w:ascii="Times New Roman" w:hAnsi="Times New Roman" w:cs="Times New Roman"/>
          <w:b/>
          <w:sz w:val="28"/>
        </w:rPr>
        <w:t>SERVICE LEARNING U</w:t>
      </w:r>
      <w:r w:rsidR="00AF58CC">
        <w:rPr>
          <w:rFonts w:ascii="Times New Roman" w:hAnsi="Times New Roman" w:cs="Times New Roman"/>
          <w:b/>
          <w:sz w:val="28"/>
        </w:rPr>
        <w:t>NDER CONSUMER PROTECTION ACT</w:t>
      </w:r>
    </w:p>
    <w:p w:rsidR="00BE239D" w:rsidRPr="00BE239D" w:rsidRDefault="00BE239D" w:rsidP="00DC1884">
      <w:pPr>
        <w:spacing w:line="240" w:lineRule="auto"/>
        <w:jc w:val="center"/>
        <w:rPr>
          <w:rFonts w:ascii="Times New Roman" w:hAnsi="Times New Roman" w:cs="Times New Roman"/>
          <w:b/>
          <w:sz w:val="24"/>
        </w:rPr>
      </w:pPr>
      <w:r w:rsidRPr="00BE239D">
        <w:rPr>
          <w:rFonts w:ascii="Times New Roman" w:hAnsi="Times New Roman" w:cs="Times New Roman"/>
          <w:b/>
          <w:sz w:val="24"/>
        </w:rPr>
        <w:t>(Ability Enhancement Course)</w:t>
      </w:r>
    </w:p>
    <w:p w:rsidR="00066A6A" w:rsidRDefault="00066A6A" w:rsidP="00066A6A">
      <w:pPr>
        <w:pStyle w:val="Heading1"/>
      </w:pPr>
      <w:r>
        <w:t>Marks- 100</w:t>
      </w:r>
      <w:r>
        <w:tab/>
      </w:r>
      <w:r>
        <w:tab/>
      </w:r>
      <w:r>
        <w:tab/>
      </w:r>
      <w:r>
        <w:tab/>
      </w:r>
      <w:r>
        <w:tab/>
      </w:r>
      <w:r>
        <w:tab/>
      </w:r>
      <w:r>
        <w:tab/>
      </w:r>
      <w:r>
        <w:tab/>
      </w:r>
      <w:r>
        <w:tab/>
      </w:r>
      <w:r>
        <w:tab/>
      </w:r>
      <w:r w:rsidR="0098757B">
        <w:tab/>
      </w:r>
      <w:r>
        <w:t>Credit- 04</w:t>
      </w:r>
    </w:p>
    <w:p w:rsidR="00C17EBC" w:rsidRDefault="00C17EBC" w:rsidP="00066A6A">
      <w:pPr>
        <w:pStyle w:val="Heading1"/>
        <w:rPr>
          <w:b w:val="0"/>
        </w:rPr>
      </w:pPr>
      <w:r w:rsidRPr="00C17EBC">
        <w:rPr>
          <w:b w:val="0"/>
        </w:rPr>
        <w:t>(Written Submission= 90</w:t>
      </w:r>
      <w:r>
        <w:rPr>
          <w:b w:val="0"/>
        </w:rPr>
        <w:t xml:space="preserve"> Marks</w:t>
      </w:r>
    </w:p>
    <w:p w:rsidR="00C17EBC" w:rsidRPr="00C17EBC" w:rsidRDefault="00C17EBC" w:rsidP="00066A6A">
      <w:pPr>
        <w:pStyle w:val="Heading1"/>
        <w:rPr>
          <w:b w:val="0"/>
        </w:rPr>
      </w:pPr>
      <w:r>
        <w:rPr>
          <w:b w:val="0"/>
        </w:rPr>
        <w:t>Viva Voce= 10 Marks</w:t>
      </w:r>
      <w:r w:rsidRPr="00C17EBC">
        <w:rPr>
          <w:b w:val="0"/>
        </w:rPr>
        <w:t>)</w:t>
      </w:r>
    </w:p>
    <w:p w:rsidR="00734C74" w:rsidRDefault="00734C74" w:rsidP="00FB640B">
      <w:pPr>
        <w:jc w:val="both"/>
        <w:rPr>
          <w:rFonts w:ascii="Times New Roman" w:hAnsi="Times New Roman" w:cs="Times New Roman"/>
          <w:b/>
          <w:sz w:val="24"/>
          <w:szCs w:val="24"/>
        </w:rPr>
      </w:pPr>
    </w:p>
    <w:p w:rsidR="00734C74" w:rsidRPr="00734C74" w:rsidRDefault="00734C74" w:rsidP="00734C74">
      <w:pPr>
        <w:jc w:val="both"/>
        <w:rPr>
          <w:rFonts w:ascii="Times New Roman" w:hAnsi="Times New Roman" w:cs="Times New Roman"/>
          <w:sz w:val="24"/>
          <w:szCs w:val="24"/>
          <w:lang w:val="en-US"/>
        </w:rPr>
      </w:pPr>
      <w:r w:rsidRPr="00734C74">
        <w:rPr>
          <w:rFonts w:ascii="Times New Roman" w:hAnsi="Times New Roman" w:cs="Times New Roman"/>
          <w:b/>
          <w:sz w:val="24"/>
          <w:szCs w:val="24"/>
        </w:rPr>
        <w:t>OBJECTIVE OF THE SUBJECT</w:t>
      </w:r>
      <w:r>
        <w:rPr>
          <w:rFonts w:ascii="Times New Roman" w:hAnsi="Times New Roman" w:cs="Times New Roman"/>
          <w:b/>
          <w:sz w:val="24"/>
          <w:szCs w:val="24"/>
        </w:rPr>
        <w:t xml:space="preserve">: </w:t>
      </w:r>
      <w:r w:rsidRPr="00734C74">
        <w:rPr>
          <w:rFonts w:ascii="Times New Roman" w:hAnsi="Times New Roman" w:cs="Times New Roman"/>
          <w:sz w:val="24"/>
          <w:szCs w:val="24"/>
          <w:lang w:val="en-US"/>
        </w:rPr>
        <w:t>This paper aims to provide the students with knowledge on the consumer protection law and drafting and pleading relating to consumer cases.</w:t>
      </w:r>
    </w:p>
    <w:p w:rsidR="00FB640B" w:rsidRDefault="00FB640B" w:rsidP="00FB640B">
      <w:pPr>
        <w:jc w:val="both"/>
        <w:rPr>
          <w:rFonts w:ascii="Times New Roman" w:hAnsi="Times New Roman" w:cs="Times New Roman"/>
          <w:sz w:val="24"/>
        </w:rPr>
      </w:pPr>
      <w:r w:rsidRPr="00066A6A">
        <w:rPr>
          <w:rFonts w:ascii="Times New Roman" w:hAnsi="Times New Roman" w:cs="Times New Roman"/>
          <w:b/>
          <w:sz w:val="24"/>
        </w:rPr>
        <w:t>Part A</w:t>
      </w:r>
      <w:r w:rsidR="00E46D84">
        <w:rPr>
          <w:rFonts w:ascii="Times New Roman" w:hAnsi="Times New Roman" w:cs="Times New Roman"/>
          <w:sz w:val="24"/>
        </w:rPr>
        <w:t xml:space="preserve">- </w:t>
      </w:r>
      <w:r w:rsidRPr="00CB1303">
        <w:rPr>
          <w:rFonts w:ascii="Times New Roman" w:hAnsi="Times New Roman" w:cs="Times New Roman"/>
          <w:sz w:val="24"/>
        </w:rPr>
        <w:t>Students are</w:t>
      </w:r>
      <w:r w:rsidR="00E46D84">
        <w:rPr>
          <w:rFonts w:ascii="Times New Roman" w:hAnsi="Times New Roman" w:cs="Times New Roman"/>
          <w:sz w:val="24"/>
        </w:rPr>
        <w:t xml:space="preserve"> expected to know the following:</w:t>
      </w:r>
    </w:p>
    <w:p w:rsidR="00066A6A" w:rsidRPr="00CB1303" w:rsidRDefault="00066A6A" w:rsidP="00066A6A">
      <w:pPr>
        <w:jc w:val="both"/>
        <w:rPr>
          <w:rFonts w:ascii="Times New Roman" w:hAnsi="Times New Roman" w:cs="Times New Roman"/>
          <w:sz w:val="24"/>
        </w:rPr>
      </w:pPr>
      <w:r>
        <w:rPr>
          <w:rFonts w:ascii="Times New Roman" w:hAnsi="Times New Roman" w:cs="Times New Roman"/>
          <w:sz w:val="24"/>
        </w:rPr>
        <w:t xml:space="preserve">1. </w:t>
      </w:r>
      <w:r w:rsidRPr="00CB1303">
        <w:rPr>
          <w:rFonts w:ascii="Times New Roman" w:hAnsi="Times New Roman" w:cs="Times New Roman"/>
          <w:sz w:val="24"/>
        </w:rPr>
        <w:t>Introduction to Consumer Protection and policies in India</w:t>
      </w:r>
    </w:p>
    <w:p w:rsidR="00066A6A" w:rsidRPr="00066A6A" w:rsidRDefault="00066A6A" w:rsidP="006E2A44">
      <w:pPr>
        <w:pStyle w:val="ListParagraph"/>
        <w:numPr>
          <w:ilvl w:val="1"/>
          <w:numId w:val="20"/>
        </w:numPr>
        <w:ind w:left="1276" w:hanging="502"/>
        <w:jc w:val="both"/>
        <w:rPr>
          <w:sz w:val="24"/>
        </w:rPr>
      </w:pPr>
      <w:r w:rsidRPr="00066A6A">
        <w:rPr>
          <w:sz w:val="24"/>
        </w:rPr>
        <w:t>Development of market and consumer relations</w:t>
      </w:r>
    </w:p>
    <w:p w:rsidR="00066A6A" w:rsidRPr="00066A6A" w:rsidRDefault="00066A6A" w:rsidP="006E2A44">
      <w:pPr>
        <w:pStyle w:val="ListParagraph"/>
        <w:numPr>
          <w:ilvl w:val="1"/>
          <w:numId w:val="20"/>
        </w:numPr>
        <w:ind w:left="1276" w:hanging="502"/>
        <w:jc w:val="both"/>
        <w:rPr>
          <w:sz w:val="24"/>
        </w:rPr>
      </w:pPr>
      <w:r w:rsidRPr="00066A6A">
        <w:rPr>
          <w:sz w:val="24"/>
        </w:rPr>
        <w:t xml:space="preserve">Globalization and consumerism </w:t>
      </w:r>
    </w:p>
    <w:p w:rsidR="00066A6A" w:rsidRPr="00066A6A" w:rsidRDefault="00066A6A" w:rsidP="006E2A44">
      <w:pPr>
        <w:pStyle w:val="ListParagraph"/>
        <w:numPr>
          <w:ilvl w:val="1"/>
          <w:numId w:val="20"/>
        </w:numPr>
        <w:ind w:left="1276" w:hanging="502"/>
        <w:jc w:val="both"/>
        <w:rPr>
          <w:sz w:val="24"/>
        </w:rPr>
      </w:pPr>
      <w:r w:rsidRPr="00066A6A">
        <w:rPr>
          <w:sz w:val="24"/>
        </w:rPr>
        <w:t xml:space="preserve">Consumer movement in the global context </w:t>
      </w:r>
    </w:p>
    <w:p w:rsidR="00066A6A" w:rsidRPr="00066A6A" w:rsidRDefault="00066A6A" w:rsidP="006E2A44">
      <w:pPr>
        <w:pStyle w:val="ListParagraph"/>
        <w:numPr>
          <w:ilvl w:val="0"/>
          <w:numId w:val="19"/>
        </w:numPr>
        <w:ind w:left="1276" w:hanging="502"/>
        <w:jc w:val="both"/>
        <w:rPr>
          <w:sz w:val="24"/>
        </w:rPr>
      </w:pPr>
      <w:r w:rsidRPr="00066A6A">
        <w:rPr>
          <w:sz w:val="24"/>
        </w:rPr>
        <w:t>Legal frame work and policy challenges</w:t>
      </w:r>
    </w:p>
    <w:p w:rsidR="00066A6A" w:rsidRPr="00066A6A" w:rsidRDefault="00066A6A" w:rsidP="006E2A44">
      <w:pPr>
        <w:pStyle w:val="ListParagraph"/>
        <w:numPr>
          <w:ilvl w:val="0"/>
          <w:numId w:val="19"/>
        </w:numPr>
        <w:ind w:left="1276" w:hanging="502"/>
        <w:jc w:val="both"/>
        <w:rPr>
          <w:sz w:val="24"/>
        </w:rPr>
      </w:pPr>
      <w:r w:rsidRPr="00066A6A">
        <w:rPr>
          <w:sz w:val="24"/>
        </w:rPr>
        <w:t>Consumer’s Rights- UN role, Right to safety, Right to be informed, Right to choose, Right to be heard and assured, Right to redressal, Right to consumer education</w:t>
      </w:r>
    </w:p>
    <w:p w:rsidR="00066A6A" w:rsidRPr="00CB1303" w:rsidRDefault="00066A6A" w:rsidP="00066A6A">
      <w:pPr>
        <w:jc w:val="both"/>
        <w:rPr>
          <w:rFonts w:ascii="Times New Roman" w:hAnsi="Times New Roman" w:cs="Times New Roman"/>
          <w:sz w:val="24"/>
        </w:rPr>
      </w:pPr>
    </w:p>
    <w:p w:rsidR="00066A6A" w:rsidRPr="00CB1303" w:rsidRDefault="00066A6A" w:rsidP="00066A6A">
      <w:pPr>
        <w:ind w:left="-142"/>
        <w:jc w:val="both"/>
        <w:rPr>
          <w:rFonts w:ascii="Times New Roman" w:hAnsi="Times New Roman" w:cs="Times New Roman"/>
          <w:sz w:val="24"/>
        </w:rPr>
      </w:pPr>
      <w:r>
        <w:rPr>
          <w:rFonts w:ascii="Times New Roman" w:hAnsi="Times New Roman" w:cs="Times New Roman"/>
          <w:sz w:val="24"/>
        </w:rPr>
        <w:t xml:space="preserve">2. </w:t>
      </w:r>
      <w:r w:rsidRPr="00CB1303">
        <w:rPr>
          <w:rFonts w:ascii="Times New Roman" w:hAnsi="Times New Roman" w:cs="Times New Roman"/>
          <w:sz w:val="24"/>
        </w:rPr>
        <w:t>Legislative Framework on Consumer Protection</w:t>
      </w:r>
    </w:p>
    <w:p w:rsidR="00066A6A" w:rsidRPr="00066A6A" w:rsidRDefault="00066A6A" w:rsidP="006E2A44">
      <w:pPr>
        <w:pStyle w:val="ListParagraph"/>
        <w:numPr>
          <w:ilvl w:val="1"/>
          <w:numId w:val="21"/>
        </w:numPr>
        <w:ind w:left="1276" w:hanging="567"/>
        <w:jc w:val="both"/>
        <w:rPr>
          <w:sz w:val="24"/>
        </w:rPr>
      </w:pPr>
      <w:r w:rsidRPr="00066A6A">
        <w:rPr>
          <w:sz w:val="24"/>
        </w:rPr>
        <w:t xml:space="preserve">Consumer friendly Legislations </w:t>
      </w:r>
    </w:p>
    <w:p w:rsidR="00066A6A" w:rsidRPr="00066A6A" w:rsidRDefault="00066A6A" w:rsidP="006E2A44">
      <w:pPr>
        <w:pStyle w:val="ListParagraph"/>
        <w:numPr>
          <w:ilvl w:val="1"/>
          <w:numId w:val="21"/>
        </w:numPr>
        <w:ind w:left="1276" w:hanging="567"/>
        <w:jc w:val="both"/>
        <w:rPr>
          <w:sz w:val="24"/>
        </w:rPr>
      </w:pPr>
      <w:r w:rsidRPr="00066A6A">
        <w:rPr>
          <w:sz w:val="24"/>
        </w:rPr>
        <w:t xml:space="preserve">Prevention of Food Adulteration Act, 1954 </w:t>
      </w:r>
    </w:p>
    <w:p w:rsidR="00066A6A" w:rsidRPr="00066A6A" w:rsidRDefault="00066A6A" w:rsidP="006E2A44">
      <w:pPr>
        <w:pStyle w:val="ListParagraph"/>
        <w:numPr>
          <w:ilvl w:val="1"/>
          <w:numId w:val="21"/>
        </w:numPr>
        <w:ind w:left="1276" w:hanging="567"/>
        <w:jc w:val="both"/>
        <w:rPr>
          <w:sz w:val="24"/>
        </w:rPr>
      </w:pPr>
      <w:r w:rsidRPr="00066A6A">
        <w:rPr>
          <w:sz w:val="24"/>
        </w:rPr>
        <w:t xml:space="preserve">Standards of Weights and Measures Act, 1976 </w:t>
      </w:r>
    </w:p>
    <w:p w:rsidR="00066A6A" w:rsidRPr="00066A6A" w:rsidRDefault="00066A6A" w:rsidP="006E2A44">
      <w:pPr>
        <w:pStyle w:val="ListParagraph"/>
        <w:numPr>
          <w:ilvl w:val="1"/>
          <w:numId w:val="21"/>
        </w:numPr>
        <w:ind w:left="1276" w:hanging="567"/>
        <w:jc w:val="both"/>
        <w:rPr>
          <w:sz w:val="24"/>
        </w:rPr>
      </w:pPr>
      <w:r w:rsidRPr="00066A6A">
        <w:rPr>
          <w:sz w:val="24"/>
        </w:rPr>
        <w:t>The Drugs and Magic Remedies (Objectionable Advertisement) Act</w:t>
      </w:r>
      <w:r w:rsidR="003F6C73">
        <w:rPr>
          <w:sz w:val="24"/>
        </w:rPr>
        <w:t>,</w:t>
      </w:r>
      <w:r w:rsidRPr="00066A6A">
        <w:rPr>
          <w:sz w:val="24"/>
        </w:rPr>
        <w:t xml:space="preserve"> 1954 </w:t>
      </w:r>
    </w:p>
    <w:p w:rsidR="00066A6A" w:rsidRDefault="00066A6A" w:rsidP="006E2A44">
      <w:pPr>
        <w:pStyle w:val="ListParagraph"/>
        <w:numPr>
          <w:ilvl w:val="1"/>
          <w:numId w:val="21"/>
        </w:numPr>
        <w:ind w:left="1276" w:hanging="567"/>
        <w:jc w:val="both"/>
        <w:rPr>
          <w:sz w:val="24"/>
        </w:rPr>
      </w:pPr>
      <w:r w:rsidRPr="00066A6A">
        <w:rPr>
          <w:sz w:val="24"/>
        </w:rPr>
        <w:t>M</w:t>
      </w:r>
      <w:r w:rsidR="00473EAB">
        <w:rPr>
          <w:sz w:val="24"/>
        </w:rPr>
        <w:t xml:space="preserve">onopolistic and Restrictive </w:t>
      </w:r>
      <w:r w:rsidR="003F6C73">
        <w:rPr>
          <w:sz w:val="24"/>
        </w:rPr>
        <w:t xml:space="preserve">Trade Practice </w:t>
      </w:r>
      <w:r w:rsidRPr="00066A6A">
        <w:rPr>
          <w:sz w:val="24"/>
        </w:rPr>
        <w:t>Act</w:t>
      </w:r>
      <w:r w:rsidR="003F6C73">
        <w:rPr>
          <w:sz w:val="24"/>
        </w:rPr>
        <w:t>,</w:t>
      </w:r>
      <w:r w:rsidR="00C21E9B">
        <w:rPr>
          <w:sz w:val="24"/>
        </w:rPr>
        <w:t xml:space="preserve"> 1969</w:t>
      </w:r>
    </w:p>
    <w:p w:rsidR="00066A6A" w:rsidRDefault="00066A6A" w:rsidP="006E2A44">
      <w:pPr>
        <w:pStyle w:val="ListParagraph"/>
        <w:numPr>
          <w:ilvl w:val="1"/>
          <w:numId w:val="21"/>
        </w:numPr>
        <w:ind w:left="1276" w:hanging="567"/>
        <w:jc w:val="both"/>
        <w:rPr>
          <w:sz w:val="24"/>
        </w:rPr>
      </w:pPr>
      <w:r w:rsidRPr="00066A6A">
        <w:rPr>
          <w:sz w:val="24"/>
        </w:rPr>
        <w:t xml:space="preserve">Sale of Goods Act, 1930 </w:t>
      </w:r>
    </w:p>
    <w:p w:rsidR="00066A6A" w:rsidRPr="00066A6A" w:rsidRDefault="00A645E6" w:rsidP="006E2A44">
      <w:pPr>
        <w:pStyle w:val="ListParagraph"/>
        <w:numPr>
          <w:ilvl w:val="1"/>
          <w:numId w:val="21"/>
        </w:numPr>
        <w:ind w:left="1276" w:hanging="567"/>
        <w:jc w:val="both"/>
        <w:rPr>
          <w:sz w:val="24"/>
        </w:rPr>
      </w:pPr>
      <w:r>
        <w:rPr>
          <w:sz w:val="24"/>
        </w:rPr>
        <w:t>Consumer Protection Act, 2019</w:t>
      </w:r>
      <w:r w:rsidR="00066A6A" w:rsidRPr="00066A6A">
        <w:rPr>
          <w:sz w:val="24"/>
        </w:rPr>
        <w:t>-the vision of the legislation</w:t>
      </w:r>
    </w:p>
    <w:p w:rsidR="00066A6A" w:rsidRPr="00CB1303" w:rsidRDefault="00066A6A" w:rsidP="00066A6A">
      <w:pPr>
        <w:jc w:val="both"/>
        <w:rPr>
          <w:rFonts w:ascii="Times New Roman" w:hAnsi="Times New Roman" w:cs="Times New Roman"/>
          <w:sz w:val="24"/>
        </w:rPr>
      </w:pPr>
    </w:p>
    <w:p w:rsidR="00066A6A" w:rsidRPr="00CB1303" w:rsidRDefault="00066A6A" w:rsidP="00066A6A">
      <w:pPr>
        <w:jc w:val="both"/>
        <w:rPr>
          <w:rFonts w:ascii="Times New Roman" w:hAnsi="Times New Roman" w:cs="Times New Roman"/>
          <w:sz w:val="24"/>
        </w:rPr>
      </w:pPr>
      <w:r w:rsidRPr="00CB1303">
        <w:rPr>
          <w:rFonts w:ascii="Times New Roman" w:hAnsi="Times New Roman" w:cs="Times New Roman"/>
          <w:sz w:val="24"/>
        </w:rPr>
        <w:t xml:space="preserve">3. </w:t>
      </w:r>
      <w:r w:rsidRPr="00CB1303">
        <w:rPr>
          <w:rFonts w:ascii="Times New Roman" w:hAnsi="Times New Roman" w:cs="Times New Roman"/>
          <w:sz w:val="24"/>
        </w:rPr>
        <w:tab/>
        <w:t>Drafting of complaint under th</w:t>
      </w:r>
      <w:r w:rsidR="00C17EBC">
        <w:rPr>
          <w:rFonts w:ascii="Times New Roman" w:hAnsi="Times New Roman" w:cs="Times New Roman"/>
          <w:sz w:val="24"/>
        </w:rPr>
        <w:t>e Consumer Protection Act, 2019.</w:t>
      </w:r>
    </w:p>
    <w:p w:rsidR="00066A6A" w:rsidRPr="00CB1303" w:rsidRDefault="00066A6A" w:rsidP="00066A6A">
      <w:pPr>
        <w:jc w:val="both"/>
        <w:rPr>
          <w:rFonts w:ascii="Times New Roman" w:hAnsi="Times New Roman" w:cs="Times New Roman"/>
          <w:sz w:val="24"/>
        </w:rPr>
      </w:pPr>
      <w:r w:rsidRPr="00CB1303">
        <w:rPr>
          <w:rFonts w:ascii="Times New Roman" w:hAnsi="Times New Roman" w:cs="Times New Roman"/>
          <w:sz w:val="24"/>
        </w:rPr>
        <w:t xml:space="preserve">4. </w:t>
      </w:r>
      <w:r w:rsidRPr="00CB1303">
        <w:rPr>
          <w:rFonts w:ascii="Times New Roman" w:hAnsi="Times New Roman" w:cs="Times New Roman"/>
          <w:sz w:val="24"/>
        </w:rPr>
        <w:tab/>
        <w:t>Analysis of legal issues arising under Consumer Laws.</w:t>
      </w:r>
    </w:p>
    <w:p w:rsidR="00066A6A" w:rsidRPr="00CB1303" w:rsidRDefault="00066A6A" w:rsidP="00066A6A">
      <w:pPr>
        <w:jc w:val="both"/>
        <w:rPr>
          <w:rFonts w:ascii="Times New Roman" w:hAnsi="Times New Roman" w:cs="Times New Roman"/>
          <w:sz w:val="24"/>
        </w:rPr>
      </w:pPr>
      <w:r w:rsidRPr="00CB1303">
        <w:rPr>
          <w:rFonts w:ascii="Times New Roman" w:hAnsi="Times New Roman" w:cs="Times New Roman"/>
          <w:sz w:val="24"/>
        </w:rPr>
        <w:t xml:space="preserve">5. </w:t>
      </w:r>
      <w:r w:rsidRPr="00CB1303">
        <w:rPr>
          <w:rFonts w:ascii="Times New Roman" w:hAnsi="Times New Roman" w:cs="Times New Roman"/>
          <w:sz w:val="24"/>
        </w:rPr>
        <w:tab/>
        <w:t>Drafting on different litigation topic arising out of following issues</w:t>
      </w:r>
    </w:p>
    <w:p w:rsidR="00066A6A" w:rsidRPr="00066A6A" w:rsidRDefault="00066A6A" w:rsidP="006E2A44">
      <w:pPr>
        <w:pStyle w:val="ListParagraph"/>
        <w:numPr>
          <w:ilvl w:val="1"/>
          <w:numId w:val="22"/>
        </w:numPr>
        <w:ind w:left="1276" w:hanging="567"/>
        <w:jc w:val="both"/>
        <w:rPr>
          <w:sz w:val="24"/>
        </w:rPr>
      </w:pPr>
      <w:r w:rsidRPr="00066A6A">
        <w:rPr>
          <w:sz w:val="24"/>
        </w:rPr>
        <w:t>Repairing of rented shop.</w:t>
      </w:r>
    </w:p>
    <w:p w:rsidR="00066A6A" w:rsidRPr="00066A6A" w:rsidRDefault="00066A6A" w:rsidP="006E2A44">
      <w:pPr>
        <w:pStyle w:val="ListParagraph"/>
        <w:numPr>
          <w:ilvl w:val="1"/>
          <w:numId w:val="22"/>
        </w:numPr>
        <w:ind w:left="1276" w:hanging="567"/>
        <w:jc w:val="both"/>
        <w:rPr>
          <w:sz w:val="24"/>
        </w:rPr>
      </w:pPr>
      <w:r w:rsidRPr="00066A6A">
        <w:rPr>
          <w:sz w:val="24"/>
        </w:rPr>
        <w:t xml:space="preserve">Bad condition of recently purchased flat. </w:t>
      </w:r>
    </w:p>
    <w:p w:rsidR="00066A6A" w:rsidRDefault="00066A6A" w:rsidP="006E2A44">
      <w:pPr>
        <w:pStyle w:val="ListParagraph"/>
        <w:numPr>
          <w:ilvl w:val="1"/>
          <w:numId w:val="22"/>
        </w:numPr>
        <w:ind w:left="1276" w:hanging="567"/>
        <w:jc w:val="both"/>
        <w:rPr>
          <w:sz w:val="24"/>
        </w:rPr>
      </w:pPr>
      <w:r w:rsidRPr="00066A6A">
        <w:rPr>
          <w:sz w:val="24"/>
        </w:rPr>
        <w:t>Exchange of products purchased online.</w:t>
      </w:r>
    </w:p>
    <w:p w:rsidR="00066A6A" w:rsidRPr="00066A6A" w:rsidRDefault="00066A6A" w:rsidP="00066A6A">
      <w:pPr>
        <w:pStyle w:val="ListParagraph"/>
        <w:ind w:left="1276" w:firstLine="0"/>
        <w:jc w:val="both"/>
        <w:rPr>
          <w:sz w:val="24"/>
        </w:rPr>
      </w:pPr>
    </w:p>
    <w:p w:rsidR="00066A6A" w:rsidRDefault="00066A6A" w:rsidP="00066A6A">
      <w:pPr>
        <w:jc w:val="both"/>
        <w:rPr>
          <w:rFonts w:ascii="Times New Roman" w:hAnsi="Times New Roman" w:cs="Times New Roman"/>
          <w:sz w:val="24"/>
        </w:rPr>
      </w:pPr>
      <w:r w:rsidRPr="00066A6A">
        <w:rPr>
          <w:rFonts w:ascii="Times New Roman" w:hAnsi="Times New Roman" w:cs="Times New Roman"/>
          <w:b/>
          <w:sz w:val="24"/>
        </w:rPr>
        <w:t>Part B</w:t>
      </w:r>
      <w:r w:rsidR="00E46D84">
        <w:rPr>
          <w:rFonts w:ascii="Times New Roman" w:hAnsi="Times New Roman" w:cs="Times New Roman"/>
          <w:sz w:val="24"/>
        </w:rPr>
        <w:t xml:space="preserve">- </w:t>
      </w:r>
      <w:r w:rsidRPr="00CB1303">
        <w:rPr>
          <w:rFonts w:ascii="Times New Roman" w:hAnsi="Times New Roman" w:cs="Times New Roman"/>
          <w:sz w:val="24"/>
        </w:rPr>
        <w:t>Students are expected to do the fol</w:t>
      </w:r>
      <w:r w:rsidR="00E46D84">
        <w:rPr>
          <w:rFonts w:ascii="Times New Roman" w:hAnsi="Times New Roman" w:cs="Times New Roman"/>
          <w:sz w:val="24"/>
        </w:rPr>
        <w:t>lowing exercises for evaluation:</w:t>
      </w:r>
    </w:p>
    <w:p w:rsidR="00E46D84" w:rsidRDefault="00066A6A" w:rsidP="006E2A44">
      <w:pPr>
        <w:pStyle w:val="ListParagraph"/>
        <w:numPr>
          <w:ilvl w:val="0"/>
          <w:numId w:val="54"/>
        </w:numPr>
        <w:jc w:val="both"/>
        <w:rPr>
          <w:b/>
          <w:sz w:val="24"/>
        </w:rPr>
      </w:pPr>
      <w:r w:rsidRPr="00E46D84">
        <w:rPr>
          <w:b/>
          <w:sz w:val="24"/>
        </w:rPr>
        <w:t>Students are expected</w:t>
      </w:r>
      <w:r w:rsidR="00C17EBC" w:rsidRPr="00E46D84">
        <w:rPr>
          <w:b/>
          <w:sz w:val="24"/>
        </w:rPr>
        <w:t xml:space="preserve"> to maintain a diary reporting 5cases (of 18</w:t>
      </w:r>
      <w:r w:rsidRPr="00E46D84">
        <w:rPr>
          <w:b/>
          <w:sz w:val="24"/>
        </w:rPr>
        <w:t xml:space="preserve"> marks each), to be observed in Con</w:t>
      </w:r>
      <w:r w:rsidR="00C17EBC" w:rsidRPr="00E46D84">
        <w:rPr>
          <w:b/>
          <w:sz w:val="24"/>
        </w:rPr>
        <w:t>sume</w:t>
      </w:r>
      <w:r w:rsidR="00E46D84" w:rsidRPr="00E46D84">
        <w:rPr>
          <w:b/>
          <w:sz w:val="24"/>
        </w:rPr>
        <w:t>r Courts during their visit.</w:t>
      </w:r>
    </w:p>
    <w:p w:rsidR="00E46D84" w:rsidRPr="00E46D84" w:rsidRDefault="00E46D84" w:rsidP="00E46D84">
      <w:pPr>
        <w:pStyle w:val="ListParagraph"/>
        <w:ind w:left="720" w:firstLine="0"/>
        <w:jc w:val="both"/>
        <w:rPr>
          <w:b/>
          <w:sz w:val="24"/>
        </w:rPr>
      </w:pPr>
    </w:p>
    <w:p w:rsidR="00001294" w:rsidRDefault="00001294" w:rsidP="00066A6A">
      <w:pPr>
        <w:jc w:val="both"/>
        <w:rPr>
          <w:rFonts w:ascii="Times New Roman" w:hAnsi="Times New Roman" w:cs="Times New Roman"/>
          <w:sz w:val="24"/>
        </w:rPr>
      </w:pPr>
    </w:p>
    <w:p w:rsidR="00001294" w:rsidRDefault="00001294" w:rsidP="00066A6A">
      <w:pPr>
        <w:jc w:val="both"/>
        <w:rPr>
          <w:rFonts w:ascii="Times New Roman" w:hAnsi="Times New Roman" w:cs="Times New Roman"/>
          <w:sz w:val="24"/>
        </w:rPr>
      </w:pPr>
    </w:p>
    <w:p w:rsidR="00001294" w:rsidRDefault="00001294" w:rsidP="00066A6A">
      <w:pPr>
        <w:jc w:val="both"/>
        <w:rPr>
          <w:rFonts w:ascii="Times New Roman" w:hAnsi="Times New Roman" w:cs="Times New Roman"/>
          <w:sz w:val="24"/>
        </w:rPr>
      </w:pPr>
    </w:p>
    <w:p w:rsidR="00220834" w:rsidRPr="00734C74" w:rsidRDefault="00066A6A" w:rsidP="00734C74">
      <w:pPr>
        <w:jc w:val="center"/>
        <w:rPr>
          <w:rFonts w:ascii="Times New Roman" w:hAnsi="Times New Roman" w:cs="Times New Roman"/>
          <w:b/>
          <w:sz w:val="28"/>
          <w:szCs w:val="28"/>
        </w:rPr>
      </w:pPr>
      <w:r>
        <w:rPr>
          <w:rFonts w:ascii="Times New Roman" w:hAnsi="Times New Roman" w:cs="Times New Roman"/>
          <w:sz w:val="24"/>
        </w:rPr>
        <w:br w:type="page"/>
      </w:r>
      <w:r w:rsidR="003F6C73" w:rsidRPr="00734C74">
        <w:rPr>
          <w:rFonts w:ascii="Times New Roman" w:hAnsi="Times New Roman" w:cs="Times New Roman"/>
          <w:b/>
          <w:sz w:val="28"/>
          <w:szCs w:val="28"/>
        </w:rPr>
        <w:t>SEMESTER-</w:t>
      </w:r>
      <w:r w:rsidRPr="00734C74">
        <w:rPr>
          <w:rFonts w:ascii="Times New Roman" w:hAnsi="Times New Roman" w:cs="Times New Roman"/>
          <w:b/>
          <w:sz w:val="28"/>
          <w:szCs w:val="28"/>
        </w:rPr>
        <w:t>III</w:t>
      </w:r>
    </w:p>
    <w:p w:rsidR="00066A6A" w:rsidRDefault="00066A6A" w:rsidP="00220834">
      <w:pPr>
        <w:pStyle w:val="Heading1"/>
        <w:spacing w:before="79" w:line="480" w:lineRule="auto"/>
        <w:ind w:left="3160" w:right="2758" w:hanging="41"/>
        <w:jc w:val="center"/>
      </w:pPr>
      <w:r>
        <w:t xml:space="preserve">LABOUR &amp; INDUSTRIAL </w:t>
      </w:r>
      <w:r w:rsidRPr="00CB1303">
        <w:t>LAW-I</w:t>
      </w:r>
    </w:p>
    <w:p w:rsidR="00066A6A" w:rsidRDefault="00066A6A" w:rsidP="00066A6A">
      <w:pPr>
        <w:pStyle w:val="Heading1"/>
      </w:pPr>
      <w:r>
        <w:t>Marks- 100</w:t>
      </w:r>
      <w:r>
        <w:tab/>
      </w:r>
      <w:r>
        <w:tab/>
      </w:r>
      <w:r>
        <w:tab/>
      </w:r>
      <w:r>
        <w:tab/>
      </w:r>
      <w:r>
        <w:tab/>
      </w:r>
      <w:r>
        <w:tab/>
      </w:r>
      <w:r>
        <w:tab/>
      </w:r>
      <w:r>
        <w:tab/>
      </w:r>
      <w:r>
        <w:tab/>
      </w:r>
      <w:r>
        <w:tab/>
        <w:t>Credit- 04</w:t>
      </w:r>
    </w:p>
    <w:p w:rsidR="00220834" w:rsidRDefault="00220834" w:rsidP="00066A6A">
      <w:pPr>
        <w:pStyle w:val="BodyText"/>
        <w:ind w:left="520" w:right="115"/>
        <w:jc w:val="both"/>
        <w:rPr>
          <w:b/>
        </w:rPr>
      </w:pPr>
    </w:p>
    <w:p w:rsidR="00066A6A" w:rsidRDefault="00983305" w:rsidP="00066A6A">
      <w:pPr>
        <w:pStyle w:val="BodyText"/>
        <w:ind w:left="520" w:right="115"/>
        <w:jc w:val="both"/>
      </w:pPr>
      <w:r>
        <w:rPr>
          <w:b/>
        </w:rPr>
        <w:t>OBJECTIVE OF THE SUBJECT</w:t>
      </w:r>
      <w:r w:rsidR="00066A6A" w:rsidRPr="00CB1303">
        <w:rPr>
          <w:b/>
        </w:rPr>
        <w:t xml:space="preserve">: </w:t>
      </w:r>
      <w:r w:rsidR="00066A6A" w:rsidRPr="00CB1303">
        <w:t>Economy of a country is dependent on its industry and agriculture. One of the most important factors of both agricultural and industrial prod</w:t>
      </w:r>
      <w:r w:rsidR="003A436D">
        <w:t>uction is labour. In this subject</w:t>
      </w:r>
      <w:r w:rsidR="00066A6A" w:rsidRPr="00CB1303">
        <w:t xml:space="preserve"> the stud</w:t>
      </w:r>
      <w:r w:rsidR="00DE1108">
        <w:t>ents will be introduced to law relating to labour &amp; industry</w:t>
      </w:r>
    </w:p>
    <w:p w:rsidR="00066A6A" w:rsidRDefault="00066A6A" w:rsidP="00066A6A">
      <w:pPr>
        <w:pStyle w:val="BodyText"/>
        <w:ind w:left="520" w:right="115"/>
        <w:jc w:val="both"/>
      </w:pPr>
    </w:p>
    <w:p w:rsidR="00066A6A" w:rsidRPr="00CB1303" w:rsidRDefault="00066A6A" w:rsidP="00066A6A">
      <w:pPr>
        <w:pStyle w:val="Heading1"/>
        <w:ind w:left="520"/>
      </w:pPr>
      <w:r w:rsidRPr="00CB1303">
        <w:t>MODULE – I: Industrial Disputes Act, 1947</w:t>
      </w:r>
    </w:p>
    <w:p w:rsidR="00066A6A" w:rsidRPr="00CB1303" w:rsidRDefault="00066A6A" w:rsidP="00066A6A">
      <w:pPr>
        <w:pStyle w:val="BodyText"/>
        <w:ind w:left="520" w:right="117"/>
        <w:jc w:val="both"/>
      </w:pPr>
      <w:r w:rsidRPr="00CB1303">
        <w:t>Object and Reason; Definitions; Authority u</w:t>
      </w:r>
      <w:r>
        <w:t>nder the Act; Strike; Lock- out</w:t>
      </w:r>
      <w:r w:rsidRPr="00CB1303">
        <w:t>; Public utility service; Lay off; Retrenchment and Closure in</w:t>
      </w:r>
      <w:r w:rsidR="00E46D84">
        <w:t xml:space="preserve"> certain Establishments; Unfair </w:t>
      </w:r>
      <w:r w:rsidRPr="00CB1303">
        <w:t>Labour Practice.</w:t>
      </w:r>
    </w:p>
    <w:p w:rsidR="00066A6A" w:rsidRPr="00CB1303" w:rsidRDefault="00066A6A" w:rsidP="00066A6A">
      <w:pPr>
        <w:pStyle w:val="BodyText"/>
        <w:spacing w:before="3"/>
      </w:pPr>
    </w:p>
    <w:p w:rsidR="00066A6A" w:rsidRPr="00CB1303" w:rsidRDefault="00066A6A" w:rsidP="00066A6A">
      <w:pPr>
        <w:pStyle w:val="Heading1"/>
        <w:ind w:left="520"/>
      </w:pPr>
      <w:r w:rsidRPr="00CB1303">
        <w:t xml:space="preserve">MODULE – II: </w:t>
      </w:r>
      <w:r w:rsidR="00190A9B">
        <w:t>Employee’s</w:t>
      </w:r>
      <w:r w:rsidRPr="00CB1303">
        <w:t xml:space="preserve"> Compensation Act, 1923</w:t>
      </w:r>
    </w:p>
    <w:p w:rsidR="00066A6A" w:rsidRPr="000A7B92" w:rsidRDefault="00066A6A" w:rsidP="000A7B92">
      <w:pPr>
        <w:pStyle w:val="BodyText"/>
        <w:ind w:left="519" w:right="116"/>
        <w:jc w:val="both"/>
      </w:pPr>
      <w:r w:rsidRPr="00CB1303">
        <w:t>Object and reason- definitions; Employer’s liability for compensation; Determination of quantum of compensation; Distribution of Compensation; Indemnity a</w:t>
      </w:r>
      <w:r w:rsidR="000A7B92">
        <w:t>nd Benefits of employers.</w:t>
      </w:r>
    </w:p>
    <w:p w:rsidR="00066A6A" w:rsidRPr="00CB1303" w:rsidRDefault="00066A6A" w:rsidP="00066A6A">
      <w:pPr>
        <w:pStyle w:val="BodyText"/>
        <w:spacing w:before="1"/>
        <w:rPr>
          <w:sz w:val="22"/>
        </w:rPr>
      </w:pPr>
    </w:p>
    <w:p w:rsidR="00066A6A" w:rsidRPr="00CB1303" w:rsidRDefault="00066A6A" w:rsidP="00066A6A">
      <w:pPr>
        <w:pStyle w:val="Heading1"/>
        <w:ind w:left="520"/>
      </w:pPr>
      <w:r w:rsidRPr="00CB1303">
        <w:t>MODULE – III: Factories Act, 1948</w:t>
      </w:r>
    </w:p>
    <w:p w:rsidR="00066A6A" w:rsidRPr="00CB1303" w:rsidRDefault="00066A6A" w:rsidP="00066A6A">
      <w:pPr>
        <w:pStyle w:val="BodyText"/>
        <w:ind w:left="520" w:right="116"/>
        <w:jc w:val="both"/>
      </w:pPr>
      <w:r w:rsidRPr="00CB1303">
        <w:t>Object and Reason; definition; Health-Safety and Welfare measure</w:t>
      </w:r>
      <w:r>
        <w:t>r; Employment of young person’s</w:t>
      </w:r>
      <w:r w:rsidRPr="00CB1303">
        <w:t>; Working hours of adult.</w:t>
      </w:r>
    </w:p>
    <w:p w:rsidR="00066A6A" w:rsidRPr="00CB1303" w:rsidRDefault="00066A6A" w:rsidP="00066A6A">
      <w:pPr>
        <w:pStyle w:val="BodyText"/>
        <w:spacing w:before="3"/>
      </w:pPr>
    </w:p>
    <w:p w:rsidR="00066A6A" w:rsidRPr="00CB1303" w:rsidRDefault="00066A6A" w:rsidP="00066A6A">
      <w:pPr>
        <w:pStyle w:val="Heading1"/>
        <w:ind w:left="520"/>
      </w:pPr>
      <w:r>
        <w:t>MODULE – IV</w:t>
      </w:r>
      <w:r w:rsidRPr="00CB1303">
        <w:t>: Maternity Benefit Act, 1961</w:t>
      </w:r>
    </w:p>
    <w:p w:rsidR="002E1C30" w:rsidRDefault="0084752C" w:rsidP="002E1C30">
      <w:pPr>
        <w:pStyle w:val="BodyText"/>
        <w:ind w:left="519" w:right="117"/>
        <w:jc w:val="both"/>
      </w:pPr>
      <w:r>
        <w:t>Object and Reason; Definit</w:t>
      </w:r>
      <w:r w:rsidR="00066A6A">
        <w:t>ions</w:t>
      </w:r>
      <w:r w:rsidR="00066A6A" w:rsidRPr="00CB1303">
        <w:t xml:space="preserve">; Right </w:t>
      </w:r>
      <w:r w:rsidR="00066A6A">
        <w:t>to payment of Maternity Benefit</w:t>
      </w:r>
      <w:r w:rsidR="00066A6A" w:rsidRPr="00CB1303">
        <w:t>; Payment of Mat</w:t>
      </w:r>
      <w:r w:rsidR="00066A6A">
        <w:t>ernity Benefit in certain cases; Maximum period of entitlement</w:t>
      </w:r>
      <w:r w:rsidR="00066A6A" w:rsidRPr="00CB1303">
        <w:t>; Prohibition of pregnant emplo</w:t>
      </w:r>
      <w:r w:rsidR="000A7B92">
        <w:t>yment; Benefit in certain cases</w:t>
      </w:r>
      <w:r w:rsidR="008318C8">
        <w:t>; Payment in case of death</w:t>
      </w:r>
      <w:r>
        <w:t>; Leave – miscarriage</w:t>
      </w:r>
      <w:r w:rsidR="00066A6A" w:rsidRPr="00CB1303">
        <w:t>; Dismissal during absence due to pre</w:t>
      </w:r>
      <w:r w:rsidR="00E46D84">
        <w:t>gnancy</w:t>
      </w:r>
      <w:r w:rsidR="000A7B92">
        <w:t>; Inspector – Penalties</w:t>
      </w:r>
    </w:p>
    <w:p w:rsidR="00220834" w:rsidRDefault="00220834" w:rsidP="00C21E9B">
      <w:pPr>
        <w:pStyle w:val="Heading1"/>
        <w:spacing w:before="1"/>
        <w:ind w:left="0"/>
      </w:pPr>
    </w:p>
    <w:p w:rsidR="00066A6A" w:rsidRPr="00EE7CDE" w:rsidRDefault="00066A6A" w:rsidP="00C21E9B">
      <w:pPr>
        <w:pStyle w:val="Heading1"/>
        <w:spacing w:before="1"/>
        <w:ind w:left="0"/>
      </w:pPr>
      <w:r w:rsidRPr="00CB1303">
        <w:t>Students are expected to read current case laws. Only the curren</w:t>
      </w:r>
      <w:r>
        <w:t>t enactments and enactments as</w:t>
      </w:r>
      <w:r w:rsidRPr="00CB1303">
        <w:t xml:space="preserve"> amended up to date will be taught.</w:t>
      </w:r>
    </w:p>
    <w:p w:rsidR="00066A6A" w:rsidRPr="00CB1303" w:rsidRDefault="00066A6A" w:rsidP="00066A6A">
      <w:pPr>
        <w:pStyle w:val="BodyText"/>
        <w:spacing w:before="11"/>
        <w:rPr>
          <w:b/>
          <w:sz w:val="21"/>
        </w:rPr>
      </w:pPr>
    </w:p>
    <w:p w:rsidR="00066A6A" w:rsidRPr="00066A6A" w:rsidRDefault="00066A6A" w:rsidP="00066A6A">
      <w:pPr>
        <w:ind w:left="160"/>
        <w:rPr>
          <w:rFonts w:ascii="Times New Roman" w:hAnsi="Times New Roman" w:cs="Times New Roman"/>
          <w:b/>
          <w:sz w:val="24"/>
        </w:rPr>
      </w:pPr>
      <w:r>
        <w:rPr>
          <w:rFonts w:ascii="Times New Roman" w:hAnsi="Times New Roman" w:cs="Times New Roman"/>
          <w:b/>
          <w:sz w:val="24"/>
        </w:rPr>
        <w:t>RECOMMENDED READINGS:</w:t>
      </w:r>
    </w:p>
    <w:p w:rsidR="00066A6A" w:rsidRPr="00CB1303" w:rsidRDefault="00066A6A" w:rsidP="00066A6A">
      <w:pPr>
        <w:pStyle w:val="BodyText"/>
        <w:ind w:left="160"/>
      </w:pPr>
      <w:r w:rsidRPr="00CB1303">
        <w:t>Only current editions are to be read.</w:t>
      </w:r>
    </w:p>
    <w:p w:rsidR="00066A6A" w:rsidRPr="00C17EBC" w:rsidRDefault="00C17EBC" w:rsidP="006E2A44">
      <w:pPr>
        <w:pStyle w:val="ListParagraph"/>
        <w:numPr>
          <w:ilvl w:val="0"/>
          <w:numId w:val="23"/>
        </w:numPr>
        <w:tabs>
          <w:tab w:val="left" w:pos="880"/>
        </w:tabs>
        <w:spacing w:before="90" w:line="276" w:lineRule="auto"/>
        <w:rPr>
          <w:sz w:val="28"/>
        </w:rPr>
      </w:pPr>
      <w:r w:rsidRPr="00C17EBC">
        <w:rPr>
          <w:sz w:val="24"/>
        </w:rPr>
        <w:t xml:space="preserve">P.L. Malik (Rev.), K.D. Srivastava’s Industrial Employment (Standing Orders) Act, 1946, </w:t>
      </w:r>
      <w:r>
        <w:rPr>
          <w:sz w:val="24"/>
        </w:rPr>
        <w:t>Eastern Book Company.</w:t>
      </w:r>
    </w:p>
    <w:p w:rsidR="00066A6A" w:rsidRPr="00FC2343" w:rsidRDefault="00066A6A" w:rsidP="006E2A44">
      <w:pPr>
        <w:pStyle w:val="ListParagraph"/>
        <w:numPr>
          <w:ilvl w:val="0"/>
          <w:numId w:val="23"/>
        </w:numPr>
        <w:tabs>
          <w:tab w:val="left" w:pos="880"/>
        </w:tabs>
        <w:spacing w:line="276" w:lineRule="auto"/>
        <w:rPr>
          <w:sz w:val="24"/>
          <w:szCs w:val="24"/>
        </w:rPr>
      </w:pPr>
      <w:r w:rsidRPr="00FC2343">
        <w:rPr>
          <w:sz w:val="24"/>
          <w:szCs w:val="24"/>
        </w:rPr>
        <w:t xml:space="preserve">S.N. Mishra, Labour and Industrial Law, </w:t>
      </w:r>
      <w:r w:rsidRPr="00FC2343">
        <w:rPr>
          <w:bCs/>
          <w:color w:val="0F1111"/>
          <w:sz w:val="24"/>
          <w:szCs w:val="24"/>
          <w:shd w:val="clear" w:color="auto" w:fill="FFFFFF"/>
        </w:rPr>
        <w:t>Central Law Publication</w:t>
      </w:r>
    </w:p>
    <w:p w:rsidR="00066A6A" w:rsidRPr="00FC2343" w:rsidRDefault="00066A6A" w:rsidP="006E2A44">
      <w:pPr>
        <w:pStyle w:val="ListParagraph"/>
        <w:numPr>
          <w:ilvl w:val="0"/>
          <w:numId w:val="23"/>
        </w:numPr>
        <w:tabs>
          <w:tab w:val="left" w:pos="880"/>
        </w:tabs>
        <w:spacing w:line="276" w:lineRule="auto"/>
        <w:rPr>
          <w:sz w:val="24"/>
        </w:rPr>
      </w:pPr>
      <w:r w:rsidRPr="00FC2343">
        <w:rPr>
          <w:sz w:val="24"/>
        </w:rPr>
        <w:t>Indian Law Institute – Labour Law and Labour Relations</w:t>
      </w:r>
      <w:r w:rsidR="00D60094" w:rsidRPr="00FC2343">
        <w:rPr>
          <w:sz w:val="24"/>
        </w:rPr>
        <w:t>, ILI (New Delhi)</w:t>
      </w:r>
    </w:p>
    <w:p w:rsidR="00066A6A" w:rsidRPr="00C17EBC" w:rsidRDefault="00C17EBC" w:rsidP="006E2A44">
      <w:pPr>
        <w:pStyle w:val="ListParagraph"/>
        <w:numPr>
          <w:ilvl w:val="0"/>
          <w:numId w:val="23"/>
        </w:numPr>
        <w:tabs>
          <w:tab w:val="left" w:pos="880"/>
        </w:tabs>
        <w:spacing w:before="1" w:line="276" w:lineRule="auto"/>
        <w:rPr>
          <w:sz w:val="24"/>
        </w:rPr>
      </w:pPr>
      <w:r w:rsidRPr="00C17EBC">
        <w:rPr>
          <w:sz w:val="24"/>
        </w:rPr>
        <w:t>O.P. Malhotra- T</w:t>
      </w:r>
      <w:r w:rsidR="00066A6A" w:rsidRPr="00C17EBC">
        <w:rPr>
          <w:sz w:val="24"/>
        </w:rPr>
        <w:t>he Law of Industrial Disputes</w:t>
      </w:r>
      <w:r w:rsidRPr="00C17EBC">
        <w:rPr>
          <w:sz w:val="24"/>
        </w:rPr>
        <w:t>, Lexis Nexis.</w:t>
      </w:r>
    </w:p>
    <w:p w:rsidR="00066A6A" w:rsidRPr="00FC2343" w:rsidRDefault="00922A7A" w:rsidP="006E2A44">
      <w:pPr>
        <w:pStyle w:val="ListParagraph"/>
        <w:numPr>
          <w:ilvl w:val="0"/>
          <w:numId w:val="23"/>
        </w:numPr>
        <w:tabs>
          <w:tab w:val="left" w:pos="880"/>
        </w:tabs>
        <w:spacing w:line="276" w:lineRule="auto"/>
        <w:rPr>
          <w:sz w:val="24"/>
          <w:szCs w:val="24"/>
        </w:rPr>
      </w:pPr>
      <w:r w:rsidRPr="00FC2343">
        <w:rPr>
          <w:sz w:val="24"/>
          <w:szCs w:val="24"/>
        </w:rPr>
        <w:t xml:space="preserve">V.V. Giri, </w:t>
      </w:r>
      <w:r w:rsidR="00066A6A" w:rsidRPr="00FC2343">
        <w:rPr>
          <w:sz w:val="24"/>
          <w:szCs w:val="24"/>
        </w:rPr>
        <w:t>Labour Problems in Indian Industry</w:t>
      </w:r>
      <w:r w:rsidRPr="00FC2343">
        <w:rPr>
          <w:sz w:val="24"/>
          <w:szCs w:val="24"/>
        </w:rPr>
        <w:t xml:space="preserve">, </w:t>
      </w:r>
      <w:r w:rsidRPr="00FC2343">
        <w:rPr>
          <w:bCs/>
          <w:color w:val="0F1111"/>
          <w:sz w:val="24"/>
          <w:szCs w:val="24"/>
          <w:shd w:val="clear" w:color="auto" w:fill="FFFFFF"/>
        </w:rPr>
        <w:t>Asia Publishing House</w:t>
      </w:r>
      <w:r w:rsidRPr="00FC2343">
        <w:rPr>
          <w:b/>
          <w:bCs/>
          <w:color w:val="0F1111"/>
          <w:sz w:val="24"/>
          <w:szCs w:val="24"/>
          <w:shd w:val="clear" w:color="auto" w:fill="FFFFFF"/>
        </w:rPr>
        <w:t>.</w:t>
      </w:r>
    </w:p>
    <w:p w:rsidR="00066A6A" w:rsidRPr="00FC2343" w:rsidRDefault="00C17EBC" w:rsidP="006E2A44">
      <w:pPr>
        <w:pStyle w:val="ListParagraph"/>
        <w:numPr>
          <w:ilvl w:val="0"/>
          <w:numId w:val="23"/>
        </w:numPr>
        <w:tabs>
          <w:tab w:val="left" w:pos="880"/>
        </w:tabs>
        <w:spacing w:line="276" w:lineRule="auto"/>
        <w:rPr>
          <w:sz w:val="24"/>
          <w:szCs w:val="24"/>
        </w:rPr>
      </w:pPr>
      <w:r>
        <w:rPr>
          <w:sz w:val="24"/>
          <w:szCs w:val="24"/>
        </w:rPr>
        <w:t>S.C. Srivastava</w:t>
      </w:r>
      <w:r w:rsidR="00922A7A" w:rsidRPr="00FC2343">
        <w:rPr>
          <w:sz w:val="24"/>
          <w:szCs w:val="24"/>
        </w:rPr>
        <w:t xml:space="preserve">, </w:t>
      </w:r>
      <w:r w:rsidR="00066A6A" w:rsidRPr="00FC2343">
        <w:rPr>
          <w:sz w:val="24"/>
          <w:szCs w:val="24"/>
        </w:rPr>
        <w:t>Social Security and Labour Laws</w:t>
      </w:r>
      <w:r w:rsidR="00922A7A" w:rsidRPr="00FC2343">
        <w:rPr>
          <w:sz w:val="24"/>
          <w:szCs w:val="24"/>
        </w:rPr>
        <w:t>, Eastern Book Co.</w:t>
      </w:r>
    </w:p>
    <w:p w:rsidR="00C21E9B" w:rsidRDefault="00922A7A" w:rsidP="006E2A44">
      <w:pPr>
        <w:pStyle w:val="ListParagraph"/>
        <w:numPr>
          <w:ilvl w:val="0"/>
          <w:numId w:val="23"/>
        </w:numPr>
        <w:tabs>
          <w:tab w:val="left" w:pos="880"/>
        </w:tabs>
        <w:spacing w:line="276" w:lineRule="auto"/>
        <w:rPr>
          <w:sz w:val="24"/>
          <w:szCs w:val="24"/>
        </w:rPr>
      </w:pPr>
      <w:r w:rsidRPr="00FC2343">
        <w:rPr>
          <w:sz w:val="24"/>
          <w:szCs w:val="24"/>
        </w:rPr>
        <w:t>S.K. Puri,</w:t>
      </w:r>
      <w:r w:rsidR="00066A6A" w:rsidRPr="00FC2343">
        <w:rPr>
          <w:sz w:val="24"/>
          <w:szCs w:val="24"/>
        </w:rPr>
        <w:t xml:space="preserve"> Labour and Industrial Law</w:t>
      </w:r>
      <w:r w:rsidRPr="00FC2343">
        <w:rPr>
          <w:sz w:val="24"/>
          <w:szCs w:val="24"/>
        </w:rPr>
        <w:t xml:space="preserve">, </w:t>
      </w:r>
      <w:r w:rsidRPr="00FC2343">
        <w:rPr>
          <w:sz w:val="24"/>
          <w:szCs w:val="24"/>
          <w:shd w:val="clear" w:color="auto" w:fill="FFFFFF"/>
        </w:rPr>
        <w:t>Allahabad Law Agency</w:t>
      </w:r>
      <w:r w:rsidRPr="00FC2343">
        <w:rPr>
          <w:sz w:val="24"/>
          <w:szCs w:val="24"/>
        </w:rPr>
        <w:t>.</w:t>
      </w:r>
    </w:p>
    <w:p w:rsidR="00A02E46" w:rsidRPr="00C21E9B" w:rsidRDefault="00066A6A" w:rsidP="006E2A44">
      <w:pPr>
        <w:pStyle w:val="ListParagraph"/>
        <w:numPr>
          <w:ilvl w:val="0"/>
          <w:numId w:val="23"/>
        </w:numPr>
        <w:tabs>
          <w:tab w:val="left" w:pos="880"/>
        </w:tabs>
        <w:spacing w:line="276" w:lineRule="auto"/>
        <w:rPr>
          <w:sz w:val="24"/>
          <w:szCs w:val="24"/>
        </w:rPr>
      </w:pPr>
      <w:r w:rsidRPr="00C21E9B">
        <w:rPr>
          <w:sz w:val="24"/>
        </w:rPr>
        <w:t xml:space="preserve">R. Dayal – Labour and Industrial </w:t>
      </w:r>
      <w:r w:rsidR="00922A7A" w:rsidRPr="00C21E9B">
        <w:rPr>
          <w:sz w:val="24"/>
        </w:rPr>
        <w:t>Law</w:t>
      </w:r>
      <w:r w:rsidR="00FC2343" w:rsidRPr="00C21E9B">
        <w:rPr>
          <w:sz w:val="24"/>
        </w:rPr>
        <w:t>, Allahabad Law Agency.</w:t>
      </w:r>
    </w:p>
    <w:p w:rsidR="002E1C30" w:rsidRDefault="002E1C30" w:rsidP="00C21E9B">
      <w:pPr>
        <w:pStyle w:val="Heading1"/>
        <w:ind w:left="0" w:right="924"/>
        <w:rPr>
          <w:sz w:val="28"/>
        </w:rPr>
      </w:pPr>
    </w:p>
    <w:p w:rsidR="002E1C30" w:rsidRDefault="002E1C30" w:rsidP="00C21E9B">
      <w:pPr>
        <w:pStyle w:val="Heading1"/>
        <w:ind w:left="0" w:right="924"/>
        <w:rPr>
          <w:sz w:val="28"/>
        </w:rPr>
      </w:pPr>
    </w:p>
    <w:p w:rsidR="002E1C30" w:rsidRDefault="002E1C30" w:rsidP="00C21E9B">
      <w:pPr>
        <w:pStyle w:val="Heading1"/>
        <w:ind w:left="0" w:right="924"/>
        <w:rPr>
          <w:sz w:val="28"/>
        </w:rPr>
      </w:pPr>
    </w:p>
    <w:p w:rsidR="002E1C30" w:rsidRDefault="002E1C30" w:rsidP="00C21E9B">
      <w:pPr>
        <w:pStyle w:val="Heading1"/>
        <w:ind w:left="0" w:right="924"/>
        <w:rPr>
          <w:sz w:val="28"/>
        </w:rPr>
      </w:pPr>
    </w:p>
    <w:p w:rsidR="00734C74" w:rsidRDefault="00734C74" w:rsidP="00FA2252">
      <w:pPr>
        <w:spacing w:after="0" w:line="240" w:lineRule="auto"/>
        <w:jc w:val="center"/>
        <w:rPr>
          <w:rFonts w:ascii="Times New Roman" w:eastAsia="Times New Roman" w:hAnsi="Times New Roman" w:cs="Times New Roman"/>
          <w:b/>
          <w:color w:val="000000"/>
          <w:sz w:val="28"/>
          <w:szCs w:val="28"/>
          <w:lang w:val="en-US" w:eastAsia="en-IN"/>
        </w:rPr>
      </w:pPr>
    </w:p>
    <w:p w:rsidR="00FA2252" w:rsidRPr="00FA2252" w:rsidRDefault="00FA2252" w:rsidP="00FA2252">
      <w:pPr>
        <w:spacing w:after="0" w:line="240" w:lineRule="auto"/>
        <w:jc w:val="center"/>
        <w:rPr>
          <w:rFonts w:ascii="Times New Roman" w:eastAsia="Times New Roman" w:hAnsi="Times New Roman" w:cs="Times New Roman"/>
          <w:sz w:val="28"/>
          <w:szCs w:val="28"/>
          <w:lang w:val="en-US" w:eastAsia="en-IN"/>
        </w:rPr>
      </w:pPr>
      <w:r w:rsidRPr="00FA2252">
        <w:rPr>
          <w:rFonts w:ascii="Times New Roman" w:eastAsia="Times New Roman" w:hAnsi="Times New Roman" w:cs="Times New Roman"/>
          <w:b/>
          <w:color w:val="000000"/>
          <w:sz w:val="28"/>
          <w:szCs w:val="28"/>
          <w:lang w:val="en-US" w:eastAsia="en-IN"/>
        </w:rPr>
        <w:t>LAW OF CRIMES - II</w:t>
      </w:r>
    </w:p>
    <w:p w:rsidR="00FA2252" w:rsidRPr="00FA2252" w:rsidRDefault="00FA2252" w:rsidP="00FA2252">
      <w:pPr>
        <w:spacing w:after="0" w:line="240" w:lineRule="auto"/>
        <w:jc w:val="center"/>
        <w:rPr>
          <w:rFonts w:ascii="Times New Roman" w:eastAsia="Times New Roman" w:hAnsi="Times New Roman" w:cs="Times New Roman"/>
          <w:sz w:val="28"/>
          <w:szCs w:val="28"/>
          <w:lang w:val="en-US" w:eastAsia="en-IN"/>
        </w:rPr>
      </w:pPr>
      <w:r w:rsidRPr="00FA2252">
        <w:rPr>
          <w:rFonts w:ascii="Times New Roman" w:eastAsia="Times New Roman" w:hAnsi="Times New Roman" w:cs="Times New Roman"/>
          <w:b/>
          <w:color w:val="000000"/>
          <w:sz w:val="28"/>
          <w:szCs w:val="28"/>
          <w:lang w:val="en-US" w:eastAsia="en-IN"/>
        </w:rPr>
        <w:t>BHARATIYA NAGARIK SURAKSHA SANHITA</w:t>
      </w:r>
      <w:r w:rsidRPr="00FA2252">
        <w:rPr>
          <w:rFonts w:ascii="Times New Roman" w:eastAsia="Times New Roman" w:hAnsi="Times New Roman" w:cs="Times New Roman"/>
          <w:b/>
          <w:sz w:val="28"/>
          <w:szCs w:val="28"/>
          <w:lang w:val="en-US" w:eastAsia="en-IN"/>
        </w:rPr>
        <w:t xml:space="preserve"> 2023</w:t>
      </w:r>
    </w:p>
    <w:p w:rsidR="00FA2252" w:rsidRPr="00FA2252" w:rsidRDefault="00FA2252" w:rsidP="00FA2252">
      <w:pPr>
        <w:spacing w:after="0" w:line="240" w:lineRule="auto"/>
        <w:ind w:left="160"/>
        <w:rPr>
          <w:rFonts w:ascii="Times New Roman" w:eastAsia="Times New Roman" w:hAnsi="Times New Roman" w:cs="Times New Roman"/>
          <w:b/>
          <w:color w:val="000000"/>
          <w:sz w:val="24"/>
          <w:szCs w:val="24"/>
          <w:lang w:val="en-US" w:eastAsia="en-IN"/>
        </w:rPr>
      </w:pPr>
    </w:p>
    <w:p w:rsidR="00FA2252" w:rsidRPr="00FA2252" w:rsidRDefault="00FA2252" w:rsidP="00FA2252">
      <w:pPr>
        <w:spacing w:after="0" w:line="240" w:lineRule="auto"/>
        <w:ind w:left="160"/>
        <w:rPr>
          <w:rFonts w:ascii="Times New Roman" w:eastAsia="Times New Roman" w:hAnsi="Times New Roman" w:cs="Times New Roman"/>
          <w:b/>
          <w:sz w:val="48"/>
          <w:szCs w:val="48"/>
          <w:lang w:val="en-US" w:eastAsia="en-IN"/>
        </w:rPr>
      </w:pPr>
      <w:r w:rsidRPr="00FA2252">
        <w:rPr>
          <w:rFonts w:ascii="Times New Roman" w:eastAsia="Times New Roman" w:hAnsi="Times New Roman" w:cs="Times New Roman"/>
          <w:b/>
          <w:color w:val="000000"/>
          <w:sz w:val="24"/>
          <w:szCs w:val="24"/>
          <w:lang w:val="en-US" w:eastAsia="en-IN"/>
        </w:rPr>
        <w:t>Marks- 100</w:t>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r>
      <w:r w:rsidRPr="00FA2252">
        <w:rPr>
          <w:rFonts w:ascii="Times New Roman" w:eastAsia="Times New Roman" w:hAnsi="Times New Roman" w:cs="Times New Roman"/>
          <w:b/>
          <w:color w:val="000000"/>
          <w:sz w:val="24"/>
          <w:szCs w:val="24"/>
          <w:lang w:val="en-US" w:eastAsia="en-IN"/>
        </w:rPr>
        <w:tab/>
        <w:t>Credit- 04</w:t>
      </w:r>
    </w:p>
    <w:p w:rsidR="001C01E4" w:rsidRDefault="001C01E4" w:rsidP="005C49E3">
      <w:pPr>
        <w:spacing w:after="0" w:line="240" w:lineRule="auto"/>
        <w:jc w:val="both"/>
        <w:rPr>
          <w:rFonts w:ascii="Times New Roman" w:eastAsia="Times New Roman" w:hAnsi="Times New Roman" w:cs="Times New Roman"/>
          <w:b/>
          <w:color w:val="000000"/>
          <w:sz w:val="24"/>
          <w:szCs w:val="24"/>
          <w:lang w:val="en-US" w:eastAsia="en-IN"/>
        </w:rPr>
      </w:pPr>
    </w:p>
    <w:p w:rsidR="00FA2252" w:rsidRPr="00FA2252" w:rsidRDefault="00FA2252" w:rsidP="005C49E3">
      <w:pPr>
        <w:spacing w:after="0" w:line="24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 xml:space="preserve">OBJECTIVE OF THE </w:t>
      </w:r>
      <w:r w:rsidR="001C01E4">
        <w:rPr>
          <w:rFonts w:ascii="Times New Roman" w:eastAsia="Times New Roman" w:hAnsi="Times New Roman" w:cs="Times New Roman"/>
          <w:b/>
          <w:color w:val="000000"/>
          <w:sz w:val="24"/>
          <w:szCs w:val="24"/>
          <w:lang w:val="en-US" w:eastAsia="en-IN"/>
        </w:rPr>
        <w:t>SUBJECT</w:t>
      </w:r>
      <w:r w:rsidRPr="00FA2252">
        <w:rPr>
          <w:rFonts w:ascii="Times New Roman" w:eastAsia="Times New Roman" w:hAnsi="Times New Roman" w:cs="Times New Roman"/>
          <w:b/>
          <w:color w:val="000000"/>
          <w:sz w:val="24"/>
          <w:szCs w:val="24"/>
          <w:lang w:val="en-US" w:eastAsia="en-IN"/>
        </w:rPr>
        <w:t>:</w:t>
      </w:r>
      <w:r w:rsidRPr="00FA2252">
        <w:rPr>
          <w:rFonts w:ascii="Times New Roman" w:eastAsia="Times New Roman" w:hAnsi="Times New Roman" w:cs="Times New Roman"/>
          <w:color w:val="000000"/>
          <w:sz w:val="24"/>
          <w:szCs w:val="24"/>
          <w:lang w:val="en-US" w:eastAsia="en-IN"/>
        </w:rPr>
        <w:t xml:space="preserve"> The students are now familiar with the substantive part of criminal law. However, there is a process to punish the offence committed which will be taught in this subject.</w:t>
      </w:r>
    </w:p>
    <w:p w:rsidR="005C49E3" w:rsidRDefault="00FA2252" w:rsidP="00FA2252">
      <w:pPr>
        <w:spacing w:after="0" w:line="360" w:lineRule="auto"/>
        <w:jc w:val="both"/>
        <w:rPr>
          <w:rFonts w:ascii="Times New Roman" w:eastAsia="Times New Roman" w:hAnsi="Times New Roman" w:cs="Times New Roman"/>
          <w:color w:val="000000"/>
          <w:sz w:val="24"/>
          <w:szCs w:val="24"/>
          <w:lang w:val="en-US" w:eastAsia="en-IN"/>
        </w:rPr>
      </w:pPr>
      <w:r w:rsidRPr="00FA2252">
        <w:rPr>
          <w:rFonts w:ascii="Times New Roman" w:eastAsia="Times New Roman" w:hAnsi="Times New Roman" w:cs="Times New Roman"/>
          <w:color w:val="000000"/>
          <w:sz w:val="24"/>
          <w:szCs w:val="24"/>
          <w:lang w:val="en-US" w:eastAsia="en-IN"/>
        </w:rPr>
        <w:t> </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MODULE-I:</w:t>
      </w:r>
      <w:r w:rsidRPr="00FA2252">
        <w:rPr>
          <w:rFonts w:ascii="Times New Roman" w:eastAsia="Times New Roman" w:hAnsi="Times New Roman" w:cs="Times New Roman"/>
          <w:color w:val="000000"/>
          <w:sz w:val="24"/>
          <w:szCs w:val="24"/>
          <w:lang w:val="en-US" w:eastAsia="en-IN"/>
        </w:rPr>
        <w:t xml:space="preserve"> Object</w:t>
      </w:r>
      <w:r w:rsidR="009B3385">
        <w:rPr>
          <w:rFonts w:ascii="Times New Roman" w:eastAsia="Times New Roman" w:hAnsi="Times New Roman" w:cs="Times New Roman"/>
          <w:color w:val="000000"/>
          <w:sz w:val="24"/>
          <w:szCs w:val="24"/>
          <w:lang w:val="en-US" w:eastAsia="en-IN"/>
        </w:rPr>
        <w:t xml:space="preserve"> and</w:t>
      </w:r>
      <w:r w:rsidRPr="00FA2252">
        <w:rPr>
          <w:rFonts w:ascii="Times New Roman" w:eastAsia="Times New Roman" w:hAnsi="Times New Roman" w:cs="Times New Roman"/>
          <w:color w:val="000000"/>
          <w:sz w:val="24"/>
          <w:szCs w:val="24"/>
          <w:lang w:val="en-US" w:eastAsia="en-IN"/>
        </w:rPr>
        <w:t>Purpose of the Bharatiya Nagarik Suraksha Sanhita</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MODULE-II:</w:t>
      </w:r>
      <w:r w:rsidRPr="00FA2252">
        <w:rPr>
          <w:rFonts w:ascii="Times New Roman" w:eastAsia="Times New Roman" w:hAnsi="Times New Roman" w:cs="Times New Roman"/>
          <w:color w:val="000000"/>
          <w:sz w:val="24"/>
          <w:szCs w:val="24"/>
          <w:lang w:val="en-US" w:eastAsia="en-IN"/>
        </w:rPr>
        <w:t xml:space="preserve"> Definitions</w:t>
      </w:r>
      <w:r w:rsidR="005C49E3">
        <w:rPr>
          <w:rFonts w:ascii="Times New Roman" w:eastAsia="Times New Roman" w:hAnsi="Times New Roman" w:cs="Times New Roman"/>
          <w:color w:val="000000"/>
          <w:sz w:val="24"/>
          <w:szCs w:val="24"/>
          <w:lang w:val="en-US" w:eastAsia="en-IN"/>
        </w:rPr>
        <w:t xml:space="preserve"> (Sec. 2)</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MODULE-III</w:t>
      </w:r>
      <w:r w:rsidRPr="00FA2252">
        <w:rPr>
          <w:rFonts w:ascii="Times New Roman" w:eastAsia="Times New Roman" w:hAnsi="Times New Roman" w:cs="Times New Roman"/>
          <w:color w:val="000000"/>
          <w:sz w:val="24"/>
          <w:szCs w:val="24"/>
          <w:lang w:val="en-US" w:eastAsia="en-IN"/>
        </w:rPr>
        <w:t>: Constitution and Powers of Criminal and Executive Courts</w:t>
      </w:r>
      <w:r w:rsidR="00E76FF4">
        <w:rPr>
          <w:rFonts w:ascii="Times New Roman" w:eastAsia="Times New Roman" w:hAnsi="Times New Roman" w:cs="Times New Roman"/>
          <w:color w:val="000000"/>
          <w:sz w:val="24"/>
          <w:szCs w:val="24"/>
          <w:lang w:val="en-US" w:eastAsia="en-IN"/>
        </w:rPr>
        <w:t xml:space="preserve"> (Sec. 6-29</w:t>
      </w:r>
      <w:r w:rsidR="005C49E3">
        <w:rPr>
          <w:rFonts w:ascii="Times New Roman" w:eastAsia="Times New Roman" w:hAnsi="Times New Roman" w:cs="Times New Roman"/>
          <w:color w:val="000000"/>
          <w:sz w:val="24"/>
          <w:szCs w:val="24"/>
          <w:lang w:val="en-US" w:eastAsia="en-IN"/>
        </w:rPr>
        <w:t>)</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MODULE-IV</w:t>
      </w:r>
      <w:r w:rsidRPr="00FA2252">
        <w:rPr>
          <w:rFonts w:ascii="Times New Roman" w:eastAsia="Times New Roman" w:hAnsi="Times New Roman" w:cs="Times New Roman"/>
          <w:color w:val="000000"/>
          <w:sz w:val="24"/>
          <w:szCs w:val="24"/>
          <w:lang w:val="en-US" w:eastAsia="en-IN"/>
        </w:rPr>
        <w:t>: Arrest of Persons</w:t>
      </w:r>
      <w:r w:rsidR="00E76FF4">
        <w:rPr>
          <w:rFonts w:ascii="Times New Roman" w:eastAsia="Times New Roman" w:hAnsi="Times New Roman" w:cs="Times New Roman"/>
          <w:color w:val="000000"/>
          <w:sz w:val="24"/>
          <w:szCs w:val="24"/>
          <w:lang w:val="en-US" w:eastAsia="en-IN"/>
        </w:rPr>
        <w:t xml:space="preserve"> (Sec. 35-6</w:t>
      </w:r>
      <w:r w:rsidR="001C01E4">
        <w:rPr>
          <w:rFonts w:ascii="Times New Roman" w:eastAsia="Times New Roman" w:hAnsi="Times New Roman" w:cs="Times New Roman"/>
          <w:color w:val="000000"/>
          <w:sz w:val="24"/>
          <w:szCs w:val="24"/>
          <w:lang w:val="en-US" w:eastAsia="en-IN"/>
        </w:rPr>
        <w:t>2</w:t>
      </w:r>
      <w:r w:rsidR="005C49E3">
        <w:rPr>
          <w:rFonts w:ascii="Times New Roman" w:eastAsia="Times New Roman" w:hAnsi="Times New Roman" w:cs="Times New Roman"/>
          <w:color w:val="000000"/>
          <w:sz w:val="24"/>
          <w:szCs w:val="24"/>
          <w:lang w:val="en-US" w:eastAsia="en-IN"/>
        </w:rPr>
        <w:t>)</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MODULE-V</w:t>
      </w:r>
      <w:r w:rsidRPr="00FA2252">
        <w:rPr>
          <w:rFonts w:ascii="Times New Roman" w:eastAsia="Times New Roman" w:hAnsi="Times New Roman" w:cs="Times New Roman"/>
          <w:color w:val="000000"/>
          <w:sz w:val="24"/>
          <w:szCs w:val="24"/>
          <w:lang w:val="en-US" w:eastAsia="en-IN"/>
        </w:rPr>
        <w:t>: Process to Compel Appearance and Production of Things and Reciprocal Arrangements</w:t>
      </w:r>
      <w:r w:rsidR="005C49E3">
        <w:rPr>
          <w:rFonts w:ascii="Times New Roman" w:eastAsia="Times New Roman" w:hAnsi="Times New Roman" w:cs="Times New Roman"/>
          <w:color w:val="000000"/>
          <w:sz w:val="24"/>
          <w:szCs w:val="24"/>
          <w:lang w:val="en-US" w:eastAsia="en-IN"/>
        </w:rPr>
        <w:t>.</w:t>
      </w:r>
      <w:r w:rsidR="005C49E3" w:rsidRPr="00FA2252">
        <w:rPr>
          <w:rFonts w:ascii="Times New Roman" w:eastAsia="Times New Roman" w:hAnsi="Times New Roman" w:cs="Times New Roman"/>
          <w:color w:val="000000"/>
          <w:sz w:val="24"/>
          <w:szCs w:val="24"/>
          <w:lang w:val="en-US" w:eastAsia="en-IN"/>
        </w:rPr>
        <w:t>  (</w:t>
      </w:r>
      <w:r w:rsidR="005C49E3">
        <w:rPr>
          <w:rFonts w:ascii="Times New Roman" w:eastAsia="Times New Roman" w:hAnsi="Times New Roman" w:cs="Times New Roman"/>
          <w:color w:val="000000"/>
          <w:sz w:val="24"/>
          <w:szCs w:val="24"/>
          <w:lang w:val="en-US" w:eastAsia="en-IN"/>
        </w:rPr>
        <w:t>Sec. 63-</w:t>
      </w:r>
      <w:r w:rsidR="001C01E4">
        <w:rPr>
          <w:rFonts w:ascii="Times New Roman" w:eastAsia="Times New Roman" w:hAnsi="Times New Roman" w:cs="Times New Roman"/>
          <w:color w:val="000000"/>
          <w:sz w:val="24"/>
          <w:szCs w:val="24"/>
          <w:lang w:val="en-US" w:eastAsia="en-IN"/>
        </w:rPr>
        <w:t>111)</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MODULE-VI</w:t>
      </w:r>
      <w:r w:rsidRPr="00FA2252">
        <w:rPr>
          <w:rFonts w:ascii="Times New Roman" w:eastAsia="Times New Roman" w:hAnsi="Times New Roman" w:cs="Times New Roman"/>
          <w:color w:val="000000"/>
          <w:sz w:val="24"/>
          <w:szCs w:val="24"/>
          <w:lang w:val="en-US" w:eastAsia="en-IN"/>
        </w:rPr>
        <w:t>: Preventive and Precautionary Measures of Security Proceedings</w:t>
      </w:r>
      <w:r w:rsidR="005C49E3">
        <w:rPr>
          <w:rFonts w:ascii="Times New Roman" w:eastAsia="Times New Roman" w:hAnsi="Times New Roman" w:cs="Times New Roman"/>
          <w:color w:val="000000"/>
          <w:sz w:val="24"/>
          <w:szCs w:val="24"/>
          <w:lang w:val="en-US" w:eastAsia="en-IN"/>
        </w:rPr>
        <w:t xml:space="preserve"> (Sec.125-143, 148-172)</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MODULE-VII</w:t>
      </w:r>
      <w:r w:rsidRPr="00FA2252">
        <w:rPr>
          <w:rFonts w:ascii="Times New Roman" w:eastAsia="Times New Roman" w:hAnsi="Times New Roman" w:cs="Times New Roman"/>
          <w:color w:val="000000"/>
          <w:sz w:val="24"/>
          <w:szCs w:val="24"/>
          <w:lang w:val="en-US" w:eastAsia="en-IN"/>
        </w:rPr>
        <w:t>: Maintenance of Wives, Children and Parents</w:t>
      </w:r>
      <w:r w:rsidR="005C49E3">
        <w:rPr>
          <w:rFonts w:ascii="Times New Roman" w:eastAsia="Times New Roman" w:hAnsi="Times New Roman" w:cs="Times New Roman"/>
          <w:color w:val="000000"/>
          <w:sz w:val="24"/>
          <w:szCs w:val="24"/>
          <w:lang w:val="en-US" w:eastAsia="en-IN"/>
        </w:rPr>
        <w:t xml:space="preserve"> (Sec.144-</w:t>
      </w:r>
      <w:r w:rsidR="001C01E4">
        <w:rPr>
          <w:rFonts w:ascii="Times New Roman" w:eastAsia="Times New Roman" w:hAnsi="Times New Roman" w:cs="Times New Roman"/>
          <w:color w:val="000000"/>
          <w:sz w:val="24"/>
          <w:szCs w:val="24"/>
          <w:lang w:val="en-US" w:eastAsia="en-IN"/>
        </w:rPr>
        <w:t>147)</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MODULE-VIII</w:t>
      </w:r>
      <w:r w:rsidRPr="00FA2252">
        <w:rPr>
          <w:rFonts w:ascii="Times New Roman" w:eastAsia="Times New Roman" w:hAnsi="Times New Roman" w:cs="Times New Roman"/>
          <w:color w:val="000000"/>
          <w:sz w:val="24"/>
          <w:szCs w:val="24"/>
          <w:lang w:val="en-US" w:eastAsia="en-IN"/>
        </w:rPr>
        <w:t>: Information to the Police and their Powers to Investigate</w:t>
      </w:r>
      <w:r w:rsidR="005C49E3">
        <w:rPr>
          <w:rFonts w:ascii="Times New Roman" w:eastAsia="Times New Roman" w:hAnsi="Times New Roman" w:cs="Times New Roman"/>
          <w:color w:val="000000"/>
          <w:sz w:val="24"/>
          <w:szCs w:val="24"/>
          <w:lang w:val="en-US" w:eastAsia="en-IN"/>
        </w:rPr>
        <w:t xml:space="preserve"> (Sec.173-196)</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MODULE-IX</w:t>
      </w:r>
      <w:r w:rsidRPr="00FA2252">
        <w:rPr>
          <w:rFonts w:ascii="Times New Roman" w:eastAsia="Times New Roman" w:hAnsi="Times New Roman" w:cs="Times New Roman"/>
          <w:color w:val="000000"/>
          <w:sz w:val="24"/>
          <w:szCs w:val="24"/>
          <w:lang w:val="en-US" w:eastAsia="en-IN"/>
        </w:rPr>
        <w:t>: Jurisdiction of the Criminal Courts in Inquiries and Trials</w:t>
      </w:r>
      <w:r w:rsidR="005C49E3">
        <w:rPr>
          <w:rFonts w:ascii="Times New Roman" w:eastAsia="Times New Roman" w:hAnsi="Times New Roman" w:cs="Times New Roman"/>
          <w:color w:val="000000"/>
          <w:sz w:val="24"/>
          <w:szCs w:val="24"/>
          <w:lang w:val="en-US" w:eastAsia="en-IN"/>
        </w:rPr>
        <w:t xml:space="preserve"> (Sec.197-209)</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w:t>
      </w:r>
      <w:r w:rsidRPr="00FA2252">
        <w:rPr>
          <w:rFonts w:ascii="Times New Roman" w:eastAsia="Times New Roman" w:hAnsi="Times New Roman" w:cs="Times New Roman"/>
          <w:color w:val="000000"/>
          <w:sz w:val="24"/>
          <w:szCs w:val="24"/>
          <w:lang w:val="en-US" w:eastAsia="en-IN"/>
        </w:rPr>
        <w:t>: Cognizance of Offences and Commencement of Judicial Proceedings</w:t>
      </w:r>
      <w:r w:rsidR="005C49E3">
        <w:rPr>
          <w:rFonts w:ascii="Times New Roman" w:eastAsia="Times New Roman" w:hAnsi="Times New Roman" w:cs="Times New Roman"/>
          <w:color w:val="000000"/>
          <w:sz w:val="24"/>
          <w:szCs w:val="24"/>
          <w:lang w:val="en-US" w:eastAsia="en-IN"/>
        </w:rPr>
        <w:t xml:space="preserve"> (Sec.210-233)</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MODULE-XI</w:t>
      </w:r>
      <w:r w:rsidRPr="00FA2252">
        <w:rPr>
          <w:rFonts w:ascii="Times New Roman" w:eastAsia="Times New Roman" w:hAnsi="Times New Roman" w:cs="Times New Roman"/>
          <w:color w:val="000000"/>
          <w:sz w:val="24"/>
          <w:szCs w:val="24"/>
          <w:lang w:val="en-US" w:eastAsia="en-IN"/>
        </w:rPr>
        <w:t>: Charge</w:t>
      </w:r>
      <w:r w:rsidR="005C49E3">
        <w:rPr>
          <w:rFonts w:ascii="Times New Roman" w:eastAsia="Times New Roman" w:hAnsi="Times New Roman" w:cs="Times New Roman"/>
          <w:color w:val="000000"/>
          <w:sz w:val="24"/>
          <w:szCs w:val="24"/>
          <w:lang w:val="en-US" w:eastAsia="en-IN"/>
        </w:rPr>
        <w:t xml:space="preserve"> (Sec.234-247)</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MODULE-XII</w:t>
      </w:r>
      <w:r w:rsidRPr="00FA2252">
        <w:rPr>
          <w:rFonts w:ascii="Times New Roman" w:eastAsia="Times New Roman" w:hAnsi="Times New Roman" w:cs="Times New Roman"/>
          <w:color w:val="000000"/>
          <w:sz w:val="24"/>
          <w:szCs w:val="24"/>
          <w:lang w:val="en-US" w:eastAsia="en-IN"/>
        </w:rPr>
        <w:t>: Trial before Various Courts:</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color w:val="000000"/>
          <w:sz w:val="24"/>
          <w:szCs w:val="24"/>
          <w:lang w:val="en-US" w:eastAsia="en-IN"/>
        </w:rPr>
        <w:t xml:space="preserve">a)  Court of </w:t>
      </w:r>
      <w:r w:rsidR="005C49E3" w:rsidRPr="00FA2252">
        <w:rPr>
          <w:rFonts w:ascii="Times New Roman" w:eastAsia="Times New Roman" w:hAnsi="Times New Roman" w:cs="Times New Roman"/>
          <w:color w:val="000000"/>
          <w:sz w:val="24"/>
          <w:szCs w:val="24"/>
          <w:lang w:val="en-US" w:eastAsia="en-IN"/>
        </w:rPr>
        <w:t>Sessions</w:t>
      </w:r>
      <w:r w:rsidR="005C49E3">
        <w:rPr>
          <w:rFonts w:ascii="Times New Roman" w:eastAsia="Times New Roman" w:hAnsi="Times New Roman" w:cs="Times New Roman"/>
          <w:color w:val="000000"/>
          <w:sz w:val="24"/>
          <w:szCs w:val="24"/>
          <w:lang w:val="en-US" w:eastAsia="en-IN"/>
        </w:rPr>
        <w:t xml:space="preserve"> (Sec.248-260)</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color w:val="000000"/>
          <w:sz w:val="24"/>
          <w:szCs w:val="24"/>
          <w:lang w:val="en-US" w:eastAsia="en-IN"/>
        </w:rPr>
        <w:t>b)  Warrant Cases by Magistrates</w:t>
      </w:r>
      <w:r w:rsidR="005C49E3">
        <w:rPr>
          <w:rFonts w:ascii="Times New Roman" w:eastAsia="Times New Roman" w:hAnsi="Times New Roman" w:cs="Times New Roman"/>
          <w:color w:val="000000"/>
          <w:sz w:val="24"/>
          <w:szCs w:val="24"/>
          <w:lang w:val="en-US" w:eastAsia="en-IN"/>
        </w:rPr>
        <w:t xml:space="preserve"> (Sec.261-273)</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color w:val="000000"/>
          <w:sz w:val="24"/>
          <w:szCs w:val="24"/>
          <w:lang w:val="en-US" w:eastAsia="en-IN"/>
        </w:rPr>
        <w:t>c)  Summons Cases by Magistrates</w:t>
      </w:r>
      <w:r w:rsidR="005C49E3">
        <w:rPr>
          <w:rFonts w:ascii="Times New Roman" w:eastAsia="Times New Roman" w:hAnsi="Times New Roman" w:cs="Times New Roman"/>
          <w:color w:val="000000"/>
          <w:sz w:val="24"/>
          <w:szCs w:val="24"/>
          <w:lang w:val="en-US" w:eastAsia="en-IN"/>
        </w:rPr>
        <w:t xml:space="preserve"> (Sec.274-282)</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color w:val="000000"/>
          <w:sz w:val="24"/>
          <w:szCs w:val="24"/>
          <w:lang w:val="en-US" w:eastAsia="en-IN"/>
        </w:rPr>
        <w:t>d)  Summary Trial</w:t>
      </w:r>
      <w:r w:rsidR="005C49E3">
        <w:rPr>
          <w:rFonts w:ascii="Times New Roman" w:eastAsia="Times New Roman" w:hAnsi="Times New Roman" w:cs="Times New Roman"/>
          <w:color w:val="000000"/>
          <w:sz w:val="24"/>
          <w:szCs w:val="24"/>
          <w:lang w:val="en-US" w:eastAsia="en-IN"/>
        </w:rPr>
        <w:t xml:space="preserve"> (Sec.283-288)</w:t>
      </w:r>
    </w:p>
    <w:p w:rsidR="005C49E3" w:rsidRDefault="00FA2252" w:rsidP="00FA2252">
      <w:pPr>
        <w:spacing w:after="0" w:line="360" w:lineRule="auto"/>
        <w:jc w:val="both"/>
        <w:rPr>
          <w:rFonts w:ascii="Times New Roman" w:eastAsia="Times New Roman" w:hAnsi="Times New Roman" w:cs="Times New Roman"/>
          <w:color w:val="000000"/>
          <w:sz w:val="24"/>
          <w:szCs w:val="24"/>
          <w:lang w:val="en-US" w:eastAsia="en-IN"/>
        </w:rPr>
      </w:pPr>
      <w:r w:rsidRPr="00CF235C">
        <w:rPr>
          <w:rFonts w:ascii="Times New Roman" w:eastAsia="Times New Roman" w:hAnsi="Times New Roman" w:cs="Times New Roman"/>
          <w:b/>
          <w:color w:val="000000"/>
          <w:sz w:val="24"/>
          <w:szCs w:val="24"/>
          <w:lang w:val="en-US" w:eastAsia="en-IN"/>
        </w:rPr>
        <w:t>MODULE-XIII</w:t>
      </w:r>
      <w:r w:rsidRPr="00CF235C">
        <w:rPr>
          <w:rFonts w:ascii="Times New Roman" w:eastAsia="Times New Roman" w:hAnsi="Times New Roman" w:cs="Times New Roman"/>
          <w:color w:val="000000"/>
          <w:sz w:val="24"/>
          <w:szCs w:val="24"/>
          <w:lang w:val="en-US" w:eastAsia="en-IN"/>
        </w:rPr>
        <w:t xml:space="preserve">: </w:t>
      </w:r>
      <w:r w:rsidR="005C49E3" w:rsidRPr="00CF235C">
        <w:rPr>
          <w:rFonts w:ascii="Times New Roman" w:eastAsia="Times New Roman" w:hAnsi="Times New Roman" w:cs="Times New Roman"/>
          <w:color w:val="000000"/>
          <w:sz w:val="24"/>
          <w:szCs w:val="24"/>
          <w:lang w:val="en-US" w:eastAsia="en-IN"/>
        </w:rPr>
        <w:t>Plea Bargaining (Sec.289-300)</w:t>
      </w:r>
    </w:p>
    <w:p w:rsidR="00FA2252" w:rsidRPr="00FA2252" w:rsidRDefault="005C49E3"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MODULE-XIV</w:t>
      </w:r>
      <w:r w:rsidRPr="00FA2252">
        <w:rPr>
          <w:rFonts w:ascii="Times New Roman" w:eastAsia="Times New Roman" w:hAnsi="Times New Roman" w:cs="Times New Roman"/>
          <w:color w:val="000000"/>
          <w:sz w:val="24"/>
          <w:szCs w:val="24"/>
          <w:lang w:val="en-US" w:eastAsia="en-IN"/>
        </w:rPr>
        <w:t xml:space="preserve">: </w:t>
      </w:r>
      <w:r w:rsidR="00FA2252" w:rsidRPr="00FA2252">
        <w:rPr>
          <w:rFonts w:ascii="Times New Roman" w:eastAsia="Times New Roman" w:hAnsi="Times New Roman" w:cs="Times New Roman"/>
          <w:color w:val="000000"/>
          <w:sz w:val="24"/>
          <w:szCs w:val="24"/>
          <w:lang w:val="en-US" w:eastAsia="en-IN"/>
        </w:rPr>
        <w:t xml:space="preserve">Mode of Taking and Recording Evidence and General Provisions as to Inquiries and </w:t>
      </w:r>
      <w:r w:rsidRPr="00FA2252">
        <w:rPr>
          <w:rFonts w:ascii="Times New Roman" w:eastAsia="Times New Roman" w:hAnsi="Times New Roman" w:cs="Times New Roman"/>
          <w:color w:val="000000"/>
          <w:sz w:val="24"/>
          <w:szCs w:val="24"/>
          <w:lang w:val="en-US" w:eastAsia="en-IN"/>
        </w:rPr>
        <w:t>Trials </w:t>
      </w:r>
      <w:r>
        <w:rPr>
          <w:rFonts w:ascii="Times New Roman" w:eastAsia="Times New Roman" w:hAnsi="Times New Roman" w:cs="Times New Roman"/>
          <w:color w:val="000000"/>
          <w:sz w:val="24"/>
          <w:szCs w:val="24"/>
          <w:lang w:val="en-US" w:eastAsia="en-IN"/>
        </w:rPr>
        <w:t>(Sec.301-391)</w:t>
      </w:r>
    </w:p>
    <w:p w:rsidR="00FA2252" w:rsidRPr="00FA2252" w:rsidRDefault="005C49E3" w:rsidP="00FA2252">
      <w:pPr>
        <w:spacing w:after="0" w:line="360"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b/>
          <w:color w:val="000000"/>
          <w:sz w:val="24"/>
          <w:szCs w:val="24"/>
          <w:lang w:val="en-US" w:eastAsia="en-IN"/>
        </w:rPr>
        <w:t>MODULE-X</w:t>
      </w:r>
      <w:r w:rsidR="00FA2252" w:rsidRPr="00FA2252">
        <w:rPr>
          <w:rFonts w:ascii="Times New Roman" w:eastAsia="Times New Roman" w:hAnsi="Times New Roman" w:cs="Times New Roman"/>
          <w:b/>
          <w:color w:val="000000"/>
          <w:sz w:val="24"/>
          <w:szCs w:val="24"/>
          <w:lang w:val="en-US" w:eastAsia="en-IN"/>
        </w:rPr>
        <w:t>V</w:t>
      </w:r>
      <w:r w:rsidR="00FA2252" w:rsidRPr="00FA2252">
        <w:rPr>
          <w:rFonts w:ascii="Times New Roman" w:eastAsia="Times New Roman" w:hAnsi="Times New Roman" w:cs="Times New Roman"/>
          <w:color w:val="000000"/>
          <w:sz w:val="24"/>
          <w:szCs w:val="24"/>
          <w:lang w:val="en-US" w:eastAsia="en-IN"/>
        </w:rPr>
        <w:t>: Judgment</w:t>
      </w:r>
      <w:r>
        <w:rPr>
          <w:rFonts w:ascii="Times New Roman" w:eastAsia="Times New Roman" w:hAnsi="Times New Roman" w:cs="Times New Roman"/>
          <w:color w:val="000000"/>
          <w:sz w:val="24"/>
          <w:szCs w:val="24"/>
          <w:lang w:val="en-US" w:eastAsia="en-IN"/>
        </w:rPr>
        <w:t xml:space="preserve"> (Sec.392-406)</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MODULE-XV</w:t>
      </w:r>
      <w:r w:rsidR="005C49E3">
        <w:rPr>
          <w:rFonts w:ascii="Times New Roman" w:eastAsia="Times New Roman" w:hAnsi="Times New Roman" w:cs="Times New Roman"/>
          <w:b/>
          <w:color w:val="000000"/>
          <w:sz w:val="24"/>
          <w:szCs w:val="24"/>
          <w:lang w:val="en-US" w:eastAsia="en-IN"/>
        </w:rPr>
        <w:t>I</w:t>
      </w:r>
      <w:r w:rsidRPr="00FA2252">
        <w:rPr>
          <w:rFonts w:ascii="Times New Roman" w:eastAsia="Times New Roman" w:hAnsi="Times New Roman" w:cs="Times New Roman"/>
          <w:color w:val="000000"/>
          <w:sz w:val="24"/>
          <w:szCs w:val="24"/>
          <w:lang w:val="en-US" w:eastAsia="en-IN"/>
        </w:rPr>
        <w:t>: Appeals</w:t>
      </w:r>
      <w:r w:rsidR="005C49E3">
        <w:rPr>
          <w:rFonts w:ascii="Times New Roman" w:eastAsia="Times New Roman" w:hAnsi="Times New Roman" w:cs="Times New Roman"/>
          <w:color w:val="000000"/>
          <w:sz w:val="24"/>
          <w:szCs w:val="24"/>
          <w:lang w:val="en-US" w:eastAsia="en-IN"/>
        </w:rPr>
        <w:t xml:space="preserve"> (Sec.413-435)</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MODULE-XVI</w:t>
      </w:r>
      <w:r w:rsidR="005C49E3">
        <w:rPr>
          <w:rFonts w:ascii="Times New Roman" w:eastAsia="Times New Roman" w:hAnsi="Times New Roman" w:cs="Times New Roman"/>
          <w:b/>
          <w:color w:val="000000"/>
          <w:sz w:val="24"/>
          <w:szCs w:val="24"/>
          <w:lang w:val="en-US" w:eastAsia="en-IN"/>
        </w:rPr>
        <w:t>I</w:t>
      </w:r>
      <w:r w:rsidRPr="00FA2252">
        <w:rPr>
          <w:rFonts w:ascii="Times New Roman" w:eastAsia="Times New Roman" w:hAnsi="Times New Roman" w:cs="Times New Roman"/>
          <w:color w:val="000000"/>
          <w:sz w:val="24"/>
          <w:szCs w:val="24"/>
          <w:lang w:val="en-US" w:eastAsia="en-IN"/>
        </w:rPr>
        <w:t>: Reference and Revision</w:t>
      </w:r>
      <w:r w:rsidR="005C49E3">
        <w:rPr>
          <w:rFonts w:ascii="Times New Roman" w:eastAsia="Times New Roman" w:hAnsi="Times New Roman" w:cs="Times New Roman"/>
          <w:color w:val="000000"/>
          <w:sz w:val="24"/>
          <w:szCs w:val="24"/>
          <w:lang w:val="en-US" w:eastAsia="en-IN"/>
        </w:rPr>
        <w:t xml:space="preserve"> (Sec.436-445)</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MODULE-XVII</w:t>
      </w:r>
      <w:r w:rsidR="005C49E3">
        <w:rPr>
          <w:rFonts w:ascii="Times New Roman" w:eastAsia="Times New Roman" w:hAnsi="Times New Roman" w:cs="Times New Roman"/>
          <w:b/>
          <w:color w:val="000000"/>
          <w:sz w:val="24"/>
          <w:szCs w:val="24"/>
          <w:lang w:val="en-US" w:eastAsia="en-IN"/>
        </w:rPr>
        <w:t>I</w:t>
      </w:r>
      <w:r w:rsidRPr="00FA2252">
        <w:rPr>
          <w:rFonts w:ascii="Times New Roman" w:eastAsia="Times New Roman" w:hAnsi="Times New Roman" w:cs="Times New Roman"/>
          <w:color w:val="000000"/>
          <w:sz w:val="24"/>
          <w:szCs w:val="24"/>
          <w:lang w:val="en-US" w:eastAsia="en-IN"/>
        </w:rPr>
        <w:t>: Provisions as to Bails and Bonds</w:t>
      </w:r>
      <w:r w:rsidR="005C49E3">
        <w:rPr>
          <w:rFonts w:ascii="Times New Roman" w:eastAsia="Times New Roman" w:hAnsi="Times New Roman" w:cs="Times New Roman"/>
          <w:color w:val="000000"/>
          <w:sz w:val="24"/>
          <w:szCs w:val="24"/>
          <w:lang w:val="en-US" w:eastAsia="en-IN"/>
        </w:rPr>
        <w:t xml:space="preserve"> (Sec.478-496)</w:t>
      </w:r>
    </w:p>
    <w:p w:rsidR="00FA2252" w:rsidRPr="00FA2252" w:rsidRDefault="005C49E3" w:rsidP="00FA2252">
      <w:pPr>
        <w:spacing w:after="0" w:line="360"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b/>
          <w:color w:val="000000"/>
          <w:sz w:val="24"/>
          <w:szCs w:val="24"/>
          <w:lang w:val="en-US" w:eastAsia="en-IN"/>
        </w:rPr>
        <w:t>MODULE-XIX</w:t>
      </w:r>
      <w:r w:rsidR="00FA2252" w:rsidRPr="00FA2252">
        <w:rPr>
          <w:rFonts w:ascii="Times New Roman" w:eastAsia="Times New Roman" w:hAnsi="Times New Roman" w:cs="Times New Roman"/>
          <w:color w:val="000000"/>
          <w:sz w:val="24"/>
          <w:szCs w:val="24"/>
          <w:lang w:val="en-US" w:eastAsia="en-IN"/>
        </w:rPr>
        <w:t>: Irregular Proceedings</w:t>
      </w:r>
      <w:r>
        <w:rPr>
          <w:rFonts w:ascii="Times New Roman" w:eastAsia="Times New Roman" w:hAnsi="Times New Roman" w:cs="Times New Roman"/>
          <w:color w:val="000000"/>
          <w:sz w:val="24"/>
          <w:szCs w:val="24"/>
          <w:lang w:val="en-US" w:eastAsia="en-IN"/>
        </w:rPr>
        <w:t xml:space="preserve"> (Sec.506-512)</w:t>
      </w:r>
    </w:p>
    <w:p w:rsidR="00FA2252" w:rsidRPr="00FA2252" w:rsidRDefault="005C49E3" w:rsidP="00FA2252">
      <w:pPr>
        <w:spacing w:after="0" w:line="360" w:lineRule="auto"/>
        <w:jc w:val="both"/>
        <w:rPr>
          <w:rFonts w:ascii="Times New Roman" w:eastAsia="Times New Roman" w:hAnsi="Times New Roman" w:cs="Times New Roman"/>
          <w:sz w:val="24"/>
          <w:szCs w:val="24"/>
          <w:lang w:val="en-US" w:eastAsia="en-IN"/>
        </w:rPr>
      </w:pPr>
      <w:r>
        <w:rPr>
          <w:rFonts w:ascii="Times New Roman" w:eastAsia="Times New Roman" w:hAnsi="Times New Roman" w:cs="Times New Roman"/>
          <w:b/>
          <w:color w:val="000000"/>
          <w:sz w:val="24"/>
          <w:szCs w:val="24"/>
          <w:lang w:val="en-US" w:eastAsia="en-IN"/>
        </w:rPr>
        <w:t>MODULE-X</w:t>
      </w:r>
      <w:r w:rsidR="00FA2252" w:rsidRPr="00FA2252">
        <w:rPr>
          <w:rFonts w:ascii="Times New Roman" w:eastAsia="Times New Roman" w:hAnsi="Times New Roman" w:cs="Times New Roman"/>
          <w:b/>
          <w:color w:val="000000"/>
          <w:sz w:val="24"/>
          <w:szCs w:val="24"/>
          <w:lang w:val="en-US" w:eastAsia="en-IN"/>
        </w:rPr>
        <w:t>X</w:t>
      </w:r>
      <w:r w:rsidR="00FA2252" w:rsidRPr="00FA2252">
        <w:rPr>
          <w:rFonts w:ascii="Times New Roman" w:eastAsia="Times New Roman" w:hAnsi="Times New Roman" w:cs="Times New Roman"/>
          <w:color w:val="000000"/>
          <w:sz w:val="24"/>
          <w:szCs w:val="24"/>
          <w:lang w:val="en-US" w:eastAsia="en-IN"/>
        </w:rPr>
        <w:t>: Limitation for Taking Cognizance</w:t>
      </w:r>
      <w:r>
        <w:rPr>
          <w:rFonts w:ascii="Times New Roman" w:eastAsia="Times New Roman" w:hAnsi="Times New Roman" w:cs="Times New Roman"/>
          <w:color w:val="000000"/>
          <w:sz w:val="24"/>
          <w:szCs w:val="24"/>
          <w:lang w:val="en-US" w:eastAsia="en-IN"/>
        </w:rPr>
        <w:t xml:space="preserve"> (Sec.513-519)</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MODULE-XX</w:t>
      </w:r>
      <w:r w:rsidR="005C49E3">
        <w:rPr>
          <w:rFonts w:ascii="Times New Roman" w:eastAsia="Times New Roman" w:hAnsi="Times New Roman" w:cs="Times New Roman"/>
          <w:b/>
          <w:color w:val="000000"/>
          <w:sz w:val="24"/>
          <w:szCs w:val="24"/>
          <w:lang w:val="en-US" w:eastAsia="en-IN"/>
        </w:rPr>
        <w:t>I</w:t>
      </w:r>
      <w:r w:rsidRPr="00FA2252">
        <w:rPr>
          <w:rFonts w:ascii="Times New Roman" w:eastAsia="Times New Roman" w:hAnsi="Times New Roman" w:cs="Times New Roman"/>
          <w:b/>
          <w:color w:val="000000"/>
          <w:sz w:val="24"/>
          <w:szCs w:val="24"/>
          <w:lang w:val="en-US" w:eastAsia="en-IN"/>
        </w:rPr>
        <w:t xml:space="preserve">: </w:t>
      </w:r>
      <w:r w:rsidRPr="00FA2252">
        <w:rPr>
          <w:rFonts w:ascii="Times New Roman" w:eastAsia="Times New Roman" w:hAnsi="Times New Roman" w:cs="Times New Roman"/>
          <w:color w:val="000000"/>
          <w:sz w:val="24"/>
          <w:szCs w:val="24"/>
          <w:lang w:val="en-US" w:eastAsia="en-IN"/>
        </w:rPr>
        <w:t>The Probation of Offenders Act, 1958 </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MODULE-XXI</w:t>
      </w:r>
      <w:r w:rsidR="005C49E3">
        <w:rPr>
          <w:rFonts w:ascii="Times New Roman" w:eastAsia="Times New Roman" w:hAnsi="Times New Roman" w:cs="Times New Roman"/>
          <w:b/>
          <w:color w:val="000000"/>
          <w:sz w:val="24"/>
          <w:szCs w:val="24"/>
          <w:lang w:val="en-US" w:eastAsia="en-IN"/>
        </w:rPr>
        <w:t>I</w:t>
      </w:r>
      <w:r w:rsidRPr="00FA2252">
        <w:rPr>
          <w:rFonts w:ascii="Times New Roman" w:eastAsia="Times New Roman" w:hAnsi="Times New Roman" w:cs="Times New Roman"/>
          <w:color w:val="000000"/>
          <w:sz w:val="24"/>
          <w:szCs w:val="24"/>
          <w:lang w:val="en-US" w:eastAsia="en-IN"/>
        </w:rPr>
        <w:t>: The Juvenile Justice (Care and Protection of Children) Act, 2015</w:t>
      </w:r>
    </w:p>
    <w:p w:rsidR="00FA2252" w:rsidRDefault="00FA2252" w:rsidP="00FA2252">
      <w:pPr>
        <w:spacing w:after="0" w:line="360" w:lineRule="auto"/>
        <w:jc w:val="both"/>
        <w:rPr>
          <w:rFonts w:ascii="Times New Roman" w:eastAsia="Times New Roman" w:hAnsi="Times New Roman" w:cs="Times New Roman"/>
          <w:b/>
          <w:color w:val="000000"/>
          <w:sz w:val="24"/>
          <w:szCs w:val="24"/>
          <w:lang w:val="en-US" w:eastAsia="en-IN"/>
        </w:rPr>
      </w:pPr>
    </w:p>
    <w:p w:rsidR="00FA2252" w:rsidRPr="00FA2252" w:rsidRDefault="00FA2252" w:rsidP="00FA2252">
      <w:pPr>
        <w:spacing w:after="0" w:line="360" w:lineRule="auto"/>
        <w:jc w:val="both"/>
        <w:rPr>
          <w:rFonts w:ascii="Times New Roman" w:eastAsia="Times New Roman" w:hAnsi="Times New Roman" w:cs="Times New Roman"/>
          <w:b/>
          <w:color w:val="000000"/>
          <w:sz w:val="24"/>
          <w:szCs w:val="24"/>
          <w:lang w:val="en-US" w:eastAsia="en-IN"/>
        </w:rPr>
      </w:pPr>
      <w:r w:rsidRPr="00FA2252">
        <w:rPr>
          <w:rFonts w:ascii="Times New Roman" w:eastAsia="Times New Roman" w:hAnsi="Times New Roman" w:cs="Times New Roman"/>
          <w:b/>
          <w:color w:val="000000"/>
          <w:sz w:val="24"/>
          <w:szCs w:val="24"/>
          <w:lang w:val="en-US" w:eastAsia="en-IN"/>
        </w:rPr>
        <w:t>Students are expected to read current case laws. Only the current enactments and enactments as amended up to date will be taught.</w:t>
      </w: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p>
    <w:p w:rsidR="00FA2252" w:rsidRPr="00FA2252" w:rsidRDefault="00FA2252" w:rsidP="00FA2252">
      <w:pPr>
        <w:spacing w:after="0" w:line="360" w:lineRule="auto"/>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RECOMMENDED READINGS</w:t>
      </w:r>
    </w:p>
    <w:p w:rsidR="00FA2252" w:rsidRPr="00FA2252" w:rsidRDefault="00FA2252" w:rsidP="00FA2252">
      <w:pPr>
        <w:spacing w:after="0" w:line="360" w:lineRule="auto"/>
        <w:ind w:left="795"/>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b/>
          <w:color w:val="000000"/>
          <w:sz w:val="24"/>
          <w:szCs w:val="24"/>
          <w:lang w:val="en-US" w:eastAsia="en-IN"/>
        </w:rPr>
        <w:t>**** All books are to be read in the current edition.</w:t>
      </w:r>
    </w:p>
    <w:p w:rsidR="00FA2252" w:rsidRPr="00FA2252" w:rsidRDefault="00FA2252" w:rsidP="00FA2252">
      <w:pPr>
        <w:spacing w:after="0" w:line="360" w:lineRule="auto"/>
        <w:ind w:left="600"/>
        <w:jc w:val="both"/>
        <w:rPr>
          <w:rFonts w:ascii="Times New Roman" w:eastAsia="Times New Roman" w:hAnsi="Times New Roman" w:cs="Times New Roman"/>
          <w:color w:val="000000"/>
          <w:sz w:val="24"/>
          <w:szCs w:val="24"/>
          <w:lang w:val="en-US" w:eastAsia="en-IN"/>
        </w:rPr>
      </w:pPr>
    </w:p>
    <w:p w:rsidR="00FA2252" w:rsidRPr="00FA2252" w:rsidRDefault="00FA2252" w:rsidP="006E2A44">
      <w:pPr>
        <w:numPr>
          <w:ilvl w:val="0"/>
          <w:numId w:val="62"/>
        </w:numPr>
        <w:spacing w:after="0" w:line="360" w:lineRule="auto"/>
        <w:ind w:left="600"/>
        <w:jc w:val="both"/>
        <w:rPr>
          <w:rFonts w:ascii="Times New Roman" w:eastAsia="Times New Roman" w:hAnsi="Times New Roman" w:cs="Times New Roman"/>
          <w:color w:val="000000"/>
          <w:sz w:val="24"/>
          <w:szCs w:val="24"/>
          <w:lang w:val="en-US" w:eastAsia="en-IN"/>
        </w:rPr>
      </w:pPr>
      <w:r w:rsidRPr="00FA2252">
        <w:rPr>
          <w:rFonts w:ascii="Times New Roman" w:eastAsia="Times New Roman" w:hAnsi="Times New Roman" w:cs="Times New Roman"/>
          <w:color w:val="000000"/>
          <w:sz w:val="24"/>
          <w:szCs w:val="24"/>
          <w:lang w:val="en-US" w:eastAsia="en-IN"/>
        </w:rPr>
        <w:t xml:space="preserve">Ratanlal and Dhirajlal, Bharatiya Nagrik Suraksha Sanhita, </w:t>
      </w:r>
      <w:r w:rsidRPr="00FA2252">
        <w:rPr>
          <w:rFonts w:ascii="Times New Roman" w:eastAsia="Times New Roman" w:hAnsi="Times New Roman" w:cs="Times New Roman"/>
          <w:color w:val="0F1111"/>
          <w:sz w:val="24"/>
          <w:szCs w:val="24"/>
          <w:highlight w:val="white"/>
          <w:lang w:val="en-US" w:eastAsia="en-IN"/>
        </w:rPr>
        <w:t>Lexi Nexis.</w:t>
      </w:r>
    </w:p>
    <w:p w:rsidR="00FA2252" w:rsidRPr="00FA2252" w:rsidRDefault="00FA2252" w:rsidP="006E2A44">
      <w:pPr>
        <w:numPr>
          <w:ilvl w:val="0"/>
          <w:numId w:val="62"/>
        </w:numPr>
        <w:spacing w:after="0" w:line="360" w:lineRule="auto"/>
        <w:ind w:left="600"/>
        <w:jc w:val="both"/>
        <w:rPr>
          <w:rFonts w:ascii="Times New Roman" w:eastAsia="Times New Roman" w:hAnsi="Times New Roman" w:cs="Times New Roman"/>
          <w:color w:val="000000"/>
          <w:sz w:val="24"/>
          <w:szCs w:val="24"/>
          <w:lang w:val="en-US" w:eastAsia="en-IN"/>
        </w:rPr>
      </w:pPr>
      <w:r w:rsidRPr="00FA2252">
        <w:rPr>
          <w:rFonts w:ascii="Times New Roman" w:eastAsia="Times New Roman" w:hAnsi="Times New Roman" w:cs="Times New Roman"/>
          <w:color w:val="000000"/>
          <w:sz w:val="24"/>
          <w:szCs w:val="24"/>
          <w:lang w:val="en-US" w:eastAsia="en-IN"/>
        </w:rPr>
        <w:t>S.N. Mishra, Bharatiya Nagrik Suraksha Sanhita</w:t>
      </w:r>
      <w:r w:rsidRPr="00FA2252">
        <w:rPr>
          <w:rFonts w:ascii="Times New Roman" w:eastAsia="Times New Roman" w:hAnsi="Times New Roman" w:cs="Times New Roman"/>
          <w:sz w:val="24"/>
          <w:szCs w:val="24"/>
          <w:lang w:val="en-US" w:eastAsia="en-IN"/>
        </w:rPr>
        <w:t>, 2023</w:t>
      </w:r>
      <w:r w:rsidRPr="00FA2252">
        <w:rPr>
          <w:rFonts w:ascii="Times New Roman" w:eastAsia="Times New Roman" w:hAnsi="Times New Roman" w:cs="Times New Roman"/>
          <w:color w:val="000000"/>
          <w:sz w:val="24"/>
          <w:szCs w:val="24"/>
          <w:lang w:val="en-US" w:eastAsia="en-IN"/>
        </w:rPr>
        <w:t xml:space="preserve">, </w:t>
      </w:r>
      <w:r w:rsidRPr="00FA2252">
        <w:rPr>
          <w:rFonts w:ascii="Times New Roman" w:eastAsia="Times New Roman" w:hAnsi="Times New Roman" w:cs="Times New Roman"/>
          <w:color w:val="0F1111"/>
          <w:sz w:val="24"/>
          <w:szCs w:val="24"/>
          <w:highlight w:val="white"/>
          <w:lang w:val="en-US" w:eastAsia="en-IN"/>
        </w:rPr>
        <w:t xml:space="preserve">Central Law Agency </w:t>
      </w:r>
    </w:p>
    <w:p w:rsidR="00FA2252" w:rsidRPr="00FA2252" w:rsidRDefault="00FA2252" w:rsidP="006E2A44">
      <w:pPr>
        <w:numPr>
          <w:ilvl w:val="0"/>
          <w:numId w:val="62"/>
        </w:numPr>
        <w:spacing w:after="0" w:line="360" w:lineRule="auto"/>
        <w:ind w:left="600"/>
        <w:jc w:val="both"/>
        <w:rPr>
          <w:rFonts w:ascii="Times New Roman" w:eastAsia="Times New Roman" w:hAnsi="Times New Roman" w:cs="Times New Roman"/>
          <w:color w:val="0F1111"/>
          <w:sz w:val="24"/>
          <w:szCs w:val="24"/>
          <w:lang w:val="en-US" w:eastAsia="en-IN"/>
        </w:rPr>
      </w:pPr>
      <w:r w:rsidRPr="00FA2252">
        <w:rPr>
          <w:rFonts w:ascii="Times New Roman" w:eastAsia="Times New Roman" w:hAnsi="Times New Roman" w:cs="Times New Roman"/>
          <w:sz w:val="24"/>
          <w:szCs w:val="24"/>
          <w:lang w:val="en-US" w:eastAsia="en-IN"/>
        </w:rPr>
        <w:t>J.K. Verma</w:t>
      </w:r>
      <w:r w:rsidR="001C01E4">
        <w:rPr>
          <w:rFonts w:ascii="Times New Roman" w:eastAsia="Times New Roman" w:hAnsi="Times New Roman" w:cs="Times New Roman"/>
          <w:sz w:val="24"/>
          <w:szCs w:val="24"/>
          <w:lang w:val="en-US" w:eastAsia="en-IN"/>
        </w:rPr>
        <w:t>,</w:t>
      </w:r>
      <w:r w:rsidRPr="00FA2252">
        <w:rPr>
          <w:rFonts w:ascii="Times New Roman" w:eastAsia="Times New Roman" w:hAnsi="Times New Roman" w:cs="Times New Roman"/>
          <w:sz w:val="24"/>
          <w:szCs w:val="24"/>
          <w:lang w:val="en-US" w:eastAsia="en-IN"/>
        </w:rPr>
        <w:t xml:space="preserve"> Bharatiya Nagrik Suraksha Sanhita, 2023 (Criminal Procedure) A Commentary, EBC</w:t>
      </w:r>
    </w:p>
    <w:p w:rsidR="00FA2252" w:rsidRPr="00FA2252" w:rsidRDefault="00FA2252" w:rsidP="006E2A44">
      <w:pPr>
        <w:numPr>
          <w:ilvl w:val="0"/>
          <w:numId w:val="62"/>
        </w:numPr>
        <w:spacing w:after="0" w:line="360" w:lineRule="auto"/>
        <w:ind w:left="600"/>
        <w:jc w:val="both"/>
        <w:rPr>
          <w:rFonts w:ascii="Times New Roman" w:eastAsia="Times New Roman" w:hAnsi="Times New Roman" w:cs="Times New Roman"/>
          <w:sz w:val="24"/>
          <w:szCs w:val="24"/>
          <w:lang w:val="en-US" w:eastAsia="en-IN"/>
        </w:rPr>
      </w:pPr>
      <w:r w:rsidRPr="00FA2252">
        <w:rPr>
          <w:rFonts w:ascii="Times New Roman" w:eastAsia="Times New Roman" w:hAnsi="Times New Roman" w:cs="Times New Roman"/>
          <w:sz w:val="24"/>
          <w:szCs w:val="24"/>
          <w:lang w:val="en-US" w:eastAsia="en-IN"/>
        </w:rPr>
        <w:t xml:space="preserve">Dr. Ashok K. Jain, Bharatiya Nagrik Suraksha Sanhita (BNSS) (Criminal Law II), Accent Publication </w:t>
      </w:r>
    </w:p>
    <w:p w:rsidR="00DC552E" w:rsidRDefault="00DC552E">
      <w:pPr>
        <w:rPr>
          <w:rFonts w:ascii="Times New Roman" w:eastAsia="Times New Roman" w:hAnsi="Times New Roman" w:cs="Times New Roman"/>
          <w:bCs/>
          <w:color w:val="0F1111"/>
          <w:sz w:val="24"/>
          <w:szCs w:val="24"/>
          <w:shd w:val="clear" w:color="auto" w:fill="FFFFFF"/>
          <w:lang w:val="en-US" w:bidi="en-US"/>
        </w:rPr>
      </w:pPr>
      <w:r>
        <w:rPr>
          <w:bCs/>
          <w:color w:val="0F1111"/>
          <w:sz w:val="24"/>
          <w:szCs w:val="24"/>
          <w:shd w:val="clear" w:color="auto" w:fill="FFFFFF"/>
        </w:rPr>
        <w:br w:type="page"/>
      </w:r>
    </w:p>
    <w:p w:rsidR="00DC552E" w:rsidRPr="00B62CDE" w:rsidRDefault="00DC552E" w:rsidP="00025387">
      <w:pPr>
        <w:pStyle w:val="Heading1"/>
        <w:spacing w:before="1"/>
        <w:ind w:left="959"/>
        <w:jc w:val="center"/>
        <w:rPr>
          <w:sz w:val="28"/>
          <w:szCs w:val="28"/>
        </w:rPr>
      </w:pPr>
      <w:r w:rsidRPr="00B62CDE">
        <w:rPr>
          <w:sz w:val="28"/>
          <w:szCs w:val="28"/>
        </w:rPr>
        <w:t>INTERPRETATION OF STATUTES AND PRINCIPLES OF LEGISLATION</w:t>
      </w:r>
    </w:p>
    <w:p w:rsidR="00DC552E" w:rsidRPr="00B62CDE" w:rsidRDefault="00DC552E" w:rsidP="00DC552E">
      <w:pPr>
        <w:pStyle w:val="Heading1"/>
        <w:spacing w:before="1"/>
        <w:ind w:left="959"/>
        <w:rPr>
          <w:sz w:val="28"/>
          <w:szCs w:val="28"/>
        </w:rPr>
      </w:pPr>
    </w:p>
    <w:p w:rsidR="00DC552E" w:rsidRDefault="00DC552E" w:rsidP="00DC552E">
      <w:pPr>
        <w:pStyle w:val="Heading1"/>
      </w:pPr>
      <w:r>
        <w:t xml:space="preserve">    Marks- 100</w:t>
      </w:r>
      <w:r>
        <w:tab/>
      </w:r>
      <w:r>
        <w:tab/>
      </w:r>
      <w:r>
        <w:tab/>
      </w:r>
      <w:r>
        <w:tab/>
      </w:r>
      <w:r>
        <w:tab/>
      </w:r>
      <w:r>
        <w:tab/>
      </w:r>
      <w:r>
        <w:tab/>
      </w:r>
      <w:r>
        <w:tab/>
      </w:r>
      <w:r w:rsidR="00A645E6">
        <w:tab/>
      </w:r>
      <w:r w:rsidR="0098757B">
        <w:tab/>
      </w:r>
      <w:r>
        <w:t>Credit- 04</w:t>
      </w:r>
    </w:p>
    <w:p w:rsidR="00DC552E" w:rsidRPr="00CB1303" w:rsidRDefault="00DC552E" w:rsidP="00DC552E">
      <w:pPr>
        <w:pStyle w:val="Heading1"/>
        <w:spacing w:before="1"/>
        <w:ind w:left="959"/>
      </w:pPr>
    </w:p>
    <w:p w:rsidR="00DC552E" w:rsidRPr="00CB1303" w:rsidRDefault="00DC552E" w:rsidP="00DC552E">
      <w:pPr>
        <w:pStyle w:val="BodyText"/>
        <w:spacing w:before="8"/>
        <w:rPr>
          <w:b/>
          <w:sz w:val="23"/>
        </w:rPr>
      </w:pPr>
    </w:p>
    <w:p w:rsidR="00DC552E" w:rsidRPr="00CB1303" w:rsidRDefault="00983305" w:rsidP="00A645E6">
      <w:pPr>
        <w:pStyle w:val="BodyText"/>
        <w:spacing w:before="1"/>
        <w:ind w:left="142" w:right="116"/>
        <w:jc w:val="both"/>
      </w:pPr>
      <w:r>
        <w:rPr>
          <w:b/>
        </w:rPr>
        <w:t>OBJECTIVE OF THE SUBJECT</w:t>
      </w:r>
      <w:r w:rsidR="00DC552E" w:rsidRPr="00CB1303">
        <w:rPr>
          <w:b/>
        </w:rPr>
        <w:t xml:space="preserve">: </w:t>
      </w:r>
      <w:r w:rsidR="00DC552E" w:rsidRPr="00CB1303">
        <w:t>Legislation is a major source of Law. Legislators create law after much deliberation. This process takes into account the present and future need of the nation. Interpretation of statute is a method by which the judiciary explores the intention of the legislators behind the statute. This involves a method whic</w:t>
      </w:r>
      <w:r w:rsidR="00A11A33">
        <w:t>h will be taught in this subject</w:t>
      </w:r>
    </w:p>
    <w:p w:rsidR="00922A7A" w:rsidRDefault="00922A7A" w:rsidP="00DC552E">
      <w:pPr>
        <w:tabs>
          <w:tab w:val="left" w:pos="1240"/>
        </w:tabs>
        <w:jc w:val="both"/>
        <w:rPr>
          <w:bCs/>
          <w:color w:val="0F1111"/>
          <w:sz w:val="24"/>
          <w:szCs w:val="24"/>
          <w:shd w:val="clear" w:color="auto" w:fill="FFFFFF"/>
        </w:rPr>
      </w:pPr>
    </w:p>
    <w:p w:rsidR="00DC552E" w:rsidRPr="00DC552E" w:rsidRDefault="00DC552E" w:rsidP="00DC552E">
      <w:pPr>
        <w:tabs>
          <w:tab w:val="left" w:pos="1240"/>
        </w:tabs>
        <w:jc w:val="both"/>
        <w:rPr>
          <w:bCs/>
          <w:color w:val="0F1111"/>
          <w:sz w:val="24"/>
          <w:szCs w:val="24"/>
          <w:shd w:val="clear" w:color="auto" w:fill="FFFFFF"/>
        </w:rPr>
        <w:sectPr w:rsidR="00DC552E" w:rsidRPr="00DC552E" w:rsidSect="00A645E6">
          <w:footerReference w:type="default" r:id="rId12"/>
          <w:type w:val="continuous"/>
          <w:pgSz w:w="11906" w:h="16838" w:code="9"/>
          <w:pgMar w:top="1500" w:right="849" w:bottom="280" w:left="1280" w:header="720" w:footer="720" w:gutter="0"/>
          <w:cols w:space="720"/>
          <w:docGrid w:linePitch="299"/>
        </w:sectPr>
      </w:pPr>
    </w:p>
    <w:p w:rsidR="00DC552E" w:rsidRPr="00CB1303" w:rsidRDefault="00DC552E" w:rsidP="00DC552E">
      <w:pPr>
        <w:spacing w:before="76"/>
        <w:ind w:left="160" w:right="117"/>
        <w:jc w:val="both"/>
        <w:rPr>
          <w:rFonts w:ascii="Times New Roman" w:hAnsi="Times New Roman" w:cs="Times New Roman"/>
          <w:sz w:val="24"/>
        </w:rPr>
      </w:pPr>
      <w:r w:rsidRPr="00CB1303">
        <w:rPr>
          <w:rFonts w:ascii="Times New Roman" w:hAnsi="Times New Roman" w:cs="Times New Roman"/>
          <w:b/>
          <w:sz w:val="24"/>
        </w:rPr>
        <w:t xml:space="preserve">MODULE – I: PRINCIPLES OF LEGISLATION- </w:t>
      </w:r>
      <w:r w:rsidR="004D0371">
        <w:rPr>
          <w:rFonts w:ascii="Times New Roman" w:hAnsi="Times New Roman" w:cs="Times New Roman"/>
          <w:sz w:val="24"/>
        </w:rPr>
        <w:t>Law making (</w:t>
      </w:r>
      <w:r w:rsidRPr="00CB1303">
        <w:rPr>
          <w:rFonts w:ascii="Times New Roman" w:hAnsi="Times New Roman" w:cs="Times New Roman"/>
          <w:sz w:val="24"/>
        </w:rPr>
        <w:t>le</w:t>
      </w:r>
      <w:r w:rsidR="004D0371">
        <w:rPr>
          <w:rFonts w:ascii="Times New Roman" w:hAnsi="Times New Roman" w:cs="Times New Roman"/>
          <w:sz w:val="24"/>
        </w:rPr>
        <w:t>gislature, executive, Judiciary)- Principles of utility</w:t>
      </w:r>
    </w:p>
    <w:p w:rsidR="00DC552E" w:rsidRPr="00CB1303" w:rsidRDefault="00DC552E" w:rsidP="00DC552E">
      <w:pPr>
        <w:pStyle w:val="BodyText"/>
      </w:pPr>
    </w:p>
    <w:p w:rsidR="00DC552E" w:rsidRPr="00CB1303" w:rsidRDefault="00DC552E" w:rsidP="00DC552E">
      <w:pPr>
        <w:pStyle w:val="BodyText"/>
        <w:spacing w:before="1"/>
        <w:ind w:left="160" w:right="117"/>
        <w:jc w:val="both"/>
      </w:pPr>
      <w:r w:rsidRPr="00CB1303">
        <w:rPr>
          <w:b/>
        </w:rPr>
        <w:t xml:space="preserve">MODULE – II: INTERPRETATION OF STATUTE – </w:t>
      </w:r>
      <w:r w:rsidRPr="00CB1303">
        <w:t>Meaning of the term Statute- Component, operation and Repeal-Internal Aids to interpretation [Title, Preamble, Headings &amp; Marginal notes, Sections &amp; Subsections, Punctuations, Illustrations, Exceptions, proviso &amp; saving clauses, Schedules, Non Obstante clause]-External Aids to interpretation [ Dictionary, Translation TravauxPreparatiores, Statutes in pari material, ContemporaneExposito, Debates, Reports]</w:t>
      </w:r>
    </w:p>
    <w:p w:rsidR="00DC552E" w:rsidRPr="00CB1303" w:rsidRDefault="00DC552E" w:rsidP="00DC552E">
      <w:pPr>
        <w:pStyle w:val="BodyText"/>
        <w:spacing w:before="11"/>
        <w:rPr>
          <w:sz w:val="23"/>
        </w:rPr>
      </w:pPr>
    </w:p>
    <w:p w:rsidR="00DC552E" w:rsidRPr="00CB1303" w:rsidRDefault="00DC552E" w:rsidP="00DC552E">
      <w:pPr>
        <w:ind w:left="160"/>
        <w:rPr>
          <w:rFonts w:ascii="Times New Roman" w:hAnsi="Times New Roman" w:cs="Times New Roman"/>
          <w:sz w:val="24"/>
        </w:rPr>
      </w:pPr>
      <w:r w:rsidRPr="00CB1303">
        <w:rPr>
          <w:rFonts w:ascii="Times New Roman" w:hAnsi="Times New Roman" w:cs="Times New Roman"/>
          <w:b/>
          <w:sz w:val="24"/>
        </w:rPr>
        <w:t xml:space="preserve">MODULE – III: RULES OF STATUTORY INTERPRETATION- </w:t>
      </w:r>
      <w:r>
        <w:rPr>
          <w:rFonts w:ascii="Times New Roman" w:hAnsi="Times New Roman" w:cs="Times New Roman"/>
          <w:sz w:val="24"/>
        </w:rPr>
        <w:t>Primary</w:t>
      </w:r>
      <w:r w:rsidRPr="00CB1303">
        <w:rPr>
          <w:rFonts w:ascii="Times New Roman" w:hAnsi="Times New Roman" w:cs="Times New Roman"/>
          <w:sz w:val="24"/>
        </w:rPr>
        <w:t xml:space="preserve"> Rules [ Literal</w:t>
      </w:r>
    </w:p>
    <w:p w:rsidR="00DC552E" w:rsidRPr="00CB1303" w:rsidRDefault="00DC552E" w:rsidP="00DC552E">
      <w:pPr>
        <w:pStyle w:val="BodyText"/>
        <w:ind w:left="160" w:right="120"/>
        <w:jc w:val="both"/>
      </w:pPr>
      <w:r w:rsidRPr="00CB1303">
        <w:t>rule, Golden rule, Mischief rule, harmonies Construction] Secondary Rules [ Noscitur a sociis, ejusdem generi</w:t>
      </w:r>
      <w:r w:rsidR="004D0371">
        <w:t>c, Reddendo singular singulis]</w:t>
      </w:r>
    </w:p>
    <w:p w:rsidR="00DC552E" w:rsidRPr="00CB1303" w:rsidRDefault="00DC552E" w:rsidP="00DC552E">
      <w:pPr>
        <w:pStyle w:val="BodyText"/>
        <w:rPr>
          <w:sz w:val="26"/>
        </w:rPr>
      </w:pPr>
    </w:p>
    <w:p w:rsidR="00DC552E" w:rsidRPr="00CB1303" w:rsidRDefault="00DC552E" w:rsidP="00DC552E">
      <w:pPr>
        <w:pStyle w:val="BodyText"/>
        <w:rPr>
          <w:sz w:val="22"/>
        </w:rPr>
      </w:pPr>
    </w:p>
    <w:p w:rsidR="00DC552E" w:rsidRPr="00CB1303" w:rsidRDefault="00DC552E" w:rsidP="00DC552E">
      <w:pPr>
        <w:pStyle w:val="Heading1"/>
        <w:ind w:left="220"/>
        <w:rPr>
          <w:b w:val="0"/>
        </w:rPr>
      </w:pPr>
      <w:r w:rsidRPr="00CB1303">
        <w:t xml:space="preserve">MODULE – IV: PRESUMPTION IN STATUTORY INTERPRETATION- </w:t>
      </w:r>
      <w:r w:rsidRPr="00CB1303">
        <w:rPr>
          <w:b w:val="0"/>
        </w:rPr>
        <w:t>Statues are</w:t>
      </w:r>
    </w:p>
    <w:p w:rsidR="00DC552E" w:rsidRPr="00CB1303" w:rsidRDefault="001C01E4" w:rsidP="00DC552E">
      <w:pPr>
        <w:pStyle w:val="BodyText"/>
        <w:ind w:left="160" w:right="117"/>
        <w:jc w:val="both"/>
      </w:pPr>
      <w:r>
        <w:t>Valid</w:t>
      </w:r>
      <w:r w:rsidR="00DC552E" w:rsidRPr="00CB1303">
        <w:t xml:space="preserve">-Statutes are territorial in </w:t>
      </w:r>
      <w:r>
        <w:t>Operation</w:t>
      </w:r>
      <w:r w:rsidR="00DC552E" w:rsidRPr="00CB1303">
        <w:t>-Presumption as to jurisdiction-presumption against the inconvenient and absurd – Presumption against intended injustice – Presumption against impairing obligations or permitting advantage from one’s own wrong –Prospective operation of statutes.</w:t>
      </w:r>
    </w:p>
    <w:p w:rsidR="00DC552E" w:rsidRPr="00CB1303" w:rsidRDefault="00DC552E" w:rsidP="00DC552E">
      <w:pPr>
        <w:pStyle w:val="BodyText"/>
        <w:spacing w:before="3"/>
      </w:pPr>
    </w:p>
    <w:p w:rsidR="00DC552E" w:rsidRPr="00CB1303" w:rsidRDefault="00DC552E" w:rsidP="00DC552E">
      <w:pPr>
        <w:pStyle w:val="Heading1"/>
        <w:jc w:val="both"/>
      </w:pPr>
      <w:r w:rsidRPr="00CB1303">
        <w:t>MODULE – V: MAXIMS OF STATUTORY INTERPRETATION</w:t>
      </w:r>
    </w:p>
    <w:p w:rsidR="00DC552E" w:rsidRPr="00CB1303" w:rsidRDefault="00DC552E" w:rsidP="00DC552E">
      <w:pPr>
        <w:pStyle w:val="BodyText"/>
        <w:spacing w:before="9"/>
        <w:rPr>
          <w:b/>
          <w:sz w:val="23"/>
        </w:rPr>
      </w:pPr>
    </w:p>
    <w:p w:rsidR="00DC552E" w:rsidRPr="0047337C" w:rsidRDefault="00DC552E" w:rsidP="006E2A44">
      <w:pPr>
        <w:pStyle w:val="ListParagraph"/>
        <w:numPr>
          <w:ilvl w:val="0"/>
          <w:numId w:val="64"/>
        </w:numPr>
        <w:rPr>
          <w:sz w:val="24"/>
        </w:rPr>
      </w:pPr>
      <w:r w:rsidRPr="0047337C">
        <w:rPr>
          <w:sz w:val="24"/>
        </w:rPr>
        <w:t>Delegatus non potestdelegare</w:t>
      </w:r>
    </w:p>
    <w:p w:rsidR="00DC552E" w:rsidRPr="0047337C" w:rsidRDefault="00DC552E" w:rsidP="006E2A44">
      <w:pPr>
        <w:pStyle w:val="ListParagraph"/>
        <w:numPr>
          <w:ilvl w:val="0"/>
          <w:numId w:val="64"/>
        </w:numPr>
        <w:tabs>
          <w:tab w:val="left" w:pos="1239"/>
          <w:tab w:val="left" w:pos="1240"/>
        </w:tabs>
        <w:rPr>
          <w:sz w:val="24"/>
        </w:rPr>
      </w:pPr>
      <w:r w:rsidRPr="0047337C">
        <w:rPr>
          <w:sz w:val="24"/>
        </w:rPr>
        <w:t>Expression unius exclusionalterius</w:t>
      </w:r>
    </w:p>
    <w:p w:rsidR="00DC552E" w:rsidRPr="0047337C" w:rsidRDefault="00DC552E" w:rsidP="006E2A44">
      <w:pPr>
        <w:pStyle w:val="ListParagraph"/>
        <w:numPr>
          <w:ilvl w:val="0"/>
          <w:numId w:val="64"/>
        </w:numPr>
        <w:tabs>
          <w:tab w:val="left" w:pos="1239"/>
          <w:tab w:val="left" w:pos="1240"/>
        </w:tabs>
        <w:spacing w:line="275" w:lineRule="exact"/>
        <w:rPr>
          <w:sz w:val="24"/>
        </w:rPr>
      </w:pPr>
      <w:r w:rsidRPr="0047337C">
        <w:rPr>
          <w:sz w:val="24"/>
        </w:rPr>
        <w:t>Generillisspecialibus nonderogant</w:t>
      </w:r>
    </w:p>
    <w:p w:rsidR="00DC552E" w:rsidRPr="0047337C" w:rsidRDefault="00DC552E" w:rsidP="006E2A44">
      <w:pPr>
        <w:pStyle w:val="ListParagraph"/>
        <w:numPr>
          <w:ilvl w:val="0"/>
          <w:numId w:val="64"/>
        </w:numPr>
        <w:tabs>
          <w:tab w:val="left" w:pos="1239"/>
          <w:tab w:val="left" w:pos="1240"/>
        </w:tabs>
        <w:spacing w:line="275" w:lineRule="exact"/>
        <w:rPr>
          <w:sz w:val="24"/>
        </w:rPr>
      </w:pPr>
      <w:r w:rsidRPr="0047337C">
        <w:rPr>
          <w:sz w:val="24"/>
        </w:rPr>
        <w:t>In pari delicto potiorest conditionpossidentis</w:t>
      </w:r>
    </w:p>
    <w:p w:rsidR="00DC552E" w:rsidRPr="0047337C" w:rsidRDefault="00DC552E" w:rsidP="006E2A44">
      <w:pPr>
        <w:pStyle w:val="ListParagraph"/>
        <w:numPr>
          <w:ilvl w:val="0"/>
          <w:numId w:val="64"/>
        </w:numPr>
        <w:tabs>
          <w:tab w:val="left" w:pos="1239"/>
          <w:tab w:val="left" w:pos="1240"/>
        </w:tabs>
        <w:rPr>
          <w:sz w:val="24"/>
        </w:rPr>
      </w:pPr>
      <w:r w:rsidRPr="0047337C">
        <w:rPr>
          <w:sz w:val="24"/>
        </w:rPr>
        <w:t>Utres valet potior quampariat</w:t>
      </w:r>
    </w:p>
    <w:p w:rsidR="00DC552E" w:rsidRPr="0047337C" w:rsidRDefault="00DC552E" w:rsidP="006E2A44">
      <w:pPr>
        <w:pStyle w:val="ListParagraph"/>
        <w:numPr>
          <w:ilvl w:val="0"/>
          <w:numId w:val="64"/>
        </w:numPr>
        <w:tabs>
          <w:tab w:val="left" w:pos="1239"/>
          <w:tab w:val="left" w:pos="1240"/>
        </w:tabs>
        <w:rPr>
          <w:sz w:val="24"/>
        </w:rPr>
      </w:pPr>
      <w:r w:rsidRPr="0047337C">
        <w:rPr>
          <w:sz w:val="24"/>
        </w:rPr>
        <w:t>Expressumfacitcessaretacitum</w:t>
      </w:r>
    </w:p>
    <w:p w:rsidR="00DC552E" w:rsidRPr="0047337C" w:rsidRDefault="00DC552E" w:rsidP="006E2A44">
      <w:pPr>
        <w:pStyle w:val="ListParagraph"/>
        <w:numPr>
          <w:ilvl w:val="0"/>
          <w:numId w:val="64"/>
        </w:numPr>
        <w:tabs>
          <w:tab w:val="left" w:pos="1239"/>
          <w:tab w:val="left" w:pos="1240"/>
        </w:tabs>
        <w:rPr>
          <w:sz w:val="24"/>
        </w:rPr>
      </w:pPr>
      <w:r w:rsidRPr="0047337C">
        <w:rPr>
          <w:sz w:val="24"/>
        </w:rPr>
        <w:t>In bonampartem</w:t>
      </w:r>
    </w:p>
    <w:p w:rsidR="00DC552E" w:rsidRPr="00CB1303" w:rsidRDefault="00DC552E" w:rsidP="00DC552E">
      <w:pPr>
        <w:pStyle w:val="BodyText"/>
        <w:spacing w:before="2"/>
      </w:pPr>
    </w:p>
    <w:p w:rsidR="00DC552E" w:rsidRPr="00CB1303" w:rsidRDefault="00DC552E" w:rsidP="004C64D2">
      <w:pPr>
        <w:pStyle w:val="Heading1"/>
        <w:spacing w:before="1"/>
        <w:ind w:left="142"/>
      </w:pPr>
      <w:r w:rsidRPr="00CB1303">
        <w:t>MODULE – VI: INTERPRETATION WITH REFERENCE TO SUBJECT MATTER AND PURPOSE</w:t>
      </w:r>
    </w:p>
    <w:p w:rsidR="00DC552E" w:rsidRPr="00CB1303" w:rsidRDefault="00DC552E" w:rsidP="00DC552E">
      <w:pPr>
        <w:pStyle w:val="BodyText"/>
        <w:spacing w:before="9"/>
        <w:rPr>
          <w:b/>
          <w:sz w:val="23"/>
        </w:rPr>
      </w:pPr>
    </w:p>
    <w:p w:rsidR="00DC552E" w:rsidRPr="0047337C" w:rsidRDefault="00DC552E" w:rsidP="006E2A44">
      <w:pPr>
        <w:pStyle w:val="ListParagraph"/>
        <w:numPr>
          <w:ilvl w:val="0"/>
          <w:numId w:val="63"/>
        </w:numPr>
        <w:tabs>
          <w:tab w:val="left" w:pos="1560"/>
        </w:tabs>
        <w:rPr>
          <w:sz w:val="24"/>
        </w:rPr>
      </w:pPr>
      <w:r w:rsidRPr="0047337C">
        <w:rPr>
          <w:sz w:val="24"/>
        </w:rPr>
        <w:t>Restrictive and beneficialconstruction</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Taxingstatutes</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Penal Statues</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Welfare Legislations</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 xml:space="preserve">Substantive and </w:t>
      </w:r>
      <w:r w:rsidR="00EE7CDE" w:rsidRPr="0047337C">
        <w:rPr>
          <w:sz w:val="24"/>
        </w:rPr>
        <w:t>Adjective</w:t>
      </w:r>
      <w:r w:rsidRPr="0047337C">
        <w:rPr>
          <w:sz w:val="24"/>
        </w:rPr>
        <w:t xml:space="preserve"> Statute</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Discretionary and mandatoryprovisions</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Enabling statutes</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Codifying and Consolidatingstatute</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Right conferringstatute</w:t>
      </w:r>
    </w:p>
    <w:p w:rsidR="00DC552E" w:rsidRPr="0047337C" w:rsidRDefault="00DC552E" w:rsidP="006E2A44">
      <w:pPr>
        <w:pStyle w:val="ListParagraph"/>
        <w:numPr>
          <w:ilvl w:val="0"/>
          <w:numId w:val="63"/>
        </w:numPr>
        <w:tabs>
          <w:tab w:val="left" w:pos="1560"/>
        </w:tabs>
        <w:spacing w:line="293" w:lineRule="exact"/>
        <w:rPr>
          <w:sz w:val="24"/>
        </w:rPr>
      </w:pPr>
      <w:r w:rsidRPr="0047337C">
        <w:rPr>
          <w:sz w:val="24"/>
        </w:rPr>
        <w:t>Power conferringstatute</w:t>
      </w:r>
    </w:p>
    <w:p w:rsidR="00DC552E" w:rsidRPr="00CB1303" w:rsidRDefault="00DC552E" w:rsidP="00DC552E">
      <w:pPr>
        <w:pStyle w:val="Heading1"/>
        <w:spacing w:before="79"/>
      </w:pPr>
      <w:r w:rsidRPr="00CB1303">
        <w:t>MODULE – VII: PRINCIPLES OF CONTITUTIONAL INTERPRETATION</w:t>
      </w:r>
    </w:p>
    <w:p w:rsidR="00DC552E" w:rsidRPr="00CB1303" w:rsidRDefault="00DC552E" w:rsidP="00DC552E">
      <w:pPr>
        <w:pStyle w:val="BodyText"/>
        <w:spacing w:before="10"/>
        <w:rPr>
          <w:b/>
          <w:sz w:val="23"/>
        </w:rPr>
      </w:pPr>
    </w:p>
    <w:p w:rsidR="00DC552E" w:rsidRPr="0047337C" w:rsidRDefault="00DC552E" w:rsidP="006E2A44">
      <w:pPr>
        <w:pStyle w:val="ListParagraph"/>
        <w:numPr>
          <w:ilvl w:val="0"/>
          <w:numId w:val="65"/>
        </w:numPr>
        <w:tabs>
          <w:tab w:val="left" w:pos="851"/>
        </w:tabs>
        <w:spacing w:line="293" w:lineRule="exact"/>
        <w:ind w:left="567" w:firstLine="0"/>
        <w:rPr>
          <w:sz w:val="24"/>
        </w:rPr>
      </w:pPr>
      <w:r w:rsidRPr="0047337C">
        <w:rPr>
          <w:sz w:val="24"/>
        </w:rPr>
        <w:t>Doctrine of Pith andSubstance</w:t>
      </w:r>
    </w:p>
    <w:p w:rsidR="00DC552E" w:rsidRPr="0047337C" w:rsidRDefault="00DC552E" w:rsidP="006E2A44">
      <w:pPr>
        <w:pStyle w:val="ListParagraph"/>
        <w:numPr>
          <w:ilvl w:val="0"/>
          <w:numId w:val="65"/>
        </w:numPr>
        <w:tabs>
          <w:tab w:val="left" w:pos="851"/>
        </w:tabs>
        <w:spacing w:line="293" w:lineRule="exact"/>
        <w:ind w:left="567" w:firstLine="0"/>
        <w:rPr>
          <w:sz w:val="24"/>
        </w:rPr>
      </w:pPr>
      <w:r w:rsidRPr="0047337C">
        <w:rPr>
          <w:sz w:val="24"/>
        </w:rPr>
        <w:t>Doctrine of ColourableLegislation</w:t>
      </w:r>
    </w:p>
    <w:p w:rsidR="00DC552E" w:rsidRPr="0047337C" w:rsidRDefault="00DC552E" w:rsidP="006E2A44">
      <w:pPr>
        <w:pStyle w:val="ListParagraph"/>
        <w:numPr>
          <w:ilvl w:val="0"/>
          <w:numId w:val="65"/>
        </w:numPr>
        <w:tabs>
          <w:tab w:val="left" w:pos="851"/>
        </w:tabs>
        <w:spacing w:line="293" w:lineRule="exact"/>
        <w:ind w:left="567" w:firstLine="0"/>
        <w:rPr>
          <w:sz w:val="24"/>
        </w:rPr>
      </w:pPr>
      <w:r w:rsidRPr="0047337C">
        <w:rPr>
          <w:sz w:val="24"/>
        </w:rPr>
        <w:t>Doctrine of ResiduaryPower</w:t>
      </w:r>
    </w:p>
    <w:p w:rsidR="00DC552E" w:rsidRPr="0047337C" w:rsidRDefault="00DC552E" w:rsidP="006E2A44">
      <w:pPr>
        <w:pStyle w:val="ListParagraph"/>
        <w:numPr>
          <w:ilvl w:val="0"/>
          <w:numId w:val="65"/>
        </w:numPr>
        <w:tabs>
          <w:tab w:val="left" w:pos="851"/>
        </w:tabs>
        <w:spacing w:line="293" w:lineRule="exact"/>
        <w:ind w:left="567" w:firstLine="0"/>
        <w:rPr>
          <w:sz w:val="24"/>
        </w:rPr>
      </w:pPr>
      <w:r w:rsidRPr="0047337C">
        <w:rPr>
          <w:sz w:val="24"/>
        </w:rPr>
        <w:t>Doctrine ofRepugnancy</w:t>
      </w:r>
    </w:p>
    <w:p w:rsidR="00DC552E" w:rsidRPr="0047337C" w:rsidRDefault="00DC552E" w:rsidP="006E2A44">
      <w:pPr>
        <w:pStyle w:val="ListParagraph"/>
        <w:numPr>
          <w:ilvl w:val="0"/>
          <w:numId w:val="65"/>
        </w:numPr>
        <w:tabs>
          <w:tab w:val="left" w:pos="851"/>
        </w:tabs>
        <w:spacing w:line="293" w:lineRule="exact"/>
        <w:ind w:left="567" w:firstLine="0"/>
        <w:rPr>
          <w:sz w:val="24"/>
        </w:rPr>
      </w:pPr>
      <w:r w:rsidRPr="0047337C">
        <w:rPr>
          <w:sz w:val="24"/>
        </w:rPr>
        <w:t>Doctrine of AncillaryPowers</w:t>
      </w:r>
    </w:p>
    <w:p w:rsidR="00DC552E" w:rsidRPr="0047337C" w:rsidRDefault="00DC552E" w:rsidP="006E2A44">
      <w:pPr>
        <w:pStyle w:val="ListParagraph"/>
        <w:numPr>
          <w:ilvl w:val="0"/>
          <w:numId w:val="65"/>
        </w:numPr>
        <w:tabs>
          <w:tab w:val="left" w:pos="851"/>
        </w:tabs>
        <w:ind w:left="567" w:firstLine="0"/>
        <w:rPr>
          <w:sz w:val="24"/>
        </w:rPr>
      </w:pPr>
      <w:r w:rsidRPr="0047337C">
        <w:rPr>
          <w:sz w:val="24"/>
        </w:rPr>
        <w:t>Occupied</w:t>
      </w:r>
      <w:r w:rsidR="0047337C">
        <w:rPr>
          <w:sz w:val="24"/>
        </w:rPr>
        <w:t>Field</w:t>
      </w:r>
    </w:p>
    <w:p w:rsidR="00DC552E" w:rsidRPr="00CB1303" w:rsidRDefault="00DC552E" w:rsidP="0047337C">
      <w:pPr>
        <w:pStyle w:val="BodyText"/>
        <w:tabs>
          <w:tab w:val="left" w:pos="851"/>
        </w:tabs>
      </w:pPr>
    </w:p>
    <w:p w:rsidR="00DC552E" w:rsidRPr="00CB1303" w:rsidRDefault="00DC552E" w:rsidP="00DC552E">
      <w:pPr>
        <w:pStyle w:val="Heading1"/>
        <w:ind w:firstLine="60"/>
      </w:pPr>
      <w:r w:rsidRPr="00CB1303">
        <w:t>***** Students are expected to read current case laws. Only the current</w:t>
      </w:r>
      <w:r>
        <w:t xml:space="preserve"> enactments and enactments as </w:t>
      </w:r>
      <w:r w:rsidRPr="00CB1303">
        <w:t>amended up to date will be taught.</w:t>
      </w:r>
    </w:p>
    <w:p w:rsidR="00DC552E" w:rsidRPr="00CB1303" w:rsidRDefault="00DC552E" w:rsidP="00DC552E">
      <w:pPr>
        <w:pStyle w:val="BodyText"/>
        <w:rPr>
          <w:b/>
          <w:sz w:val="26"/>
        </w:rPr>
      </w:pPr>
    </w:p>
    <w:p w:rsidR="00DC552E" w:rsidRPr="00CB1303" w:rsidRDefault="00DC552E" w:rsidP="00DC552E">
      <w:pPr>
        <w:pStyle w:val="BodyText"/>
        <w:rPr>
          <w:b/>
          <w:sz w:val="22"/>
        </w:rPr>
      </w:pPr>
    </w:p>
    <w:p w:rsidR="00DC552E" w:rsidRPr="00CB1303" w:rsidRDefault="00DC552E" w:rsidP="00DC552E">
      <w:pPr>
        <w:spacing w:line="275" w:lineRule="exact"/>
        <w:ind w:left="160"/>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DC552E" w:rsidRPr="00CB1303" w:rsidRDefault="00DC552E" w:rsidP="00DC552E">
      <w:pPr>
        <w:pStyle w:val="BodyText"/>
        <w:spacing w:line="275" w:lineRule="exact"/>
        <w:ind w:left="160"/>
      </w:pPr>
      <w:r w:rsidRPr="00CB1303">
        <w:rPr>
          <w:b/>
        </w:rPr>
        <w:t xml:space="preserve">****** </w:t>
      </w:r>
      <w:r w:rsidRPr="00CB1303">
        <w:t>Only current editions are to be read.</w:t>
      </w:r>
    </w:p>
    <w:p w:rsidR="00DC552E" w:rsidRPr="00CB1303" w:rsidRDefault="00DC552E" w:rsidP="00DC552E">
      <w:pPr>
        <w:pStyle w:val="BodyText"/>
      </w:pPr>
    </w:p>
    <w:p w:rsidR="00DC552E" w:rsidRPr="00CB1303" w:rsidRDefault="00DC552E" w:rsidP="006E2A44">
      <w:pPr>
        <w:pStyle w:val="BodyText"/>
        <w:numPr>
          <w:ilvl w:val="0"/>
          <w:numId w:val="24"/>
        </w:numPr>
        <w:spacing w:line="360" w:lineRule="auto"/>
      </w:pPr>
      <w:r w:rsidRPr="00CB1303">
        <w:t>G.P. Singh, Principles of Statutory Interpretation, Wadhwa&amp; Co.</w:t>
      </w:r>
    </w:p>
    <w:p w:rsidR="00DC552E" w:rsidRDefault="00DC552E" w:rsidP="006E2A44">
      <w:pPr>
        <w:pStyle w:val="BodyText"/>
        <w:numPr>
          <w:ilvl w:val="0"/>
          <w:numId w:val="24"/>
        </w:numPr>
        <w:spacing w:line="360" w:lineRule="auto"/>
        <w:ind w:right="2247"/>
      </w:pPr>
      <w:r w:rsidRPr="00CB1303">
        <w:t xml:space="preserve">P. St. Langan (Ed), Maxwell on Interpretation of Statute, </w:t>
      </w:r>
    </w:p>
    <w:p w:rsidR="00DC552E" w:rsidRPr="00CB1303" w:rsidRDefault="00DC552E" w:rsidP="006E2A44">
      <w:pPr>
        <w:pStyle w:val="BodyText"/>
        <w:numPr>
          <w:ilvl w:val="0"/>
          <w:numId w:val="24"/>
        </w:numPr>
        <w:spacing w:line="360" w:lineRule="auto"/>
        <w:ind w:right="138"/>
      </w:pPr>
      <w:r w:rsidRPr="00CB1303">
        <w:t>N.M. TripathyK.Shanmukham, N.S. Bin</w:t>
      </w:r>
      <w:r w:rsidR="0098757B">
        <w:t xml:space="preserve">dras, Interpretation of Statue, </w:t>
      </w:r>
      <w:r w:rsidRPr="00CB1303">
        <w:t>The Law Book Co.</w:t>
      </w:r>
    </w:p>
    <w:p w:rsidR="00DC552E" w:rsidRPr="00CB1303" w:rsidRDefault="00DC552E" w:rsidP="006E2A44">
      <w:pPr>
        <w:pStyle w:val="BodyText"/>
        <w:numPr>
          <w:ilvl w:val="0"/>
          <w:numId w:val="24"/>
        </w:numPr>
        <w:spacing w:line="360" w:lineRule="auto"/>
      </w:pPr>
      <w:r w:rsidRPr="00CB1303">
        <w:t>V. Sarathi, Interpretation of Statue, Eastern Law Book Co.</w:t>
      </w:r>
    </w:p>
    <w:p w:rsidR="00DC552E" w:rsidRPr="00CB1303" w:rsidRDefault="00DC552E" w:rsidP="006E2A44">
      <w:pPr>
        <w:pStyle w:val="BodyText"/>
        <w:numPr>
          <w:ilvl w:val="0"/>
          <w:numId w:val="24"/>
        </w:numPr>
        <w:spacing w:line="360" w:lineRule="auto"/>
      </w:pPr>
      <w:r w:rsidRPr="00CB1303">
        <w:t>M.P. Singh (Ed), V.N. Shukla’s Constitution of India, Eastern Law Book Co.</w:t>
      </w:r>
    </w:p>
    <w:p w:rsidR="00DC552E" w:rsidRDefault="00DC552E" w:rsidP="006E2A44">
      <w:pPr>
        <w:pStyle w:val="BodyText"/>
        <w:numPr>
          <w:ilvl w:val="0"/>
          <w:numId w:val="24"/>
        </w:numPr>
        <w:spacing w:line="360" w:lineRule="auto"/>
      </w:pPr>
      <w:r w:rsidRPr="00CB1303">
        <w:t>M.P. Jain, Constit</w:t>
      </w:r>
      <w:r>
        <w:t>ution Law of India, Wadhwa &amp; Co.</w:t>
      </w:r>
    </w:p>
    <w:p w:rsidR="00DC552E" w:rsidRDefault="00DC552E">
      <w:pPr>
        <w:rPr>
          <w:rFonts w:ascii="Times New Roman" w:eastAsia="Times New Roman" w:hAnsi="Times New Roman" w:cs="Times New Roman"/>
          <w:sz w:val="24"/>
          <w:szCs w:val="24"/>
          <w:lang w:val="en-US" w:bidi="en-US"/>
        </w:rPr>
      </w:pPr>
      <w:r>
        <w:br w:type="page"/>
      </w:r>
    </w:p>
    <w:p w:rsidR="00DC552E" w:rsidRPr="00DC552E" w:rsidRDefault="00DC552E" w:rsidP="00DC552E">
      <w:pPr>
        <w:pStyle w:val="Heading1"/>
        <w:ind w:left="961" w:right="924"/>
        <w:jc w:val="center"/>
        <w:rPr>
          <w:sz w:val="28"/>
        </w:rPr>
      </w:pPr>
      <w:r w:rsidRPr="00DC552E">
        <w:rPr>
          <w:sz w:val="28"/>
        </w:rPr>
        <w:t>ENVIRONMENTAL LAW</w:t>
      </w:r>
    </w:p>
    <w:p w:rsidR="00DC552E" w:rsidRDefault="00DC552E" w:rsidP="0098757B">
      <w:pPr>
        <w:pStyle w:val="Heading1"/>
        <w:ind w:right="924"/>
      </w:pPr>
      <w:r>
        <w:t>Marks- 100</w:t>
      </w:r>
      <w:r>
        <w:tab/>
      </w:r>
      <w:r>
        <w:tab/>
      </w:r>
      <w:r>
        <w:tab/>
      </w:r>
      <w:r>
        <w:tab/>
      </w:r>
      <w:r>
        <w:tab/>
      </w:r>
      <w:r>
        <w:tab/>
      </w:r>
      <w:r>
        <w:tab/>
      </w:r>
      <w:r>
        <w:tab/>
      </w:r>
      <w:r w:rsidR="0098757B">
        <w:tab/>
      </w:r>
      <w:r w:rsidR="0098757B">
        <w:tab/>
      </w:r>
      <w:r>
        <w:t>Credit- 04</w:t>
      </w:r>
    </w:p>
    <w:p w:rsidR="00DC552E" w:rsidRPr="00CB1303" w:rsidRDefault="00DC552E" w:rsidP="00DC552E">
      <w:pPr>
        <w:pStyle w:val="Heading1"/>
        <w:ind w:left="961" w:right="924"/>
        <w:jc w:val="center"/>
      </w:pPr>
    </w:p>
    <w:p w:rsidR="00DC552E" w:rsidRPr="00CB1303" w:rsidRDefault="00DC552E" w:rsidP="00DC552E">
      <w:pPr>
        <w:pStyle w:val="BodyText"/>
        <w:spacing w:before="9"/>
        <w:rPr>
          <w:b/>
          <w:sz w:val="23"/>
        </w:rPr>
      </w:pPr>
    </w:p>
    <w:p w:rsidR="00DC552E" w:rsidRPr="00CB1303" w:rsidRDefault="00983305" w:rsidP="00DC552E">
      <w:pPr>
        <w:pStyle w:val="BodyText"/>
        <w:ind w:left="160" w:right="116"/>
        <w:jc w:val="both"/>
      </w:pPr>
      <w:r>
        <w:rPr>
          <w:b/>
        </w:rPr>
        <w:t>OBJECTIVE OF THE SUBJECT</w:t>
      </w:r>
      <w:r w:rsidR="00DC552E" w:rsidRPr="00CB1303">
        <w:rPr>
          <w:b/>
        </w:rPr>
        <w:t xml:space="preserve">: </w:t>
      </w:r>
      <w:r w:rsidR="00DC552E" w:rsidRPr="00CB1303">
        <w:t>The Environment in which we li</w:t>
      </w:r>
      <w:r w:rsidR="003A436D">
        <w:t>ve is in danger. In this subject</w:t>
      </w:r>
      <w:r w:rsidR="00DC552E" w:rsidRPr="00CB1303">
        <w:t>the students will learn the laws which are enacted to protect and preserve the environment.</w:t>
      </w:r>
    </w:p>
    <w:p w:rsidR="00DC552E" w:rsidRPr="00CB1303" w:rsidRDefault="00DC552E" w:rsidP="00DC552E">
      <w:pPr>
        <w:pStyle w:val="BodyText"/>
      </w:pPr>
    </w:p>
    <w:p w:rsidR="002854E3" w:rsidRDefault="002854E3" w:rsidP="00DC552E">
      <w:pPr>
        <w:pStyle w:val="BodyText"/>
        <w:ind w:left="160" w:right="119"/>
        <w:rPr>
          <w:b/>
        </w:rPr>
      </w:pPr>
    </w:p>
    <w:p w:rsidR="00DC552E" w:rsidRPr="00CB1303" w:rsidRDefault="00DC552E" w:rsidP="00DC552E">
      <w:pPr>
        <w:pStyle w:val="BodyText"/>
        <w:ind w:left="160" w:right="119"/>
      </w:pPr>
      <w:r w:rsidRPr="00CB1303">
        <w:rPr>
          <w:b/>
        </w:rPr>
        <w:t xml:space="preserve">MODULE – I: </w:t>
      </w:r>
      <w:r w:rsidR="00EC4D3A">
        <w:t>Concept of Environment a</w:t>
      </w:r>
      <w:r w:rsidR="001C2955">
        <w:t>nd Its Important – Pollution a</w:t>
      </w:r>
      <w:r w:rsidR="00EC4D3A" w:rsidRPr="00CB1303">
        <w:t>nd Health Hazard</w:t>
      </w:r>
    </w:p>
    <w:p w:rsidR="00DC552E" w:rsidRDefault="00DC552E" w:rsidP="00DC552E">
      <w:pPr>
        <w:spacing w:before="57" w:line="552" w:lineRule="exact"/>
        <w:ind w:left="160" w:right="2218"/>
        <w:rPr>
          <w:rFonts w:ascii="Times New Roman" w:hAnsi="Times New Roman" w:cs="Times New Roman"/>
          <w:sz w:val="24"/>
        </w:rPr>
      </w:pPr>
      <w:r w:rsidRPr="00CB1303">
        <w:rPr>
          <w:rFonts w:ascii="Times New Roman" w:hAnsi="Times New Roman" w:cs="Times New Roman"/>
          <w:b/>
          <w:sz w:val="24"/>
        </w:rPr>
        <w:t xml:space="preserve">MODULE – II: </w:t>
      </w:r>
      <w:r w:rsidR="00EC4D3A">
        <w:rPr>
          <w:rFonts w:ascii="Times New Roman" w:hAnsi="Times New Roman" w:cs="Times New Roman"/>
          <w:sz w:val="24"/>
        </w:rPr>
        <w:t xml:space="preserve">National Policy of </w:t>
      </w:r>
      <w:r w:rsidR="00EC4D3A" w:rsidRPr="00CB1303">
        <w:rPr>
          <w:rFonts w:ascii="Times New Roman" w:hAnsi="Times New Roman" w:cs="Times New Roman"/>
          <w:sz w:val="24"/>
        </w:rPr>
        <w:t xml:space="preserve">Environment </w:t>
      </w:r>
    </w:p>
    <w:p w:rsidR="00DC552E" w:rsidRDefault="00DC552E" w:rsidP="00DC552E">
      <w:pPr>
        <w:spacing w:before="57" w:line="552" w:lineRule="exact"/>
        <w:ind w:left="160" w:right="2360"/>
        <w:rPr>
          <w:rFonts w:ascii="Times New Roman" w:hAnsi="Times New Roman" w:cs="Times New Roman"/>
          <w:sz w:val="24"/>
        </w:rPr>
      </w:pPr>
      <w:r w:rsidRPr="00CB1303">
        <w:rPr>
          <w:rFonts w:ascii="Times New Roman" w:hAnsi="Times New Roman" w:cs="Times New Roman"/>
          <w:b/>
          <w:sz w:val="24"/>
        </w:rPr>
        <w:t xml:space="preserve">MODULE – III: </w:t>
      </w:r>
      <w:r w:rsidR="00EC4D3A" w:rsidRPr="00CB1303">
        <w:rPr>
          <w:rFonts w:ascii="Times New Roman" w:hAnsi="Times New Roman" w:cs="Times New Roman"/>
          <w:sz w:val="24"/>
        </w:rPr>
        <w:t xml:space="preserve">Common Law Perspective </w:t>
      </w:r>
    </w:p>
    <w:p w:rsidR="00DC552E" w:rsidRPr="00CB1303" w:rsidRDefault="00DC552E" w:rsidP="00DC552E">
      <w:pPr>
        <w:spacing w:before="57" w:line="552" w:lineRule="exact"/>
        <w:ind w:left="160" w:right="2360"/>
        <w:rPr>
          <w:rFonts w:ascii="Times New Roman" w:hAnsi="Times New Roman" w:cs="Times New Roman"/>
          <w:sz w:val="24"/>
        </w:rPr>
      </w:pPr>
      <w:r w:rsidRPr="00CB1303">
        <w:rPr>
          <w:rFonts w:ascii="Times New Roman" w:hAnsi="Times New Roman" w:cs="Times New Roman"/>
          <w:b/>
          <w:sz w:val="24"/>
        </w:rPr>
        <w:t xml:space="preserve">MODULE – IV: </w:t>
      </w:r>
      <w:r w:rsidR="00EC4D3A" w:rsidRPr="00CB1303">
        <w:rPr>
          <w:rFonts w:ascii="Times New Roman" w:hAnsi="Times New Roman" w:cs="Times New Roman"/>
          <w:sz w:val="24"/>
        </w:rPr>
        <w:t>Constitutional Law Perspective</w:t>
      </w:r>
    </w:p>
    <w:p w:rsidR="00DC552E" w:rsidRPr="00CB1303" w:rsidRDefault="00DC552E" w:rsidP="00DC552E">
      <w:pPr>
        <w:pStyle w:val="BodyText"/>
        <w:spacing w:line="218" w:lineRule="exact"/>
        <w:ind w:left="159"/>
      </w:pPr>
      <w:r w:rsidRPr="00CB1303">
        <w:rPr>
          <w:b/>
        </w:rPr>
        <w:t xml:space="preserve">MODULE – V: </w:t>
      </w:r>
      <w:r w:rsidR="00EC4D3A" w:rsidRPr="00CB1303">
        <w:t>Sustainable Development- Precautionary</w:t>
      </w:r>
      <w:r w:rsidR="00EC4D3A">
        <w:t xml:space="preserve"> P</w:t>
      </w:r>
      <w:r w:rsidR="00EC4D3A" w:rsidRPr="00CB1303">
        <w:t>rinciple –</w:t>
      </w:r>
    </w:p>
    <w:p w:rsidR="00DC552E" w:rsidRPr="00CB1303" w:rsidRDefault="00EC4D3A" w:rsidP="00DC552E">
      <w:pPr>
        <w:pStyle w:val="BodyText"/>
        <w:spacing w:before="1"/>
        <w:ind w:left="159"/>
      </w:pPr>
      <w:r w:rsidRPr="00CB1303">
        <w:t>Polluter Pay Principle – Public Trust Do</w:t>
      </w:r>
      <w:r>
        <w:t>c</w:t>
      </w:r>
      <w:r w:rsidRPr="00CB1303">
        <w:t>trine</w:t>
      </w:r>
    </w:p>
    <w:p w:rsidR="00DC552E" w:rsidRPr="00CB1303" w:rsidRDefault="00DC552E" w:rsidP="00DC552E">
      <w:pPr>
        <w:pStyle w:val="BodyText"/>
        <w:spacing w:before="11"/>
        <w:rPr>
          <w:sz w:val="23"/>
        </w:rPr>
      </w:pPr>
    </w:p>
    <w:p w:rsidR="00DC552E" w:rsidRDefault="00DC552E" w:rsidP="00DC552E">
      <w:pPr>
        <w:pStyle w:val="BodyText"/>
        <w:ind w:left="159"/>
      </w:pPr>
      <w:r w:rsidRPr="00CB1303">
        <w:rPr>
          <w:b/>
        </w:rPr>
        <w:t xml:space="preserve">MODULE – VI: </w:t>
      </w:r>
      <w:r w:rsidR="00EC4D3A">
        <w:t>Principle of Liability a</w:t>
      </w:r>
      <w:r w:rsidR="00EC4D3A" w:rsidRPr="00CB1303">
        <w:t>nd Public Liability Insurance</w:t>
      </w:r>
    </w:p>
    <w:p w:rsidR="0053585D" w:rsidRDefault="0053585D" w:rsidP="00DC552E">
      <w:pPr>
        <w:pStyle w:val="BodyText"/>
        <w:ind w:left="159"/>
      </w:pPr>
    </w:p>
    <w:p w:rsidR="00DC552E" w:rsidRPr="00CB1303" w:rsidRDefault="00DC552E" w:rsidP="00DC552E">
      <w:pPr>
        <w:spacing w:before="76"/>
        <w:ind w:left="160" w:right="118"/>
        <w:jc w:val="both"/>
        <w:rPr>
          <w:rFonts w:ascii="Times New Roman" w:hAnsi="Times New Roman" w:cs="Times New Roman"/>
          <w:sz w:val="24"/>
        </w:rPr>
      </w:pPr>
      <w:r w:rsidRPr="00CB1303">
        <w:rPr>
          <w:rFonts w:ascii="Times New Roman" w:hAnsi="Times New Roman" w:cs="Times New Roman"/>
          <w:b/>
          <w:sz w:val="24"/>
        </w:rPr>
        <w:t xml:space="preserve">MODULE – VII: </w:t>
      </w:r>
      <w:r w:rsidR="00EC4D3A" w:rsidRPr="00DC552E">
        <w:rPr>
          <w:rFonts w:ascii="Times New Roman" w:hAnsi="Times New Roman" w:cs="Times New Roman"/>
          <w:sz w:val="24"/>
        </w:rPr>
        <w:t>The Environment (Protection) Act, 1986</w:t>
      </w:r>
      <w:r w:rsidR="00EC4D3A" w:rsidRPr="00CB1303">
        <w:rPr>
          <w:rFonts w:ascii="Times New Roman" w:hAnsi="Times New Roman" w:cs="Times New Roman"/>
          <w:b/>
          <w:sz w:val="24"/>
        </w:rPr>
        <w:t xml:space="preserve">- </w:t>
      </w:r>
      <w:r w:rsidR="00EC4D3A" w:rsidRPr="00CB1303">
        <w:rPr>
          <w:rFonts w:ascii="Times New Roman" w:hAnsi="Times New Roman" w:cs="Times New Roman"/>
          <w:sz w:val="24"/>
        </w:rPr>
        <w:t>Preamble</w:t>
      </w:r>
      <w:r w:rsidR="00EC4D3A">
        <w:rPr>
          <w:rFonts w:ascii="Times New Roman" w:hAnsi="Times New Roman" w:cs="Times New Roman"/>
          <w:sz w:val="24"/>
        </w:rPr>
        <w:t xml:space="preserve"> – Definition – General Powers o</w:t>
      </w:r>
      <w:r w:rsidR="00EC4D3A" w:rsidRPr="00CB1303">
        <w:rPr>
          <w:rFonts w:ascii="Times New Roman" w:hAnsi="Times New Roman" w:cs="Times New Roman"/>
          <w:sz w:val="24"/>
        </w:rPr>
        <w:t>f Central Go</w:t>
      </w:r>
      <w:r w:rsidR="00EC4D3A">
        <w:rPr>
          <w:rFonts w:ascii="Times New Roman" w:hAnsi="Times New Roman" w:cs="Times New Roman"/>
          <w:sz w:val="24"/>
        </w:rPr>
        <w:t>vernment – Prevention, Control and Abatement o</w:t>
      </w:r>
      <w:r w:rsidR="00EC4D3A" w:rsidRPr="00CB1303">
        <w:rPr>
          <w:rFonts w:ascii="Times New Roman" w:hAnsi="Times New Roman" w:cs="Times New Roman"/>
          <w:sz w:val="24"/>
        </w:rPr>
        <w:t>f Environment Pollution</w:t>
      </w:r>
    </w:p>
    <w:p w:rsidR="00DC552E" w:rsidRDefault="00DC552E" w:rsidP="00DC552E">
      <w:pPr>
        <w:spacing w:before="2" w:line="550" w:lineRule="atLeast"/>
        <w:ind w:left="160" w:right="1226"/>
        <w:rPr>
          <w:rFonts w:ascii="Times New Roman" w:hAnsi="Times New Roman" w:cs="Times New Roman"/>
          <w:sz w:val="24"/>
        </w:rPr>
      </w:pPr>
      <w:r w:rsidRPr="00CB1303">
        <w:rPr>
          <w:rFonts w:ascii="Times New Roman" w:hAnsi="Times New Roman" w:cs="Times New Roman"/>
          <w:b/>
          <w:sz w:val="24"/>
        </w:rPr>
        <w:t xml:space="preserve">MODULE – VIII: </w:t>
      </w:r>
      <w:r w:rsidR="00EC4D3A">
        <w:rPr>
          <w:rFonts w:ascii="Times New Roman" w:hAnsi="Times New Roman" w:cs="Times New Roman"/>
          <w:sz w:val="24"/>
        </w:rPr>
        <w:t>Prevention and Control o</w:t>
      </w:r>
      <w:r w:rsidR="00EC4D3A" w:rsidRPr="00CB1303">
        <w:rPr>
          <w:rFonts w:ascii="Times New Roman" w:hAnsi="Times New Roman" w:cs="Times New Roman"/>
          <w:sz w:val="24"/>
        </w:rPr>
        <w:t xml:space="preserve">f Air Pollution </w:t>
      </w:r>
    </w:p>
    <w:p w:rsidR="00DC552E" w:rsidRDefault="00DC552E" w:rsidP="00DC552E">
      <w:pPr>
        <w:tabs>
          <w:tab w:val="left" w:pos="7513"/>
        </w:tabs>
        <w:spacing w:before="2" w:line="550" w:lineRule="atLeast"/>
        <w:ind w:left="160" w:right="92"/>
        <w:rPr>
          <w:rFonts w:ascii="Times New Roman" w:hAnsi="Times New Roman" w:cs="Times New Roman"/>
          <w:sz w:val="24"/>
        </w:rPr>
      </w:pPr>
      <w:r w:rsidRPr="00CB1303">
        <w:rPr>
          <w:rFonts w:ascii="Times New Roman" w:hAnsi="Times New Roman" w:cs="Times New Roman"/>
          <w:b/>
          <w:sz w:val="24"/>
        </w:rPr>
        <w:t xml:space="preserve">MODULE – IX: </w:t>
      </w:r>
      <w:r w:rsidR="00EC4D3A">
        <w:rPr>
          <w:rFonts w:ascii="Times New Roman" w:hAnsi="Times New Roman" w:cs="Times New Roman"/>
          <w:sz w:val="24"/>
        </w:rPr>
        <w:t>Prevention and Control o</w:t>
      </w:r>
      <w:r w:rsidR="00EC4D3A" w:rsidRPr="00CB1303">
        <w:rPr>
          <w:rFonts w:ascii="Times New Roman" w:hAnsi="Times New Roman" w:cs="Times New Roman"/>
          <w:sz w:val="24"/>
        </w:rPr>
        <w:t>f Water Pollution</w:t>
      </w:r>
    </w:p>
    <w:p w:rsidR="00DC552E" w:rsidRPr="00CB1303" w:rsidRDefault="00DC552E" w:rsidP="00DC552E">
      <w:pPr>
        <w:tabs>
          <w:tab w:val="left" w:pos="7513"/>
        </w:tabs>
        <w:spacing w:before="2" w:line="550" w:lineRule="atLeast"/>
        <w:ind w:left="160" w:right="1767"/>
        <w:rPr>
          <w:rFonts w:ascii="Times New Roman" w:hAnsi="Times New Roman" w:cs="Times New Roman"/>
          <w:sz w:val="24"/>
        </w:rPr>
      </w:pPr>
      <w:r w:rsidRPr="00CB1303">
        <w:rPr>
          <w:rFonts w:ascii="Times New Roman" w:hAnsi="Times New Roman" w:cs="Times New Roman"/>
          <w:b/>
          <w:sz w:val="24"/>
        </w:rPr>
        <w:t xml:space="preserve">MODULE – X: </w:t>
      </w:r>
      <w:r w:rsidR="00EC4D3A" w:rsidRPr="00CB1303">
        <w:rPr>
          <w:rFonts w:ascii="Times New Roman" w:hAnsi="Times New Roman" w:cs="Times New Roman"/>
          <w:sz w:val="24"/>
        </w:rPr>
        <w:t>Wild Life Protection</w:t>
      </w:r>
    </w:p>
    <w:p w:rsidR="00DC552E" w:rsidRDefault="00DC552E" w:rsidP="00DC552E">
      <w:pPr>
        <w:spacing w:before="2" w:line="550" w:lineRule="atLeast"/>
        <w:ind w:left="160" w:right="1767"/>
        <w:rPr>
          <w:rFonts w:ascii="Times New Roman" w:hAnsi="Times New Roman" w:cs="Times New Roman"/>
          <w:noProof/>
          <w:sz w:val="24"/>
        </w:rPr>
      </w:pPr>
      <w:r w:rsidRPr="00EC4D3A">
        <w:rPr>
          <w:rFonts w:ascii="Times New Roman" w:hAnsi="Times New Roman" w:cs="Times New Roman"/>
          <w:b/>
          <w:noProof/>
          <w:sz w:val="24"/>
        </w:rPr>
        <w:t>MODULE – XI</w:t>
      </w:r>
      <w:r w:rsidRPr="00EC4D3A">
        <w:rPr>
          <w:rFonts w:ascii="Times New Roman" w:hAnsi="Times New Roman" w:cs="Times New Roman"/>
          <w:noProof/>
          <w:sz w:val="24"/>
        </w:rPr>
        <w:t xml:space="preserve">: </w:t>
      </w:r>
      <w:r w:rsidR="00EC4D3A" w:rsidRPr="00EC4D3A">
        <w:rPr>
          <w:rFonts w:ascii="Times New Roman" w:hAnsi="Times New Roman" w:cs="Times New Roman"/>
          <w:noProof/>
          <w:sz w:val="24"/>
        </w:rPr>
        <w:t>Forest Conservation</w:t>
      </w:r>
    </w:p>
    <w:p w:rsidR="004C5DEF" w:rsidRPr="004C5DEF" w:rsidRDefault="004C5DEF" w:rsidP="004C5DEF">
      <w:pPr>
        <w:spacing w:before="2" w:line="550" w:lineRule="atLeast"/>
        <w:ind w:left="160" w:right="1767"/>
        <w:rPr>
          <w:rFonts w:ascii="Times New Roman" w:hAnsi="Times New Roman" w:cs="Times New Roman"/>
          <w:noProof/>
          <w:sz w:val="24"/>
        </w:rPr>
      </w:pPr>
      <w:r w:rsidRPr="00EC4D3A">
        <w:rPr>
          <w:rFonts w:ascii="Times New Roman" w:hAnsi="Times New Roman" w:cs="Times New Roman"/>
          <w:b/>
          <w:noProof/>
          <w:sz w:val="24"/>
        </w:rPr>
        <w:t>MODULE – XI</w:t>
      </w:r>
      <w:r>
        <w:rPr>
          <w:rFonts w:ascii="Times New Roman" w:hAnsi="Times New Roman" w:cs="Times New Roman"/>
          <w:b/>
          <w:noProof/>
          <w:sz w:val="24"/>
        </w:rPr>
        <w:t>I</w:t>
      </w:r>
      <w:r w:rsidRPr="00EC4D3A">
        <w:rPr>
          <w:rFonts w:ascii="Times New Roman" w:hAnsi="Times New Roman" w:cs="Times New Roman"/>
          <w:noProof/>
          <w:sz w:val="24"/>
        </w:rPr>
        <w:t xml:space="preserve">: </w:t>
      </w:r>
      <w:r>
        <w:rPr>
          <w:rFonts w:ascii="Times New Roman" w:hAnsi="Times New Roman" w:cs="Times New Roman"/>
          <w:noProof/>
          <w:sz w:val="24"/>
        </w:rPr>
        <w:t>National Green Tribunal</w:t>
      </w:r>
    </w:p>
    <w:p w:rsidR="00DC552E" w:rsidRPr="00CB1303" w:rsidRDefault="00DC552E" w:rsidP="00DC552E">
      <w:pPr>
        <w:pStyle w:val="Heading1"/>
        <w:spacing w:before="232"/>
      </w:pPr>
      <w:r w:rsidRPr="00CB1303">
        <w:t>***** Students are expected to read current case laws. Only the current</w:t>
      </w:r>
      <w:r>
        <w:t xml:space="preserve"> enactments and enactments as </w:t>
      </w:r>
      <w:r w:rsidRPr="00CB1303">
        <w:t>amended up to date will be taught.</w:t>
      </w:r>
    </w:p>
    <w:p w:rsidR="00DC552E" w:rsidRPr="00CB1303" w:rsidRDefault="00DC552E" w:rsidP="00DC552E">
      <w:pPr>
        <w:pStyle w:val="BodyText"/>
        <w:rPr>
          <w:b/>
          <w:sz w:val="26"/>
        </w:rPr>
      </w:pPr>
    </w:p>
    <w:p w:rsidR="00DC552E" w:rsidRPr="00CB1303" w:rsidRDefault="00DC552E" w:rsidP="00DC552E">
      <w:pPr>
        <w:pStyle w:val="BodyText"/>
        <w:rPr>
          <w:b/>
          <w:sz w:val="22"/>
        </w:rPr>
      </w:pPr>
    </w:p>
    <w:p w:rsidR="00DC552E" w:rsidRPr="0053585D" w:rsidRDefault="0053585D" w:rsidP="0053585D">
      <w:pPr>
        <w:ind w:left="160"/>
        <w:rPr>
          <w:rFonts w:ascii="Times New Roman" w:hAnsi="Times New Roman" w:cs="Times New Roman"/>
          <w:b/>
          <w:sz w:val="24"/>
        </w:rPr>
      </w:pPr>
      <w:r>
        <w:rPr>
          <w:rFonts w:ascii="Times New Roman" w:hAnsi="Times New Roman" w:cs="Times New Roman"/>
          <w:b/>
          <w:sz w:val="24"/>
        </w:rPr>
        <w:t>RECOMMENDED READINGS:</w:t>
      </w:r>
    </w:p>
    <w:p w:rsidR="00DC552E" w:rsidRPr="00CB1303" w:rsidRDefault="00DC552E" w:rsidP="00DC552E">
      <w:pPr>
        <w:pStyle w:val="BodyText"/>
        <w:ind w:left="160"/>
      </w:pPr>
      <w:r w:rsidRPr="00CB1303">
        <w:rPr>
          <w:b/>
        </w:rPr>
        <w:t xml:space="preserve">****** </w:t>
      </w:r>
      <w:r w:rsidRPr="00CB1303">
        <w:t>Only current editions are to be read.</w:t>
      </w:r>
    </w:p>
    <w:p w:rsidR="00DC552E" w:rsidRPr="00CB1303" w:rsidRDefault="00DC552E" w:rsidP="0053585D">
      <w:pPr>
        <w:pStyle w:val="BodyText"/>
        <w:spacing w:line="276" w:lineRule="auto"/>
      </w:pPr>
    </w:p>
    <w:p w:rsidR="00DC552E" w:rsidRDefault="00DC552E" w:rsidP="006E2A44">
      <w:pPr>
        <w:pStyle w:val="BodyText"/>
        <w:numPr>
          <w:ilvl w:val="0"/>
          <w:numId w:val="25"/>
        </w:numPr>
        <w:spacing w:line="360" w:lineRule="auto"/>
        <w:ind w:right="1084"/>
      </w:pPr>
      <w:r w:rsidRPr="00CB1303">
        <w:t xml:space="preserve">THE AIR (PREVENTION AND </w:t>
      </w:r>
      <w:r>
        <w:t>CONTROL OF POLLUTION) ACT, 1981</w:t>
      </w:r>
    </w:p>
    <w:p w:rsidR="00DC552E" w:rsidRDefault="00DC552E" w:rsidP="006E2A44">
      <w:pPr>
        <w:pStyle w:val="BodyText"/>
        <w:numPr>
          <w:ilvl w:val="0"/>
          <w:numId w:val="25"/>
        </w:numPr>
        <w:spacing w:line="360" w:lineRule="auto"/>
        <w:ind w:right="-192"/>
      </w:pPr>
      <w:r w:rsidRPr="00CB1303">
        <w:t>THE WATER (PREVENTION AND CONTROL OF POLLUTION) ACT</w:t>
      </w:r>
      <w:r>
        <w:t>,</w:t>
      </w:r>
      <w:r w:rsidRPr="00CB1303">
        <w:t xml:space="preserve"> 1974 </w:t>
      </w:r>
    </w:p>
    <w:p w:rsidR="00DC552E" w:rsidRPr="00CB1303" w:rsidRDefault="00B94EB4" w:rsidP="006E2A44">
      <w:pPr>
        <w:pStyle w:val="BodyText"/>
        <w:numPr>
          <w:ilvl w:val="0"/>
          <w:numId w:val="25"/>
        </w:numPr>
        <w:spacing w:line="360" w:lineRule="auto"/>
        <w:ind w:right="942"/>
      </w:pPr>
      <w:r>
        <w:t xml:space="preserve">THE WILD LIFE (PROTECTION) ACT, </w:t>
      </w:r>
      <w:r w:rsidR="00DC552E" w:rsidRPr="00CB1303">
        <w:t>1972</w:t>
      </w:r>
    </w:p>
    <w:p w:rsidR="00DC552E" w:rsidRDefault="00B94EB4" w:rsidP="006E2A44">
      <w:pPr>
        <w:pStyle w:val="BodyText"/>
        <w:numPr>
          <w:ilvl w:val="0"/>
          <w:numId w:val="25"/>
        </w:numPr>
        <w:spacing w:line="360" w:lineRule="auto"/>
      </w:pPr>
      <w:r>
        <w:t>THE FOREST (CONSERVATION) ACT,</w:t>
      </w:r>
      <w:r w:rsidR="00B62CDE">
        <w:t xml:space="preserve"> 2023</w:t>
      </w:r>
    </w:p>
    <w:p w:rsidR="004C5DEF" w:rsidRPr="00DC552E" w:rsidRDefault="004C5DEF" w:rsidP="006E2A44">
      <w:pPr>
        <w:pStyle w:val="BodyText"/>
        <w:numPr>
          <w:ilvl w:val="0"/>
          <w:numId w:val="25"/>
        </w:numPr>
        <w:spacing w:line="360" w:lineRule="auto"/>
      </w:pPr>
      <w:r>
        <w:t>THE NATIONAL GREEN TRIBUNAL ACT, 2010</w:t>
      </w:r>
    </w:p>
    <w:p w:rsidR="00DC552E" w:rsidRPr="0053585D" w:rsidRDefault="0053585D" w:rsidP="006E2A44">
      <w:pPr>
        <w:pStyle w:val="BodyText"/>
        <w:numPr>
          <w:ilvl w:val="0"/>
          <w:numId w:val="25"/>
        </w:numPr>
        <w:spacing w:before="1" w:line="360" w:lineRule="auto"/>
        <w:ind w:right="1226"/>
      </w:pPr>
      <w:r w:rsidRPr="0053585D">
        <w:t xml:space="preserve">A.K. Tiwari, </w:t>
      </w:r>
      <w:r>
        <w:t>Environmental Laws in India</w:t>
      </w:r>
      <w:r w:rsidRPr="0053585D">
        <w:t xml:space="preserve">, </w:t>
      </w:r>
      <w:r w:rsidRPr="0053585D">
        <w:rPr>
          <w:bCs/>
          <w:color w:val="0F1111"/>
          <w:shd w:val="clear" w:color="auto" w:fill="FFFFFF"/>
        </w:rPr>
        <w:t>Deep &amp; Deep Publications</w:t>
      </w:r>
    </w:p>
    <w:p w:rsidR="00DC552E" w:rsidRPr="0053585D" w:rsidRDefault="00DC552E" w:rsidP="006E2A44">
      <w:pPr>
        <w:pStyle w:val="BodyText"/>
        <w:numPr>
          <w:ilvl w:val="0"/>
          <w:numId w:val="25"/>
        </w:numPr>
        <w:spacing w:before="1" w:line="360" w:lineRule="auto"/>
        <w:ind w:right="2076"/>
      </w:pPr>
      <w:r w:rsidRPr="0053585D">
        <w:t>P. Leelakrishnan</w:t>
      </w:r>
      <w:r w:rsidR="0053585D" w:rsidRPr="0053585D">
        <w:t>,</w:t>
      </w:r>
      <w:r w:rsidRPr="0053585D">
        <w:t xml:space="preserve"> Environmental Law in India</w:t>
      </w:r>
      <w:r w:rsidR="0053585D" w:rsidRPr="0053585D">
        <w:t xml:space="preserve">, </w:t>
      </w:r>
      <w:r w:rsidR="0053585D" w:rsidRPr="0053585D">
        <w:rPr>
          <w:bCs/>
          <w:color w:val="0F1111"/>
          <w:shd w:val="clear" w:color="auto" w:fill="FFFFFF"/>
        </w:rPr>
        <w:t>Lexis Nexis</w:t>
      </w:r>
    </w:p>
    <w:p w:rsidR="00DC552E" w:rsidRPr="0053585D" w:rsidRDefault="00DC552E" w:rsidP="006E2A44">
      <w:pPr>
        <w:pStyle w:val="BodyText"/>
        <w:numPr>
          <w:ilvl w:val="0"/>
          <w:numId w:val="25"/>
        </w:numPr>
        <w:spacing w:line="360" w:lineRule="auto"/>
        <w:ind w:right="375"/>
      </w:pPr>
      <w:r w:rsidRPr="0053585D">
        <w:t>Divan Shyam &amp;</w:t>
      </w:r>
      <w:r w:rsidR="0053585D" w:rsidRPr="0053585D">
        <w:t xml:space="preserve">Rosencranz Armin, </w:t>
      </w:r>
      <w:r w:rsidRPr="0053585D">
        <w:t>Enviro</w:t>
      </w:r>
      <w:r w:rsidR="0053585D" w:rsidRPr="0053585D">
        <w:t>nmental Law and Policy in India, Oxford</w:t>
      </w:r>
    </w:p>
    <w:p w:rsidR="00DC552E" w:rsidRPr="0053585D" w:rsidRDefault="0053585D" w:rsidP="006E2A44">
      <w:pPr>
        <w:pStyle w:val="BodyText"/>
        <w:numPr>
          <w:ilvl w:val="0"/>
          <w:numId w:val="25"/>
        </w:numPr>
        <w:spacing w:line="360" w:lineRule="auto"/>
        <w:ind w:right="1788"/>
      </w:pPr>
      <w:r w:rsidRPr="0053585D">
        <w:t xml:space="preserve">Shastri. S.C., </w:t>
      </w:r>
      <w:r w:rsidR="00DC552E" w:rsidRPr="0053585D">
        <w:t>Environmental Law</w:t>
      </w:r>
      <w:r w:rsidRPr="0053585D">
        <w:t>, Eastern Book Company.</w:t>
      </w:r>
    </w:p>
    <w:p w:rsidR="00DC552E" w:rsidRPr="0053585D" w:rsidRDefault="0053585D" w:rsidP="006E2A44">
      <w:pPr>
        <w:pStyle w:val="BodyText"/>
        <w:numPr>
          <w:ilvl w:val="0"/>
          <w:numId w:val="25"/>
        </w:numPr>
        <w:spacing w:line="360" w:lineRule="auto"/>
        <w:ind w:right="1651"/>
      </w:pPr>
      <w:r w:rsidRPr="0053585D">
        <w:t>Dr. H.N. Tiwari, Environmental Law, Allahabad Law Agency</w:t>
      </w:r>
    </w:p>
    <w:p w:rsidR="0053585D" w:rsidRDefault="0053585D" w:rsidP="006E2A44">
      <w:pPr>
        <w:pStyle w:val="BodyText"/>
        <w:numPr>
          <w:ilvl w:val="0"/>
          <w:numId w:val="25"/>
        </w:numPr>
        <w:spacing w:line="360" w:lineRule="auto"/>
        <w:ind w:right="2785"/>
      </w:pPr>
      <w:r w:rsidRPr="0053585D">
        <w:t>P.S. Jaswal,</w:t>
      </w:r>
      <w:r w:rsidR="00DC552E" w:rsidRPr="0053585D">
        <w:t xml:space="preserve"> Environmental Law</w:t>
      </w:r>
      <w:r w:rsidRPr="0053585D">
        <w:t xml:space="preserve">, Allahabad Law </w:t>
      </w:r>
      <w:r>
        <w:t>Agency</w:t>
      </w:r>
    </w:p>
    <w:p w:rsidR="0053585D" w:rsidRDefault="0053585D">
      <w:pPr>
        <w:rPr>
          <w:rFonts w:ascii="Times New Roman" w:eastAsia="Times New Roman" w:hAnsi="Times New Roman" w:cs="Times New Roman"/>
          <w:sz w:val="24"/>
          <w:szCs w:val="24"/>
          <w:lang w:val="en-US" w:bidi="en-US"/>
        </w:rPr>
      </w:pPr>
      <w:r>
        <w:br w:type="page"/>
      </w:r>
    </w:p>
    <w:p w:rsidR="00860E1A" w:rsidRPr="000E5672" w:rsidRDefault="000E5672" w:rsidP="000E5672">
      <w:pPr>
        <w:spacing w:after="0" w:line="240" w:lineRule="auto"/>
        <w:jc w:val="center"/>
        <w:rPr>
          <w:rFonts w:ascii="Times New Roman" w:hAnsi="Times New Roman" w:cs="Times New Roman"/>
          <w:b/>
          <w:sz w:val="28"/>
        </w:rPr>
      </w:pPr>
      <w:r w:rsidRPr="000E5672">
        <w:rPr>
          <w:rFonts w:ascii="Times New Roman" w:hAnsi="Times New Roman" w:cs="Times New Roman"/>
          <w:b/>
          <w:sz w:val="28"/>
        </w:rPr>
        <w:t>PROFESSIONAL ETHICS AND PROFESSIONAL ACCOUNTING SYSTEM</w:t>
      </w:r>
    </w:p>
    <w:p w:rsidR="000E5672" w:rsidRPr="00FC2343" w:rsidRDefault="00BE239D" w:rsidP="000E5672">
      <w:pPr>
        <w:spacing w:after="0" w:line="240" w:lineRule="auto"/>
        <w:jc w:val="center"/>
        <w:rPr>
          <w:rFonts w:ascii="Times New Roman" w:hAnsi="Times New Roman" w:cs="Times New Roman"/>
          <w:b/>
          <w:sz w:val="28"/>
        </w:rPr>
      </w:pPr>
      <w:r>
        <w:rPr>
          <w:rFonts w:ascii="Times New Roman" w:hAnsi="Times New Roman" w:cs="Times New Roman"/>
          <w:b/>
          <w:sz w:val="28"/>
        </w:rPr>
        <w:t>(Practical</w:t>
      </w:r>
      <w:r w:rsidR="000E5672" w:rsidRPr="000E5672">
        <w:rPr>
          <w:rFonts w:ascii="Times New Roman" w:hAnsi="Times New Roman" w:cs="Times New Roman"/>
          <w:b/>
          <w:sz w:val="28"/>
        </w:rPr>
        <w:t>)</w:t>
      </w:r>
    </w:p>
    <w:p w:rsidR="000E5672" w:rsidRDefault="000E5672" w:rsidP="00860E1A">
      <w:pPr>
        <w:ind w:left="1890"/>
        <w:rPr>
          <w:rFonts w:ascii="Times New Roman" w:hAnsi="Times New Roman" w:cs="Times New Roman"/>
          <w:b/>
          <w:sz w:val="24"/>
        </w:rPr>
      </w:pPr>
    </w:p>
    <w:p w:rsidR="00860E1A" w:rsidRDefault="00860E1A" w:rsidP="0098757B">
      <w:pPr>
        <w:pStyle w:val="Heading1"/>
        <w:ind w:right="138"/>
      </w:pPr>
      <w:r>
        <w:t>Marks- 100</w:t>
      </w:r>
      <w:r>
        <w:tab/>
      </w:r>
      <w:r>
        <w:tab/>
      </w:r>
      <w:r>
        <w:tab/>
      </w:r>
      <w:r>
        <w:tab/>
      </w:r>
      <w:r>
        <w:tab/>
      </w:r>
      <w:r>
        <w:tab/>
      </w:r>
      <w:r>
        <w:tab/>
      </w:r>
      <w:r>
        <w:tab/>
      </w:r>
      <w:r w:rsidR="0098757B">
        <w:tab/>
      </w:r>
      <w:r>
        <w:tab/>
        <w:t xml:space="preserve"> Credit- 04</w:t>
      </w:r>
    </w:p>
    <w:p w:rsidR="00860E1A" w:rsidRPr="00860E1A" w:rsidRDefault="004C64D2" w:rsidP="00860E1A">
      <w:pPr>
        <w:pStyle w:val="BodyText"/>
        <w:ind w:left="159" w:right="801"/>
      </w:pPr>
      <w:r>
        <w:t>(Written submissions</w:t>
      </w:r>
      <w:r w:rsidR="00860E1A" w:rsidRPr="00860E1A">
        <w:t xml:space="preserve"> Marks – 90</w:t>
      </w:r>
    </w:p>
    <w:p w:rsidR="00860E1A" w:rsidRPr="00860E1A" w:rsidRDefault="00860E1A" w:rsidP="00860E1A">
      <w:pPr>
        <w:pStyle w:val="BodyText"/>
        <w:ind w:left="159"/>
      </w:pPr>
      <w:r w:rsidRPr="00860E1A">
        <w:t>Viva voce: Marks – 10)</w:t>
      </w:r>
    </w:p>
    <w:p w:rsidR="00860E1A" w:rsidRPr="00CB1303" w:rsidRDefault="00860E1A" w:rsidP="00860E1A">
      <w:pPr>
        <w:spacing w:line="240" w:lineRule="auto"/>
        <w:ind w:left="1890"/>
        <w:rPr>
          <w:rFonts w:ascii="Times New Roman" w:hAnsi="Times New Roman" w:cs="Times New Roman"/>
          <w:b/>
          <w:sz w:val="24"/>
        </w:rPr>
      </w:pPr>
    </w:p>
    <w:p w:rsidR="00860E1A" w:rsidRPr="00CB1303" w:rsidRDefault="00860E1A" w:rsidP="00860E1A">
      <w:pPr>
        <w:pStyle w:val="BodyText"/>
        <w:spacing w:before="9"/>
        <w:rPr>
          <w:b/>
          <w:sz w:val="23"/>
        </w:rPr>
      </w:pPr>
    </w:p>
    <w:p w:rsidR="00860E1A" w:rsidRPr="00CB1303" w:rsidRDefault="00983305" w:rsidP="00860E1A">
      <w:pPr>
        <w:pStyle w:val="BodyText"/>
        <w:ind w:left="159" w:right="102"/>
      </w:pPr>
      <w:r>
        <w:rPr>
          <w:b/>
        </w:rPr>
        <w:t>OBJECTIVE OF THE SUBJECT</w:t>
      </w:r>
      <w:r w:rsidR="00860E1A" w:rsidRPr="00CB1303">
        <w:rPr>
          <w:b/>
        </w:rPr>
        <w:t xml:space="preserve">: </w:t>
      </w:r>
      <w:r w:rsidR="00860E1A" w:rsidRPr="00CB1303">
        <w:t>The lawyers, like other professionals have a code of conduct and basic knowledge of professional</w:t>
      </w:r>
      <w:r w:rsidR="003A436D">
        <w:t xml:space="preserve"> accounting. This subject</w:t>
      </w:r>
      <w:r w:rsidR="00860E1A" w:rsidRPr="00CB1303">
        <w:t xml:space="preserve"> deals with them.</w:t>
      </w:r>
    </w:p>
    <w:p w:rsidR="00860E1A" w:rsidRPr="00CB1303" w:rsidRDefault="00860E1A" w:rsidP="00860E1A">
      <w:pPr>
        <w:pStyle w:val="BodyText"/>
        <w:rPr>
          <w:sz w:val="26"/>
        </w:rPr>
      </w:pPr>
    </w:p>
    <w:p w:rsidR="00860E1A" w:rsidRPr="00CB1303" w:rsidRDefault="00860E1A" w:rsidP="00860E1A">
      <w:pPr>
        <w:pStyle w:val="BodyText"/>
      </w:pPr>
    </w:p>
    <w:p w:rsidR="00860E1A" w:rsidRPr="00CB1303" w:rsidRDefault="00860E1A" w:rsidP="00860E1A">
      <w:pPr>
        <w:ind w:left="159"/>
        <w:jc w:val="both"/>
        <w:rPr>
          <w:rFonts w:ascii="Times New Roman" w:hAnsi="Times New Roman" w:cs="Times New Roman"/>
          <w:sz w:val="24"/>
        </w:rPr>
      </w:pPr>
      <w:r w:rsidRPr="00CB1303">
        <w:rPr>
          <w:rFonts w:ascii="Times New Roman" w:hAnsi="Times New Roman" w:cs="Times New Roman"/>
          <w:b/>
          <w:sz w:val="24"/>
        </w:rPr>
        <w:t xml:space="preserve">MODULE – I: </w:t>
      </w:r>
      <w:r>
        <w:rPr>
          <w:rFonts w:ascii="Times New Roman" w:hAnsi="Times New Roman" w:cs="Times New Roman"/>
          <w:sz w:val="24"/>
        </w:rPr>
        <w:t>Advocacy</w:t>
      </w:r>
    </w:p>
    <w:p w:rsidR="00860E1A" w:rsidRPr="00CB1303" w:rsidRDefault="00860E1A" w:rsidP="00860E1A">
      <w:pPr>
        <w:pStyle w:val="BodyText"/>
      </w:pPr>
    </w:p>
    <w:p w:rsidR="00860E1A" w:rsidRPr="00CB1303" w:rsidRDefault="00860E1A" w:rsidP="00860E1A">
      <w:pPr>
        <w:ind w:left="159"/>
        <w:jc w:val="both"/>
        <w:rPr>
          <w:rFonts w:ascii="Times New Roman" w:hAnsi="Times New Roman" w:cs="Times New Roman"/>
          <w:sz w:val="24"/>
        </w:rPr>
      </w:pPr>
      <w:r w:rsidRPr="00CB1303">
        <w:rPr>
          <w:rFonts w:ascii="Times New Roman" w:hAnsi="Times New Roman" w:cs="Times New Roman"/>
          <w:b/>
          <w:sz w:val="24"/>
        </w:rPr>
        <w:t xml:space="preserve">MODULE – II: </w:t>
      </w:r>
      <w:r w:rsidRPr="00CB1303">
        <w:rPr>
          <w:rFonts w:ascii="Times New Roman" w:hAnsi="Times New Roman" w:cs="Times New Roman"/>
          <w:sz w:val="24"/>
        </w:rPr>
        <w:t>The Contempt Law and Practice</w:t>
      </w:r>
    </w:p>
    <w:p w:rsidR="00860E1A" w:rsidRPr="00CB1303" w:rsidRDefault="00860E1A" w:rsidP="00860E1A">
      <w:pPr>
        <w:pStyle w:val="BodyText"/>
      </w:pPr>
    </w:p>
    <w:p w:rsidR="00860E1A" w:rsidRPr="00CB1303" w:rsidRDefault="00860E1A" w:rsidP="00860E1A">
      <w:pPr>
        <w:ind w:left="159"/>
        <w:jc w:val="both"/>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The Bar Council Code of Ethics</w:t>
      </w:r>
    </w:p>
    <w:p w:rsidR="00860E1A" w:rsidRPr="00CB1303" w:rsidRDefault="00860E1A" w:rsidP="00860E1A">
      <w:pPr>
        <w:pStyle w:val="BodyText"/>
      </w:pPr>
    </w:p>
    <w:p w:rsidR="00860E1A" w:rsidRPr="00CB1303" w:rsidRDefault="00860E1A" w:rsidP="00860E1A">
      <w:pPr>
        <w:pStyle w:val="BodyText"/>
        <w:ind w:left="159"/>
        <w:jc w:val="both"/>
      </w:pPr>
      <w:r w:rsidRPr="00CB1303">
        <w:rPr>
          <w:b/>
        </w:rPr>
        <w:t xml:space="preserve">MODULE – IV: </w:t>
      </w:r>
      <w:r w:rsidRPr="00CB1303">
        <w:t>50 selected opinions of the Disciplinary Committees of Bar Councils.</w:t>
      </w:r>
    </w:p>
    <w:p w:rsidR="00860E1A" w:rsidRPr="00CB1303" w:rsidRDefault="00860E1A" w:rsidP="00860E1A">
      <w:pPr>
        <w:pStyle w:val="BodyText"/>
      </w:pPr>
    </w:p>
    <w:p w:rsidR="00860E1A" w:rsidRPr="00860E1A" w:rsidRDefault="00860E1A" w:rsidP="00860E1A">
      <w:pPr>
        <w:pStyle w:val="BodyText"/>
        <w:spacing w:line="480" w:lineRule="auto"/>
        <w:ind w:left="159" w:right="801"/>
        <w:rPr>
          <w:b/>
        </w:rPr>
      </w:pPr>
      <w:r w:rsidRPr="00CB1303">
        <w:rPr>
          <w:b/>
        </w:rPr>
        <w:t xml:space="preserve">MODULE – V: </w:t>
      </w:r>
      <w:r w:rsidRPr="00CB1303">
        <w:t xml:space="preserve">10 major judgements of the Supreme Court on above subjects. </w:t>
      </w:r>
    </w:p>
    <w:p w:rsidR="00860E1A" w:rsidRPr="00CB1303" w:rsidRDefault="00860E1A" w:rsidP="00860E1A">
      <w:pPr>
        <w:pStyle w:val="BodyText"/>
      </w:pPr>
    </w:p>
    <w:p w:rsidR="00860E1A" w:rsidRPr="00CB1303" w:rsidRDefault="00860E1A" w:rsidP="00860E1A">
      <w:pPr>
        <w:pStyle w:val="BodyText"/>
        <w:ind w:left="159" w:right="115"/>
        <w:jc w:val="both"/>
      </w:pPr>
      <w:r w:rsidRPr="00CB1303">
        <w:rPr>
          <w:b/>
        </w:rPr>
        <w:t xml:space="preserve">NOTE: </w:t>
      </w:r>
      <w:r w:rsidRPr="00CB1303">
        <w:t>Students will have to put in four weeks of internship compulsorily in</w:t>
      </w:r>
      <w:r>
        <w:t xml:space="preserve"> Semesters II, III</w:t>
      </w:r>
      <w:r w:rsidRPr="00CB1303">
        <w:t>,</w:t>
      </w:r>
      <w:r>
        <w:t xml:space="preserve"> IV, V and VI</w:t>
      </w:r>
      <w:r w:rsidRPr="00CB1303">
        <w:t xml:space="preserve"> and obtain internship</w:t>
      </w:r>
      <w:r w:rsidR="00345947" w:rsidRPr="00CB1303">
        <w:t>certificate</w:t>
      </w:r>
      <w:r w:rsidRPr="00CB1303">
        <w:t xml:space="preserve"> without which the Bar Council may not enroll them. The students must maintain diary. They will be evaluated in the </w:t>
      </w:r>
      <w:r w:rsidR="00345947">
        <w:rPr>
          <w:b/>
        </w:rPr>
        <w:t>VI</w:t>
      </w:r>
      <w:r w:rsidRPr="00CB1303">
        <w:rPr>
          <w:b/>
        </w:rPr>
        <w:t xml:space="preserve"> Semester along with Moot Court Exercise and Internship. </w:t>
      </w:r>
      <w:r w:rsidRPr="00CB1303">
        <w:t>The internship should be in the following Institutions or Organizations:</w:t>
      </w:r>
    </w:p>
    <w:p w:rsidR="00860E1A" w:rsidRPr="00CB1303" w:rsidRDefault="00860E1A" w:rsidP="00860E1A">
      <w:pPr>
        <w:pStyle w:val="BodyText"/>
        <w:spacing w:before="11"/>
        <w:rPr>
          <w:sz w:val="23"/>
        </w:rPr>
      </w:pP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NGO</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Pr>
          <w:sz w:val="24"/>
        </w:rPr>
        <w:t>Trial and Appellate Advocates (</w:t>
      </w:r>
      <w:r w:rsidRPr="00CB1303">
        <w:rPr>
          <w:sz w:val="24"/>
        </w:rPr>
        <w:t>compul</w:t>
      </w:r>
      <w:r>
        <w:rPr>
          <w:sz w:val="24"/>
        </w:rPr>
        <w:t>sory)</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Judiciary</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Legal Regulatory Authorities</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Legislatures andParliament</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MarketInstitutions</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LawFirms</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Companies</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Local Self–Government</w:t>
      </w:r>
    </w:p>
    <w:p w:rsidR="00860E1A" w:rsidRPr="00CB1303" w:rsidRDefault="00860E1A" w:rsidP="006E2A44">
      <w:pPr>
        <w:pStyle w:val="ListParagraph"/>
        <w:numPr>
          <w:ilvl w:val="1"/>
          <w:numId w:val="26"/>
        </w:numPr>
        <w:tabs>
          <w:tab w:val="left" w:pos="1239"/>
          <w:tab w:val="left" w:pos="1240"/>
        </w:tabs>
        <w:spacing w:line="360" w:lineRule="auto"/>
        <w:ind w:hanging="579"/>
        <w:rPr>
          <w:sz w:val="24"/>
        </w:rPr>
      </w:pPr>
      <w:r w:rsidRPr="00CB1303">
        <w:rPr>
          <w:sz w:val="24"/>
        </w:rPr>
        <w:t>Other LegalFunctionaries</w:t>
      </w:r>
    </w:p>
    <w:p w:rsidR="000E5672" w:rsidRDefault="00860E1A" w:rsidP="00A645E6">
      <w:pPr>
        <w:pStyle w:val="BodyText"/>
        <w:spacing w:line="360" w:lineRule="auto"/>
        <w:ind w:left="720" w:right="2785"/>
      </w:pPr>
      <w:r>
        <w:t>(</w:t>
      </w:r>
      <w:r w:rsidRPr="00CB1303">
        <w:t>Any other body approved by the</w:t>
      </w:r>
      <w:r w:rsidR="00345947">
        <w:t>University</w:t>
      </w:r>
      <w:r>
        <w:t>)</w:t>
      </w:r>
    </w:p>
    <w:p w:rsidR="00860E1A" w:rsidRPr="000E5672" w:rsidRDefault="000E5672" w:rsidP="00A645E6">
      <w:pPr>
        <w:spacing w:line="360" w:lineRule="auto"/>
        <w:rPr>
          <w:rFonts w:ascii="Times New Roman" w:eastAsia="Times New Roman" w:hAnsi="Times New Roman" w:cs="Times New Roman"/>
          <w:sz w:val="24"/>
          <w:szCs w:val="24"/>
          <w:lang w:val="en-US" w:bidi="en-US"/>
        </w:rPr>
      </w:pPr>
      <w:r>
        <w:br w:type="page"/>
      </w:r>
    </w:p>
    <w:p w:rsidR="00860E1A" w:rsidRDefault="00860E1A" w:rsidP="000E5672">
      <w:pPr>
        <w:jc w:val="center"/>
        <w:rPr>
          <w:rFonts w:ascii="Times New Roman" w:hAnsi="Times New Roman" w:cs="Times New Roman"/>
          <w:b/>
          <w:sz w:val="28"/>
        </w:rPr>
      </w:pPr>
      <w:r w:rsidRPr="000E5672">
        <w:rPr>
          <w:rFonts w:ascii="Times New Roman" w:hAnsi="Times New Roman" w:cs="Times New Roman"/>
          <w:b/>
          <w:sz w:val="28"/>
        </w:rPr>
        <w:t>SERVICE LEA</w:t>
      </w:r>
      <w:r w:rsidR="004C5DEF">
        <w:rPr>
          <w:rFonts w:ascii="Times New Roman" w:hAnsi="Times New Roman" w:cs="Times New Roman"/>
          <w:b/>
          <w:sz w:val="28"/>
        </w:rPr>
        <w:t>RNING UNDER MOTOR VEHICLES ACT</w:t>
      </w:r>
    </w:p>
    <w:p w:rsidR="00BE239D" w:rsidRPr="00BE239D" w:rsidRDefault="00BE239D" w:rsidP="000E5672">
      <w:pPr>
        <w:jc w:val="center"/>
        <w:rPr>
          <w:rFonts w:ascii="Times New Roman" w:hAnsi="Times New Roman" w:cs="Times New Roman"/>
          <w:b/>
          <w:sz w:val="24"/>
        </w:rPr>
      </w:pPr>
      <w:r w:rsidRPr="00BE239D">
        <w:rPr>
          <w:rFonts w:ascii="Times New Roman" w:hAnsi="Times New Roman" w:cs="Times New Roman"/>
          <w:b/>
          <w:sz w:val="24"/>
        </w:rPr>
        <w:t>(Ability Enhancement Course)</w:t>
      </w:r>
    </w:p>
    <w:p w:rsidR="00B418F0" w:rsidRDefault="00B418F0" w:rsidP="0098757B">
      <w:pPr>
        <w:pStyle w:val="Heading1"/>
        <w:ind w:right="280"/>
      </w:pPr>
      <w:r>
        <w:t>Marks- 100</w:t>
      </w:r>
      <w:r>
        <w:tab/>
      </w:r>
      <w:r>
        <w:tab/>
      </w:r>
      <w:r>
        <w:tab/>
      </w:r>
      <w:r>
        <w:tab/>
      </w:r>
      <w:r>
        <w:tab/>
      </w:r>
      <w:r>
        <w:tab/>
      </w:r>
      <w:r>
        <w:tab/>
      </w:r>
      <w:r>
        <w:tab/>
      </w:r>
      <w:r>
        <w:tab/>
      </w:r>
      <w:r w:rsidR="0098757B">
        <w:tab/>
      </w:r>
      <w:r>
        <w:t xml:space="preserve"> Credit- 04</w:t>
      </w:r>
    </w:p>
    <w:p w:rsidR="00B418F0" w:rsidRPr="00860E1A" w:rsidRDefault="004C64D2" w:rsidP="00B418F0">
      <w:pPr>
        <w:pStyle w:val="BodyText"/>
        <w:ind w:left="159" w:right="801"/>
      </w:pPr>
      <w:r>
        <w:t>(Written submissions</w:t>
      </w:r>
      <w:r w:rsidR="00B418F0" w:rsidRPr="00860E1A">
        <w:t xml:space="preserve"> Marks – 90</w:t>
      </w:r>
    </w:p>
    <w:p w:rsidR="00B418F0" w:rsidRPr="00860E1A" w:rsidRDefault="00B418F0" w:rsidP="00B418F0">
      <w:pPr>
        <w:pStyle w:val="BodyText"/>
        <w:ind w:left="159"/>
      </w:pPr>
      <w:r w:rsidRPr="00860E1A">
        <w:t>Viva voce: Marks – 10)</w:t>
      </w:r>
    </w:p>
    <w:p w:rsidR="00734C74" w:rsidRDefault="00734C74" w:rsidP="00734C74">
      <w:pPr>
        <w:spacing w:after="0" w:line="240" w:lineRule="auto"/>
        <w:ind w:left="567"/>
        <w:jc w:val="both"/>
        <w:rPr>
          <w:rFonts w:ascii="Times New Roman" w:eastAsia="Times New Roman" w:hAnsi="Times New Roman" w:cs="Times New Roman"/>
          <w:b/>
          <w:color w:val="000000"/>
          <w:sz w:val="24"/>
          <w:szCs w:val="24"/>
          <w:lang w:val="en-US" w:eastAsia="en-IN"/>
        </w:rPr>
      </w:pPr>
    </w:p>
    <w:p w:rsidR="00734C74" w:rsidRPr="00734C74" w:rsidRDefault="00734C74" w:rsidP="00734C74">
      <w:pPr>
        <w:spacing w:after="0" w:line="240" w:lineRule="auto"/>
        <w:ind w:left="142"/>
        <w:jc w:val="both"/>
        <w:rPr>
          <w:rFonts w:ascii="Times New Roman" w:eastAsia="Times New Roman" w:hAnsi="Times New Roman" w:cs="Times New Roman"/>
          <w:b/>
          <w:sz w:val="28"/>
          <w:szCs w:val="28"/>
          <w:lang w:val="en-US" w:eastAsia="en-IN"/>
        </w:rPr>
      </w:pPr>
      <w:r w:rsidRPr="00734C74">
        <w:rPr>
          <w:rFonts w:ascii="Times New Roman" w:eastAsia="Times New Roman" w:hAnsi="Times New Roman" w:cs="Times New Roman"/>
          <w:b/>
          <w:color w:val="000000"/>
          <w:sz w:val="24"/>
          <w:szCs w:val="24"/>
          <w:lang w:val="en-US" w:eastAsia="en-IN"/>
        </w:rPr>
        <w:t xml:space="preserve">OBJECTIVE OF THE SUBJECT: </w:t>
      </w:r>
      <w:r w:rsidRPr="00734C74">
        <w:rPr>
          <w:rFonts w:ascii="Times New Roman" w:eastAsia="Times New Roman" w:hAnsi="Times New Roman" w:cs="Times New Roman"/>
          <w:color w:val="000000"/>
          <w:sz w:val="24"/>
          <w:szCs w:val="24"/>
          <w:lang w:val="en-US" w:eastAsia="en-IN"/>
        </w:rPr>
        <w:t xml:space="preserve">The paper will teach the students about the important features of the laws regulating motor vehicles and details about accident claim. </w:t>
      </w:r>
    </w:p>
    <w:p w:rsidR="00734C74" w:rsidRDefault="00734C74" w:rsidP="00734C74">
      <w:pPr>
        <w:spacing w:line="240" w:lineRule="auto"/>
        <w:ind w:left="284"/>
        <w:rPr>
          <w:rFonts w:ascii="Times New Roman" w:hAnsi="Times New Roman" w:cs="Times New Roman"/>
          <w:sz w:val="24"/>
        </w:rPr>
      </w:pP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Part A- (Students are expected to know the following)</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1. Introduction to Motor Vehicles Act in India</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a.</w:t>
      </w:r>
      <w:r w:rsidRPr="00734C74">
        <w:rPr>
          <w:rFonts w:ascii="Times New Roman" w:hAnsi="Times New Roman" w:cs="Times New Roman"/>
          <w:sz w:val="24"/>
          <w:szCs w:val="24"/>
        </w:rPr>
        <w:tab/>
        <w:t>Motor Vehicles Act, 1988</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b.</w:t>
      </w:r>
      <w:r w:rsidRPr="00734C74">
        <w:rPr>
          <w:rFonts w:ascii="Times New Roman" w:hAnsi="Times New Roman" w:cs="Times New Roman"/>
          <w:sz w:val="24"/>
          <w:szCs w:val="24"/>
        </w:rPr>
        <w:tab/>
        <w:t>The Central Motor Vehicles Rules, 1989</w:t>
      </w:r>
    </w:p>
    <w:p w:rsidR="00734C74" w:rsidRPr="00734C74" w:rsidRDefault="00860E1A" w:rsidP="00734C74">
      <w:pPr>
        <w:pStyle w:val="NoSpacing"/>
        <w:ind w:left="426"/>
        <w:rPr>
          <w:rFonts w:ascii="Times New Roman" w:hAnsi="Times New Roman" w:cs="Times New Roman"/>
          <w:sz w:val="24"/>
          <w:szCs w:val="24"/>
          <w:lang w:val="en-US"/>
        </w:rPr>
      </w:pPr>
      <w:r w:rsidRPr="00734C74">
        <w:rPr>
          <w:rFonts w:ascii="Times New Roman" w:hAnsi="Times New Roman" w:cs="Times New Roman"/>
          <w:sz w:val="24"/>
          <w:szCs w:val="24"/>
        </w:rPr>
        <w:t>c.</w:t>
      </w:r>
      <w:r w:rsidRPr="00734C74">
        <w:rPr>
          <w:rFonts w:ascii="Times New Roman" w:hAnsi="Times New Roman" w:cs="Times New Roman"/>
          <w:sz w:val="24"/>
          <w:szCs w:val="24"/>
        </w:rPr>
        <w:tab/>
      </w:r>
      <w:r w:rsidR="00734C74" w:rsidRPr="00734C74">
        <w:rPr>
          <w:rFonts w:ascii="Times New Roman" w:hAnsi="Times New Roman" w:cs="Times New Roman"/>
          <w:sz w:val="24"/>
          <w:szCs w:val="24"/>
          <w:lang w:val="en-US"/>
        </w:rPr>
        <w:t>The Motor Vehicles (Amendment) Act, 2019</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 xml:space="preserve">2. </w:t>
      </w:r>
      <w:r w:rsidRPr="00734C74">
        <w:rPr>
          <w:rFonts w:ascii="Times New Roman" w:hAnsi="Times New Roman" w:cs="Times New Roman"/>
          <w:sz w:val="24"/>
          <w:szCs w:val="24"/>
        </w:rPr>
        <w:tab/>
        <w:t>Drafting of Complaint under the Motor Vehicles Act, 1988</w:t>
      </w:r>
      <w:r w:rsidR="00734C74" w:rsidRPr="00734C74">
        <w:rPr>
          <w:rFonts w:ascii="Times New Roman" w:hAnsi="Times New Roman" w:cs="Times New Roman"/>
          <w:sz w:val="24"/>
          <w:szCs w:val="24"/>
        </w:rPr>
        <w:t xml:space="preserve"> [ </w:t>
      </w:r>
      <w:r w:rsidR="00734C74" w:rsidRPr="00734C74">
        <w:rPr>
          <w:rFonts w:ascii="Times New Roman" w:hAnsi="Times New Roman" w:cs="Times New Roman"/>
          <w:sz w:val="24"/>
          <w:szCs w:val="24"/>
          <w:lang w:val="en-US"/>
        </w:rPr>
        <w:t>Motor Vehicles (Amendment) Act, 2019]</w:t>
      </w:r>
    </w:p>
    <w:p w:rsidR="00860E1A" w:rsidRPr="00734C74" w:rsidRDefault="003A436D" w:rsidP="00734C74">
      <w:pPr>
        <w:pStyle w:val="NoSpacing"/>
        <w:tabs>
          <w:tab w:val="left" w:pos="851"/>
        </w:tabs>
        <w:ind w:left="426"/>
        <w:rPr>
          <w:rFonts w:ascii="Times New Roman" w:hAnsi="Times New Roman" w:cs="Times New Roman"/>
          <w:sz w:val="24"/>
          <w:szCs w:val="24"/>
        </w:rPr>
      </w:pPr>
      <w:r w:rsidRPr="00734C74">
        <w:rPr>
          <w:rFonts w:ascii="Times New Roman" w:hAnsi="Times New Roman" w:cs="Times New Roman"/>
          <w:sz w:val="24"/>
          <w:szCs w:val="24"/>
        </w:rPr>
        <w:t xml:space="preserve">3.  </w:t>
      </w:r>
      <w:r w:rsidRPr="00734C74">
        <w:rPr>
          <w:rFonts w:ascii="Times New Roman" w:hAnsi="Times New Roman" w:cs="Times New Roman"/>
          <w:sz w:val="24"/>
          <w:szCs w:val="24"/>
        </w:rPr>
        <w:tab/>
        <w:t>Liabilities under the Motor Vehicles</w:t>
      </w:r>
      <w:r w:rsidR="00860E1A" w:rsidRPr="00734C74">
        <w:rPr>
          <w:rFonts w:ascii="Times New Roman" w:hAnsi="Times New Roman" w:cs="Times New Roman"/>
          <w:sz w:val="24"/>
          <w:szCs w:val="24"/>
        </w:rPr>
        <w:t xml:space="preserve"> Act, 1988</w:t>
      </w:r>
      <w:r w:rsidR="00734C74" w:rsidRPr="00734C74">
        <w:rPr>
          <w:rFonts w:ascii="Times New Roman" w:hAnsi="Times New Roman" w:cs="Times New Roman"/>
          <w:sz w:val="24"/>
          <w:szCs w:val="24"/>
        </w:rPr>
        <w:t xml:space="preserve"> [</w:t>
      </w:r>
      <w:r w:rsidR="00734C74" w:rsidRPr="00734C74">
        <w:rPr>
          <w:rFonts w:ascii="Times New Roman" w:hAnsi="Times New Roman" w:cs="Times New Roman"/>
          <w:sz w:val="24"/>
          <w:szCs w:val="24"/>
          <w:lang w:val="en-US"/>
        </w:rPr>
        <w:t>Motor Vehicles (Amendment) Act, 2019]</w:t>
      </w:r>
    </w:p>
    <w:p w:rsidR="00860E1A" w:rsidRPr="00734C74" w:rsidRDefault="00860E1A" w:rsidP="00734C74">
      <w:pPr>
        <w:pStyle w:val="NoSpacing"/>
        <w:tabs>
          <w:tab w:val="left" w:pos="709"/>
        </w:tabs>
        <w:ind w:left="426"/>
        <w:rPr>
          <w:rFonts w:ascii="Times New Roman" w:hAnsi="Times New Roman" w:cs="Times New Roman"/>
          <w:sz w:val="24"/>
          <w:szCs w:val="24"/>
        </w:rPr>
      </w:pPr>
      <w:r w:rsidRPr="00734C74">
        <w:rPr>
          <w:rFonts w:ascii="Times New Roman" w:hAnsi="Times New Roman" w:cs="Times New Roman"/>
          <w:sz w:val="24"/>
          <w:szCs w:val="24"/>
        </w:rPr>
        <w:t>a.</w:t>
      </w:r>
      <w:r w:rsidRPr="00734C74">
        <w:rPr>
          <w:rFonts w:ascii="Times New Roman" w:hAnsi="Times New Roman" w:cs="Times New Roman"/>
          <w:sz w:val="24"/>
          <w:szCs w:val="24"/>
        </w:rPr>
        <w:tab/>
        <w:t>No fault liability under section 140.</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b.</w:t>
      </w:r>
      <w:r w:rsidRPr="00734C74">
        <w:rPr>
          <w:rFonts w:ascii="Times New Roman" w:hAnsi="Times New Roman" w:cs="Times New Roman"/>
          <w:sz w:val="24"/>
          <w:szCs w:val="24"/>
        </w:rPr>
        <w:tab/>
        <w:t>Liability under section 163 A</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c.</w:t>
      </w:r>
      <w:r w:rsidRPr="00734C74">
        <w:rPr>
          <w:rFonts w:ascii="Times New Roman" w:hAnsi="Times New Roman" w:cs="Times New Roman"/>
          <w:sz w:val="24"/>
          <w:szCs w:val="24"/>
        </w:rPr>
        <w:tab/>
        <w:t xml:space="preserve">Liability under </w:t>
      </w:r>
      <w:r w:rsidR="003A436D" w:rsidRPr="00734C74">
        <w:rPr>
          <w:rFonts w:ascii="Times New Roman" w:hAnsi="Times New Roman" w:cs="Times New Roman"/>
          <w:sz w:val="24"/>
          <w:szCs w:val="24"/>
        </w:rPr>
        <w:t xml:space="preserve">section </w:t>
      </w:r>
      <w:r w:rsidRPr="00734C74">
        <w:rPr>
          <w:rFonts w:ascii="Times New Roman" w:hAnsi="Times New Roman" w:cs="Times New Roman"/>
          <w:sz w:val="24"/>
          <w:szCs w:val="24"/>
        </w:rPr>
        <w:t>166</w:t>
      </w:r>
    </w:p>
    <w:p w:rsidR="00860E1A" w:rsidRPr="00734C74" w:rsidRDefault="00860E1A" w:rsidP="00734C74">
      <w:pPr>
        <w:pStyle w:val="NoSpacing"/>
        <w:ind w:left="426"/>
        <w:rPr>
          <w:rFonts w:ascii="Times New Roman" w:hAnsi="Times New Roman" w:cs="Times New Roman"/>
          <w:sz w:val="24"/>
          <w:szCs w:val="24"/>
        </w:rPr>
      </w:pPr>
      <w:r w:rsidRPr="00734C74">
        <w:rPr>
          <w:rFonts w:ascii="Times New Roman" w:hAnsi="Times New Roman" w:cs="Times New Roman"/>
          <w:sz w:val="24"/>
          <w:szCs w:val="24"/>
        </w:rPr>
        <w:t>4. Analysis of legal issues arising out of Motor Accident Claim Cases</w:t>
      </w:r>
    </w:p>
    <w:p w:rsidR="00734C74" w:rsidRDefault="00734C74" w:rsidP="00734C74">
      <w:pPr>
        <w:spacing w:line="240" w:lineRule="auto"/>
        <w:ind w:left="284"/>
        <w:rPr>
          <w:rFonts w:ascii="Times New Roman" w:hAnsi="Times New Roman" w:cs="Times New Roman"/>
          <w:sz w:val="24"/>
        </w:rPr>
      </w:pPr>
    </w:p>
    <w:p w:rsidR="00860E1A" w:rsidRPr="00CB1303" w:rsidRDefault="00860E1A" w:rsidP="00734C74">
      <w:pPr>
        <w:spacing w:line="240" w:lineRule="auto"/>
        <w:ind w:left="284"/>
        <w:rPr>
          <w:rFonts w:ascii="Times New Roman" w:hAnsi="Times New Roman" w:cs="Times New Roman"/>
          <w:sz w:val="24"/>
        </w:rPr>
      </w:pPr>
      <w:r w:rsidRPr="00CB1303">
        <w:rPr>
          <w:rFonts w:ascii="Times New Roman" w:hAnsi="Times New Roman" w:cs="Times New Roman"/>
          <w:sz w:val="24"/>
        </w:rPr>
        <w:t>Part B- (Students are expected to do the following exercises for evaluation)</w:t>
      </w:r>
    </w:p>
    <w:p w:rsidR="00860E1A" w:rsidRDefault="00860E1A" w:rsidP="00734C74">
      <w:pPr>
        <w:ind w:left="284"/>
        <w:rPr>
          <w:rFonts w:ascii="Times New Roman" w:hAnsi="Times New Roman" w:cs="Times New Roman"/>
          <w:sz w:val="24"/>
        </w:rPr>
      </w:pPr>
      <w:r w:rsidRPr="00CB1303">
        <w:rPr>
          <w:rFonts w:ascii="Times New Roman" w:hAnsi="Times New Roman" w:cs="Times New Roman"/>
          <w:sz w:val="24"/>
        </w:rPr>
        <w:t xml:space="preserve">Students are expected to maintain </w:t>
      </w:r>
      <w:r w:rsidR="00A645E6">
        <w:rPr>
          <w:rFonts w:ascii="Times New Roman" w:hAnsi="Times New Roman" w:cs="Times New Roman"/>
          <w:sz w:val="24"/>
        </w:rPr>
        <w:t>a diary reporting 5 cases (of 18</w:t>
      </w:r>
      <w:r w:rsidRPr="00CB1303">
        <w:rPr>
          <w:rFonts w:ascii="Times New Roman" w:hAnsi="Times New Roman" w:cs="Times New Roman"/>
          <w:sz w:val="24"/>
        </w:rPr>
        <w:t xml:space="preserve"> marks each), to be observed in Motor Accidental Claims Tribunal during their visit.</w:t>
      </w:r>
    </w:p>
    <w:p w:rsidR="00860E1A" w:rsidRPr="00B418F0" w:rsidRDefault="00A645E6" w:rsidP="00734C74">
      <w:pPr>
        <w:ind w:left="284"/>
        <w:rPr>
          <w:rFonts w:ascii="Times New Roman" w:hAnsi="Times New Roman" w:cs="Times New Roman"/>
          <w:b/>
          <w:sz w:val="24"/>
        </w:rPr>
      </w:pPr>
      <w:r w:rsidRPr="00B418F0">
        <w:rPr>
          <w:rFonts w:ascii="Times New Roman" w:hAnsi="Times New Roman" w:cs="Times New Roman"/>
          <w:b/>
          <w:sz w:val="24"/>
        </w:rPr>
        <w:t>Viva Voce = 10 Marks</w:t>
      </w:r>
    </w:p>
    <w:p w:rsidR="00860E1A" w:rsidRPr="00CB1303" w:rsidRDefault="00860E1A" w:rsidP="00734C74">
      <w:pPr>
        <w:ind w:left="284"/>
        <w:jc w:val="both"/>
        <w:rPr>
          <w:rFonts w:ascii="Times New Roman" w:hAnsi="Times New Roman" w:cs="Times New Roman"/>
          <w:sz w:val="24"/>
        </w:rPr>
      </w:pPr>
      <w:r w:rsidRPr="00860E1A">
        <w:rPr>
          <w:rFonts w:ascii="Times New Roman" w:hAnsi="Times New Roman" w:cs="Times New Roman"/>
          <w:b/>
          <w:sz w:val="24"/>
        </w:rPr>
        <w:t>NOTE</w:t>
      </w:r>
      <w:r w:rsidRPr="00CB1303">
        <w:rPr>
          <w:rFonts w:ascii="Times New Roman" w:hAnsi="Times New Roman" w:cs="Times New Roman"/>
          <w:sz w:val="24"/>
        </w:rPr>
        <w:t xml:space="preserve">: </w:t>
      </w:r>
      <w:r w:rsidRPr="00E46D84">
        <w:rPr>
          <w:rFonts w:ascii="Times New Roman" w:hAnsi="Times New Roman" w:cs="Times New Roman"/>
          <w:sz w:val="24"/>
        </w:rPr>
        <w:t>Students will have to put in four weeks of intern</w:t>
      </w:r>
      <w:r w:rsidR="00E46D84" w:rsidRPr="00E46D84">
        <w:rPr>
          <w:rFonts w:ascii="Times New Roman" w:hAnsi="Times New Roman" w:cs="Times New Roman"/>
          <w:sz w:val="24"/>
        </w:rPr>
        <w:t>ship compulsorily in Semesters II, III, IV, V, VI</w:t>
      </w:r>
      <w:r w:rsidRPr="00CB1303">
        <w:rPr>
          <w:rFonts w:ascii="Times New Roman" w:hAnsi="Times New Roman" w:cs="Times New Roman"/>
          <w:sz w:val="24"/>
        </w:rPr>
        <w:t xml:space="preserve">and obtain a certificate of internship without which the Bar Council may not </w:t>
      </w:r>
      <w:r w:rsidR="00E46D84" w:rsidRPr="00CB1303">
        <w:rPr>
          <w:rFonts w:ascii="Times New Roman" w:hAnsi="Times New Roman" w:cs="Times New Roman"/>
          <w:sz w:val="24"/>
        </w:rPr>
        <w:t>enrol</w:t>
      </w:r>
      <w:r w:rsidRPr="00CB1303">
        <w:rPr>
          <w:rFonts w:ascii="Times New Roman" w:hAnsi="Times New Roman" w:cs="Times New Roman"/>
          <w:sz w:val="24"/>
        </w:rPr>
        <w:t xml:space="preserve"> them. The students must maintain diary.</w:t>
      </w:r>
      <w:r w:rsidR="00E46D84">
        <w:rPr>
          <w:rFonts w:ascii="Times New Roman" w:hAnsi="Times New Roman" w:cs="Times New Roman"/>
          <w:sz w:val="24"/>
        </w:rPr>
        <w:t xml:space="preserve"> They will be evaluated in the VI</w:t>
      </w:r>
      <w:r w:rsidRPr="00CB1303">
        <w:rPr>
          <w:rFonts w:ascii="Times New Roman" w:hAnsi="Times New Roman" w:cs="Times New Roman"/>
          <w:sz w:val="24"/>
        </w:rPr>
        <w:t xml:space="preserve">th Semester along with </w:t>
      </w:r>
      <w:r w:rsidRPr="00E46D84">
        <w:rPr>
          <w:rFonts w:ascii="Times New Roman" w:hAnsi="Times New Roman" w:cs="Times New Roman"/>
          <w:b/>
          <w:sz w:val="24"/>
        </w:rPr>
        <w:t>Moot Court Exercis</w:t>
      </w:r>
      <w:r w:rsidR="00E46D84" w:rsidRPr="00E46D84">
        <w:rPr>
          <w:rFonts w:ascii="Times New Roman" w:hAnsi="Times New Roman" w:cs="Times New Roman"/>
          <w:b/>
          <w:sz w:val="24"/>
        </w:rPr>
        <w:t>e and Internship</w:t>
      </w:r>
      <w:r w:rsidRPr="00CB1303">
        <w:rPr>
          <w:rFonts w:ascii="Times New Roman" w:hAnsi="Times New Roman" w:cs="Times New Roman"/>
          <w:sz w:val="24"/>
        </w:rPr>
        <w:t>. The internship should be in the following Institutions or Organizations:</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1.</w:t>
      </w:r>
      <w:r w:rsidRPr="00CB1303">
        <w:rPr>
          <w:rFonts w:ascii="Times New Roman" w:hAnsi="Times New Roman" w:cs="Times New Roman"/>
          <w:sz w:val="24"/>
        </w:rPr>
        <w:tab/>
        <w:t>NGO</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2.</w:t>
      </w:r>
      <w:r w:rsidRPr="00CB1303">
        <w:rPr>
          <w:rFonts w:ascii="Times New Roman" w:hAnsi="Times New Roman" w:cs="Times New Roman"/>
          <w:sz w:val="24"/>
        </w:rPr>
        <w:tab/>
        <w:t xml:space="preserve">Trial and Appellate Advocates [compulsory] </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3.</w:t>
      </w:r>
      <w:r w:rsidRPr="00CB1303">
        <w:rPr>
          <w:rFonts w:ascii="Times New Roman" w:hAnsi="Times New Roman" w:cs="Times New Roman"/>
          <w:sz w:val="24"/>
        </w:rPr>
        <w:tab/>
        <w:t>Judiciary</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4.</w:t>
      </w:r>
      <w:r w:rsidRPr="00CB1303">
        <w:rPr>
          <w:rFonts w:ascii="Times New Roman" w:hAnsi="Times New Roman" w:cs="Times New Roman"/>
          <w:sz w:val="24"/>
        </w:rPr>
        <w:tab/>
        <w:t>Legal Regulatory Authorities</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5.</w:t>
      </w:r>
      <w:r w:rsidRPr="00CB1303">
        <w:rPr>
          <w:rFonts w:ascii="Times New Roman" w:hAnsi="Times New Roman" w:cs="Times New Roman"/>
          <w:sz w:val="24"/>
        </w:rPr>
        <w:tab/>
        <w:t>Legislatures and Parliament</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6.</w:t>
      </w:r>
      <w:r w:rsidRPr="00CB1303">
        <w:rPr>
          <w:rFonts w:ascii="Times New Roman" w:hAnsi="Times New Roman" w:cs="Times New Roman"/>
          <w:sz w:val="24"/>
        </w:rPr>
        <w:tab/>
        <w:t>Market Institutions</w:t>
      </w:r>
    </w:p>
    <w:p w:rsidR="00860E1A"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7.</w:t>
      </w:r>
      <w:r w:rsidRPr="00CB1303">
        <w:rPr>
          <w:rFonts w:ascii="Times New Roman" w:hAnsi="Times New Roman" w:cs="Times New Roman"/>
          <w:sz w:val="24"/>
        </w:rPr>
        <w:tab/>
        <w:t>Law Firms</w:t>
      </w:r>
    </w:p>
    <w:p w:rsidR="00860E1A" w:rsidRPr="00CB1303" w:rsidRDefault="00860E1A" w:rsidP="00B418F0">
      <w:pPr>
        <w:spacing w:after="0" w:line="240" w:lineRule="auto"/>
        <w:ind w:left="1134" w:hanging="425"/>
        <w:rPr>
          <w:rFonts w:ascii="Times New Roman" w:hAnsi="Times New Roman" w:cs="Times New Roman"/>
          <w:sz w:val="24"/>
        </w:rPr>
      </w:pPr>
      <w:r>
        <w:rPr>
          <w:rFonts w:ascii="Times New Roman" w:hAnsi="Times New Roman" w:cs="Times New Roman"/>
          <w:sz w:val="24"/>
        </w:rPr>
        <w:t xml:space="preserve">8. </w:t>
      </w:r>
      <w:r>
        <w:rPr>
          <w:rFonts w:ascii="Times New Roman" w:hAnsi="Times New Roman" w:cs="Times New Roman"/>
          <w:sz w:val="24"/>
        </w:rPr>
        <w:tab/>
      </w:r>
      <w:r w:rsidRPr="00CB1303">
        <w:rPr>
          <w:rFonts w:ascii="Times New Roman" w:hAnsi="Times New Roman" w:cs="Times New Roman"/>
          <w:sz w:val="24"/>
        </w:rPr>
        <w:t>Companies</w:t>
      </w:r>
    </w:p>
    <w:p w:rsidR="00860E1A" w:rsidRPr="00CB1303"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9.</w:t>
      </w:r>
      <w:r w:rsidRPr="00CB1303">
        <w:rPr>
          <w:rFonts w:ascii="Times New Roman" w:hAnsi="Times New Roman" w:cs="Times New Roman"/>
          <w:sz w:val="24"/>
        </w:rPr>
        <w:tab/>
        <w:t>Local Self-government</w:t>
      </w:r>
    </w:p>
    <w:p w:rsidR="00860E1A" w:rsidRDefault="00860E1A" w:rsidP="00B418F0">
      <w:pPr>
        <w:spacing w:after="0" w:line="240" w:lineRule="auto"/>
        <w:ind w:left="1134" w:hanging="425"/>
        <w:rPr>
          <w:rFonts w:ascii="Times New Roman" w:hAnsi="Times New Roman" w:cs="Times New Roman"/>
          <w:sz w:val="24"/>
        </w:rPr>
      </w:pPr>
      <w:r w:rsidRPr="00CB1303">
        <w:rPr>
          <w:rFonts w:ascii="Times New Roman" w:hAnsi="Times New Roman" w:cs="Times New Roman"/>
          <w:sz w:val="24"/>
        </w:rPr>
        <w:t>10.</w:t>
      </w:r>
      <w:r w:rsidRPr="00CB1303">
        <w:rPr>
          <w:rFonts w:ascii="Times New Roman" w:hAnsi="Times New Roman" w:cs="Times New Roman"/>
          <w:sz w:val="24"/>
        </w:rPr>
        <w:tab/>
        <w:t>Other Legal Functionaries</w:t>
      </w:r>
    </w:p>
    <w:p w:rsidR="00734C74" w:rsidRPr="00CB1303" w:rsidRDefault="00734C74" w:rsidP="00B418F0">
      <w:pPr>
        <w:spacing w:after="0" w:line="240" w:lineRule="auto"/>
        <w:ind w:left="1134" w:hanging="425"/>
        <w:rPr>
          <w:rFonts w:ascii="Times New Roman" w:hAnsi="Times New Roman" w:cs="Times New Roman"/>
          <w:sz w:val="24"/>
        </w:rPr>
      </w:pPr>
    </w:p>
    <w:p w:rsidR="004D0371" w:rsidRDefault="00860E1A" w:rsidP="00734C74">
      <w:pPr>
        <w:spacing w:after="0" w:line="240" w:lineRule="auto"/>
        <w:ind w:left="284"/>
        <w:rPr>
          <w:rFonts w:ascii="Times New Roman" w:hAnsi="Times New Roman" w:cs="Times New Roman"/>
          <w:sz w:val="24"/>
        </w:rPr>
      </w:pPr>
      <w:r w:rsidRPr="00CB1303">
        <w:rPr>
          <w:rFonts w:ascii="Times New Roman" w:hAnsi="Times New Roman" w:cs="Times New Roman"/>
          <w:sz w:val="24"/>
        </w:rPr>
        <w:t xml:space="preserve">Any other </w:t>
      </w:r>
      <w:r>
        <w:rPr>
          <w:rFonts w:ascii="Times New Roman" w:hAnsi="Times New Roman" w:cs="Times New Roman"/>
          <w:sz w:val="24"/>
        </w:rPr>
        <w:t>body approved by the University</w:t>
      </w:r>
      <w:r w:rsidR="001C2955">
        <w:rPr>
          <w:rFonts w:ascii="Times New Roman" w:hAnsi="Times New Roman" w:cs="Times New Roman"/>
          <w:sz w:val="24"/>
        </w:rPr>
        <w:t>.</w:t>
      </w:r>
    </w:p>
    <w:p w:rsidR="00B418F0" w:rsidRDefault="00B418F0" w:rsidP="00B418F0">
      <w:pPr>
        <w:spacing w:after="0" w:line="240" w:lineRule="auto"/>
        <w:rPr>
          <w:rFonts w:ascii="Times New Roman" w:hAnsi="Times New Roman" w:cs="Times New Roman"/>
          <w:sz w:val="24"/>
        </w:rPr>
      </w:pPr>
    </w:p>
    <w:p w:rsidR="00734C74" w:rsidRDefault="00734C74" w:rsidP="004D0371">
      <w:pPr>
        <w:pStyle w:val="Heading1"/>
        <w:spacing w:before="79"/>
        <w:ind w:left="963" w:right="924"/>
        <w:jc w:val="center"/>
        <w:rPr>
          <w:sz w:val="32"/>
        </w:rPr>
      </w:pPr>
    </w:p>
    <w:p w:rsidR="004D0371" w:rsidRPr="004D0371" w:rsidRDefault="004D0371" w:rsidP="004D0371">
      <w:pPr>
        <w:pStyle w:val="Heading1"/>
        <w:spacing w:before="79"/>
        <w:ind w:left="963" w:right="924"/>
        <w:jc w:val="center"/>
        <w:rPr>
          <w:sz w:val="32"/>
        </w:rPr>
      </w:pPr>
      <w:r w:rsidRPr="004D0371">
        <w:rPr>
          <w:sz w:val="32"/>
        </w:rPr>
        <w:t>SEMESTER – IV</w:t>
      </w:r>
    </w:p>
    <w:p w:rsidR="004D0371" w:rsidRPr="00CB1303" w:rsidRDefault="004D0371" w:rsidP="004D0371">
      <w:pPr>
        <w:pStyle w:val="BodyText"/>
        <w:rPr>
          <w:b/>
        </w:rPr>
      </w:pPr>
    </w:p>
    <w:p w:rsidR="004D0371" w:rsidRDefault="004D0371" w:rsidP="004D0371">
      <w:pPr>
        <w:ind w:left="2110"/>
        <w:rPr>
          <w:rFonts w:ascii="Times New Roman" w:hAnsi="Times New Roman" w:cs="Times New Roman"/>
          <w:b/>
          <w:sz w:val="24"/>
        </w:rPr>
      </w:pPr>
      <w:r w:rsidRPr="00CB1303">
        <w:rPr>
          <w:rFonts w:ascii="Times New Roman" w:hAnsi="Times New Roman" w:cs="Times New Roman"/>
          <w:b/>
          <w:sz w:val="24"/>
        </w:rPr>
        <w:t xml:space="preserve">CIVIL PROCEDURE </w:t>
      </w:r>
      <w:r w:rsidR="00D164B2">
        <w:rPr>
          <w:rFonts w:ascii="Times New Roman" w:hAnsi="Times New Roman" w:cs="Times New Roman"/>
          <w:b/>
          <w:sz w:val="24"/>
        </w:rPr>
        <w:t xml:space="preserve">CODE </w:t>
      </w:r>
      <w:r w:rsidRPr="00CB1303">
        <w:rPr>
          <w:rFonts w:ascii="Times New Roman" w:hAnsi="Times New Roman" w:cs="Times New Roman"/>
          <w:b/>
          <w:sz w:val="24"/>
        </w:rPr>
        <w:t>AND LIMITATION</w:t>
      </w:r>
      <w:r w:rsidR="00EC3DFC">
        <w:rPr>
          <w:rFonts w:ascii="Times New Roman" w:hAnsi="Times New Roman" w:cs="Times New Roman"/>
          <w:b/>
          <w:sz w:val="24"/>
        </w:rPr>
        <w:t xml:space="preserve"> ACT</w:t>
      </w:r>
    </w:p>
    <w:p w:rsidR="004D0371" w:rsidRPr="004D0371" w:rsidRDefault="004D0371" w:rsidP="004D0371">
      <w:pPr>
        <w:pStyle w:val="Heading1"/>
        <w:ind w:right="924"/>
      </w:pPr>
      <w:r>
        <w:t>Marks- 100</w:t>
      </w:r>
      <w:r>
        <w:tab/>
      </w:r>
      <w:r>
        <w:tab/>
      </w:r>
      <w:r>
        <w:tab/>
      </w:r>
      <w:r>
        <w:tab/>
      </w:r>
      <w:r>
        <w:tab/>
      </w:r>
      <w:r>
        <w:tab/>
      </w:r>
      <w:r>
        <w:tab/>
      </w:r>
      <w:r>
        <w:tab/>
      </w:r>
      <w:r>
        <w:tab/>
      </w:r>
      <w:r w:rsidR="0098757B">
        <w:tab/>
      </w:r>
      <w:r>
        <w:t>Credit- 04</w:t>
      </w:r>
    </w:p>
    <w:p w:rsidR="004D0371" w:rsidRPr="00CB1303" w:rsidRDefault="004D0371" w:rsidP="004D0371">
      <w:pPr>
        <w:pStyle w:val="BodyText"/>
        <w:spacing w:before="9"/>
        <w:rPr>
          <w:b/>
          <w:sz w:val="23"/>
        </w:rPr>
      </w:pPr>
    </w:p>
    <w:p w:rsidR="004D0371" w:rsidRPr="00CB1303" w:rsidRDefault="00983305" w:rsidP="004D0371">
      <w:pPr>
        <w:pStyle w:val="BodyText"/>
        <w:ind w:left="160"/>
      </w:pPr>
      <w:r>
        <w:rPr>
          <w:b/>
        </w:rPr>
        <w:t>OBJECTIVE OF THE SUBJECT</w:t>
      </w:r>
      <w:r w:rsidR="004D0371" w:rsidRPr="00CB1303">
        <w:rPr>
          <w:b/>
        </w:rPr>
        <w:t>:</w:t>
      </w:r>
      <w:r w:rsidR="004D0371" w:rsidRPr="00CB1303">
        <w:t>All substantive law find expre</w:t>
      </w:r>
      <w:r w:rsidR="003A436D">
        <w:t xml:space="preserve">ssion in procedure. This subject </w:t>
      </w:r>
      <w:r w:rsidR="002417D6">
        <w:t>describes</w:t>
      </w:r>
      <w:r w:rsidR="004D0371" w:rsidRPr="00CB1303">
        <w:t xml:space="preserve"> the procedure for trial in civil cases.</w:t>
      </w:r>
    </w:p>
    <w:p w:rsidR="004D0371" w:rsidRPr="00CB1303" w:rsidRDefault="004D0371" w:rsidP="004D0371">
      <w:pPr>
        <w:pStyle w:val="BodyText"/>
        <w:ind w:left="3040" w:right="2518"/>
      </w:pPr>
    </w:p>
    <w:p w:rsidR="004D0371" w:rsidRPr="00CB1303" w:rsidRDefault="004D0371" w:rsidP="004D0371">
      <w:pPr>
        <w:pStyle w:val="BodyText"/>
      </w:pPr>
    </w:p>
    <w:p w:rsidR="004D0371" w:rsidRPr="00CB1303" w:rsidRDefault="004D0371" w:rsidP="00B76A35">
      <w:pPr>
        <w:pStyle w:val="BodyText"/>
        <w:spacing w:line="276" w:lineRule="auto"/>
        <w:ind w:left="160"/>
      </w:pPr>
      <w:r w:rsidRPr="00CB1303">
        <w:rPr>
          <w:b/>
        </w:rPr>
        <w:t xml:space="preserve">MODULE – I: </w:t>
      </w:r>
      <w:r w:rsidRPr="00CB1303">
        <w:t>History, Object and Purpose of the Code of Civil procedure, 1908</w:t>
      </w:r>
    </w:p>
    <w:p w:rsidR="004D0371" w:rsidRPr="00CB1303" w:rsidRDefault="004D0371" w:rsidP="00B76A35">
      <w:pPr>
        <w:spacing w:line="276" w:lineRule="auto"/>
        <w:ind w:left="160"/>
        <w:rPr>
          <w:rFonts w:ascii="Times New Roman" w:hAnsi="Times New Roman" w:cs="Times New Roman"/>
          <w:sz w:val="24"/>
        </w:rPr>
      </w:pPr>
      <w:r w:rsidRPr="00CB1303">
        <w:rPr>
          <w:rFonts w:ascii="Times New Roman" w:hAnsi="Times New Roman" w:cs="Times New Roman"/>
          <w:b/>
          <w:sz w:val="24"/>
        </w:rPr>
        <w:t xml:space="preserve">MODULE – II: </w:t>
      </w:r>
      <w:r w:rsidRPr="00CB1303">
        <w:rPr>
          <w:rFonts w:ascii="Times New Roman" w:hAnsi="Times New Roman" w:cs="Times New Roman"/>
          <w:sz w:val="24"/>
        </w:rPr>
        <w:t>Definitions</w:t>
      </w:r>
    </w:p>
    <w:p w:rsidR="004D0371" w:rsidRPr="00CB1303" w:rsidRDefault="004D0371" w:rsidP="00B76A35">
      <w:pPr>
        <w:spacing w:line="276" w:lineRule="auto"/>
        <w:ind w:left="160" w:right="4593"/>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 xml:space="preserve">Jurisdiction of Civil Courts </w:t>
      </w:r>
      <w:r w:rsidRPr="00CB1303">
        <w:rPr>
          <w:rFonts w:ascii="Times New Roman" w:hAnsi="Times New Roman" w:cs="Times New Roman"/>
          <w:b/>
          <w:sz w:val="24"/>
        </w:rPr>
        <w:t xml:space="preserve">MODULE – IV: </w:t>
      </w:r>
      <w:r w:rsidR="002417D6">
        <w:rPr>
          <w:rFonts w:ascii="Times New Roman" w:hAnsi="Times New Roman" w:cs="Times New Roman"/>
          <w:sz w:val="24"/>
        </w:rPr>
        <w:t>Res Sub J</w:t>
      </w:r>
      <w:r w:rsidRPr="00CB1303">
        <w:rPr>
          <w:rFonts w:ascii="Times New Roman" w:hAnsi="Times New Roman" w:cs="Times New Roman"/>
          <w:sz w:val="24"/>
        </w:rPr>
        <w:t xml:space="preserve">udice and Res Judicata </w:t>
      </w:r>
      <w:r w:rsidRPr="00CB1303">
        <w:rPr>
          <w:rFonts w:ascii="Times New Roman" w:hAnsi="Times New Roman" w:cs="Times New Roman"/>
          <w:b/>
          <w:sz w:val="24"/>
        </w:rPr>
        <w:t xml:space="preserve">MODULE – V: </w:t>
      </w:r>
      <w:r w:rsidRPr="00CB1303">
        <w:rPr>
          <w:rFonts w:ascii="Times New Roman" w:hAnsi="Times New Roman" w:cs="Times New Roman"/>
          <w:sz w:val="24"/>
        </w:rPr>
        <w:t>Foreign Judgement</w:t>
      </w:r>
    </w:p>
    <w:p w:rsidR="004D0371" w:rsidRPr="00CB1303" w:rsidRDefault="004D0371" w:rsidP="00B76A35">
      <w:pPr>
        <w:spacing w:line="276" w:lineRule="auto"/>
        <w:ind w:left="160"/>
        <w:rPr>
          <w:rFonts w:ascii="Times New Roman" w:hAnsi="Times New Roman" w:cs="Times New Roman"/>
          <w:sz w:val="24"/>
        </w:rPr>
      </w:pPr>
      <w:r w:rsidRPr="00CB1303">
        <w:rPr>
          <w:rFonts w:ascii="Times New Roman" w:hAnsi="Times New Roman" w:cs="Times New Roman"/>
          <w:b/>
          <w:sz w:val="24"/>
        </w:rPr>
        <w:t xml:space="preserve">MODULE – VI: </w:t>
      </w:r>
      <w:r w:rsidRPr="00CB1303">
        <w:rPr>
          <w:rFonts w:ascii="Times New Roman" w:hAnsi="Times New Roman" w:cs="Times New Roman"/>
          <w:sz w:val="24"/>
        </w:rPr>
        <w:t>Place of Suing</w:t>
      </w:r>
    </w:p>
    <w:p w:rsidR="004D0371" w:rsidRPr="00CB1303" w:rsidRDefault="004D0371" w:rsidP="00B76A35">
      <w:pPr>
        <w:pStyle w:val="BodyText"/>
        <w:spacing w:line="276" w:lineRule="auto"/>
        <w:ind w:left="160" w:right="118"/>
        <w:jc w:val="both"/>
      </w:pPr>
      <w:r w:rsidRPr="00CB1303">
        <w:rPr>
          <w:b/>
        </w:rPr>
        <w:t xml:space="preserve">MODULE – VII: </w:t>
      </w:r>
      <w:r w:rsidRPr="00CB1303">
        <w:t>Institution of Suits, parties to Suits, Suits in Particular Cases (By or against governments or Public Officers; Substantial questions of Law; By or against Corporations; By or against Firms; By or against Trustee</w:t>
      </w:r>
      <w:r>
        <w:t>s, Executors and administrators</w:t>
      </w:r>
      <w:r w:rsidRPr="00CB1303">
        <w:t>; By</w:t>
      </w:r>
      <w:r w:rsidR="002463A5">
        <w:t xml:space="preserve"> or against Minors and Lunatics</w:t>
      </w:r>
      <w:r w:rsidRPr="00CB1303">
        <w:t>; Matters concerning family; By Indigent Persons; Mortgages; Interpleader Suits)</w:t>
      </w:r>
    </w:p>
    <w:p w:rsidR="004D0371" w:rsidRPr="00CB1303" w:rsidRDefault="004D0371" w:rsidP="00B76A35">
      <w:pPr>
        <w:spacing w:line="276" w:lineRule="auto"/>
        <w:ind w:left="160"/>
        <w:rPr>
          <w:rFonts w:ascii="Times New Roman" w:hAnsi="Times New Roman" w:cs="Times New Roman"/>
          <w:sz w:val="24"/>
        </w:rPr>
      </w:pPr>
      <w:r w:rsidRPr="00CB1303">
        <w:rPr>
          <w:rFonts w:ascii="Times New Roman" w:hAnsi="Times New Roman" w:cs="Times New Roman"/>
          <w:b/>
          <w:sz w:val="24"/>
        </w:rPr>
        <w:t xml:space="preserve">MODULE – VIII: </w:t>
      </w:r>
      <w:r w:rsidRPr="00CB1303">
        <w:rPr>
          <w:rFonts w:ascii="Times New Roman" w:hAnsi="Times New Roman" w:cs="Times New Roman"/>
          <w:sz w:val="24"/>
        </w:rPr>
        <w:t>Issue and Service of Summons</w:t>
      </w:r>
    </w:p>
    <w:p w:rsidR="004D0371" w:rsidRPr="00CB1303" w:rsidRDefault="004D0371" w:rsidP="00B76A35">
      <w:pPr>
        <w:spacing w:line="276" w:lineRule="auto"/>
        <w:ind w:left="160"/>
        <w:rPr>
          <w:rFonts w:ascii="Times New Roman" w:hAnsi="Times New Roman" w:cs="Times New Roman"/>
          <w:sz w:val="24"/>
        </w:rPr>
      </w:pPr>
      <w:r w:rsidRPr="00CB1303">
        <w:rPr>
          <w:rFonts w:ascii="Times New Roman" w:hAnsi="Times New Roman" w:cs="Times New Roman"/>
          <w:b/>
          <w:sz w:val="24"/>
        </w:rPr>
        <w:t xml:space="preserve">MODULE – IX: </w:t>
      </w:r>
      <w:r w:rsidRPr="00CB1303">
        <w:rPr>
          <w:rFonts w:ascii="Times New Roman" w:hAnsi="Times New Roman" w:cs="Times New Roman"/>
          <w:sz w:val="24"/>
        </w:rPr>
        <w:t>Pleadings</w:t>
      </w:r>
    </w:p>
    <w:p w:rsidR="002463A5" w:rsidRDefault="004D0371" w:rsidP="00B76A35">
      <w:pPr>
        <w:spacing w:line="276" w:lineRule="auto"/>
        <w:ind w:left="160" w:right="3777"/>
        <w:rPr>
          <w:rFonts w:ascii="Times New Roman" w:hAnsi="Times New Roman" w:cs="Times New Roman"/>
          <w:sz w:val="24"/>
        </w:rPr>
      </w:pPr>
      <w:r w:rsidRPr="00CB1303">
        <w:rPr>
          <w:rFonts w:ascii="Times New Roman" w:hAnsi="Times New Roman" w:cs="Times New Roman"/>
          <w:b/>
          <w:sz w:val="24"/>
        </w:rPr>
        <w:t xml:space="preserve">MODULE – X: </w:t>
      </w:r>
      <w:r w:rsidRPr="00CB1303">
        <w:rPr>
          <w:rFonts w:ascii="Times New Roman" w:hAnsi="Times New Roman" w:cs="Times New Roman"/>
          <w:sz w:val="24"/>
        </w:rPr>
        <w:t xml:space="preserve">Plaint and Written Statement </w:t>
      </w:r>
    </w:p>
    <w:p w:rsidR="002463A5" w:rsidRDefault="004D0371" w:rsidP="00B76A35">
      <w:pPr>
        <w:spacing w:line="276" w:lineRule="auto"/>
        <w:ind w:left="160" w:right="3919"/>
        <w:rPr>
          <w:rFonts w:ascii="Times New Roman" w:hAnsi="Times New Roman" w:cs="Times New Roman"/>
          <w:sz w:val="24"/>
        </w:rPr>
      </w:pPr>
      <w:r w:rsidRPr="00CB1303">
        <w:rPr>
          <w:rFonts w:ascii="Times New Roman" w:hAnsi="Times New Roman" w:cs="Times New Roman"/>
          <w:b/>
          <w:sz w:val="24"/>
        </w:rPr>
        <w:t xml:space="preserve">MODULE – XI: </w:t>
      </w:r>
      <w:r w:rsidRPr="00CB1303">
        <w:rPr>
          <w:rFonts w:ascii="Times New Roman" w:hAnsi="Times New Roman" w:cs="Times New Roman"/>
          <w:sz w:val="24"/>
        </w:rPr>
        <w:t xml:space="preserve">Set- off and Counter – Claim </w:t>
      </w:r>
    </w:p>
    <w:p w:rsidR="003241D5" w:rsidRDefault="004D0371" w:rsidP="00B76A35">
      <w:pPr>
        <w:spacing w:line="276" w:lineRule="auto"/>
        <w:ind w:left="160" w:right="4940"/>
        <w:rPr>
          <w:rFonts w:ascii="Times New Roman" w:hAnsi="Times New Roman" w:cs="Times New Roman"/>
          <w:sz w:val="24"/>
        </w:rPr>
      </w:pPr>
      <w:r w:rsidRPr="00CB1303">
        <w:rPr>
          <w:rFonts w:ascii="Times New Roman" w:hAnsi="Times New Roman" w:cs="Times New Roman"/>
          <w:b/>
          <w:sz w:val="24"/>
        </w:rPr>
        <w:t xml:space="preserve">MODULE – XII: </w:t>
      </w:r>
      <w:r w:rsidR="003241D5">
        <w:rPr>
          <w:rFonts w:ascii="Times New Roman" w:hAnsi="Times New Roman" w:cs="Times New Roman"/>
          <w:sz w:val="24"/>
        </w:rPr>
        <w:t>Discover and Inspection</w:t>
      </w:r>
    </w:p>
    <w:p w:rsidR="003241D5" w:rsidRDefault="003241D5" w:rsidP="00B76A35">
      <w:pPr>
        <w:spacing w:line="276" w:lineRule="auto"/>
        <w:ind w:left="160" w:right="92"/>
        <w:rPr>
          <w:rFonts w:ascii="Times New Roman" w:hAnsi="Times New Roman" w:cs="Times New Roman"/>
          <w:sz w:val="24"/>
        </w:rPr>
      </w:pPr>
      <w:r w:rsidRPr="00CB1303">
        <w:rPr>
          <w:rFonts w:ascii="Times New Roman" w:hAnsi="Times New Roman" w:cs="Times New Roman"/>
          <w:b/>
          <w:sz w:val="24"/>
        </w:rPr>
        <w:t xml:space="preserve">MODULE – XIII: </w:t>
      </w:r>
      <w:r w:rsidRPr="00CB1303">
        <w:rPr>
          <w:rFonts w:ascii="Times New Roman" w:hAnsi="Times New Roman" w:cs="Times New Roman"/>
          <w:sz w:val="24"/>
        </w:rPr>
        <w:t>Production, Impounding</w:t>
      </w:r>
      <w:r>
        <w:rPr>
          <w:rFonts w:ascii="Times New Roman" w:hAnsi="Times New Roman" w:cs="Times New Roman"/>
          <w:sz w:val="24"/>
        </w:rPr>
        <w:t xml:space="preserve"> and Return of Documents</w:t>
      </w:r>
    </w:p>
    <w:p w:rsidR="003241D5" w:rsidRPr="00CB1303" w:rsidRDefault="003241D5" w:rsidP="00B76A35">
      <w:pPr>
        <w:pStyle w:val="BodyText"/>
        <w:spacing w:line="276" w:lineRule="auto"/>
        <w:ind w:left="160" w:right="117"/>
        <w:jc w:val="both"/>
      </w:pPr>
      <w:r w:rsidRPr="00CB1303">
        <w:rPr>
          <w:b/>
        </w:rPr>
        <w:t xml:space="preserve">MODULE – XIV: </w:t>
      </w:r>
      <w:r>
        <w:t>Interim Orders</w:t>
      </w:r>
      <w:r w:rsidRPr="00CB1303">
        <w:t>: Commissions, Arrest before judgement, Attachment before judgement, Temporary Injunctions, Interlocutory Orders, Receivers, Costs and Security for Costs.</w:t>
      </w:r>
    </w:p>
    <w:p w:rsidR="003241D5" w:rsidRDefault="003241D5" w:rsidP="00B76A35">
      <w:pPr>
        <w:spacing w:line="276" w:lineRule="auto"/>
        <w:ind w:left="160" w:right="92"/>
        <w:rPr>
          <w:rFonts w:ascii="Times New Roman" w:hAnsi="Times New Roman" w:cs="Times New Roman"/>
          <w:sz w:val="24"/>
        </w:rPr>
      </w:pPr>
      <w:r w:rsidRPr="00CB1303">
        <w:rPr>
          <w:rFonts w:ascii="Times New Roman" w:hAnsi="Times New Roman" w:cs="Times New Roman"/>
          <w:b/>
          <w:sz w:val="24"/>
        </w:rPr>
        <w:t xml:space="preserve">MODULE – XV: </w:t>
      </w:r>
      <w:r w:rsidRPr="00CB1303">
        <w:rPr>
          <w:rFonts w:ascii="Times New Roman" w:hAnsi="Times New Roman" w:cs="Times New Roman"/>
          <w:sz w:val="24"/>
        </w:rPr>
        <w:t xml:space="preserve">Withdrawal and Compromise of Suits </w:t>
      </w:r>
    </w:p>
    <w:p w:rsidR="003241D5" w:rsidRDefault="003241D5" w:rsidP="00B76A35">
      <w:pPr>
        <w:spacing w:line="276" w:lineRule="auto"/>
        <w:ind w:left="160" w:right="92"/>
        <w:rPr>
          <w:rFonts w:ascii="Times New Roman" w:hAnsi="Times New Roman" w:cs="Times New Roman"/>
          <w:sz w:val="24"/>
        </w:rPr>
      </w:pPr>
      <w:r w:rsidRPr="00CB1303">
        <w:rPr>
          <w:rFonts w:ascii="Times New Roman" w:hAnsi="Times New Roman" w:cs="Times New Roman"/>
          <w:b/>
          <w:sz w:val="24"/>
        </w:rPr>
        <w:t xml:space="preserve">MODULE – XVI: </w:t>
      </w:r>
      <w:r w:rsidRPr="00CB1303">
        <w:rPr>
          <w:rFonts w:ascii="Times New Roman" w:hAnsi="Times New Roman" w:cs="Times New Roman"/>
          <w:sz w:val="24"/>
        </w:rPr>
        <w:t>Death, Marriage and Insolvency of Parties</w:t>
      </w:r>
    </w:p>
    <w:p w:rsidR="003241D5" w:rsidRDefault="003241D5" w:rsidP="00B76A35">
      <w:pPr>
        <w:spacing w:line="276" w:lineRule="auto"/>
        <w:ind w:left="160" w:right="92"/>
        <w:rPr>
          <w:rFonts w:ascii="Times New Roman" w:hAnsi="Times New Roman" w:cs="Times New Roman"/>
          <w:sz w:val="24"/>
        </w:rPr>
      </w:pPr>
      <w:r w:rsidRPr="00CB1303">
        <w:rPr>
          <w:rFonts w:ascii="Times New Roman" w:hAnsi="Times New Roman" w:cs="Times New Roman"/>
          <w:b/>
          <w:sz w:val="24"/>
        </w:rPr>
        <w:t>MODULE – XVII:</w:t>
      </w:r>
      <w:r w:rsidRPr="003241D5">
        <w:rPr>
          <w:rFonts w:ascii="Times New Roman" w:hAnsi="Times New Roman" w:cs="Times New Roman"/>
          <w:sz w:val="24"/>
        </w:rPr>
        <w:t>Framing and Settlement of Issues</w:t>
      </w:r>
    </w:p>
    <w:p w:rsidR="003241D5" w:rsidRPr="00CB1303" w:rsidRDefault="003241D5" w:rsidP="00B76A35">
      <w:pPr>
        <w:pStyle w:val="BodyText"/>
        <w:spacing w:line="276" w:lineRule="auto"/>
        <w:ind w:left="160" w:right="102"/>
      </w:pPr>
      <w:r w:rsidRPr="00CB1303">
        <w:rPr>
          <w:b/>
        </w:rPr>
        <w:t xml:space="preserve">MODULE – XVIII: </w:t>
      </w:r>
      <w:r w:rsidRPr="00CB1303">
        <w:t>Appearance and Non-appearance of Parties, Summoning and Attendance of Witnesses, Hearing of the Suit and Examination of Witnesses</w:t>
      </w:r>
    </w:p>
    <w:p w:rsidR="003241D5" w:rsidRPr="00CB1303" w:rsidRDefault="003241D5" w:rsidP="00B76A35">
      <w:pPr>
        <w:spacing w:line="276" w:lineRule="auto"/>
        <w:ind w:left="160"/>
        <w:rPr>
          <w:rFonts w:ascii="Times New Roman" w:hAnsi="Times New Roman" w:cs="Times New Roman"/>
          <w:sz w:val="24"/>
        </w:rPr>
      </w:pPr>
      <w:r w:rsidRPr="00CB1303">
        <w:rPr>
          <w:rFonts w:ascii="Times New Roman" w:hAnsi="Times New Roman" w:cs="Times New Roman"/>
          <w:b/>
          <w:sz w:val="24"/>
        </w:rPr>
        <w:t xml:space="preserve">MODULE – XIX: </w:t>
      </w:r>
      <w:r w:rsidRPr="00CB1303">
        <w:rPr>
          <w:rFonts w:ascii="Times New Roman" w:hAnsi="Times New Roman" w:cs="Times New Roman"/>
          <w:sz w:val="24"/>
        </w:rPr>
        <w:t>Judgement and Decree</w:t>
      </w:r>
    </w:p>
    <w:p w:rsidR="003241D5" w:rsidRDefault="003241D5" w:rsidP="00B76A35">
      <w:pPr>
        <w:spacing w:line="276" w:lineRule="auto"/>
        <w:ind w:left="160"/>
        <w:rPr>
          <w:rFonts w:ascii="Times New Roman" w:hAnsi="Times New Roman" w:cs="Times New Roman"/>
          <w:sz w:val="24"/>
        </w:rPr>
      </w:pPr>
      <w:r w:rsidRPr="00CB1303">
        <w:rPr>
          <w:rFonts w:ascii="Times New Roman" w:hAnsi="Times New Roman" w:cs="Times New Roman"/>
          <w:b/>
          <w:sz w:val="24"/>
        </w:rPr>
        <w:t xml:space="preserve">MODULE – XX: </w:t>
      </w:r>
      <w:r w:rsidR="00B418F0">
        <w:rPr>
          <w:rFonts w:ascii="Times New Roman" w:hAnsi="Times New Roman" w:cs="Times New Roman"/>
          <w:sz w:val="24"/>
        </w:rPr>
        <w:t>Execution of Decrees and Orders</w:t>
      </w:r>
    </w:p>
    <w:p w:rsidR="003241D5" w:rsidRDefault="003241D5" w:rsidP="00B76A35">
      <w:pPr>
        <w:spacing w:line="276" w:lineRule="auto"/>
        <w:ind w:left="160" w:right="1651"/>
        <w:rPr>
          <w:rFonts w:ascii="Times New Roman" w:hAnsi="Times New Roman" w:cs="Times New Roman"/>
          <w:sz w:val="24"/>
        </w:rPr>
      </w:pPr>
      <w:r w:rsidRPr="00CB1303">
        <w:rPr>
          <w:rFonts w:ascii="Times New Roman" w:hAnsi="Times New Roman" w:cs="Times New Roman"/>
          <w:b/>
          <w:sz w:val="24"/>
        </w:rPr>
        <w:t xml:space="preserve">MODULE – XXI: </w:t>
      </w:r>
      <w:r w:rsidRPr="00CB1303">
        <w:rPr>
          <w:rFonts w:ascii="Times New Roman" w:hAnsi="Times New Roman" w:cs="Times New Roman"/>
          <w:sz w:val="24"/>
        </w:rPr>
        <w:t xml:space="preserve">Appeals, Reference, Review and Revision </w:t>
      </w:r>
    </w:p>
    <w:p w:rsidR="001C2955" w:rsidRDefault="003241D5" w:rsidP="00B76A35">
      <w:pPr>
        <w:spacing w:line="276" w:lineRule="auto"/>
        <w:ind w:left="160" w:right="1651"/>
        <w:rPr>
          <w:rFonts w:ascii="Times New Roman" w:hAnsi="Times New Roman" w:cs="Times New Roman"/>
          <w:sz w:val="24"/>
        </w:rPr>
      </w:pPr>
      <w:r w:rsidRPr="00CB1303">
        <w:rPr>
          <w:rFonts w:ascii="Times New Roman" w:hAnsi="Times New Roman" w:cs="Times New Roman"/>
          <w:b/>
          <w:sz w:val="24"/>
        </w:rPr>
        <w:t xml:space="preserve">MODULE – XXII: </w:t>
      </w:r>
      <w:r w:rsidRPr="00CB1303">
        <w:rPr>
          <w:rFonts w:ascii="Times New Roman" w:hAnsi="Times New Roman" w:cs="Times New Roman"/>
          <w:sz w:val="24"/>
        </w:rPr>
        <w:t xml:space="preserve">Restitution, caveat and Inherent Powers of Courts </w:t>
      </w:r>
    </w:p>
    <w:p w:rsidR="003241D5" w:rsidRPr="00CB1303" w:rsidRDefault="003241D5" w:rsidP="00B76A35">
      <w:pPr>
        <w:spacing w:line="276" w:lineRule="auto"/>
        <w:ind w:left="160" w:right="1651"/>
        <w:rPr>
          <w:rFonts w:ascii="Times New Roman" w:hAnsi="Times New Roman" w:cs="Times New Roman"/>
          <w:sz w:val="24"/>
        </w:rPr>
      </w:pPr>
      <w:r w:rsidRPr="00CB1303">
        <w:rPr>
          <w:rFonts w:ascii="Times New Roman" w:hAnsi="Times New Roman" w:cs="Times New Roman"/>
          <w:b/>
          <w:sz w:val="24"/>
        </w:rPr>
        <w:t xml:space="preserve">MODULE – XXIII: </w:t>
      </w:r>
      <w:r w:rsidRPr="00CB1303">
        <w:rPr>
          <w:rFonts w:ascii="Times New Roman" w:hAnsi="Times New Roman" w:cs="Times New Roman"/>
          <w:sz w:val="24"/>
        </w:rPr>
        <w:t>The Limitation Act, 1963 – Sections 1 to 27</w:t>
      </w:r>
    </w:p>
    <w:p w:rsidR="003241D5" w:rsidRPr="00CB1303" w:rsidRDefault="003241D5" w:rsidP="003241D5">
      <w:pPr>
        <w:pStyle w:val="BodyText"/>
        <w:spacing w:before="2"/>
        <w:rPr>
          <w:sz w:val="22"/>
        </w:rPr>
      </w:pPr>
    </w:p>
    <w:p w:rsidR="003241D5" w:rsidRDefault="003241D5" w:rsidP="00B418F0">
      <w:pPr>
        <w:pStyle w:val="Heading1"/>
        <w:ind w:right="199" w:firstLine="360"/>
      </w:pPr>
      <w:r w:rsidRPr="00CB1303">
        <w:t>***** Students are expected to read current case laws. Only the curren</w:t>
      </w:r>
      <w:r>
        <w:t>t enactments and enactments as</w:t>
      </w:r>
      <w:r w:rsidRPr="00CB1303">
        <w:t xml:space="preserve"> amended up to date will betaught.</w:t>
      </w:r>
    </w:p>
    <w:p w:rsidR="003241D5" w:rsidRDefault="003241D5" w:rsidP="003241D5">
      <w:pPr>
        <w:ind w:left="160" w:right="92"/>
        <w:rPr>
          <w:rFonts w:ascii="Times New Roman" w:hAnsi="Times New Roman" w:cs="Times New Roman"/>
          <w:sz w:val="24"/>
        </w:rPr>
      </w:pPr>
    </w:p>
    <w:p w:rsidR="003241D5" w:rsidRPr="003241D5" w:rsidRDefault="003241D5" w:rsidP="003241D5">
      <w:pPr>
        <w:spacing w:before="90"/>
        <w:ind w:left="160"/>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3241D5" w:rsidRDefault="003241D5" w:rsidP="003241D5">
      <w:pPr>
        <w:pStyle w:val="BodyText"/>
        <w:ind w:left="160"/>
      </w:pPr>
      <w:r w:rsidRPr="00CB1303">
        <w:rPr>
          <w:b/>
        </w:rPr>
        <w:t xml:space="preserve">****** </w:t>
      </w:r>
      <w:r w:rsidRPr="00CB1303">
        <w:t>Only current editions are to be read.</w:t>
      </w:r>
    </w:p>
    <w:p w:rsidR="003241D5" w:rsidRPr="00CB1303" w:rsidRDefault="003241D5" w:rsidP="003241D5">
      <w:pPr>
        <w:pStyle w:val="BodyText"/>
        <w:ind w:left="851" w:hanging="425"/>
      </w:pPr>
    </w:p>
    <w:p w:rsidR="003241D5" w:rsidRPr="00CF235C" w:rsidRDefault="00772D11" w:rsidP="006E2A44">
      <w:pPr>
        <w:pStyle w:val="ListParagraph"/>
        <w:numPr>
          <w:ilvl w:val="0"/>
          <w:numId w:val="27"/>
        </w:numPr>
        <w:tabs>
          <w:tab w:val="left" w:pos="1240"/>
        </w:tabs>
        <w:spacing w:line="360" w:lineRule="auto"/>
        <w:ind w:left="851" w:hanging="425"/>
        <w:jc w:val="both"/>
        <w:rPr>
          <w:sz w:val="24"/>
          <w:szCs w:val="24"/>
        </w:rPr>
      </w:pPr>
      <w:r w:rsidRPr="00CF235C">
        <w:rPr>
          <w:sz w:val="24"/>
          <w:szCs w:val="24"/>
        </w:rPr>
        <w:t xml:space="preserve">C.K. Thakker (Takwani), </w:t>
      </w:r>
      <w:r w:rsidR="003241D5" w:rsidRPr="00CF235C">
        <w:rPr>
          <w:sz w:val="24"/>
          <w:szCs w:val="24"/>
        </w:rPr>
        <w:t>Civil Procedure</w:t>
      </w:r>
      <w:r w:rsidRPr="00CF235C">
        <w:rPr>
          <w:sz w:val="24"/>
          <w:szCs w:val="24"/>
        </w:rPr>
        <w:t>,</w:t>
      </w:r>
      <w:r w:rsidRPr="00CF235C">
        <w:rPr>
          <w:bCs/>
          <w:color w:val="0F1111"/>
          <w:sz w:val="24"/>
          <w:szCs w:val="24"/>
          <w:shd w:val="clear" w:color="auto" w:fill="FFFFFF"/>
        </w:rPr>
        <w:t>Eastern Book Company</w:t>
      </w:r>
    </w:p>
    <w:p w:rsidR="003241D5" w:rsidRPr="00CF235C" w:rsidRDefault="00772D11" w:rsidP="006E2A44">
      <w:pPr>
        <w:pStyle w:val="ListParagraph"/>
        <w:numPr>
          <w:ilvl w:val="0"/>
          <w:numId w:val="27"/>
        </w:numPr>
        <w:tabs>
          <w:tab w:val="left" w:pos="1240"/>
        </w:tabs>
        <w:spacing w:line="360" w:lineRule="auto"/>
        <w:ind w:left="851" w:hanging="425"/>
        <w:jc w:val="both"/>
        <w:rPr>
          <w:sz w:val="24"/>
          <w:szCs w:val="24"/>
        </w:rPr>
      </w:pPr>
      <w:r w:rsidRPr="00CF235C">
        <w:rPr>
          <w:sz w:val="24"/>
          <w:szCs w:val="24"/>
        </w:rPr>
        <w:t xml:space="preserve">Mulla, </w:t>
      </w:r>
      <w:r w:rsidR="003241D5" w:rsidRPr="00CF235C">
        <w:rPr>
          <w:sz w:val="24"/>
          <w:szCs w:val="24"/>
        </w:rPr>
        <w:t>Civil Procedure Code</w:t>
      </w:r>
      <w:r w:rsidRPr="00CF235C">
        <w:rPr>
          <w:sz w:val="24"/>
          <w:szCs w:val="24"/>
        </w:rPr>
        <w:t xml:space="preserve">, </w:t>
      </w:r>
      <w:r w:rsidRPr="00CF235C">
        <w:rPr>
          <w:bCs/>
          <w:color w:val="0F1111"/>
          <w:sz w:val="24"/>
          <w:szCs w:val="24"/>
          <w:shd w:val="clear" w:color="auto" w:fill="FFFFFF"/>
        </w:rPr>
        <w:t>Lexis Nexis</w:t>
      </w:r>
    </w:p>
    <w:p w:rsidR="003241D5" w:rsidRPr="00CF235C" w:rsidRDefault="00772D11" w:rsidP="006E2A44">
      <w:pPr>
        <w:pStyle w:val="ListParagraph"/>
        <w:numPr>
          <w:ilvl w:val="0"/>
          <w:numId w:val="27"/>
        </w:numPr>
        <w:tabs>
          <w:tab w:val="left" w:pos="1240"/>
        </w:tabs>
        <w:spacing w:line="360" w:lineRule="auto"/>
        <w:ind w:left="851" w:hanging="425"/>
        <w:jc w:val="both"/>
        <w:rPr>
          <w:sz w:val="24"/>
          <w:szCs w:val="24"/>
        </w:rPr>
      </w:pPr>
      <w:r w:rsidRPr="00CF235C">
        <w:rPr>
          <w:sz w:val="24"/>
          <w:szCs w:val="24"/>
        </w:rPr>
        <w:t xml:space="preserve">Sarkar, </w:t>
      </w:r>
      <w:r w:rsidR="003241D5" w:rsidRPr="00CF235C">
        <w:rPr>
          <w:sz w:val="24"/>
          <w:szCs w:val="24"/>
        </w:rPr>
        <w:t>Code of civil Procedure Code (2Volumes)</w:t>
      </w:r>
      <w:r w:rsidRPr="00CF235C">
        <w:rPr>
          <w:sz w:val="24"/>
          <w:szCs w:val="24"/>
        </w:rPr>
        <w:t xml:space="preserve">, </w:t>
      </w:r>
      <w:r w:rsidRPr="00CF235C">
        <w:rPr>
          <w:bCs/>
          <w:color w:val="0F1111"/>
          <w:sz w:val="24"/>
          <w:szCs w:val="24"/>
          <w:shd w:val="clear" w:color="auto" w:fill="FFFFFF"/>
        </w:rPr>
        <w:t>Lexis Nexis</w:t>
      </w:r>
    </w:p>
    <w:p w:rsidR="003241D5" w:rsidRPr="00CF235C" w:rsidRDefault="00772D11" w:rsidP="006E2A44">
      <w:pPr>
        <w:pStyle w:val="ListParagraph"/>
        <w:numPr>
          <w:ilvl w:val="0"/>
          <w:numId w:val="27"/>
        </w:numPr>
        <w:tabs>
          <w:tab w:val="left" w:pos="1240"/>
        </w:tabs>
        <w:spacing w:line="360" w:lineRule="auto"/>
        <w:ind w:left="851" w:hanging="425"/>
        <w:jc w:val="both"/>
        <w:rPr>
          <w:sz w:val="24"/>
          <w:szCs w:val="24"/>
        </w:rPr>
      </w:pPr>
      <w:r w:rsidRPr="00CF235C">
        <w:rPr>
          <w:color w:val="0F1111"/>
          <w:sz w:val="24"/>
          <w:szCs w:val="24"/>
          <w:shd w:val="clear" w:color="auto" w:fill="FFFFFF"/>
        </w:rPr>
        <w:t> </w:t>
      </w:r>
      <w:r w:rsidRPr="00CF235C">
        <w:rPr>
          <w:rStyle w:val="author"/>
          <w:color w:val="0F1111"/>
          <w:sz w:val="24"/>
          <w:szCs w:val="24"/>
          <w:shd w:val="clear" w:color="auto" w:fill="FFFFFF"/>
        </w:rPr>
        <w:t>M. R. Mallick</w:t>
      </w:r>
      <w:r w:rsidRPr="00CF235C">
        <w:rPr>
          <w:sz w:val="24"/>
          <w:szCs w:val="24"/>
        </w:rPr>
        <w:t xml:space="preserve">, Ganguly’s </w:t>
      </w:r>
      <w:r w:rsidR="003241D5" w:rsidRPr="00CF235C">
        <w:rPr>
          <w:sz w:val="24"/>
          <w:szCs w:val="24"/>
        </w:rPr>
        <w:t>Civil Court Practice and Procedure</w:t>
      </w:r>
      <w:r w:rsidRPr="00CF235C">
        <w:rPr>
          <w:sz w:val="24"/>
          <w:szCs w:val="24"/>
        </w:rPr>
        <w:t xml:space="preserve">, </w:t>
      </w:r>
      <w:r w:rsidRPr="00CF235C">
        <w:rPr>
          <w:bCs/>
          <w:color w:val="0F1111"/>
          <w:sz w:val="24"/>
          <w:szCs w:val="24"/>
          <w:shd w:val="clear" w:color="auto" w:fill="FFFFFF"/>
        </w:rPr>
        <w:t>Eastern Law House</w:t>
      </w:r>
    </w:p>
    <w:p w:rsidR="003241D5" w:rsidRPr="00CF235C" w:rsidRDefault="00772D11" w:rsidP="006E2A44">
      <w:pPr>
        <w:pStyle w:val="ListParagraph"/>
        <w:numPr>
          <w:ilvl w:val="0"/>
          <w:numId w:val="27"/>
        </w:numPr>
        <w:tabs>
          <w:tab w:val="left" w:pos="1240"/>
        </w:tabs>
        <w:spacing w:line="360" w:lineRule="auto"/>
        <w:ind w:left="851" w:hanging="425"/>
        <w:jc w:val="both"/>
        <w:rPr>
          <w:sz w:val="24"/>
          <w:szCs w:val="24"/>
        </w:rPr>
      </w:pPr>
      <w:r w:rsidRPr="00CF235C">
        <w:rPr>
          <w:sz w:val="24"/>
          <w:szCs w:val="24"/>
        </w:rPr>
        <w:t xml:space="preserve">A.N. Saha, The </w:t>
      </w:r>
      <w:r w:rsidR="003241D5" w:rsidRPr="00CF235C">
        <w:rPr>
          <w:sz w:val="24"/>
          <w:szCs w:val="24"/>
        </w:rPr>
        <w:t>Code of Civil Procedure Code</w:t>
      </w:r>
      <w:r w:rsidRPr="00CF235C">
        <w:rPr>
          <w:sz w:val="24"/>
          <w:szCs w:val="24"/>
        </w:rPr>
        <w:t xml:space="preserve"> (3 Volume Set),</w:t>
      </w:r>
      <w:r w:rsidRPr="00CF235C">
        <w:rPr>
          <w:bCs/>
          <w:color w:val="000000"/>
          <w:sz w:val="24"/>
          <w:szCs w:val="24"/>
          <w:shd w:val="clear" w:color="auto" w:fill="FFFFFF"/>
        </w:rPr>
        <w:t> </w:t>
      </w:r>
      <w:r w:rsidRPr="00CF235C">
        <w:rPr>
          <w:bCs/>
          <w:sz w:val="24"/>
          <w:szCs w:val="24"/>
          <w:shd w:val="clear" w:color="auto" w:fill="FFFFFF"/>
        </w:rPr>
        <w:t>Premier Publishing Company</w:t>
      </w:r>
    </w:p>
    <w:p w:rsidR="003241D5" w:rsidRPr="00CF235C" w:rsidRDefault="003241D5" w:rsidP="006E2A44">
      <w:pPr>
        <w:pStyle w:val="ListParagraph"/>
        <w:numPr>
          <w:ilvl w:val="0"/>
          <w:numId w:val="27"/>
        </w:numPr>
        <w:tabs>
          <w:tab w:val="left" w:pos="1240"/>
        </w:tabs>
        <w:spacing w:line="360" w:lineRule="auto"/>
        <w:ind w:left="851" w:hanging="425"/>
        <w:jc w:val="both"/>
        <w:rPr>
          <w:sz w:val="24"/>
          <w:szCs w:val="24"/>
        </w:rPr>
      </w:pPr>
      <w:r w:rsidRPr="00CF235C">
        <w:rPr>
          <w:sz w:val="24"/>
          <w:szCs w:val="24"/>
        </w:rPr>
        <w:t>P.K. Majumder – Code of Civil Procedure Code</w:t>
      </w:r>
    </w:p>
    <w:p w:rsidR="00BB6C8C" w:rsidRPr="00CF235C" w:rsidRDefault="00772D11" w:rsidP="006E2A44">
      <w:pPr>
        <w:pStyle w:val="ListParagraph"/>
        <w:numPr>
          <w:ilvl w:val="0"/>
          <w:numId w:val="27"/>
        </w:numPr>
        <w:tabs>
          <w:tab w:val="left" w:pos="1240"/>
        </w:tabs>
        <w:spacing w:line="360" w:lineRule="auto"/>
        <w:ind w:left="851" w:hanging="425"/>
        <w:jc w:val="both"/>
        <w:rPr>
          <w:sz w:val="24"/>
          <w:szCs w:val="24"/>
        </w:rPr>
      </w:pPr>
      <w:r w:rsidRPr="00CF235C">
        <w:rPr>
          <w:color w:val="0F1111"/>
          <w:sz w:val="24"/>
          <w:szCs w:val="24"/>
          <w:shd w:val="clear" w:color="auto" w:fill="FFFFFF"/>
        </w:rPr>
        <w:t> </w:t>
      </w:r>
      <w:r w:rsidRPr="00CF235C">
        <w:rPr>
          <w:rStyle w:val="author"/>
          <w:color w:val="0F1111"/>
          <w:sz w:val="24"/>
          <w:szCs w:val="24"/>
          <w:shd w:val="clear" w:color="auto" w:fill="FFFFFF"/>
        </w:rPr>
        <w:t>M. R. Mallick</w:t>
      </w:r>
      <w:r w:rsidRPr="00CF235C">
        <w:rPr>
          <w:sz w:val="24"/>
          <w:szCs w:val="24"/>
        </w:rPr>
        <w:t>, B.B. Mitra-</w:t>
      </w:r>
      <w:r w:rsidR="003241D5" w:rsidRPr="00CF235C">
        <w:rPr>
          <w:sz w:val="24"/>
          <w:szCs w:val="24"/>
        </w:rPr>
        <w:t>Limitation Act</w:t>
      </w:r>
      <w:r w:rsidRPr="00CF235C">
        <w:rPr>
          <w:sz w:val="24"/>
          <w:szCs w:val="24"/>
        </w:rPr>
        <w:t xml:space="preserve">, Eastern Law </w:t>
      </w:r>
      <w:r w:rsidR="00BB6C8C" w:rsidRPr="00CF235C">
        <w:rPr>
          <w:sz w:val="24"/>
          <w:szCs w:val="24"/>
        </w:rPr>
        <w:t>H</w:t>
      </w:r>
      <w:r w:rsidRPr="00CF235C">
        <w:rPr>
          <w:sz w:val="24"/>
          <w:szCs w:val="24"/>
        </w:rPr>
        <w:t>ouse</w:t>
      </w:r>
    </w:p>
    <w:p w:rsidR="00BB6C8C" w:rsidRDefault="00BB6C8C">
      <w:pPr>
        <w:rPr>
          <w:rFonts w:ascii="Times New Roman" w:eastAsia="Times New Roman" w:hAnsi="Times New Roman" w:cs="Times New Roman"/>
          <w:sz w:val="24"/>
          <w:lang w:val="en-US" w:bidi="en-US"/>
        </w:rPr>
      </w:pPr>
      <w:r>
        <w:rPr>
          <w:sz w:val="24"/>
        </w:rPr>
        <w:br w:type="page"/>
      </w:r>
    </w:p>
    <w:p w:rsidR="002854E3" w:rsidRPr="002854E3" w:rsidRDefault="002854E3" w:rsidP="002854E3">
      <w:pPr>
        <w:spacing w:after="0" w:line="240" w:lineRule="auto"/>
        <w:jc w:val="center"/>
        <w:rPr>
          <w:rFonts w:ascii="Times New Roman" w:eastAsia="Times New Roman" w:hAnsi="Times New Roman" w:cs="Times New Roman"/>
          <w:b/>
          <w:color w:val="000000"/>
          <w:sz w:val="24"/>
          <w:szCs w:val="24"/>
          <w:lang w:val="en-US" w:eastAsia="en-IN"/>
        </w:rPr>
      </w:pPr>
      <w:r w:rsidRPr="002854E3">
        <w:rPr>
          <w:rFonts w:ascii="Times New Roman" w:eastAsia="Times New Roman" w:hAnsi="Times New Roman" w:cs="Times New Roman"/>
          <w:b/>
          <w:color w:val="000000"/>
          <w:sz w:val="24"/>
          <w:szCs w:val="24"/>
          <w:lang w:val="en-US" w:eastAsia="en-IN"/>
        </w:rPr>
        <w:t>BHARATIYA SAKSHYA ADHINIYAM, 2023</w:t>
      </w:r>
    </w:p>
    <w:p w:rsidR="002854E3" w:rsidRPr="002854E3" w:rsidRDefault="002854E3" w:rsidP="002854E3">
      <w:pPr>
        <w:spacing w:after="0" w:line="240" w:lineRule="auto"/>
        <w:ind w:left="160" w:right="-180"/>
        <w:rPr>
          <w:rFonts w:ascii="Times New Roman" w:eastAsia="Times New Roman" w:hAnsi="Times New Roman" w:cs="Times New Roman"/>
          <w:b/>
          <w:sz w:val="48"/>
          <w:szCs w:val="48"/>
          <w:lang w:val="en-US" w:eastAsia="en-IN"/>
        </w:rPr>
      </w:pPr>
      <w:r w:rsidRPr="002854E3">
        <w:rPr>
          <w:rFonts w:ascii="Times New Roman" w:eastAsia="Times New Roman" w:hAnsi="Times New Roman" w:cs="Times New Roman"/>
          <w:b/>
          <w:color w:val="000000"/>
          <w:sz w:val="24"/>
          <w:szCs w:val="24"/>
          <w:lang w:val="en-US" w:eastAsia="en-IN"/>
        </w:rPr>
        <w:t>Marks- 100</w:t>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r>
      <w:r w:rsidRPr="002854E3">
        <w:rPr>
          <w:rFonts w:ascii="Times New Roman" w:eastAsia="Times New Roman" w:hAnsi="Times New Roman" w:cs="Times New Roman"/>
          <w:b/>
          <w:color w:val="000000"/>
          <w:sz w:val="24"/>
          <w:szCs w:val="24"/>
          <w:lang w:val="en-US" w:eastAsia="en-IN"/>
        </w:rPr>
        <w:tab/>
        <w:t>Credit- 04</w:t>
      </w:r>
    </w:p>
    <w:p w:rsidR="002854E3" w:rsidRPr="002854E3" w:rsidRDefault="002854E3" w:rsidP="002854E3">
      <w:pPr>
        <w:spacing w:after="0" w:line="240" w:lineRule="auto"/>
        <w:rPr>
          <w:rFonts w:ascii="Times New Roman" w:eastAsia="Times New Roman" w:hAnsi="Times New Roman" w:cs="Times New Roman"/>
          <w:sz w:val="24"/>
          <w:szCs w:val="24"/>
          <w:lang w:val="en-US" w:eastAsia="en-IN"/>
        </w:rPr>
      </w:pPr>
    </w:p>
    <w:p w:rsidR="002854E3" w:rsidRPr="002854E3" w:rsidRDefault="002854E3" w:rsidP="002854E3">
      <w:pPr>
        <w:spacing w:after="0" w:line="240" w:lineRule="auto"/>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b/>
          <w:color w:val="000000"/>
          <w:sz w:val="24"/>
          <w:szCs w:val="24"/>
          <w:lang w:val="en-US" w:eastAsia="en-IN"/>
        </w:rPr>
        <w:t xml:space="preserve">OBJECTIVE OF </w:t>
      </w:r>
      <w:r w:rsidRPr="002854E3">
        <w:rPr>
          <w:rFonts w:ascii="Times New Roman" w:eastAsia="Times New Roman" w:hAnsi="Times New Roman" w:cs="Times New Roman"/>
          <w:b/>
          <w:sz w:val="24"/>
          <w:szCs w:val="24"/>
          <w:lang w:val="en-US" w:eastAsia="en-IN"/>
        </w:rPr>
        <w:t>THE SUBJECT</w:t>
      </w:r>
      <w:r w:rsidRPr="002854E3">
        <w:rPr>
          <w:rFonts w:ascii="Times New Roman" w:eastAsia="Times New Roman" w:hAnsi="Times New Roman" w:cs="Times New Roman"/>
          <w:b/>
          <w:color w:val="000000"/>
          <w:sz w:val="24"/>
          <w:szCs w:val="24"/>
          <w:lang w:val="en-US" w:eastAsia="en-IN"/>
        </w:rPr>
        <w:t>:</w:t>
      </w:r>
      <w:r w:rsidRPr="002854E3">
        <w:rPr>
          <w:rFonts w:ascii="Times New Roman" w:eastAsia="Times New Roman" w:hAnsi="Times New Roman" w:cs="Times New Roman"/>
          <w:color w:val="000000"/>
          <w:sz w:val="24"/>
          <w:szCs w:val="24"/>
          <w:lang w:val="en-US" w:eastAsia="en-IN"/>
        </w:rPr>
        <w:t xml:space="preserve"> The students are by now familiar with the procedures but trial is incomplete unless proper evidence is adduced and appreciated. This subject will introduce the students to the world of evidence.</w:t>
      </w:r>
    </w:p>
    <w:p w:rsidR="002854E3" w:rsidRPr="002854E3" w:rsidRDefault="002854E3" w:rsidP="002854E3">
      <w:pPr>
        <w:spacing w:after="0" w:line="240" w:lineRule="auto"/>
        <w:ind w:left="5040" w:firstLine="720"/>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color w:val="000000"/>
          <w:sz w:val="24"/>
          <w:szCs w:val="24"/>
          <w:lang w:val="en-US" w:eastAsia="en-IN"/>
        </w:rPr>
        <w:tab/>
      </w:r>
      <w:r w:rsidRPr="002854E3">
        <w:rPr>
          <w:rFonts w:ascii="Times New Roman" w:eastAsia="Times New Roman" w:hAnsi="Times New Roman" w:cs="Times New Roman"/>
          <w:color w:val="000000"/>
          <w:sz w:val="24"/>
          <w:szCs w:val="24"/>
          <w:lang w:val="en-US" w:eastAsia="en-IN"/>
        </w:rPr>
        <w:tab/>
      </w:r>
      <w:r w:rsidRPr="002854E3">
        <w:rPr>
          <w:rFonts w:ascii="Times New Roman" w:eastAsia="Times New Roman" w:hAnsi="Times New Roman" w:cs="Times New Roman"/>
          <w:color w:val="000000"/>
          <w:sz w:val="24"/>
          <w:szCs w:val="24"/>
          <w:lang w:val="en-US" w:eastAsia="en-IN"/>
        </w:rPr>
        <w:tab/>
        <w:t> </w:t>
      </w:r>
    </w:p>
    <w:p w:rsidR="002854E3" w:rsidRPr="002854E3" w:rsidRDefault="002854E3" w:rsidP="002854E3">
      <w:pPr>
        <w:spacing w:after="0" w:line="240" w:lineRule="auto"/>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b/>
          <w:color w:val="000000"/>
          <w:sz w:val="24"/>
          <w:szCs w:val="24"/>
          <w:lang w:val="en-US" w:eastAsia="en-IN"/>
        </w:rPr>
        <w:t xml:space="preserve">MODULE-I: </w:t>
      </w:r>
      <w:r w:rsidRPr="002854E3">
        <w:rPr>
          <w:rFonts w:ascii="Times New Roman" w:eastAsia="Times New Roman" w:hAnsi="Times New Roman" w:cs="Times New Roman"/>
          <w:color w:val="000000"/>
          <w:sz w:val="24"/>
          <w:szCs w:val="24"/>
          <w:lang w:val="en-US" w:eastAsia="en-IN"/>
        </w:rPr>
        <w:t xml:space="preserve">Nature, Functions, Object, History, Salient Features, Application and Non-application of the Bhartiya Sakshya Adhiniyam </w:t>
      </w:r>
    </w:p>
    <w:p w:rsidR="002854E3" w:rsidRPr="002854E3" w:rsidRDefault="002854E3" w:rsidP="002854E3">
      <w:pPr>
        <w:spacing w:after="0" w:line="240" w:lineRule="auto"/>
        <w:jc w:val="both"/>
        <w:rPr>
          <w:rFonts w:ascii="Times New Roman" w:eastAsia="Times New Roman" w:hAnsi="Times New Roman" w:cs="Times New Roman"/>
          <w:b/>
          <w:color w:val="000000"/>
          <w:sz w:val="24"/>
          <w:szCs w:val="24"/>
          <w:lang w:val="en-US" w:eastAsia="en-IN"/>
        </w:rPr>
      </w:pPr>
    </w:p>
    <w:p w:rsidR="002854E3" w:rsidRPr="002854E3" w:rsidRDefault="002854E3" w:rsidP="002854E3">
      <w:pPr>
        <w:spacing w:after="0" w:line="240" w:lineRule="auto"/>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b/>
          <w:color w:val="000000"/>
          <w:sz w:val="24"/>
          <w:szCs w:val="24"/>
          <w:lang w:val="en-US" w:eastAsia="en-IN"/>
        </w:rPr>
        <w:t xml:space="preserve">MODULE-II: </w:t>
      </w:r>
      <w:r w:rsidRPr="002854E3">
        <w:rPr>
          <w:rFonts w:ascii="Times New Roman" w:eastAsia="Times New Roman" w:hAnsi="Times New Roman" w:cs="Times New Roman"/>
          <w:color w:val="000000"/>
          <w:sz w:val="24"/>
          <w:szCs w:val="24"/>
          <w:lang w:val="en-US" w:eastAsia="en-IN"/>
        </w:rPr>
        <w:t>Definitions-Section 2</w:t>
      </w:r>
    </w:p>
    <w:p w:rsidR="002854E3" w:rsidRPr="002854E3" w:rsidRDefault="002854E3" w:rsidP="002854E3">
      <w:pPr>
        <w:spacing w:after="0" w:line="240" w:lineRule="auto"/>
        <w:jc w:val="both"/>
        <w:rPr>
          <w:rFonts w:ascii="Times New Roman" w:eastAsia="Times New Roman" w:hAnsi="Times New Roman" w:cs="Times New Roman"/>
          <w:b/>
          <w:color w:val="000000"/>
          <w:sz w:val="24"/>
          <w:szCs w:val="24"/>
          <w:lang w:val="en-US" w:eastAsia="en-IN"/>
        </w:rPr>
      </w:pPr>
    </w:p>
    <w:p w:rsidR="002854E3" w:rsidRPr="002854E3" w:rsidRDefault="002854E3" w:rsidP="002854E3">
      <w:pPr>
        <w:spacing w:after="200" w:line="276" w:lineRule="auto"/>
        <w:contextualSpacing/>
        <w:jc w:val="both"/>
        <w:rPr>
          <w:rFonts w:ascii="Times New Roman" w:eastAsia="Calibri" w:hAnsi="Times New Roman" w:cs="Times New Roman"/>
          <w:sz w:val="24"/>
          <w:szCs w:val="24"/>
          <w:lang w:eastAsia="en-IN"/>
        </w:rPr>
      </w:pPr>
      <w:r w:rsidRPr="002854E3">
        <w:rPr>
          <w:rFonts w:ascii="Times New Roman" w:eastAsia="Calibri" w:hAnsi="Times New Roman" w:cs="Times New Roman"/>
          <w:b/>
          <w:color w:val="000000"/>
          <w:sz w:val="24"/>
          <w:szCs w:val="24"/>
          <w:lang w:eastAsia="en-IN"/>
        </w:rPr>
        <w:t xml:space="preserve">MODULE-III: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Relevancy of Facts (Sections 3 to 50)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Evidence of Facts in Issue and Relevant Fact-Section 3</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Doctrine of Res Gestae-Section 4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Occasion, Cause or Effects of Facts in Issue-Section 5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Motive, Preparation and Conduct-Section 6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Introductory or Explanatory Facts-Section 7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Conspiracy-Section 8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Inconsistent Facts-Section 9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Damages-Section 10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Right or Custom-Section 11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State of mind, Body or Bodily Feeling-Section 12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Accidental or Intentional Acts-Section 13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Existence of Course of Business-Section 14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Admission and Confession-Section 15 to 25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Statements by Persons who cannot be called as Witnesses-Section 26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Statements made under Special Circumstances-Section 28 to 33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Extent of proving a Statement-Section 33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Relevancy of Judgments-Sections 34 to 38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 xml:space="preserve"> Opinion of Third Persons-Sections 39 to 45 </w:t>
      </w:r>
    </w:p>
    <w:p w:rsidR="002854E3" w:rsidRPr="002854E3" w:rsidRDefault="002854E3" w:rsidP="006E2A44">
      <w:pPr>
        <w:numPr>
          <w:ilvl w:val="0"/>
          <w:numId w:val="67"/>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Relevancy of Character-Section 46 to 50</w:t>
      </w:r>
    </w:p>
    <w:p w:rsidR="002854E3" w:rsidRPr="002854E3" w:rsidRDefault="002854E3" w:rsidP="002854E3">
      <w:pPr>
        <w:spacing w:after="0" w:line="240" w:lineRule="auto"/>
        <w:jc w:val="both"/>
        <w:rPr>
          <w:rFonts w:ascii="Times New Roman" w:eastAsia="Times New Roman" w:hAnsi="Times New Roman" w:cs="Times New Roman"/>
          <w:b/>
          <w:color w:val="000000"/>
          <w:sz w:val="24"/>
          <w:szCs w:val="24"/>
          <w:lang w:val="en-US" w:eastAsia="en-IN"/>
        </w:rPr>
      </w:pPr>
      <w:r w:rsidRPr="002854E3">
        <w:rPr>
          <w:rFonts w:ascii="Times New Roman" w:eastAsia="Times New Roman" w:hAnsi="Times New Roman" w:cs="Times New Roman"/>
          <w:b/>
          <w:color w:val="000000"/>
          <w:sz w:val="24"/>
          <w:szCs w:val="24"/>
          <w:lang w:val="en-US" w:eastAsia="en-IN"/>
        </w:rPr>
        <w:t xml:space="preserve">MODULE-IV: </w:t>
      </w:r>
    </w:p>
    <w:p w:rsidR="002854E3" w:rsidRPr="002854E3" w:rsidRDefault="002854E3" w:rsidP="006E2A44">
      <w:pPr>
        <w:numPr>
          <w:ilvl w:val="0"/>
          <w:numId w:val="68"/>
        </w:numPr>
        <w:spacing w:after="200" w:line="276" w:lineRule="auto"/>
        <w:contextualSpacing/>
        <w:jc w:val="both"/>
        <w:rPr>
          <w:rFonts w:ascii="Times New Roman" w:eastAsia="Calibri" w:hAnsi="Times New Roman" w:cs="Times New Roman"/>
          <w:sz w:val="24"/>
          <w:szCs w:val="24"/>
          <w:lang w:eastAsia="en-IN"/>
        </w:rPr>
      </w:pPr>
      <w:r w:rsidRPr="002854E3">
        <w:rPr>
          <w:rFonts w:ascii="Times New Roman" w:eastAsia="Calibri" w:hAnsi="Times New Roman" w:cs="Times New Roman"/>
          <w:color w:val="000000"/>
          <w:sz w:val="24"/>
          <w:szCs w:val="24"/>
          <w:lang w:eastAsia="en-IN"/>
        </w:rPr>
        <w:t>On Proof (Sections 51 to 103)</w:t>
      </w:r>
    </w:p>
    <w:p w:rsidR="002854E3" w:rsidRPr="002854E3" w:rsidRDefault="002854E3" w:rsidP="006E2A44">
      <w:pPr>
        <w:numPr>
          <w:ilvl w:val="0"/>
          <w:numId w:val="68"/>
        </w:numPr>
        <w:pBdr>
          <w:top w:val="nil"/>
          <w:left w:val="nil"/>
          <w:bottom w:val="nil"/>
          <w:right w:val="nil"/>
          <w:between w:val="nil"/>
        </w:pBd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Facts which need not be proved -Sections 51 to 53</w:t>
      </w:r>
    </w:p>
    <w:p w:rsidR="002854E3" w:rsidRPr="002854E3" w:rsidRDefault="002854E3" w:rsidP="006E2A44">
      <w:pPr>
        <w:numPr>
          <w:ilvl w:val="0"/>
          <w:numId w:val="68"/>
        </w:numPr>
        <w:pBdr>
          <w:top w:val="nil"/>
          <w:left w:val="nil"/>
          <w:bottom w:val="nil"/>
          <w:right w:val="nil"/>
          <w:between w:val="nil"/>
        </w:pBd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Oral evidence -Sections 54 to 55</w:t>
      </w:r>
    </w:p>
    <w:p w:rsidR="002854E3" w:rsidRPr="002854E3" w:rsidRDefault="002854E3" w:rsidP="006E2A44">
      <w:pPr>
        <w:numPr>
          <w:ilvl w:val="0"/>
          <w:numId w:val="68"/>
        </w:numPr>
        <w:pBdr>
          <w:top w:val="nil"/>
          <w:left w:val="nil"/>
          <w:bottom w:val="nil"/>
          <w:right w:val="nil"/>
          <w:between w:val="nil"/>
        </w:pBd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Documentary Evidence-Sections 56 to 73</w:t>
      </w:r>
    </w:p>
    <w:p w:rsidR="002854E3" w:rsidRPr="002854E3" w:rsidRDefault="002854E3" w:rsidP="006E2A44">
      <w:pPr>
        <w:numPr>
          <w:ilvl w:val="0"/>
          <w:numId w:val="68"/>
        </w:numPr>
        <w:pBdr>
          <w:top w:val="nil"/>
          <w:left w:val="nil"/>
          <w:bottom w:val="nil"/>
          <w:right w:val="nil"/>
          <w:between w:val="nil"/>
        </w:pBd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Public and Private Documents-Sections 74 to 77</w:t>
      </w:r>
    </w:p>
    <w:p w:rsidR="002854E3" w:rsidRPr="002854E3" w:rsidRDefault="002854E3" w:rsidP="006E2A44">
      <w:pPr>
        <w:numPr>
          <w:ilvl w:val="0"/>
          <w:numId w:val="68"/>
        </w:numPr>
        <w:pBdr>
          <w:top w:val="nil"/>
          <w:left w:val="nil"/>
          <w:bottom w:val="nil"/>
          <w:right w:val="nil"/>
          <w:between w:val="nil"/>
        </w:pBd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Presumptions as to Documents-Sections 78 to 93</w:t>
      </w:r>
    </w:p>
    <w:p w:rsidR="002854E3" w:rsidRPr="002854E3" w:rsidRDefault="002854E3" w:rsidP="006E2A44">
      <w:pPr>
        <w:numPr>
          <w:ilvl w:val="0"/>
          <w:numId w:val="68"/>
        </w:numPr>
        <w:pBdr>
          <w:top w:val="nil"/>
          <w:left w:val="nil"/>
          <w:bottom w:val="nil"/>
          <w:right w:val="nil"/>
          <w:between w:val="nil"/>
        </w:pBd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Exclusion of Oral by Documentary Evidence-Sections 94 to 103</w:t>
      </w:r>
    </w:p>
    <w:p w:rsidR="002854E3" w:rsidRPr="002854E3" w:rsidRDefault="002854E3" w:rsidP="002854E3">
      <w:pPr>
        <w:spacing w:after="0" w:line="240" w:lineRule="auto"/>
        <w:rPr>
          <w:rFonts w:ascii="Times New Roman" w:eastAsia="Times New Roman" w:hAnsi="Times New Roman" w:cs="Times New Roman"/>
          <w:sz w:val="24"/>
          <w:szCs w:val="24"/>
          <w:lang w:val="en-US" w:eastAsia="en-IN"/>
        </w:rPr>
      </w:pPr>
    </w:p>
    <w:p w:rsidR="002854E3" w:rsidRPr="002854E3" w:rsidRDefault="002854E3" w:rsidP="002854E3">
      <w:pPr>
        <w:spacing w:after="0" w:line="240" w:lineRule="auto"/>
        <w:jc w:val="both"/>
        <w:rPr>
          <w:rFonts w:ascii="Times New Roman" w:eastAsia="Times New Roman" w:hAnsi="Times New Roman" w:cs="Times New Roman"/>
          <w:b/>
          <w:color w:val="000000"/>
          <w:sz w:val="24"/>
          <w:szCs w:val="24"/>
          <w:lang w:val="en-US" w:eastAsia="en-IN"/>
        </w:rPr>
      </w:pPr>
      <w:r w:rsidRPr="002854E3">
        <w:rPr>
          <w:rFonts w:ascii="Times New Roman" w:eastAsia="Times New Roman" w:hAnsi="Times New Roman" w:cs="Times New Roman"/>
          <w:b/>
          <w:color w:val="000000"/>
          <w:sz w:val="24"/>
          <w:szCs w:val="24"/>
          <w:lang w:val="en-US" w:eastAsia="en-IN"/>
        </w:rPr>
        <w:t xml:space="preserve">MODULE-V: </w:t>
      </w:r>
    </w:p>
    <w:p w:rsidR="002854E3" w:rsidRPr="002854E3" w:rsidRDefault="002854E3" w:rsidP="006E2A44">
      <w:pPr>
        <w:numPr>
          <w:ilvl w:val="0"/>
          <w:numId w:val="69"/>
        </w:numPr>
        <w:spacing w:after="200" w:line="276" w:lineRule="auto"/>
        <w:contextualSpacing/>
        <w:jc w:val="both"/>
        <w:rPr>
          <w:rFonts w:ascii="Times New Roman" w:eastAsia="Calibri" w:hAnsi="Times New Roman" w:cs="Times New Roman"/>
          <w:sz w:val="24"/>
          <w:szCs w:val="24"/>
          <w:lang w:eastAsia="en-IN"/>
        </w:rPr>
      </w:pPr>
      <w:r w:rsidRPr="002854E3">
        <w:rPr>
          <w:rFonts w:ascii="Times New Roman" w:eastAsia="Calibri" w:hAnsi="Times New Roman" w:cs="Times New Roman"/>
          <w:color w:val="000000"/>
          <w:sz w:val="24"/>
          <w:szCs w:val="24"/>
          <w:lang w:eastAsia="en-IN"/>
        </w:rPr>
        <w:t>Production and Effect of Evidence (Sections 104 to 169)</w:t>
      </w:r>
    </w:p>
    <w:p w:rsidR="002854E3" w:rsidRPr="002854E3" w:rsidRDefault="002854E3" w:rsidP="006E2A44">
      <w:pPr>
        <w:numPr>
          <w:ilvl w:val="0"/>
          <w:numId w:val="69"/>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Burden of Proof-Sections 104 to 120</w:t>
      </w:r>
    </w:p>
    <w:p w:rsidR="002854E3" w:rsidRPr="002854E3" w:rsidRDefault="002854E3" w:rsidP="006E2A44">
      <w:pPr>
        <w:numPr>
          <w:ilvl w:val="0"/>
          <w:numId w:val="69"/>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Estoppel-Sections 121 to 123</w:t>
      </w:r>
    </w:p>
    <w:p w:rsidR="002854E3" w:rsidRPr="002854E3" w:rsidRDefault="002854E3" w:rsidP="006E2A44">
      <w:pPr>
        <w:numPr>
          <w:ilvl w:val="0"/>
          <w:numId w:val="69"/>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Witnesses-Sections 124 to 139</w:t>
      </w:r>
    </w:p>
    <w:p w:rsidR="002854E3" w:rsidRPr="002854E3" w:rsidRDefault="002854E3" w:rsidP="006E2A44">
      <w:pPr>
        <w:numPr>
          <w:ilvl w:val="0"/>
          <w:numId w:val="69"/>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Examination of Witnesses-Section Sections 140 to 168</w:t>
      </w:r>
    </w:p>
    <w:p w:rsidR="002854E3" w:rsidRPr="002854E3" w:rsidRDefault="002854E3" w:rsidP="006E2A44">
      <w:pPr>
        <w:numPr>
          <w:ilvl w:val="0"/>
          <w:numId w:val="69"/>
        </w:numPr>
        <w:spacing w:after="200" w:line="276" w:lineRule="auto"/>
        <w:contextualSpacing/>
        <w:jc w:val="both"/>
        <w:rPr>
          <w:rFonts w:ascii="Times New Roman" w:eastAsia="Calibri" w:hAnsi="Times New Roman" w:cs="Times New Roman"/>
          <w:color w:val="000000"/>
          <w:sz w:val="24"/>
          <w:szCs w:val="24"/>
          <w:lang w:eastAsia="en-IN"/>
        </w:rPr>
      </w:pPr>
      <w:r w:rsidRPr="002854E3">
        <w:rPr>
          <w:rFonts w:ascii="Times New Roman" w:eastAsia="Calibri" w:hAnsi="Times New Roman" w:cs="Times New Roman"/>
          <w:color w:val="000000"/>
          <w:sz w:val="24"/>
          <w:szCs w:val="24"/>
          <w:lang w:eastAsia="en-IN"/>
        </w:rPr>
        <w:t>Improper Admission and Rejection of Evidence-Section 169</w:t>
      </w:r>
    </w:p>
    <w:p w:rsidR="002854E3" w:rsidRPr="002854E3" w:rsidRDefault="002854E3" w:rsidP="002854E3">
      <w:pPr>
        <w:spacing w:after="0" w:line="240" w:lineRule="auto"/>
        <w:rPr>
          <w:rFonts w:ascii="Times New Roman" w:eastAsia="Times New Roman" w:hAnsi="Times New Roman" w:cs="Times New Roman"/>
          <w:sz w:val="24"/>
          <w:szCs w:val="24"/>
          <w:lang w:val="en-US" w:eastAsia="en-IN"/>
        </w:rPr>
      </w:pPr>
    </w:p>
    <w:p w:rsidR="002854E3" w:rsidRPr="002854E3" w:rsidRDefault="002854E3" w:rsidP="002854E3">
      <w:pPr>
        <w:spacing w:after="0" w:line="240" w:lineRule="auto"/>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b/>
          <w:color w:val="000000"/>
          <w:sz w:val="24"/>
          <w:szCs w:val="24"/>
          <w:lang w:val="en-US" w:eastAsia="en-IN"/>
        </w:rPr>
        <w:t>****Students are expected to read current case laws. Only the current enactments and enactments as amended up to date will be taught.</w:t>
      </w:r>
    </w:p>
    <w:p w:rsidR="002854E3" w:rsidRPr="002854E3" w:rsidRDefault="002854E3" w:rsidP="002854E3">
      <w:pPr>
        <w:spacing w:after="0" w:line="240" w:lineRule="auto"/>
        <w:rPr>
          <w:rFonts w:ascii="Times New Roman" w:eastAsia="Times New Roman" w:hAnsi="Times New Roman" w:cs="Times New Roman"/>
          <w:sz w:val="24"/>
          <w:szCs w:val="24"/>
          <w:lang w:val="en-US" w:eastAsia="en-IN"/>
        </w:rPr>
      </w:pPr>
    </w:p>
    <w:p w:rsidR="002854E3" w:rsidRPr="002854E3" w:rsidRDefault="002854E3" w:rsidP="002854E3">
      <w:pPr>
        <w:spacing w:after="0" w:line="240" w:lineRule="auto"/>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b/>
          <w:color w:val="000000"/>
          <w:sz w:val="24"/>
          <w:szCs w:val="24"/>
          <w:lang w:val="en-US" w:eastAsia="en-IN"/>
        </w:rPr>
        <w:t>RECOMMENDED READINGS</w:t>
      </w:r>
    </w:p>
    <w:p w:rsidR="002854E3" w:rsidRPr="002854E3" w:rsidRDefault="002854E3" w:rsidP="002854E3">
      <w:pPr>
        <w:spacing w:after="0" w:line="240" w:lineRule="auto"/>
        <w:ind w:left="795"/>
        <w:jc w:val="both"/>
        <w:rPr>
          <w:rFonts w:ascii="Times New Roman" w:eastAsia="Times New Roman" w:hAnsi="Times New Roman" w:cs="Times New Roman"/>
          <w:b/>
          <w:color w:val="000000"/>
          <w:sz w:val="24"/>
          <w:szCs w:val="24"/>
          <w:lang w:val="en-US" w:eastAsia="en-IN"/>
        </w:rPr>
      </w:pPr>
    </w:p>
    <w:p w:rsidR="002854E3" w:rsidRPr="002854E3" w:rsidRDefault="002854E3" w:rsidP="002854E3">
      <w:pPr>
        <w:spacing w:after="0" w:line="240" w:lineRule="auto"/>
        <w:ind w:left="795"/>
        <w:jc w:val="both"/>
        <w:rPr>
          <w:rFonts w:ascii="Times New Roman" w:eastAsia="Times New Roman" w:hAnsi="Times New Roman" w:cs="Times New Roman"/>
          <w:sz w:val="24"/>
          <w:szCs w:val="24"/>
          <w:lang w:val="en-US" w:eastAsia="en-IN"/>
        </w:rPr>
      </w:pPr>
      <w:r w:rsidRPr="002854E3">
        <w:rPr>
          <w:rFonts w:ascii="Times New Roman" w:eastAsia="Times New Roman" w:hAnsi="Times New Roman" w:cs="Times New Roman"/>
          <w:b/>
          <w:color w:val="000000"/>
          <w:sz w:val="24"/>
          <w:szCs w:val="24"/>
          <w:lang w:val="en-US" w:eastAsia="en-IN"/>
        </w:rPr>
        <w:t>**** All books are to be read in the current edition.</w:t>
      </w:r>
    </w:p>
    <w:p w:rsidR="002854E3" w:rsidRPr="002854E3" w:rsidRDefault="002854E3" w:rsidP="002854E3">
      <w:pPr>
        <w:spacing w:after="0" w:line="240" w:lineRule="auto"/>
        <w:rPr>
          <w:rFonts w:ascii="Times New Roman" w:eastAsia="Times New Roman" w:hAnsi="Times New Roman" w:cs="Times New Roman"/>
          <w:color w:val="000000"/>
          <w:sz w:val="24"/>
          <w:szCs w:val="24"/>
          <w:lang w:val="en-US" w:eastAsia="en-IN"/>
        </w:rPr>
      </w:pPr>
    </w:p>
    <w:p w:rsidR="002854E3" w:rsidRPr="002854E3" w:rsidRDefault="002854E3" w:rsidP="006E2A44">
      <w:pPr>
        <w:numPr>
          <w:ilvl w:val="0"/>
          <w:numId w:val="66"/>
        </w:numPr>
        <w:spacing w:after="0" w:line="240" w:lineRule="auto"/>
        <w:ind w:left="1600"/>
        <w:rPr>
          <w:rFonts w:ascii="Times New Roman" w:eastAsia="Times New Roman" w:hAnsi="Times New Roman" w:cs="Times New Roman"/>
          <w:color w:val="000000"/>
          <w:sz w:val="24"/>
          <w:szCs w:val="24"/>
          <w:lang w:val="en-US" w:eastAsia="en-IN"/>
        </w:rPr>
      </w:pPr>
      <w:r w:rsidRPr="002854E3">
        <w:rPr>
          <w:rFonts w:ascii="Times New Roman" w:eastAsia="Times New Roman" w:hAnsi="Times New Roman" w:cs="Times New Roman"/>
          <w:color w:val="000000"/>
          <w:sz w:val="24"/>
          <w:szCs w:val="24"/>
          <w:lang w:val="en-US" w:eastAsia="en-IN"/>
        </w:rPr>
        <w:t>M. Monir, Text book on the Bharatiya Sakshya Adhiniyam,</w:t>
      </w:r>
      <w:r w:rsidRPr="002854E3">
        <w:rPr>
          <w:rFonts w:ascii="Times New Roman" w:eastAsia="Times New Roman" w:hAnsi="Times New Roman" w:cs="Times New Roman"/>
          <w:sz w:val="24"/>
          <w:szCs w:val="24"/>
          <w:lang w:val="en-US" w:eastAsia="en-IN"/>
        </w:rPr>
        <w:t xml:space="preserve">2023, </w:t>
      </w:r>
      <w:r w:rsidRPr="002854E3">
        <w:rPr>
          <w:rFonts w:ascii="Times New Roman" w:eastAsia="Times New Roman" w:hAnsi="Times New Roman" w:cs="Times New Roman"/>
          <w:color w:val="000000"/>
          <w:sz w:val="24"/>
          <w:szCs w:val="24"/>
          <w:lang w:val="en-US" w:eastAsia="en-IN"/>
        </w:rPr>
        <w:t>LexisNexis</w:t>
      </w:r>
    </w:p>
    <w:p w:rsidR="002854E3" w:rsidRPr="002854E3" w:rsidRDefault="002854E3" w:rsidP="006E2A44">
      <w:pPr>
        <w:numPr>
          <w:ilvl w:val="0"/>
          <w:numId w:val="66"/>
        </w:numPr>
        <w:spacing w:after="0" w:line="240" w:lineRule="auto"/>
        <w:ind w:left="1600"/>
        <w:rPr>
          <w:rFonts w:ascii="Times New Roman" w:eastAsia="Times New Roman" w:hAnsi="Times New Roman" w:cs="Times New Roman"/>
          <w:color w:val="000000"/>
          <w:sz w:val="24"/>
          <w:szCs w:val="24"/>
          <w:lang w:val="en-US" w:eastAsia="en-IN"/>
        </w:rPr>
      </w:pPr>
      <w:r w:rsidRPr="002854E3">
        <w:rPr>
          <w:rFonts w:ascii="Times New Roman" w:eastAsia="Times New Roman" w:hAnsi="Times New Roman" w:cs="Times New Roman"/>
          <w:color w:val="000000"/>
          <w:sz w:val="24"/>
          <w:szCs w:val="24"/>
          <w:lang w:val="en-US" w:eastAsia="en-IN"/>
        </w:rPr>
        <w:t>Ratanlal and Dhirajlal,</w:t>
      </w:r>
      <w:r w:rsidRPr="002854E3">
        <w:rPr>
          <w:rFonts w:ascii="Times New Roman" w:eastAsia="Times New Roman" w:hAnsi="Times New Roman" w:cs="Times New Roman"/>
          <w:sz w:val="24"/>
          <w:szCs w:val="24"/>
          <w:lang w:val="en-US" w:eastAsia="en-IN"/>
        </w:rPr>
        <w:t xml:space="preserve"> Bharatiya</w:t>
      </w:r>
      <w:r w:rsidRPr="002854E3">
        <w:rPr>
          <w:rFonts w:ascii="Times New Roman" w:eastAsia="Times New Roman" w:hAnsi="Times New Roman" w:cs="Times New Roman"/>
          <w:color w:val="000000"/>
          <w:sz w:val="24"/>
          <w:szCs w:val="24"/>
          <w:lang w:val="en-US" w:eastAsia="en-IN"/>
        </w:rPr>
        <w:t xml:space="preserve"> Sakshya Adhiniyam, 2023, </w:t>
      </w:r>
      <w:r w:rsidRPr="002854E3">
        <w:rPr>
          <w:rFonts w:ascii="Times New Roman" w:eastAsia="Times New Roman" w:hAnsi="Times New Roman" w:cs="Times New Roman"/>
          <w:color w:val="0F1111"/>
          <w:sz w:val="24"/>
          <w:szCs w:val="24"/>
          <w:highlight w:val="white"/>
          <w:lang w:val="en-US" w:eastAsia="en-IN"/>
        </w:rPr>
        <w:t>LexisNexis</w:t>
      </w:r>
    </w:p>
    <w:p w:rsidR="002854E3" w:rsidRPr="002854E3" w:rsidRDefault="002854E3" w:rsidP="006E2A44">
      <w:pPr>
        <w:numPr>
          <w:ilvl w:val="0"/>
          <w:numId w:val="66"/>
        </w:numPr>
        <w:spacing w:after="0" w:line="240" w:lineRule="auto"/>
        <w:ind w:left="1600"/>
        <w:rPr>
          <w:rFonts w:ascii="Times New Roman" w:eastAsia="Times New Roman" w:hAnsi="Times New Roman" w:cs="Times New Roman"/>
          <w:color w:val="0F1111"/>
          <w:sz w:val="24"/>
          <w:szCs w:val="24"/>
          <w:highlight w:val="white"/>
          <w:lang w:val="en-US" w:eastAsia="en-IN"/>
        </w:rPr>
      </w:pPr>
      <w:r w:rsidRPr="002854E3">
        <w:rPr>
          <w:rFonts w:ascii="Times New Roman" w:eastAsia="Times New Roman" w:hAnsi="Times New Roman" w:cs="Times New Roman"/>
          <w:color w:val="0F1111"/>
          <w:sz w:val="24"/>
          <w:szCs w:val="24"/>
          <w:highlight w:val="white"/>
          <w:lang w:val="en-US" w:eastAsia="en-IN"/>
        </w:rPr>
        <w:t>C.K. Takwani, Bharatiya Sakshya Adhiniyam,</w:t>
      </w:r>
    </w:p>
    <w:p w:rsidR="002854E3" w:rsidRPr="002854E3" w:rsidRDefault="002854E3" w:rsidP="006E2A44">
      <w:pPr>
        <w:numPr>
          <w:ilvl w:val="0"/>
          <w:numId w:val="66"/>
        </w:numPr>
        <w:spacing w:after="0" w:line="240" w:lineRule="auto"/>
        <w:ind w:left="1600"/>
        <w:rPr>
          <w:rFonts w:ascii="Times New Roman" w:eastAsia="Times New Roman" w:hAnsi="Times New Roman" w:cs="Times New Roman"/>
          <w:color w:val="0F1111"/>
          <w:sz w:val="24"/>
          <w:szCs w:val="24"/>
          <w:highlight w:val="white"/>
          <w:lang w:val="en-US" w:eastAsia="en-IN"/>
        </w:rPr>
      </w:pPr>
      <w:r w:rsidRPr="002854E3">
        <w:rPr>
          <w:rFonts w:ascii="Times New Roman" w:eastAsia="Times New Roman" w:hAnsi="Times New Roman" w:cs="Times New Roman"/>
          <w:color w:val="0F1111"/>
          <w:sz w:val="24"/>
          <w:szCs w:val="24"/>
          <w:highlight w:val="white"/>
          <w:lang w:val="en-US" w:eastAsia="en-IN"/>
        </w:rPr>
        <w:t>Justice M.L.Singhal and Yashpal Pullani, Sarkar's The Bharatiya Sakshya Adhiniyam,2023, Pullani and Pullani</w:t>
      </w:r>
    </w:p>
    <w:p w:rsidR="002854E3" w:rsidRPr="002854E3" w:rsidRDefault="002854E3" w:rsidP="006E2A44">
      <w:pPr>
        <w:numPr>
          <w:ilvl w:val="0"/>
          <w:numId w:val="66"/>
        </w:numPr>
        <w:spacing w:after="0" w:line="240" w:lineRule="auto"/>
        <w:ind w:left="1600"/>
        <w:rPr>
          <w:rFonts w:ascii="Times New Roman" w:eastAsia="Times New Roman" w:hAnsi="Times New Roman" w:cs="Times New Roman"/>
          <w:color w:val="0F1111"/>
          <w:sz w:val="24"/>
          <w:szCs w:val="24"/>
          <w:highlight w:val="white"/>
          <w:lang w:val="en-US" w:eastAsia="en-IN"/>
        </w:rPr>
      </w:pPr>
      <w:r w:rsidRPr="002854E3">
        <w:rPr>
          <w:rFonts w:ascii="Times New Roman" w:eastAsia="Times New Roman" w:hAnsi="Times New Roman" w:cs="Times New Roman"/>
          <w:color w:val="0F1111"/>
          <w:sz w:val="24"/>
          <w:szCs w:val="24"/>
          <w:highlight w:val="white"/>
          <w:lang w:val="en-US" w:eastAsia="en-IN"/>
        </w:rPr>
        <w:t>Dr. Absar Kidwal -The Bharatiya Sakshya Adhiniyam, 2023</w:t>
      </w: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2854E3" w:rsidRDefault="002854E3" w:rsidP="00A9762B">
      <w:pPr>
        <w:jc w:val="center"/>
        <w:rPr>
          <w:rFonts w:ascii="Times New Roman" w:hAnsi="Times New Roman" w:cs="Times New Roman"/>
          <w:b/>
          <w:sz w:val="28"/>
        </w:rPr>
      </w:pPr>
    </w:p>
    <w:p w:rsidR="00A9762B" w:rsidRDefault="004633B7" w:rsidP="00A9762B">
      <w:pPr>
        <w:jc w:val="center"/>
        <w:rPr>
          <w:rFonts w:ascii="Times New Roman" w:hAnsi="Times New Roman" w:cs="Times New Roman"/>
          <w:b/>
          <w:sz w:val="28"/>
        </w:rPr>
      </w:pPr>
      <w:r w:rsidRPr="00A9762B">
        <w:rPr>
          <w:rFonts w:ascii="Times New Roman" w:hAnsi="Times New Roman" w:cs="Times New Roman"/>
          <w:b/>
          <w:sz w:val="28"/>
        </w:rPr>
        <w:t>COMPANY LAW</w:t>
      </w:r>
    </w:p>
    <w:p w:rsidR="00A9762B" w:rsidRPr="00A9762B" w:rsidRDefault="00A9762B" w:rsidP="00A9762B">
      <w:pPr>
        <w:jc w:val="center"/>
        <w:rPr>
          <w:rFonts w:ascii="Times New Roman" w:eastAsia="Times New Roman" w:hAnsi="Times New Roman" w:cs="Times New Roman"/>
          <w:b/>
          <w:bCs/>
          <w:color w:val="0F1111"/>
          <w:sz w:val="28"/>
          <w:szCs w:val="24"/>
          <w:shd w:val="clear" w:color="auto" w:fill="FFFFFF"/>
          <w:lang w:val="en-US" w:bidi="en-US"/>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t xml:space="preserve"> Credit- 04</w:t>
      </w:r>
    </w:p>
    <w:p w:rsidR="004633B7" w:rsidRPr="00CB1303" w:rsidRDefault="004633B7" w:rsidP="004633B7">
      <w:pPr>
        <w:pStyle w:val="BodyText"/>
        <w:spacing w:before="9"/>
        <w:rPr>
          <w:b/>
          <w:sz w:val="23"/>
        </w:rPr>
      </w:pPr>
    </w:p>
    <w:p w:rsidR="004633B7" w:rsidRPr="00CB1303" w:rsidRDefault="00983305" w:rsidP="004633B7">
      <w:pPr>
        <w:pStyle w:val="BodyText"/>
        <w:ind w:left="160" w:right="100"/>
      </w:pPr>
      <w:r>
        <w:rPr>
          <w:b/>
        </w:rPr>
        <w:t>OBJECTIVE OF THE SUBJECT</w:t>
      </w:r>
      <w:r w:rsidR="004633B7">
        <w:rPr>
          <w:b/>
        </w:rPr>
        <w:t xml:space="preserve">: </w:t>
      </w:r>
      <w:r w:rsidR="004633B7" w:rsidRPr="00CB1303">
        <w:t xml:space="preserve">Company is legal person who is as important for a nation </w:t>
      </w:r>
      <w:r w:rsidR="00BA268D">
        <w:t>as an individual is. This subject familiarize the student with</w:t>
      </w:r>
      <w:r w:rsidR="004633B7" w:rsidRPr="00CB1303">
        <w:t xml:space="preserve"> formation and managing a company.</w:t>
      </w:r>
    </w:p>
    <w:p w:rsidR="004633B7" w:rsidRPr="004633B7" w:rsidRDefault="004633B7" w:rsidP="004633B7">
      <w:pPr>
        <w:pStyle w:val="BodyText"/>
      </w:pPr>
    </w:p>
    <w:p w:rsidR="004633B7" w:rsidRPr="004633B7" w:rsidRDefault="004633B7" w:rsidP="004633B7">
      <w:pPr>
        <w:ind w:left="160"/>
        <w:rPr>
          <w:rFonts w:ascii="Times New Roman" w:hAnsi="Times New Roman" w:cs="Times New Roman"/>
          <w:sz w:val="24"/>
        </w:rPr>
      </w:pPr>
      <w:r w:rsidRPr="004633B7">
        <w:rPr>
          <w:rFonts w:ascii="Times New Roman" w:hAnsi="Times New Roman" w:cs="Times New Roman"/>
          <w:b/>
          <w:sz w:val="24"/>
        </w:rPr>
        <w:t xml:space="preserve">MODULE – I: </w:t>
      </w:r>
      <w:r w:rsidR="001C2955">
        <w:rPr>
          <w:rFonts w:ascii="Times New Roman" w:hAnsi="Times New Roman" w:cs="Times New Roman"/>
          <w:sz w:val="24"/>
        </w:rPr>
        <w:t>Formation o</w:t>
      </w:r>
      <w:r w:rsidR="001C2955" w:rsidRPr="004633B7">
        <w:rPr>
          <w:rFonts w:ascii="Times New Roman" w:hAnsi="Times New Roman" w:cs="Times New Roman"/>
          <w:sz w:val="24"/>
        </w:rPr>
        <w:t>fCompanies</w:t>
      </w:r>
    </w:p>
    <w:p w:rsidR="004633B7" w:rsidRPr="004633B7" w:rsidRDefault="004633B7" w:rsidP="006E2A44">
      <w:pPr>
        <w:pStyle w:val="ListParagraph"/>
        <w:numPr>
          <w:ilvl w:val="0"/>
          <w:numId w:val="28"/>
        </w:numPr>
        <w:tabs>
          <w:tab w:val="left" w:pos="1959"/>
          <w:tab w:val="left" w:pos="1960"/>
        </w:tabs>
        <w:rPr>
          <w:sz w:val="24"/>
        </w:rPr>
      </w:pPr>
      <w:r w:rsidRPr="004633B7">
        <w:rPr>
          <w:sz w:val="24"/>
        </w:rPr>
        <w:t>Promoting</w:t>
      </w:r>
    </w:p>
    <w:p w:rsidR="004633B7" w:rsidRPr="004633B7" w:rsidRDefault="004633B7" w:rsidP="006E2A44">
      <w:pPr>
        <w:pStyle w:val="ListParagraph"/>
        <w:numPr>
          <w:ilvl w:val="0"/>
          <w:numId w:val="28"/>
        </w:numPr>
        <w:tabs>
          <w:tab w:val="left" w:pos="1959"/>
          <w:tab w:val="left" w:pos="1960"/>
        </w:tabs>
        <w:rPr>
          <w:sz w:val="24"/>
        </w:rPr>
      </w:pPr>
      <w:r w:rsidRPr="004633B7">
        <w:rPr>
          <w:sz w:val="24"/>
        </w:rPr>
        <w:t>Memorandum of Association</w:t>
      </w:r>
    </w:p>
    <w:p w:rsidR="004633B7" w:rsidRPr="004633B7" w:rsidRDefault="004633B7" w:rsidP="006E2A44">
      <w:pPr>
        <w:pStyle w:val="ListParagraph"/>
        <w:numPr>
          <w:ilvl w:val="0"/>
          <w:numId w:val="28"/>
        </w:numPr>
        <w:tabs>
          <w:tab w:val="left" w:pos="1959"/>
          <w:tab w:val="left" w:pos="1960"/>
        </w:tabs>
        <w:rPr>
          <w:sz w:val="24"/>
        </w:rPr>
      </w:pPr>
      <w:r w:rsidRPr="004633B7">
        <w:rPr>
          <w:sz w:val="24"/>
        </w:rPr>
        <w:t>Articles of Association</w:t>
      </w:r>
    </w:p>
    <w:p w:rsidR="004633B7" w:rsidRPr="001C2955" w:rsidRDefault="004633B7" w:rsidP="006E2A44">
      <w:pPr>
        <w:pStyle w:val="ListParagraph"/>
        <w:numPr>
          <w:ilvl w:val="0"/>
          <w:numId w:val="28"/>
        </w:numPr>
        <w:tabs>
          <w:tab w:val="left" w:pos="1959"/>
          <w:tab w:val="left" w:pos="1960"/>
        </w:tabs>
        <w:rPr>
          <w:sz w:val="24"/>
        </w:rPr>
      </w:pPr>
      <w:r w:rsidRPr="004633B7">
        <w:rPr>
          <w:sz w:val="24"/>
        </w:rPr>
        <w:t>Registration</w:t>
      </w:r>
    </w:p>
    <w:p w:rsidR="004633B7" w:rsidRPr="004633B7" w:rsidRDefault="004633B7" w:rsidP="004633B7">
      <w:pPr>
        <w:pStyle w:val="BodyText"/>
        <w:rPr>
          <w:sz w:val="22"/>
        </w:rPr>
      </w:pPr>
    </w:p>
    <w:p w:rsidR="004633B7" w:rsidRPr="004633B7" w:rsidRDefault="00B55CA5" w:rsidP="001C2955">
      <w:pPr>
        <w:pStyle w:val="BodyText"/>
        <w:tabs>
          <w:tab w:val="left" w:pos="1483"/>
          <w:tab w:val="left" w:pos="1845"/>
          <w:tab w:val="left" w:pos="2354"/>
          <w:tab w:val="left" w:pos="3329"/>
          <w:tab w:val="left" w:pos="3878"/>
          <w:tab w:val="left" w:pos="5507"/>
          <w:tab w:val="left" w:pos="6269"/>
          <w:tab w:val="left" w:pos="6979"/>
          <w:tab w:val="left" w:pos="8262"/>
          <w:tab w:val="left" w:pos="8811"/>
        </w:tabs>
        <w:spacing w:line="360" w:lineRule="auto"/>
        <w:ind w:left="160" w:right="119"/>
        <w:jc w:val="both"/>
      </w:pPr>
      <w:r>
        <w:rPr>
          <w:b/>
        </w:rPr>
        <w:t>MODULE–</w:t>
      </w:r>
      <w:r w:rsidR="004633B7" w:rsidRPr="004633B7">
        <w:rPr>
          <w:b/>
        </w:rPr>
        <w:t>II:</w:t>
      </w:r>
      <w:r w:rsidR="004633B7" w:rsidRPr="004633B7">
        <w:rPr>
          <w:b/>
        </w:rPr>
        <w:tab/>
      </w:r>
      <w:r w:rsidR="001C2955">
        <w:t>Kinds of Companies and the Process of t</w:t>
      </w:r>
      <w:r w:rsidR="001C2955">
        <w:rPr>
          <w:spacing w:val="-4"/>
        </w:rPr>
        <w:t xml:space="preserve">heir </w:t>
      </w:r>
      <w:r w:rsidR="001C2955">
        <w:t>Transformation from o</w:t>
      </w:r>
      <w:r w:rsidR="001C2955" w:rsidRPr="004633B7">
        <w:t>n</w:t>
      </w:r>
      <w:r w:rsidR="001C2955">
        <w:t>e kind t</w:t>
      </w:r>
      <w:r w:rsidR="001C2955" w:rsidRPr="004633B7">
        <w:t>oanother</w:t>
      </w:r>
    </w:p>
    <w:p w:rsidR="004633B7" w:rsidRPr="001C2955"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III: </w:t>
      </w:r>
      <w:r w:rsidR="001C2955">
        <w:rPr>
          <w:rFonts w:ascii="Times New Roman" w:hAnsi="Times New Roman" w:cs="Times New Roman"/>
          <w:sz w:val="24"/>
        </w:rPr>
        <w:t>Advantages a</w:t>
      </w:r>
      <w:r w:rsidR="001C2955" w:rsidRPr="004633B7">
        <w:rPr>
          <w:rFonts w:ascii="Times New Roman" w:hAnsi="Times New Roman" w:cs="Times New Roman"/>
          <w:sz w:val="24"/>
        </w:rPr>
        <w:t>nd</w:t>
      </w:r>
      <w:r w:rsidR="001C2955">
        <w:rPr>
          <w:rFonts w:ascii="Times New Roman" w:hAnsi="Times New Roman" w:cs="Times New Roman"/>
          <w:sz w:val="24"/>
        </w:rPr>
        <w:t xml:space="preserve"> Disadvantages of Incorporation</w:t>
      </w:r>
    </w:p>
    <w:p w:rsidR="004633B7" w:rsidRPr="001C2955"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IV: </w:t>
      </w:r>
      <w:r w:rsidR="001C2955" w:rsidRPr="004633B7">
        <w:rPr>
          <w:rFonts w:ascii="Times New Roman" w:hAnsi="Times New Roman" w:cs="Times New Roman"/>
          <w:sz w:val="24"/>
        </w:rPr>
        <w:t>Pros</w:t>
      </w:r>
      <w:r w:rsidR="001C2955">
        <w:rPr>
          <w:rFonts w:ascii="Times New Roman" w:hAnsi="Times New Roman" w:cs="Times New Roman"/>
          <w:sz w:val="24"/>
        </w:rPr>
        <w:t>pectus</w:t>
      </w:r>
    </w:p>
    <w:p w:rsidR="004633B7" w:rsidRPr="001C2955"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V: </w:t>
      </w:r>
      <w:r w:rsidR="001C2955">
        <w:rPr>
          <w:rFonts w:ascii="Times New Roman" w:hAnsi="Times New Roman" w:cs="Times New Roman"/>
          <w:sz w:val="24"/>
        </w:rPr>
        <w:t>Shares and related matters</w:t>
      </w:r>
    </w:p>
    <w:p w:rsidR="004633B7" w:rsidRPr="001C2955"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VI: </w:t>
      </w:r>
      <w:r w:rsidR="001C2955">
        <w:rPr>
          <w:rFonts w:ascii="Times New Roman" w:hAnsi="Times New Roman" w:cs="Times New Roman"/>
          <w:sz w:val="24"/>
        </w:rPr>
        <w:t>Debentures and Related Matters</w:t>
      </w:r>
    </w:p>
    <w:p w:rsidR="004633B7" w:rsidRPr="004633B7" w:rsidRDefault="004633B7" w:rsidP="001C2955">
      <w:pPr>
        <w:pStyle w:val="BodyText"/>
        <w:spacing w:line="360" w:lineRule="auto"/>
        <w:ind w:left="160"/>
      </w:pPr>
      <w:r w:rsidRPr="004633B7">
        <w:rPr>
          <w:b/>
        </w:rPr>
        <w:t xml:space="preserve">MODULE – VII: </w:t>
      </w:r>
      <w:r w:rsidR="001C2955">
        <w:t>Company and i</w:t>
      </w:r>
      <w:r w:rsidR="001C2955" w:rsidRPr="004633B7">
        <w:t>ts Organs: Their Power, Funct</w:t>
      </w:r>
      <w:r w:rsidR="001C2955">
        <w:t>ion, Duty and Interrelationship</w:t>
      </w:r>
    </w:p>
    <w:p w:rsidR="004633B7" w:rsidRPr="001C2955"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VIII: </w:t>
      </w:r>
      <w:r w:rsidR="001C2955">
        <w:rPr>
          <w:rFonts w:ascii="Times New Roman" w:hAnsi="Times New Roman" w:cs="Times New Roman"/>
          <w:sz w:val="24"/>
        </w:rPr>
        <w:t>Foss v</w:t>
      </w:r>
      <w:r w:rsidR="001C2955" w:rsidRPr="004633B7">
        <w:rPr>
          <w:rFonts w:ascii="Times New Roman" w:hAnsi="Times New Roman" w:cs="Times New Roman"/>
          <w:sz w:val="24"/>
        </w:rPr>
        <w:t>. Ha</w:t>
      </w:r>
      <w:r w:rsidR="001C2955">
        <w:rPr>
          <w:rFonts w:ascii="Times New Roman" w:hAnsi="Times New Roman" w:cs="Times New Roman"/>
          <w:sz w:val="24"/>
        </w:rPr>
        <w:t>rbottle Rule and Its Exceptions</w:t>
      </w:r>
    </w:p>
    <w:p w:rsidR="004633B7" w:rsidRPr="001C2955" w:rsidRDefault="004633B7" w:rsidP="001C2955">
      <w:pPr>
        <w:shd w:val="clear" w:color="auto" w:fill="FFFFFF" w:themeFill="background1"/>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IX: </w:t>
      </w:r>
      <w:r w:rsidR="001C2955" w:rsidRPr="004633B7">
        <w:rPr>
          <w:rFonts w:ascii="Times New Roman" w:hAnsi="Times New Roman" w:cs="Times New Roman"/>
          <w:sz w:val="24"/>
        </w:rPr>
        <w:t>Mer</w:t>
      </w:r>
      <w:r w:rsidR="001C2955">
        <w:rPr>
          <w:rFonts w:ascii="Times New Roman" w:hAnsi="Times New Roman" w:cs="Times New Roman"/>
          <w:sz w:val="24"/>
        </w:rPr>
        <w:t>ger and De-Merger</w:t>
      </w:r>
    </w:p>
    <w:p w:rsidR="004633B7" w:rsidRPr="004633B7"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X: </w:t>
      </w:r>
      <w:r w:rsidR="001C2955">
        <w:rPr>
          <w:rFonts w:ascii="Times New Roman" w:hAnsi="Times New Roman" w:cs="Times New Roman"/>
          <w:sz w:val="24"/>
        </w:rPr>
        <w:t>Winding Up (By Court a</w:t>
      </w:r>
      <w:r w:rsidR="001C2955" w:rsidRPr="004633B7">
        <w:rPr>
          <w:rFonts w:ascii="Times New Roman" w:hAnsi="Times New Roman" w:cs="Times New Roman"/>
          <w:sz w:val="24"/>
        </w:rPr>
        <w:t>nd Voluntary)</w:t>
      </w:r>
    </w:p>
    <w:p w:rsidR="004633B7" w:rsidRPr="004633B7" w:rsidRDefault="004633B7" w:rsidP="001C2955">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XI: </w:t>
      </w:r>
      <w:r w:rsidR="001C2955">
        <w:rPr>
          <w:rFonts w:ascii="Times New Roman" w:hAnsi="Times New Roman" w:cs="Times New Roman"/>
          <w:sz w:val="24"/>
        </w:rPr>
        <w:t>Company Law Board a</w:t>
      </w:r>
      <w:r w:rsidR="001C2955" w:rsidRPr="004633B7">
        <w:rPr>
          <w:rFonts w:ascii="Times New Roman" w:hAnsi="Times New Roman" w:cs="Times New Roman"/>
          <w:sz w:val="24"/>
        </w:rPr>
        <w:t>nd National Company Law Tribunal</w:t>
      </w:r>
    </w:p>
    <w:p w:rsidR="004633B7" w:rsidRPr="004633B7" w:rsidRDefault="004633B7" w:rsidP="00B418F0">
      <w:pPr>
        <w:spacing w:line="360" w:lineRule="auto"/>
        <w:ind w:left="160"/>
        <w:rPr>
          <w:rFonts w:ascii="Times New Roman" w:hAnsi="Times New Roman" w:cs="Times New Roman"/>
          <w:sz w:val="24"/>
        </w:rPr>
      </w:pPr>
      <w:r w:rsidRPr="004633B7">
        <w:rPr>
          <w:rFonts w:ascii="Times New Roman" w:hAnsi="Times New Roman" w:cs="Times New Roman"/>
          <w:b/>
          <w:sz w:val="24"/>
        </w:rPr>
        <w:t xml:space="preserve">MODULE – XII: </w:t>
      </w:r>
      <w:r w:rsidR="001C2955">
        <w:rPr>
          <w:rFonts w:ascii="Times New Roman" w:hAnsi="Times New Roman" w:cs="Times New Roman"/>
          <w:sz w:val="24"/>
        </w:rPr>
        <w:t>Brief Overview of SEBI</w:t>
      </w:r>
      <w:r w:rsidR="001C2955" w:rsidRPr="004633B7">
        <w:rPr>
          <w:rFonts w:ascii="Times New Roman" w:hAnsi="Times New Roman" w:cs="Times New Roman"/>
          <w:sz w:val="24"/>
        </w:rPr>
        <w:t xml:space="preserve"> Guidelines</w:t>
      </w:r>
    </w:p>
    <w:p w:rsidR="004633B7" w:rsidRDefault="004633B7" w:rsidP="004D50E5">
      <w:pPr>
        <w:rPr>
          <w:rFonts w:ascii="Times New Roman" w:hAnsi="Times New Roman" w:cs="Times New Roman"/>
          <w:b/>
          <w:sz w:val="24"/>
        </w:rPr>
      </w:pPr>
      <w:r w:rsidRPr="004D50E5">
        <w:rPr>
          <w:rFonts w:ascii="Times New Roman" w:hAnsi="Times New Roman" w:cs="Times New Roman"/>
          <w:b/>
          <w:sz w:val="24"/>
        </w:rPr>
        <w:t>***** Students are expected to read current case laws. Only the current enactments and enactments as ame</w:t>
      </w:r>
      <w:r w:rsidR="00EE7CDE">
        <w:rPr>
          <w:rFonts w:ascii="Times New Roman" w:hAnsi="Times New Roman" w:cs="Times New Roman"/>
          <w:b/>
          <w:sz w:val="24"/>
        </w:rPr>
        <w:t>nded up to date will be taught.</w:t>
      </w:r>
    </w:p>
    <w:p w:rsidR="00EE7CDE" w:rsidRPr="00EE7CDE" w:rsidRDefault="00EE7CDE" w:rsidP="004D50E5">
      <w:pPr>
        <w:rPr>
          <w:rFonts w:ascii="Times New Roman" w:hAnsi="Times New Roman" w:cs="Times New Roman"/>
          <w:b/>
          <w:sz w:val="24"/>
        </w:rPr>
      </w:pPr>
    </w:p>
    <w:p w:rsidR="004633B7" w:rsidRPr="00A9762B" w:rsidRDefault="004633B7" w:rsidP="00EE7CDE">
      <w:pPr>
        <w:pStyle w:val="BodyText"/>
        <w:ind w:left="160"/>
        <w:jc w:val="both"/>
      </w:pPr>
      <w:r w:rsidRPr="00CB1303">
        <w:rPr>
          <w:b/>
        </w:rPr>
        <w:t>RECOMMENDED</w:t>
      </w:r>
      <w:r>
        <w:rPr>
          <w:b/>
        </w:rPr>
        <w:t xml:space="preserve"> READINGS</w:t>
      </w:r>
      <w:r w:rsidR="00EE7CDE">
        <w:rPr>
          <w:b/>
        </w:rPr>
        <w:t xml:space="preserve">: </w:t>
      </w:r>
      <w:r w:rsidR="00EE7CDE" w:rsidRPr="00A9762B">
        <w:rPr>
          <w:b/>
        </w:rPr>
        <w:t xml:space="preserve">****** </w:t>
      </w:r>
      <w:r w:rsidR="00EE7CDE" w:rsidRPr="00A9762B">
        <w:t>All books are</w:t>
      </w:r>
      <w:r w:rsidR="00EE7CDE">
        <w:t xml:space="preserve"> to be read in current edition.</w:t>
      </w:r>
    </w:p>
    <w:p w:rsidR="004633B7" w:rsidRPr="00A9762B" w:rsidRDefault="004633B7"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Avatar Singh, Company Law, Eastern Book Company</w:t>
      </w:r>
    </w:p>
    <w:p w:rsidR="004633B7" w:rsidRPr="00A9762B" w:rsidRDefault="004633B7"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A. Ramaiya, Guide to The Companies Act (6 Volumes), LexisNexis</w:t>
      </w:r>
    </w:p>
    <w:p w:rsidR="004633B7" w:rsidRPr="00A9762B" w:rsidRDefault="004633B7"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Paul.L Davies, Gower &amp; Davies-Principles of Modern Company Law</w:t>
      </w:r>
      <w:r w:rsidR="005A29E8" w:rsidRPr="00A9762B">
        <w:rPr>
          <w:sz w:val="24"/>
          <w:szCs w:val="24"/>
        </w:rPr>
        <w:t>, Sweet &amp; Maxwell</w:t>
      </w:r>
    </w:p>
    <w:p w:rsidR="004633B7" w:rsidRPr="00A9762B" w:rsidRDefault="005A29E8"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N.K. Jain,</w:t>
      </w:r>
      <w:r w:rsidR="004633B7" w:rsidRPr="00A9762B">
        <w:rPr>
          <w:sz w:val="24"/>
          <w:szCs w:val="24"/>
        </w:rPr>
        <w:t xml:space="preserve"> CompanyLaw</w:t>
      </w:r>
      <w:r w:rsidRPr="00A9762B">
        <w:rPr>
          <w:sz w:val="24"/>
          <w:szCs w:val="24"/>
        </w:rPr>
        <w:t>: Law &amp; Practice, Deep and Deep Publications</w:t>
      </w:r>
    </w:p>
    <w:p w:rsidR="004633B7" w:rsidRPr="00A9762B" w:rsidRDefault="005A29E8"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Palmer,Wright &amp; Dunlop,</w:t>
      </w:r>
      <w:r w:rsidR="004633B7" w:rsidRPr="00A9762B">
        <w:rPr>
          <w:sz w:val="24"/>
          <w:szCs w:val="24"/>
        </w:rPr>
        <w:t xml:space="preserve"> Palmer’s CompanyPrecedents</w:t>
      </w:r>
      <w:r w:rsidRPr="00A9762B">
        <w:rPr>
          <w:sz w:val="24"/>
          <w:szCs w:val="24"/>
        </w:rPr>
        <w:t xml:space="preserve">, </w:t>
      </w:r>
      <w:r w:rsidRPr="00A9762B">
        <w:rPr>
          <w:bCs/>
          <w:color w:val="0F1111"/>
          <w:sz w:val="24"/>
          <w:szCs w:val="24"/>
          <w:shd w:val="clear" w:color="auto" w:fill="FFFFFF"/>
        </w:rPr>
        <w:t>Sweet &amp; Maxwell Ltd</w:t>
      </w:r>
    </w:p>
    <w:p w:rsidR="004633B7" w:rsidRPr="00A9762B" w:rsidRDefault="00A9762B"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M.C. Bhandari,</w:t>
      </w:r>
      <w:r w:rsidR="004633B7" w:rsidRPr="00A9762B">
        <w:rPr>
          <w:sz w:val="24"/>
          <w:szCs w:val="24"/>
        </w:rPr>
        <w:t xml:space="preserve"> Guide to Company LawProcedures</w:t>
      </w:r>
      <w:r w:rsidRPr="00A9762B">
        <w:rPr>
          <w:sz w:val="24"/>
          <w:szCs w:val="24"/>
        </w:rPr>
        <w:t>, LexisNexis.</w:t>
      </w:r>
    </w:p>
    <w:p w:rsidR="00A9762B" w:rsidRDefault="00A9762B" w:rsidP="006E2A44">
      <w:pPr>
        <w:pStyle w:val="ListParagraph"/>
        <w:numPr>
          <w:ilvl w:val="0"/>
          <w:numId w:val="29"/>
        </w:numPr>
        <w:tabs>
          <w:tab w:val="left" w:pos="1239"/>
          <w:tab w:val="left" w:pos="1240"/>
        </w:tabs>
        <w:spacing w:line="276" w:lineRule="auto"/>
        <w:ind w:hanging="531"/>
        <w:jc w:val="both"/>
        <w:rPr>
          <w:sz w:val="24"/>
          <w:szCs w:val="24"/>
        </w:rPr>
      </w:pPr>
      <w:r w:rsidRPr="00A9762B">
        <w:rPr>
          <w:sz w:val="24"/>
          <w:szCs w:val="24"/>
        </w:rPr>
        <w:t xml:space="preserve">Michael A. Hitt, </w:t>
      </w:r>
      <w:r w:rsidR="004633B7" w:rsidRPr="00A9762B">
        <w:rPr>
          <w:sz w:val="24"/>
          <w:szCs w:val="24"/>
        </w:rPr>
        <w:t>Merger andAcquisition</w:t>
      </w:r>
      <w:r w:rsidRPr="00A9762B">
        <w:rPr>
          <w:sz w:val="24"/>
          <w:szCs w:val="24"/>
        </w:rPr>
        <w:t>, Oxford University Press</w:t>
      </w:r>
    </w:p>
    <w:p w:rsidR="00A9762B" w:rsidRDefault="00A9762B" w:rsidP="00A9762B">
      <w:pPr>
        <w:jc w:val="center"/>
        <w:rPr>
          <w:rFonts w:ascii="Times New Roman" w:hAnsi="Times New Roman" w:cs="Times New Roman"/>
          <w:b/>
          <w:sz w:val="28"/>
        </w:rPr>
      </w:pPr>
      <w:r>
        <w:rPr>
          <w:sz w:val="24"/>
          <w:szCs w:val="24"/>
        </w:rPr>
        <w:br w:type="page"/>
      </w:r>
      <w:r w:rsidRPr="00A9762B">
        <w:rPr>
          <w:rFonts w:ascii="Times New Roman" w:hAnsi="Times New Roman" w:cs="Times New Roman"/>
          <w:b/>
          <w:sz w:val="28"/>
        </w:rPr>
        <w:t>LABOUR AND INDUSTRIAL LAW – II</w:t>
      </w:r>
    </w:p>
    <w:p w:rsidR="00A9762B" w:rsidRPr="00A9762B" w:rsidRDefault="00A9762B" w:rsidP="0098757B">
      <w:pPr>
        <w:rPr>
          <w:rFonts w:ascii="Times New Roman" w:eastAsia="Times New Roman" w:hAnsi="Times New Roman" w:cs="Times New Roman"/>
          <w:b/>
          <w:sz w:val="28"/>
          <w:szCs w:val="24"/>
          <w:lang w:val="en-US" w:bidi="en-US"/>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0098757B">
        <w:rPr>
          <w:rFonts w:ascii="Times New Roman" w:hAnsi="Times New Roman" w:cs="Times New Roman"/>
          <w:b/>
          <w:sz w:val="24"/>
        </w:rPr>
        <w:tab/>
      </w:r>
      <w:r w:rsidR="0098757B">
        <w:rPr>
          <w:rFonts w:ascii="Times New Roman" w:hAnsi="Times New Roman" w:cs="Times New Roman"/>
          <w:b/>
          <w:sz w:val="24"/>
        </w:rPr>
        <w:tab/>
      </w:r>
      <w:r w:rsidR="0098757B">
        <w:rPr>
          <w:rFonts w:ascii="Times New Roman" w:hAnsi="Times New Roman" w:cs="Times New Roman"/>
          <w:b/>
          <w:sz w:val="24"/>
        </w:rPr>
        <w:tab/>
      </w:r>
      <w:r w:rsidRPr="00A9762B">
        <w:rPr>
          <w:rFonts w:ascii="Times New Roman" w:hAnsi="Times New Roman" w:cs="Times New Roman"/>
          <w:b/>
          <w:sz w:val="24"/>
        </w:rPr>
        <w:t>Credit- 04</w:t>
      </w:r>
    </w:p>
    <w:p w:rsidR="00A9762B" w:rsidRPr="00CB1303" w:rsidRDefault="00A9762B" w:rsidP="00A9762B">
      <w:pPr>
        <w:pStyle w:val="BodyText"/>
        <w:spacing w:before="9"/>
        <w:rPr>
          <w:b/>
          <w:sz w:val="23"/>
        </w:rPr>
      </w:pPr>
    </w:p>
    <w:p w:rsidR="00A9762B" w:rsidRPr="00CB1303" w:rsidRDefault="00983305" w:rsidP="00A9762B">
      <w:pPr>
        <w:pStyle w:val="BodyText"/>
        <w:ind w:left="520" w:right="119"/>
      </w:pPr>
      <w:r>
        <w:rPr>
          <w:b/>
        </w:rPr>
        <w:t>OBJECTIVE OF THE SUBJECT</w:t>
      </w:r>
      <w:r w:rsidR="00A9762B" w:rsidRPr="00CB1303">
        <w:rPr>
          <w:b/>
        </w:rPr>
        <w:t xml:space="preserve">: </w:t>
      </w:r>
      <w:r w:rsidR="00BA268D" w:rsidRPr="001C01E4">
        <w:t>The</w:t>
      </w:r>
      <w:r w:rsidR="00A9762B" w:rsidRPr="00CB1303">
        <w:t>students are already familiar with labour and the law that relate to them. This is another aspect of the same law.</w:t>
      </w:r>
    </w:p>
    <w:p w:rsidR="00A9762B" w:rsidRPr="00CB1303" w:rsidRDefault="00A9762B" w:rsidP="00A9762B">
      <w:pPr>
        <w:pStyle w:val="BodyText"/>
        <w:rPr>
          <w:sz w:val="22"/>
        </w:rPr>
      </w:pPr>
    </w:p>
    <w:p w:rsidR="00A9762B" w:rsidRPr="00CB1303" w:rsidRDefault="00A9762B" w:rsidP="00A9762B">
      <w:pPr>
        <w:pStyle w:val="BodyText"/>
        <w:spacing w:before="10"/>
        <w:rPr>
          <w:sz w:val="23"/>
        </w:rPr>
      </w:pPr>
    </w:p>
    <w:p w:rsidR="00A9762B" w:rsidRPr="00A9762B" w:rsidRDefault="00A9762B" w:rsidP="00A9762B">
      <w:pPr>
        <w:ind w:left="520"/>
        <w:rPr>
          <w:rFonts w:ascii="Times New Roman" w:hAnsi="Times New Roman" w:cs="Times New Roman"/>
          <w:sz w:val="24"/>
        </w:rPr>
      </w:pPr>
      <w:r w:rsidRPr="00CB1303">
        <w:rPr>
          <w:rFonts w:ascii="Times New Roman" w:hAnsi="Times New Roman" w:cs="Times New Roman"/>
          <w:b/>
          <w:sz w:val="24"/>
        </w:rPr>
        <w:t xml:space="preserve">MODULE – I: </w:t>
      </w:r>
      <w:r w:rsidRPr="00CB1303">
        <w:rPr>
          <w:rFonts w:ascii="Times New Roman" w:hAnsi="Times New Roman" w:cs="Times New Roman"/>
          <w:sz w:val="24"/>
        </w:rPr>
        <w:t>The Indian Trade Unions Act, 1926</w:t>
      </w:r>
    </w:p>
    <w:p w:rsidR="00A9762B" w:rsidRPr="00CB1303" w:rsidRDefault="00A9762B" w:rsidP="00A9762B">
      <w:pPr>
        <w:pStyle w:val="BodyText"/>
        <w:ind w:left="520"/>
      </w:pPr>
      <w:r w:rsidRPr="00CB1303">
        <w:t>Object and Reason; Definitions; Registration of Trade Union; Right and Liabilities of Registered Trade Unions; Recognition of Trade Unions; Penalties</w:t>
      </w:r>
    </w:p>
    <w:p w:rsidR="00DB3520" w:rsidRDefault="00DB3520" w:rsidP="00A9762B">
      <w:pPr>
        <w:ind w:left="520"/>
        <w:rPr>
          <w:rFonts w:ascii="Times New Roman" w:hAnsi="Times New Roman" w:cs="Times New Roman"/>
          <w:b/>
          <w:sz w:val="24"/>
        </w:rPr>
      </w:pPr>
    </w:p>
    <w:p w:rsidR="00A9762B" w:rsidRPr="00A9762B" w:rsidRDefault="00A9762B" w:rsidP="00A9762B">
      <w:pPr>
        <w:ind w:left="520"/>
        <w:rPr>
          <w:rFonts w:ascii="Times New Roman" w:hAnsi="Times New Roman" w:cs="Times New Roman"/>
          <w:sz w:val="24"/>
        </w:rPr>
      </w:pPr>
      <w:r w:rsidRPr="00CB1303">
        <w:rPr>
          <w:rFonts w:ascii="Times New Roman" w:hAnsi="Times New Roman" w:cs="Times New Roman"/>
          <w:b/>
          <w:sz w:val="24"/>
        </w:rPr>
        <w:t xml:space="preserve">MODULE – II: </w:t>
      </w:r>
      <w:r w:rsidRPr="00CB1303">
        <w:rPr>
          <w:rFonts w:ascii="Times New Roman" w:hAnsi="Times New Roman" w:cs="Times New Roman"/>
          <w:sz w:val="24"/>
        </w:rPr>
        <w:t>The Employees State Insurance Act, 1948</w:t>
      </w:r>
    </w:p>
    <w:p w:rsidR="00A9762B" w:rsidRPr="00CB1303" w:rsidRDefault="00A9762B" w:rsidP="00A9762B">
      <w:pPr>
        <w:pStyle w:val="BodyText"/>
        <w:spacing w:before="1"/>
        <w:ind w:left="520" w:right="119"/>
      </w:pPr>
      <w:r w:rsidRPr="00CB1303">
        <w:t>Object and Reason; Definition; Corporation Standin</w:t>
      </w:r>
      <w:r>
        <w:t xml:space="preserve">g Committee and Medical </w:t>
      </w:r>
      <w:r w:rsidR="008B2E93">
        <w:t>Benefit</w:t>
      </w:r>
      <w:r w:rsidRPr="00CB1303">
        <w:t>Council; Contribution, benefits; Adjudication of disputes and claims; Penalties</w:t>
      </w:r>
    </w:p>
    <w:p w:rsidR="00A9762B" w:rsidRPr="00CB1303" w:rsidRDefault="00A9762B" w:rsidP="00A9762B">
      <w:pPr>
        <w:pStyle w:val="BodyText"/>
        <w:spacing w:before="11"/>
        <w:rPr>
          <w:sz w:val="23"/>
        </w:rPr>
      </w:pPr>
    </w:p>
    <w:p w:rsidR="00A9762B" w:rsidRPr="00A9762B" w:rsidRDefault="00A9762B" w:rsidP="00A9762B">
      <w:pPr>
        <w:ind w:left="520"/>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Minimum Wages Act, 1948</w:t>
      </w:r>
    </w:p>
    <w:p w:rsidR="00A9762B" w:rsidRPr="00CB1303" w:rsidRDefault="00A9762B" w:rsidP="00A9762B">
      <w:pPr>
        <w:pStyle w:val="BodyText"/>
        <w:ind w:left="520"/>
      </w:pPr>
      <w:r w:rsidRPr="00CB1303">
        <w:t>Object and Reason; Definitions; Fixation of Minimum rate of wages’ Working weeks and determination of Wages and claims etc; Penalties</w:t>
      </w:r>
    </w:p>
    <w:p w:rsidR="00A9762B" w:rsidRPr="00CB1303" w:rsidRDefault="00A9762B" w:rsidP="00A9762B">
      <w:pPr>
        <w:pStyle w:val="BodyText"/>
        <w:spacing w:before="2"/>
      </w:pPr>
    </w:p>
    <w:p w:rsidR="004633B7" w:rsidRDefault="00A9762B" w:rsidP="00A9762B">
      <w:pPr>
        <w:pStyle w:val="Heading1"/>
        <w:spacing w:before="1" w:line="275" w:lineRule="exact"/>
        <w:ind w:left="520"/>
      </w:pPr>
      <w:r w:rsidRPr="00CB1303">
        <w:t>MODULE –IV:</w:t>
      </w:r>
      <w:r w:rsidR="00C566EF">
        <w:rPr>
          <w:b w:val="0"/>
        </w:rPr>
        <w:t xml:space="preserve">The </w:t>
      </w:r>
      <w:r w:rsidR="00DB3520">
        <w:rPr>
          <w:b w:val="0"/>
        </w:rPr>
        <w:t xml:space="preserve">Employees Provident Fund and Miscellaneous Provisions </w:t>
      </w:r>
      <w:r w:rsidR="00C566EF">
        <w:rPr>
          <w:b w:val="0"/>
        </w:rPr>
        <w:t>Act 1952      O</w:t>
      </w:r>
      <w:r w:rsidRPr="00A9762B">
        <w:rPr>
          <w:b w:val="0"/>
        </w:rPr>
        <w:t>bject and Reason; Definitions; Employees’ Provident Fund Scheme and Authorities; Penalties</w:t>
      </w:r>
    </w:p>
    <w:p w:rsidR="00DB3520" w:rsidRDefault="00DB3520" w:rsidP="00A9762B">
      <w:pPr>
        <w:pStyle w:val="BodyText"/>
        <w:spacing w:before="76"/>
        <w:ind w:left="520"/>
        <w:rPr>
          <w:b/>
        </w:rPr>
      </w:pPr>
    </w:p>
    <w:p w:rsidR="00A9762B" w:rsidRPr="00CB1303" w:rsidRDefault="00A9762B" w:rsidP="00A9762B">
      <w:pPr>
        <w:pStyle w:val="BodyText"/>
        <w:spacing w:before="76"/>
        <w:ind w:left="520"/>
      </w:pPr>
      <w:r w:rsidRPr="00CB1303">
        <w:rPr>
          <w:b/>
        </w:rPr>
        <w:t xml:space="preserve">MODULE –V: </w:t>
      </w:r>
      <w:r w:rsidRPr="00CB1303">
        <w:t>Child Labour (Prohibition and Regulation) Act, 1986</w:t>
      </w:r>
    </w:p>
    <w:p w:rsidR="00A9762B" w:rsidRPr="00CB1303" w:rsidRDefault="00A9762B" w:rsidP="00A9762B">
      <w:pPr>
        <w:pStyle w:val="BodyText"/>
        <w:ind w:left="520" w:right="119"/>
      </w:pPr>
      <w:r w:rsidRPr="00CB1303">
        <w:t>Object and Reason; Definitions; Prohibition of employment of children in certain Occupations and Processes; regulation of Conditions of Work of Children; Penalties &amp;Procedures.</w:t>
      </w:r>
    </w:p>
    <w:p w:rsidR="00A9762B" w:rsidRPr="00CB1303" w:rsidRDefault="00A9762B" w:rsidP="00A9762B">
      <w:pPr>
        <w:pStyle w:val="BodyText"/>
        <w:spacing w:before="3"/>
        <w:rPr>
          <w:sz w:val="22"/>
        </w:rPr>
      </w:pPr>
    </w:p>
    <w:p w:rsidR="00A9762B" w:rsidRPr="00CB1303" w:rsidRDefault="00A9762B" w:rsidP="00A9762B">
      <w:pPr>
        <w:pStyle w:val="Heading1"/>
        <w:ind w:left="159" w:right="199" w:firstLine="360"/>
      </w:pPr>
      <w:r w:rsidRPr="00CB1303">
        <w:t>***** Students are expected to read current case laws. Only the current</w:t>
      </w:r>
      <w:r>
        <w:t xml:space="preserve"> enactments and enactments as </w:t>
      </w:r>
      <w:r w:rsidRPr="00CB1303">
        <w:t>amended up to date will betaught.</w:t>
      </w:r>
    </w:p>
    <w:p w:rsidR="00A9762B" w:rsidRPr="00CB1303" w:rsidRDefault="00A9762B" w:rsidP="00A9762B">
      <w:pPr>
        <w:pStyle w:val="BodyText"/>
        <w:rPr>
          <w:b/>
          <w:sz w:val="26"/>
        </w:rPr>
      </w:pPr>
    </w:p>
    <w:p w:rsidR="00A9762B" w:rsidRPr="00CB1303" w:rsidRDefault="00A9762B" w:rsidP="00A9762B">
      <w:pPr>
        <w:pStyle w:val="BodyText"/>
        <w:rPr>
          <w:b/>
          <w:sz w:val="22"/>
        </w:rPr>
      </w:pPr>
    </w:p>
    <w:p w:rsidR="00A9762B" w:rsidRPr="00A9762B" w:rsidRDefault="00A9762B" w:rsidP="00A9762B">
      <w:pPr>
        <w:ind w:left="159"/>
        <w:jc w:val="both"/>
        <w:rPr>
          <w:rFonts w:ascii="Times New Roman" w:hAnsi="Times New Roman" w:cs="Times New Roman"/>
          <w:b/>
          <w:sz w:val="24"/>
        </w:rPr>
      </w:pPr>
      <w:r w:rsidRPr="00CB1303">
        <w:rPr>
          <w:rFonts w:ascii="Times New Roman" w:hAnsi="Times New Roman" w:cs="Times New Roman"/>
          <w:b/>
          <w:sz w:val="24"/>
        </w:rPr>
        <w:t>RECOMMENDED READINGS:</w:t>
      </w:r>
    </w:p>
    <w:p w:rsidR="00A9762B" w:rsidRPr="00CB1303" w:rsidRDefault="00A9762B" w:rsidP="00A9762B">
      <w:pPr>
        <w:pStyle w:val="BodyText"/>
        <w:ind w:left="280"/>
      </w:pPr>
      <w:r w:rsidRPr="00CB1303">
        <w:rPr>
          <w:b/>
        </w:rPr>
        <w:t>*</w:t>
      </w:r>
      <w:r>
        <w:rPr>
          <w:b/>
        </w:rPr>
        <w:t>*****</w:t>
      </w:r>
      <w:r w:rsidRPr="00CB1303">
        <w:t xml:space="preserve">Only </w:t>
      </w:r>
      <w:r>
        <w:t>current editions are to be read</w:t>
      </w:r>
    </w:p>
    <w:p w:rsidR="00A9762B" w:rsidRPr="00CB1303" w:rsidRDefault="00A9762B" w:rsidP="00A9762B">
      <w:pPr>
        <w:pStyle w:val="BodyText"/>
      </w:pPr>
    </w:p>
    <w:p w:rsidR="00A9762B" w:rsidRPr="00EE7CDE" w:rsidRDefault="004D50E5" w:rsidP="006E2A44">
      <w:pPr>
        <w:pStyle w:val="ListParagraph"/>
        <w:numPr>
          <w:ilvl w:val="0"/>
          <w:numId w:val="30"/>
        </w:numPr>
        <w:tabs>
          <w:tab w:val="left" w:pos="880"/>
        </w:tabs>
        <w:spacing w:line="360" w:lineRule="auto"/>
        <w:rPr>
          <w:sz w:val="24"/>
        </w:rPr>
      </w:pPr>
      <w:r w:rsidRPr="00EE7CDE">
        <w:rPr>
          <w:sz w:val="24"/>
        </w:rPr>
        <w:t xml:space="preserve">K.D. Srivastava, </w:t>
      </w:r>
      <w:r w:rsidR="00A9762B" w:rsidRPr="00EE7CDE">
        <w:rPr>
          <w:sz w:val="24"/>
        </w:rPr>
        <w:t xml:space="preserve">The Industrial Disputes </w:t>
      </w:r>
      <w:r w:rsidRPr="00EE7CDE">
        <w:rPr>
          <w:sz w:val="24"/>
        </w:rPr>
        <w:t xml:space="preserve">Act, </w:t>
      </w:r>
    </w:p>
    <w:p w:rsidR="00A9762B" w:rsidRPr="00EE7CDE" w:rsidRDefault="00D60094" w:rsidP="006E2A44">
      <w:pPr>
        <w:pStyle w:val="ListParagraph"/>
        <w:numPr>
          <w:ilvl w:val="0"/>
          <w:numId w:val="30"/>
        </w:numPr>
        <w:tabs>
          <w:tab w:val="left" w:pos="880"/>
        </w:tabs>
        <w:spacing w:line="360" w:lineRule="auto"/>
        <w:rPr>
          <w:sz w:val="24"/>
        </w:rPr>
      </w:pPr>
      <w:r w:rsidRPr="00EE7CDE">
        <w:rPr>
          <w:sz w:val="24"/>
        </w:rPr>
        <w:t xml:space="preserve">S.N. Mishra, </w:t>
      </w:r>
      <w:r w:rsidR="00A9762B" w:rsidRPr="00EE7CDE">
        <w:rPr>
          <w:sz w:val="24"/>
        </w:rPr>
        <w:t>Labour and Industrial Laws</w:t>
      </w:r>
      <w:r w:rsidRPr="00EE7CDE">
        <w:rPr>
          <w:sz w:val="24"/>
        </w:rPr>
        <w:t>, Central Law Publications.</w:t>
      </w:r>
    </w:p>
    <w:p w:rsidR="00A9762B" w:rsidRPr="00EE7CDE" w:rsidRDefault="00D60094" w:rsidP="006E2A44">
      <w:pPr>
        <w:pStyle w:val="ListParagraph"/>
        <w:numPr>
          <w:ilvl w:val="0"/>
          <w:numId w:val="30"/>
        </w:numPr>
        <w:tabs>
          <w:tab w:val="left" w:pos="880"/>
        </w:tabs>
        <w:spacing w:line="360" w:lineRule="auto"/>
        <w:rPr>
          <w:sz w:val="24"/>
        </w:rPr>
      </w:pPr>
      <w:r w:rsidRPr="00EE7CDE">
        <w:rPr>
          <w:sz w:val="24"/>
        </w:rPr>
        <w:t xml:space="preserve">Indian Law Institute, </w:t>
      </w:r>
      <w:r w:rsidR="00A9762B" w:rsidRPr="00EE7CDE">
        <w:rPr>
          <w:sz w:val="24"/>
        </w:rPr>
        <w:t>Labour Law and Labour Relations</w:t>
      </w:r>
      <w:r w:rsidRPr="00EE7CDE">
        <w:rPr>
          <w:sz w:val="24"/>
        </w:rPr>
        <w:t>, ILI (New Delhi)</w:t>
      </w:r>
    </w:p>
    <w:p w:rsidR="00A9762B" w:rsidRPr="00EE7CDE" w:rsidRDefault="00A9762B" w:rsidP="006E2A44">
      <w:pPr>
        <w:pStyle w:val="ListParagraph"/>
        <w:numPr>
          <w:ilvl w:val="0"/>
          <w:numId w:val="30"/>
        </w:numPr>
        <w:tabs>
          <w:tab w:val="left" w:pos="880"/>
        </w:tabs>
        <w:spacing w:line="360" w:lineRule="auto"/>
        <w:rPr>
          <w:sz w:val="24"/>
        </w:rPr>
      </w:pPr>
      <w:r w:rsidRPr="00EE7CDE">
        <w:rPr>
          <w:sz w:val="24"/>
        </w:rPr>
        <w:t>O.P. Mishra – The Law of Industrial Disputes</w:t>
      </w:r>
    </w:p>
    <w:p w:rsidR="00D60094" w:rsidRPr="00D60094" w:rsidRDefault="00D60094" w:rsidP="006E2A44">
      <w:pPr>
        <w:pStyle w:val="ListParagraph"/>
        <w:numPr>
          <w:ilvl w:val="0"/>
          <w:numId w:val="30"/>
        </w:numPr>
        <w:tabs>
          <w:tab w:val="left" w:pos="880"/>
        </w:tabs>
        <w:spacing w:line="360" w:lineRule="auto"/>
        <w:rPr>
          <w:sz w:val="24"/>
          <w:szCs w:val="24"/>
        </w:rPr>
      </w:pPr>
      <w:r w:rsidRPr="00D60094">
        <w:rPr>
          <w:sz w:val="24"/>
          <w:szCs w:val="24"/>
        </w:rPr>
        <w:t xml:space="preserve">V.V. Giri, </w:t>
      </w:r>
      <w:r w:rsidRPr="00D60094">
        <w:rPr>
          <w:i/>
          <w:sz w:val="24"/>
          <w:szCs w:val="24"/>
        </w:rPr>
        <w:t>Labour Problems in Indian Industry</w:t>
      </w:r>
      <w:r w:rsidRPr="00D60094">
        <w:rPr>
          <w:sz w:val="24"/>
          <w:szCs w:val="24"/>
        </w:rPr>
        <w:t xml:space="preserve">, </w:t>
      </w:r>
      <w:r w:rsidRPr="00D60094">
        <w:rPr>
          <w:bCs/>
          <w:color w:val="0F1111"/>
          <w:sz w:val="24"/>
          <w:szCs w:val="24"/>
          <w:shd w:val="clear" w:color="auto" w:fill="FFFFFF"/>
        </w:rPr>
        <w:t>Asia Publishing House</w:t>
      </w:r>
      <w:r w:rsidRPr="00D60094">
        <w:rPr>
          <w:b/>
          <w:bCs/>
          <w:color w:val="0F1111"/>
          <w:sz w:val="24"/>
          <w:szCs w:val="24"/>
          <w:shd w:val="clear" w:color="auto" w:fill="FFFFFF"/>
        </w:rPr>
        <w:t>.</w:t>
      </w:r>
    </w:p>
    <w:p w:rsidR="00D60094" w:rsidRPr="00D60094" w:rsidRDefault="00D60094" w:rsidP="006E2A44">
      <w:pPr>
        <w:pStyle w:val="ListParagraph"/>
        <w:numPr>
          <w:ilvl w:val="0"/>
          <w:numId w:val="30"/>
        </w:numPr>
        <w:tabs>
          <w:tab w:val="left" w:pos="880"/>
        </w:tabs>
        <w:spacing w:line="360" w:lineRule="auto"/>
        <w:rPr>
          <w:sz w:val="24"/>
          <w:szCs w:val="24"/>
        </w:rPr>
      </w:pPr>
      <w:r w:rsidRPr="00D60094">
        <w:rPr>
          <w:sz w:val="24"/>
          <w:szCs w:val="24"/>
        </w:rPr>
        <w:t xml:space="preserve">S.C. Srivastava , </w:t>
      </w:r>
      <w:r w:rsidRPr="00D60094">
        <w:rPr>
          <w:i/>
          <w:sz w:val="24"/>
          <w:szCs w:val="24"/>
        </w:rPr>
        <w:t>Social Security and Labour Laws</w:t>
      </w:r>
      <w:r w:rsidRPr="00D60094">
        <w:rPr>
          <w:sz w:val="24"/>
          <w:szCs w:val="24"/>
        </w:rPr>
        <w:t>, Eastern Book Co.</w:t>
      </w:r>
    </w:p>
    <w:p w:rsidR="00D60094" w:rsidRPr="00D60094" w:rsidRDefault="00D60094" w:rsidP="006E2A44">
      <w:pPr>
        <w:pStyle w:val="ListParagraph"/>
        <w:numPr>
          <w:ilvl w:val="0"/>
          <w:numId w:val="30"/>
        </w:numPr>
        <w:tabs>
          <w:tab w:val="left" w:pos="880"/>
        </w:tabs>
        <w:spacing w:line="360" w:lineRule="auto"/>
        <w:rPr>
          <w:sz w:val="24"/>
          <w:szCs w:val="24"/>
        </w:rPr>
      </w:pPr>
      <w:r w:rsidRPr="00D60094">
        <w:rPr>
          <w:sz w:val="24"/>
          <w:szCs w:val="24"/>
        </w:rPr>
        <w:t xml:space="preserve">S.K. Puri, </w:t>
      </w:r>
      <w:r w:rsidRPr="00D60094">
        <w:rPr>
          <w:i/>
          <w:sz w:val="24"/>
          <w:szCs w:val="24"/>
        </w:rPr>
        <w:t>Labour and Industrial Law</w:t>
      </w:r>
      <w:r w:rsidRPr="00D60094">
        <w:rPr>
          <w:sz w:val="24"/>
          <w:szCs w:val="24"/>
        </w:rPr>
        <w:t xml:space="preserve">, </w:t>
      </w:r>
      <w:r w:rsidRPr="00D60094">
        <w:rPr>
          <w:sz w:val="24"/>
          <w:szCs w:val="24"/>
          <w:shd w:val="clear" w:color="auto" w:fill="FFFFFF"/>
        </w:rPr>
        <w:t>Allahabad Law Agency</w:t>
      </w:r>
      <w:r w:rsidRPr="00D60094">
        <w:rPr>
          <w:sz w:val="24"/>
          <w:szCs w:val="24"/>
        </w:rPr>
        <w:t>.</w:t>
      </w:r>
    </w:p>
    <w:p w:rsidR="00A9762B" w:rsidRDefault="00A9762B" w:rsidP="006E2A44">
      <w:pPr>
        <w:pStyle w:val="ListParagraph"/>
        <w:numPr>
          <w:ilvl w:val="0"/>
          <w:numId w:val="30"/>
        </w:numPr>
        <w:tabs>
          <w:tab w:val="left" w:pos="880"/>
        </w:tabs>
        <w:spacing w:line="360" w:lineRule="auto"/>
        <w:rPr>
          <w:sz w:val="24"/>
        </w:rPr>
      </w:pPr>
      <w:r w:rsidRPr="00D60094">
        <w:rPr>
          <w:sz w:val="24"/>
        </w:rPr>
        <w:t>R. Dayal- Labour and Industrial Law</w:t>
      </w:r>
      <w:r w:rsidR="00D60094" w:rsidRPr="00D60094">
        <w:rPr>
          <w:sz w:val="24"/>
        </w:rPr>
        <w:t>, Allahabad Law Agency.</w:t>
      </w:r>
    </w:p>
    <w:p w:rsidR="001C2955" w:rsidRPr="00D60094" w:rsidRDefault="001C2955" w:rsidP="00B418F0">
      <w:pPr>
        <w:pStyle w:val="ListParagraph"/>
        <w:tabs>
          <w:tab w:val="left" w:pos="880"/>
        </w:tabs>
        <w:ind w:left="880" w:firstLine="0"/>
        <w:rPr>
          <w:sz w:val="24"/>
        </w:rPr>
      </w:pPr>
    </w:p>
    <w:p w:rsidR="00A9762B" w:rsidRDefault="001C2955" w:rsidP="00A9762B">
      <w:pPr>
        <w:spacing w:after="0" w:line="240" w:lineRule="auto"/>
        <w:ind w:left="963" w:right="924"/>
        <w:jc w:val="center"/>
        <w:rPr>
          <w:rFonts w:ascii="Times New Roman" w:hAnsi="Times New Roman" w:cs="Times New Roman"/>
          <w:b/>
          <w:sz w:val="24"/>
        </w:rPr>
      </w:pPr>
      <w:r w:rsidRPr="001C2955">
        <w:rPr>
          <w:rFonts w:ascii="Times New Roman" w:hAnsi="Times New Roman" w:cs="Times New Roman"/>
          <w:b/>
          <w:sz w:val="28"/>
        </w:rPr>
        <w:t>ALTERNATIVE DISPUTE RESOLUTION</w:t>
      </w:r>
    </w:p>
    <w:p w:rsidR="001C2955" w:rsidRPr="00A9762B" w:rsidRDefault="001C2955" w:rsidP="001C2955">
      <w:pPr>
        <w:spacing w:after="0" w:line="240" w:lineRule="auto"/>
        <w:jc w:val="center"/>
        <w:rPr>
          <w:rFonts w:ascii="Times New Roman" w:hAnsi="Times New Roman" w:cs="Times New Roman"/>
          <w:b/>
          <w:sz w:val="28"/>
        </w:rPr>
      </w:pPr>
      <w:r w:rsidRPr="001C2955">
        <w:rPr>
          <w:rFonts w:ascii="Times New Roman" w:hAnsi="Times New Roman" w:cs="Times New Roman"/>
          <w:b/>
          <w:sz w:val="28"/>
        </w:rPr>
        <w:t>(</w:t>
      </w:r>
      <w:r w:rsidR="006E5A7A">
        <w:rPr>
          <w:rFonts w:ascii="Times New Roman" w:hAnsi="Times New Roman" w:cs="Times New Roman"/>
          <w:b/>
          <w:sz w:val="28"/>
        </w:rPr>
        <w:t>Practical</w:t>
      </w:r>
      <w:r w:rsidRPr="001C2955">
        <w:rPr>
          <w:rFonts w:ascii="Times New Roman" w:hAnsi="Times New Roman" w:cs="Times New Roman"/>
          <w:b/>
          <w:sz w:val="28"/>
        </w:rPr>
        <w:t>)</w:t>
      </w:r>
    </w:p>
    <w:p w:rsidR="001C2955" w:rsidRDefault="001C2955" w:rsidP="00A9762B">
      <w:pPr>
        <w:spacing w:after="0" w:line="240" w:lineRule="auto"/>
        <w:ind w:left="963" w:right="924"/>
        <w:jc w:val="center"/>
        <w:rPr>
          <w:rFonts w:ascii="Times New Roman" w:hAnsi="Times New Roman" w:cs="Times New Roman"/>
          <w:b/>
          <w:sz w:val="24"/>
        </w:rPr>
      </w:pPr>
    </w:p>
    <w:p w:rsidR="00A9762B" w:rsidRPr="001C2955" w:rsidRDefault="00A9762B" w:rsidP="00B418F0">
      <w:pPr>
        <w:rPr>
          <w:rFonts w:ascii="Times New Roman" w:hAnsi="Times New Roman" w:cs="Times New Roman"/>
          <w:b/>
          <w:sz w:val="24"/>
        </w:rPr>
      </w:pPr>
      <w:r w:rsidRPr="001C2955">
        <w:rPr>
          <w:rFonts w:ascii="Times New Roman" w:hAnsi="Times New Roman" w:cs="Times New Roman"/>
          <w:b/>
          <w:sz w:val="24"/>
        </w:rPr>
        <w:t>Marks- 100</w:t>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00B418F0">
        <w:rPr>
          <w:rFonts w:ascii="Times New Roman" w:hAnsi="Times New Roman" w:cs="Times New Roman"/>
          <w:b/>
          <w:sz w:val="24"/>
        </w:rPr>
        <w:tab/>
      </w:r>
      <w:r w:rsidR="0098757B">
        <w:rPr>
          <w:rFonts w:ascii="Times New Roman" w:hAnsi="Times New Roman" w:cs="Times New Roman"/>
          <w:b/>
          <w:sz w:val="24"/>
        </w:rPr>
        <w:tab/>
      </w:r>
      <w:r w:rsidRPr="001C2955">
        <w:rPr>
          <w:rFonts w:ascii="Times New Roman" w:hAnsi="Times New Roman" w:cs="Times New Roman"/>
          <w:b/>
          <w:sz w:val="24"/>
        </w:rPr>
        <w:t>Credit- 04</w:t>
      </w:r>
    </w:p>
    <w:p w:rsidR="00E615AD" w:rsidRPr="001C2955" w:rsidRDefault="00E615AD" w:rsidP="00E615AD">
      <w:pPr>
        <w:pStyle w:val="BodyText"/>
        <w:tabs>
          <w:tab w:val="left" w:pos="5199"/>
        </w:tabs>
        <w:ind w:left="159"/>
      </w:pPr>
      <w:r w:rsidRPr="001C2955">
        <w:rPr>
          <w:b/>
        </w:rPr>
        <w:t>(</w:t>
      </w:r>
      <w:r w:rsidRPr="001C2955">
        <w:t>Written submissions Marks – 90</w:t>
      </w:r>
    </w:p>
    <w:p w:rsidR="00E615AD" w:rsidRPr="00E615AD" w:rsidRDefault="00E615AD" w:rsidP="00E615AD">
      <w:pPr>
        <w:rPr>
          <w:rFonts w:ascii="Times New Roman" w:eastAsia="Times New Roman" w:hAnsi="Times New Roman" w:cs="Times New Roman"/>
          <w:b/>
          <w:sz w:val="24"/>
          <w:szCs w:val="24"/>
          <w:lang w:val="en-US" w:bidi="en-US"/>
        </w:rPr>
      </w:pPr>
      <w:r w:rsidRPr="001C2955">
        <w:rPr>
          <w:rFonts w:ascii="Times New Roman" w:hAnsi="Times New Roman" w:cs="Times New Roman"/>
          <w:sz w:val="24"/>
          <w:szCs w:val="24"/>
        </w:rPr>
        <w:t xml:space="preserve">    Viva Voce Marks –10</w:t>
      </w:r>
      <w:r w:rsidRPr="001C2955">
        <w:rPr>
          <w:rFonts w:ascii="Times New Roman" w:hAnsi="Times New Roman" w:cs="Times New Roman"/>
          <w:b/>
          <w:sz w:val="24"/>
          <w:szCs w:val="24"/>
        </w:rPr>
        <w:t>)</w:t>
      </w:r>
    </w:p>
    <w:p w:rsidR="00A9762B" w:rsidRPr="00CB1303" w:rsidRDefault="00A9762B" w:rsidP="00A9762B">
      <w:pPr>
        <w:pStyle w:val="BodyText"/>
        <w:spacing w:before="8"/>
        <w:rPr>
          <w:b/>
          <w:sz w:val="23"/>
        </w:rPr>
      </w:pPr>
    </w:p>
    <w:p w:rsidR="00A9762B" w:rsidRPr="00CB1303" w:rsidRDefault="00983305" w:rsidP="00A9762B">
      <w:pPr>
        <w:pStyle w:val="BodyText"/>
        <w:ind w:left="159" w:right="117"/>
        <w:jc w:val="both"/>
      </w:pPr>
      <w:r>
        <w:rPr>
          <w:b/>
        </w:rPr>
        <w:t>OBJECTIVE OF THE SUBJECT</w:t>
      </w:r>
      <w:r w:rsidR="00A9762B" w:rsidRPr="00CB1303">
        <w:rPr>
          <w:b/>
        </w:rPr>
        <w:t xml:space="preserve">: </w:t>
      </w:r>
      <w:r w:rsidR="00A9762B" w:rsidRPr="00CB1303">
        <w:t xml:space="preserve">The formal dispute resolution system is too </w:t>
      </w:r>
      <w:r w:rsidR="00E0145F" w:rsidRPr="00CB1303">
        <w:t>overburdened</w:t>
      </w:r>
      <w:r w:rsidR="00A9762B" w:rsidRPr="00CB1303">
        <w:t>. Further the formal system is not very accessible to the common man. So an alternative dispute resolution system has been evolved. The students will be exposed to this process in this module.</w:t>
      </w:r>
    </w:p>
    <w:p w:rsidR="00A9762B" w:rsidRPr="00CB1303" w:rsidRDefault="00A9762B" w:rsidP="00A9762B">
      <w:pPr>
        <w:pStyle w:val="BodyText"/>
        <w:ind w:right="117"/>
        <w:jc w:val="right"/>
      </w:pPr>
    </w:p>
    <w:p w:rsidR="00A9762B" w:rsidRPr="00CB1303" w:rsidRDefault="00A9762B" w:rsidP="00A9762B">
      <w:pPr>
        <w:pStyle w:val="BodyText"/>
      </w:pPr>
    </w:p>
    <w:p w:rsidR="00A9762B" w:rsidRPr="00CB1303" w:rsidRDefault="00A9762B" w:rsidP="00A9762B">
      <w:pPr>
        <w:pStyle w:val="BodyText"/>
        <w:ind w:left="159"/>
      </w:pPr>
      <w:r w:rsidRPr="00CB1303">
        <w:rPr>
          <w:b/>
        </w:rPr>
        <w:t xml:space="preserve">MODULE – I: </w:t>
      </w:r>
      <w:r w:rsidRPr="00CB1303">
        <w:t>Negotiation Skills to be learnt through simulated Programme and case studies</w:t>
      </w:r>
    </w:p>
    <w:p w:rsidR="00A9762B" w:rsidRPr="00CB1303" w:rsidRDefault="00A9762B" w:rsidP="00A9762B">
      <w:pPr>
        <w:pStyle w:val="BodyText"/>
      </w:pPr>
    </w:p>
    <w:p w:rsidR="00A9762B" w:rsidRPr="00CB1303" w:rsidRDefault="00A9762B" w:rsidP="00E0145F">
      <w:pPr>
        <w:pStyle w:val="BodyText"/>
        <w:tabs>
          <w:tab w:val="left" w:pos="5954"/>
        </w:tabs>
        <w:ind w:left="159" w:right="-287"/>
      </w:pPr>
      <w:r w:rsidRPr="00CB1303">
        <w:rPr>
          <w:b/>
        </w:rPr>
        <w:t xml:space="preserve">MODULE – II: </w:t>
      </w:r>
      <w:r w:rsidR="00E0145F" w:rsidRPr="00CB1303">
        <w:t>Conciliation</w:t>
      </w:r>
      <w:r w:rsidRPr="00CB1303">
        <w:t xml:space="preserve"> Skills to be learnt throu</w:t>
      </w:r>
      <w:r w:rsidR="00E0145F">
        <w:t xml:space="preserve">gh simulated Programme and case </w:t>
      </w:r>
      <w:r w:rsidRPr="00CB1303">
        <w:t>studies</w:t>
      </w:r>
    </w:p>
    <w:p w:rsidR="00A9762B" w:rsidRPr="00CB1303" w:rsidRDefault="00A9762B" w:rsidP="00A9762B">
      <w:pPr>
        <w:pStyle w:val="BodyText"/>
      </w:pPr>
    </w:p>
    <w:p w:rsidR="00A9762B" w:rsidRPr="00CB1303" w:rsidRDefault="00A9762B" w:rsidP="00A9762B">
      <w:pPr>
        <w:pStyle w:val="BodyText"/>
        <w:ind w:left="159"/>
      </w:pPr>
      <w:r w:rsidRPr="00CB1303">
        <w:rPr>
          <w:b/>
        </w:rPr>
        <w:t xml:space="preserve">MODULE – III: </w:t>
      </w:r>
      <w:r w:rsidRPr="00CB1303">
        <w:t>Arbitration Lawn and Practice including International Arbitration and Arbitration Rules</w:t>
      </w:r>
    </w:p>
    <w:p w:rsidR="00A9762B" w:rsidRPr="00CB1303" w:rsidRDefault="00A9762B" w:rsidP="00A9762B">
      <w:pPr>
        <w:pStyle w:val="BodyText"/>
      </w:pPr>
    </w:p>
    <w:p w:rsidR="00A9762B" w:rsidRPr="00CB1303" w:rsidRDefault="00A9762B" w:rsidP="00A9762B">
      <w:pPr>
        <w:pStyle w:val="BodyText"/>
        <w:tabs>
          <w:tab w:val="left" w:pos="5200"/>
        </w:tabs>
        <w:ind w:left="159"/>
        <w:jc w:val="both"/>
        <w:sectPr w:rsidR="00A9762B" w:rsidRPr="00CB1303" w:rsidSect="000E5672">
          <w:type w:val="continuous"/>
          <w:pgSz w:w="11906" w:h="16838" w:code="9"/>
          <w:pgMar w:top="1360" w:right="707" w:bottom="280" w:left="1280" w:header="720" w:footer="720" w:gutter="0"/>
          <w:cols w:space="720"/>
          <w:docGrid w:linePitch="299"/>
        </w:sectPr>
      </w:pPr>
    </w:p>
    <w:p w:rsidR="00A9762B" w:rsidRPr="00E615AD" w:rsidRDefault="00A9762B" w:rsidP="00E615AD">
      <w:pPr>
        <w:pStyle w:val="BodyText"/>
        <w:spacing w:before="76"/>
        <w:ind w:left="142" w:right="116"/>
        <w:jc w:val="both"/>
      </w:pPr>
      <w:r w:rsidRPr="00CB1303">
        <w:rPr>
          <w:b/>
        </w:rPr>
        <w:t xml:space="preserve">NOTE: </w:t>
      </w:r>
      <w:r w:rsidRPr="00E0145F">
        <w:t>Students will have to put in four weeks of intern</w:t>
      </w:r>
      <w:r w:rsidR="00E0145F" w:rsidRPr="00E0145F">
        <w:t>ship compulsorily in Semesters II, III, IV, V, VI</w:t>
      </w:r>
      <w:r w:rsidRPr="00CB1303">
        <w:t xml:space="preserve">, and obtain a certificate of internship without which the Bar Council may not enroll them. The students must maintain diary. They will be evaluated in the </w:t>
      </w:r>
      <w:r w:rsidR="00E0145F">
        <w:rPr>
          <w:b/>
        </w:rPr>
        <w:t>VIth</w:t>
      </w:r>
      <w:r w:rsidRPr="00CB1303">
        <w:rPr>
          <w:b/>
        </w:rPr>
        <w:t xml:space="preserve"> Semester along with Moot Court Exercis</w:t>
      </w:r>
      <w:r w:rsidR="00E0145F">
        <w:rPr>
          <w:b/>
        </w:rPr>
        <w:t>e and Internship</w:t>
      </w:r>
      <w:r w:rsidRPr="00CB1303">
        <w:rPr>
          <w:b/>
        </w:rPr>
        <w:t xml:space="preserve">. </w:t>
      </w:r>
      <w:r w:rsidRPr="00CB1303">
        <w:t>The internship should be in the following Institutions or Organizations:</w:t>
      </w:r>
    </w:p>
    <w:p w:rsidR="00A9762B" w:rsidRPr="00CB1303" w:rsidRDefault="00A9762B" w:rsidP="00A9762B">
      <w:pPr>
        <w:pStyle w:val="BodyText"/>
        <w:rPr>
          <w:sz w:val="22"/>
        </w:rPr>
      </w:pPr>
    </w:p>
    <w:p w:rsidR="00A9762B" w:rsidRPr="00CB1303" w:rsidRDefault="00A9762B" w:rsidP="006E2A44">
      <w:pPr>
        <w:pStyle w:val="ListParagraph"/>
        <w:numPr>
          <w:ilvl w:val="0"/>
          <w:numId w:val="31"/>
        </w:numPr>
        <w:tabs>
          <w:tab w:val="left" w:pos="880"/>
        </w:tabs>
        <w:spacing w:before="1"/>
        <w:rPr>
          <w:sz w:val="24"/>
        </w:rPr>
      </w:pPr>
      <w:r w:rsidRPr="00CB1303">
        <w:rPr>
          <w:sz w:val="24"/>
        </w:rPr>
        <w:t>NGO</w:t>
      </w:r>
    </w:p>
    <w:p w:rsidR="00A9762B" w:rsidRPr="00CB1303" w:rsidRDefault="00A9762B" w:rsidP="006E2A44">
      <w:pPr>
        <w:pStyle w:val="ListParagraph"/>
        <w:numPr>
          <w:ilvl w:val="0"/>
          <w:numId w:val="31"/>
        </w:numPr>
        <w:tabs>
          <w:tab w:val="left" w:pos="880"/>
        </w:tabs>
        <w:rPr>
          <w:sz w:val="24"/>
        </w:rPr>
      </w:pPr>
      <w:r w:rsidRPr="00CB1303">
        <w:rPr>
          <w:sz w:val="24"/>
        </w:rPr>
        <w:t>Trial and Appellate Advocates {compulsory}</w:t>
      </w:r>
    </w:p>
    <w:p w:rsidR="00A9762B" w:rsidRPr="00CB1303" w:rsidRDefault="00A9762B" w:rsidP="006E2A44">
      <w:pPr>
        <w:pStyle w:val="ListParagraph"/>
        <w:numPr>
          <w:ilvl w:val="0"/>
          <w:numId w:val="31"/>
        </w:numPr>
        <w:tabs>
          <w:tab w:val="left" w:pos="880"/>
        </w:tabs>
        <w:rPr>
          <w:sz w:val="24"/>
        </w:rPr>
      </w:pPr>
      <w:r w:rsidRPr="00CB1303">
        <w:rPr>
          <w:sz w:val="24"/>
        </w:rPr>
        <w:t>Judiciary</w:t>
      </w:r>
    </w:p>
    <w:p w:rsidR="00A9762B" w:rsidRPr="00CB1303" w:rsidRDefault="00A9762B" w:rsidP="006E2A44">
      <w:pPr>
        <w:pStyle w:val="ListParagraph"/>
        <w:numPr>
          <w:ilvl w:val="0"/>
          <w:numId w:val="31"/>
        </w:numPr>
        <w:tabs>
          <w:tab w:val="left" w:pos="880"/>
        </w:tabs>
        <w:rPr>
          <w:sz w:val="24"/>
        </w:rPr>
      </w:pPr>
      <w:r w:rsidRPr="00CB1303">
        <w:rPr>
          <w:sz w:val="24"/>
        </w:rPr>
        <w:t>Legal Regulatory Authorities</w:t>
      </w:r>
    </w:p>
    <w:p w:rsidR="00A9762B" w:rsidRPr="00CB1303" w:rsidRDefault="00A9762B" w:rsidP="006E2A44">
      <w:pPr>
        <w:pStyle w:val="ListParagraph"/>
        <w:numPr>
          <w:ilvl w:val="0"/>
          <w:numId w:val="31"/>
        </w:numPr>
        <w:tabs>
          <w:tab w:val="left" w:pos="880"/>
        </w:tabs>
        <w:rPr>
          <w:sz w:val="24"/>
        </w:rPr>
      </w:pPr>
      <w:r w:rsidRPr="00CB1303">
        <w:rPr>
          <w:sz w:val="24"/>
        </w:rPr>
        <w:t>Legislatures andParliament</w:t>
      </w:r>
    </w:p>
    <w:p w:rsidR="00A9762B" w:rsidRPr="00CB1303" w:rsidRDefault="00A9762B" w:rsidP="006E2A44">
      <w:pPr>
        <w:pStyle w:val="ListParagraph"/>
        <w:numPr>
          <w:ilvl w:val="0"/>
          <w:numId w:val="31"/>
        </w:numPr>
        <w:tabs>
          <w:tab w:val="left" w:pos="880"/>
        </w:tabs>
        <w:rPr>
          <w:sz w:val="24"/>
        </w:rPr>
      </w:pPr>
      <w:r w:rsidRPr="00CB1303">
        <w:rPr>
          <w:sz w:val="24"/>
        </w:rPr>
        <w:t>MarketInstitutions</w:t>
      </w:r>
    </w:p>
    <w:p w:rsidR="00A9762B" w:rsidRPr="00CB1303" w:rsidRDefault="00A9762B" w:rsidP="006E2A44">
      <w:pPr>
        <w:pStyle w:val="ListParagraph"/>
        <w:numPr>
          <w:ilvl w:val="0"/>
          <w:numId w:val="31"/>
        </w:numPr>
        <w:tabs>
          <w:tab w:val="left" w:pos="880"/>
        </w:tabs>
        <w:rPr>
          <w:sz w:val="24"/>
        </w:rPr>
      </w:pPr>
      <w:r w:rsidRPr="00CB1303">
        <w:rPr>
          <w:sz w:val="24"/>
        </w:rPr>
        <w:t>LawFirms</w:t>
      </w:r>
    </w:p>
    <w:p w:rsidR="00A9762B" w:rsidRPr="00CB1303" w:rsidRDefault="00A9762B" w:rsidP="006E2A44">
      <w:pPr>
        <w:pStyle w:val="ListParagraph"/>
        <w:numPr>
          <w:ilvl w:val="0"/>
          <w:numId w:val="31"/>
        </w:numPr>
        <w:tabs>
          <w:tab w:val="left" w:pos="880"/>
        </w:tabs>
        <w:rPr>
          <w:sz w:val="24"/>
        </w:rPr>
      </w:pPr>
      <w:r w:rsidRPr="00CB1303">
        <w:rPr>
          <w:sz w:val="24"/>
        </w:rPr>
        <w:t>Companies</w:t>
      </w:r>
    </w:p>
    <w:p w:rsidR="00A9762B" w:rsidRPr="00CB1303" w:rsidRDefault="00A9762B" w:rsidP="006E2A44">
      <w:pPr>
        <w:pStyle w:val="ListParagraph"/>
        <w:numPr>
          <w:ilvl w:val="0"/>
          <w:numId w:val="31"/>
        </w:numPr>
        <w:tabs>
          <w:tab w:val="left" w:pos="880"/>
        </w:tabs>
        <w:rPr>
          <w:sz w:val="24"/>
        </w:rPr>
      </w:pPr>
      <w:r w:rsidRPr="00CB1303">
        <w:rPr>
          <w:sz w:val="24"/>
        </w:rPr>
        <w:t>Local Self–Government</w:t>
      </w:r>
    </w:p>
    <w:p w:rsidR="00A9762B" w:rsidRPr="00CB1303" w:rsidRDefault="00A9762B" w:rsidP="006E2A44">
      <w:pPr>
        <w:pStyle w:val="ListParagraph"/>
        <w:numPr>
          <w:ilvl w:val="0"/>
          <w:numId w:val="31"/>
        </w:numPr>
        <w:tabs>
          <w:tab w:val="left" w:pos="880"/>
        </w:tabs>
        <w:rPr>
          <w:sz w:val="24"/>
        </w:rPr>
      </w:pPr>
      <w:r w:rsidRPr="00CB1303">
        <w:rPr>
          <w:sz w:val="24"/>
        </w:rPr>
        <w:t>Other LegalFunctionaries</w:t>
      </w:r>
    </w:p>
    <w:p w:rsidR="00A9762B" w:rsidRPr="00CB1303" w:rsidRDefault="00A9762B" w:rsidP="006E2A44">
      <w:pPr>
        <w:pStyle w:val="ListParagraph"/>
        <w:numPr>
          <w:ilvl w:val="0"/>
          <w:numId w:val="31"/>
        </w:numPr>
        <w:tabs>
          <w:tab w:val="left" w:pos="880"/>
        </w:tabs>
        <w:rPr>
          <w:sz w:val="24"/>
        </w:rPr>
      </w:pPr>
      <w:r w:rsidRPr="00CB1303">
        <w:rPr>
          <w:sz w:val="24"/>
        </w:rPr>
        <w:t>Any other body approved by the</w:t>
      </w:r>
      <w:r w:rsidR="00E0145F">
        <w:rPr>
          <w:sz w:val="24"/>
        </w:rPr>
        <w:t>University</w:t>
      </w:r>
      <w:r w:rsidRPr="00CB1303">
        <w:rPr>
          <w:sz w:val="24"/>
        </w:rPr>
        <w:t>.</w:t>
      </w:r>
    </w:p>
    <w:p w:rsidR="00A9762B" w:rsidRPr="00CB1303" w:rsidRDefault="00E0145F" w:rsidP="00B418F0">
      <w:pPr>
        <w:rPr>
          <w:rFonts w:ascii="Times New Roman" w:hAnsi="Times New Roman" w:cs="Times New Roman"/>
          <w:sz w:val="24"/>
        </w:rPr>
      </w:pPr>
      <w:r>
        <w:rPr>
          <w:rFonts w:ascii="Times New Roman" w:hAnsi="Times New Roman" w:cs="Times New Roman"/>
          <w:sz w:val="24"/>
        </w:rPr>
        <w:br w:type="page"/>
      </w:r>
    </w:p>
    <w:p w:rsidR="00A9762B" w:rsidRDefault="00E0145F" w:rsidP="00E0145F">
      <w:pPr>
        <w:tabs>
          <w:tab w:val="left" w:pos="880"/>
        </w:tabs>
        <w:jc w:val="center"/>
        <w:rPr>
          <w:rFonts w:ascii="Times New Roman" w:hAnsi="Times New Roman" w:cs="Times New Roman"/>
          <w:b/>
          <w:sz w:val="28"/>
        </w:rPr>
      </w:pPr>
      <w:r w:rsidRPr="00E0145F">
        <w:rPr>
          <w:rFonts w:ascii="Times New Roman" w:hAnsi="Times New Roman" w:cs="Times New Roman"/>
          <w:b/>
          <w:sz w:val="28"/>
        </w:rPr>
        <w:t>LEGAL AID IN SURROUNDING VILLAGES</w:t>
      </w:r>
      <w:r>
        <w:rPr>
          <w:rFonts w:ascii="Times New Roman" w:hAnsi="Times New Roman" w:cs="Times New Roman"/>
          <w:b/>
          <w:sz w:val="28"/>
        </w:rPr>
        <w:t xml:space="preserve"> IN CONSULTATION WITH LEGAL SERVICES AUTHORITY</w:t>
      </w:r>
    </w:p>
    <w:p w:rsidR="006E5A7A" w:rsidRPr="006E5A7A" w:rsidRDefault="006E5A7A" w:rsidP="00E0145F">
      <w:pPr>
        <w:tabs>
          <w:tab w:val="left" w:pos="880"/>
        </w:tabs>
        <w:jc w:val="center"/>
        <w:rPr>
          <w:rFonts w:ascii="Times New Roman" w:hAnsi="Times New Roman" w:cs="Times New Roman"/>
          <w:b/>
          <w:sz w:val="24"/>
        </w:rPr>
      </w:pPr>
      <w:r w:rsidRPr="006E5A7A">
        <w:rPr>
          <w:rFonts w:ascii="Times New Roman" w:hAnsi="Times New Roman" w:cs="Times New Roman"/>
          <w:b/>
          <w:sz w:val="24"/>
        </w:rPr>
        <w:t>(Ability Enhancement Course)</w:t>
      </w:r>
    </w:p>
    <w:p w:rsidR="00B418F0" w:rsidRPr="001C2955" w:rsidRDefault="00B418F0" w:rsidP="00B418F0">
      <w:pPr>
        <w:rPr>
          <w:rFonts w:ascii="Times New Roman" w:hAnsi="Times New Roman" w:cs="Times New Roman"/>
          <w:b/>
          <w:sz w:val="24"/>
        </w:rPr>
      </w:pPr>
      <w:r w:rsidRPr="001C2955">
        <w:rPr>
          <w:rFonts w:ascii="Times New Roman" w:hAnsi="Times New Roman" w:cs="Times New Roman"/>
          <w:b/>
          <w:sz w:val="24"/>
        </w:rPr>
        <w:t>Marks- 100</w:t>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sidRPr="001C2955">
        <w:rPr>
          <w:rFonts w:ascii="Times New Roman" w:hAnsi="Times New Roman" w:cs="Times New Roman"/>
          <w:b/>
          <w:sz w:val="24"/>
        </w:rPr>
        <w:tab/>
      </w:r>
      <w:r>
        <w:rPr>
          <w:rFonts w:ascii="Times New Roman" w:hAnsi="Times New Roman" w:cs="Times New Roman"/>
          <w:b/>
          <w:sz w:val="24"/>
        </w:rPr>
        <w:tab/>
      </w:r>
      <w:r w:rsidR="0098757B">
        <w:rPr>
          <w:rFonts w:ascii="Times New Roman" w:hAnsi="Times New Roman" w:cs="Times New Roman"/>
          <w:b/>
          <w:sz w:val="24"/>
        </w:rPr>
        <w:tab/>
      </w:r>
      <w:r w:rsidRPr="001C2955">
        <w:rPr>
          <w:rFonts w:ascii="Times New Roman" w:hAnsi="Times New Roman" w:cs="Times New Roman"/>
          <w:b/>
          <w:sz w:val="24"/>
        </w:rPr>
        <w:t xml:space="preserve">   Credit- 04</w:t>
      </w:r>
    </w:p>
    <w:p w:rsidR="00B418F0" w:rsidRPr="001C2955" w:rsidRDefault="00B418F0" w:rsidP="00B418F0">
      <w:pPr>
        <w:pStyle w:val="BodyText"/>
        <w:tabs>
          <w:tab w:val="left" w:pos="5199"/>
        </w:tabs>
        <w:ind w:left="159"/>
      </w:pPr>
      <w:r w:rsidRPr="001C2955">
        <w:rPr>
          <w:b/>
        </w:rPr>
        <w:t>(</w:t>
      </w:r>
      <w:r w:rsidRPr="001C2955">
        <w:t>Written submissions Marks – 90</w:t>
      </w:r>
    </w:p>
    <w:p w:rsidR="00B418F0" w:rsidRPr="00B418F0" w:rsidRDefault="00B418F0" w:rsidP="00B418F0">
      <w:pPr>
        <w:rPr>
          <w:rFonts w:ascii="Times New Roman" w:eastAsia="Times New Roman" w:hAnsi="Times New Roman" w:cs="Times New Roman"/>
          <w:b/>
          <w:sz w:val="24"/>
          <w:szCs w:val="24"/>
          <w:lang w:val="en-US" w:bidi="en-US"/>
        </w:rPr>
      </w:pPr>
      <w:r w:rsidRPr="001C2955">
        <w:rPr>
          <w:rFonts w:ascii="Times New Roman" w:hAnsi="Times New Roman" w:cs="Times New Roman"/>
          <w:sz w:val="24"/>
          <w:szCs w:val="24"/>
        </w:rPr>
        <w:t xml:space="preserve">    Viva Voce Marks –10</w:t>
      </w:r>
      <w:r w:rsidRPr="001C2955">
        <w:rPr>
          <w:rFonts w:ascii="Times New Roman" w:hAnsi="Times New Roman" w:cs="Times New Roman"/>
          <w:b/>
          <w:sz w:val="24"/>
          <w:szCs w:val="24"/>
        </w:rPr>
        <w:t>)</w:t>
      </w:r>
    </w:p>
    <w:p w:rsidR="00B76A35" w:rsidRPr="00B76A35" w:rsidRDefault="008B2E93" w:rsidP="00B76A35">
      <w:pPr>
        <w:tabs>
          <w:tab w:val="left" w:pos="880"/>
        </w:tabs>
        <w:jc w:val="both"/>
        <w:rPr>
          <w:rFonts w:ascii="Times New Roman" w:hAnsi="Times New Roman" w:cs="Times New Roman"/>
          <w:sz w:val="24"/>
          <w:szCs w:val="24"/>
          <w:lang w:val="en-US"/>
        </w:rPr>
      </w:pPr>
      <w:r w:rsidRPr="008B2E93">
        <w:rPr>
          <w:rFonts w:ascii="Times New Roman" w:hAnsi="Times New Roman" w:cs="Times New Roman"/>
          <w:b/>
          <w:sz w:val="24"/>
          <w:szCs w:val="24"/>
        </w:rPr>
        <w:t>OBJECTIVE OF THE SUBJECT:</w:t>
      </w:r>
      <w:r w:rsidR="00B76A35" w:rsidRPr="00B76A35">
        <w:rPr>
          <w:rFonts w:ascii="Times New Roman" w:hAnsi="Times New Roman" w:cs="Times New Roman"/>
          <w:sz w:val="24"/>
          <w:szCs w:val="24"/>
          <w:lang w:val="en-US"/>
        </w:rPr>
        <w:t>This subject intends to equip the students with training and knowledge for legal aid services. The students will be taken on surveys and legal awareness camp in the village areas to fulfill above mentioned objective.</w:t>
      </w:r>
    </w:p>
    <w:p w:rsidR="00A9762B" w:rsidRPr="00CB1303" w:rsidRDefault="00A9762B" w:rsidP="00A9762B">
      <w:pPr>
        <w:tabs>
          <w:tab w:val="left" w:pos="880"/>
        </w:tabs>
        <w:rPr>
          <w:rFonts w:ascii="Times New Roman" w:hAnsi="Times New Roman" w:cs="Times New Roman"/>
          <w:sz w:val="24"/>
        </w:rPr>
      </w:pPr>
      <w:r w:rsidRPr="00E615AD">
        <w:rPr>
          <w:rFonts w:ascii="Times New Roman" w:hAnsi="Times New Roman" w:cs="Times New Roman"/>
          <w:b/>
          <w:sz w:val="24"/>
        </w:rPr>
        <w:t>Part A-</w:t>
      </w:r>
      <w:r w:rsidRPr="00CB1303">
        <w:rPr>
          <w:rFonts w:ascii="Times New Roman" w:hAnsi="Times New Roman" w:cs="Times New Roman"/>
          <w:sz w:val="24"/>
        </w:rPr>
        <w:t xml:space="preserve"> Students are</w:t>
      </w:r>
      <w:r w:rsidR="00B418F0">
        <w:rPr>
          <w:rFonts w:ascii="Times New Roman" w:hAnsi="Times New Roman" w:cs="Times New Roman"/>
          <w:sz w:val="24"/>
        </w:rPr>
        <w:t xml:space="preserve"> expected to know the following:</w:t>
      </w:r>
    </w:p>
    <w:p w:rsidR="00A9762B" w:rsidRPr="00CB1303" w:rsidRDefault="00E615AD" w:rsidP="00E0145F">
      <w:pPr>
        <w:tabs>
          <w:tab w:val="left" w:pos="880"/>
        </w:tabs>
        <w:ind w:left="426"/>
        <w:rPr>
          <w:rFonts w:ascii="Times New Roman" w:hAnsi="Times New Roman" w:cs="Times New Roman"/>
          <w:sz w:val="24"/>
        </w:rPr>
      </w:pPr>
      <w:r>
        <w:rPr>
          <w:rFonts w:ascii="Times New Roman" w:hAnsi="Times New Roman" w:cs="Times New Roman"/>
          <w:sz w:val="24"/>
        </w:rPr>
        <w:t xml:space="preserve">1. </w:t>
      </w:r>
      <w:r w:rsidR="00A9762B" w:rsidRPr="00CB1303">
        <w:rPr>
          <w:rFonts w:ascii="Times New Roman" w:hAnsi="Times New Roman" w:cs="Times New Roman"/>
          <w:sz w:val="24"/>
        </w:rPr>
        <w:t>Introduction of Legal Aid Service</w:t>
      </w:r>
    </w:p>
    <w:p w:rsidR="00A9762B" w:rsidRPr="00CB1303" w:rsidRDefault="00A9762B" w:rsidP="00E0145F">
      <w:pPr>
        <w:tabs>
          <w:tab w:val="left" w:pos="880"/>
        </w:tabs>
        <w:ind w:left="426" w:firstLine="567"/>
        <w:rPr>
          <w:rFonts w:ascii="Times New Roman" w:hAnsi="Times New Roman" w:cs="Times New Roman"/>
          <w:sz w:val="24"/>
        </w:rPr>
      </w:pPr>
      <w:r w:rsidRPr="00CB1303">
        <w:rPr>
          <w:rFonts w:ascii="Times New Roman" w:hAnsi="Times New Roman" w:cs="Times New Roman"/>
          <w:sz w:val="24"/>
        </w:rPr>
        <w:t>a)</w:t>
      </w:r>
      <w:r w:rsidRPr="00CB1303">
        <w:rPr>
          <w:rFonts w:ascii="Times New Roman" w:hAnsi="Times New Roman" w:cs="Times New Roman"/>
          <w:sz w:val="24"/>
        </w:rPr>
        <w:tab/>
        <w:t>Legal Services Authorities Act, 1987</w:t>
      </w:r>
    </w:p>
    <w:p w:rsidR="00A9762B" w:rsidRPr="00CB1303" w:rsidRDefault="00A9762B" w:rsidP="00E0145F">
      <w:pPr>
        <w:tabs>
          <w:tab w:val="left" w:pos="880"/>
        </w:tabs>
        <w:ind w:left="426" w:firstLine="567"/>
        <w:rPr>
          <w:rFonts w:ascii="Times New Roman" w:hAnsi="Times New Roman" w:cs="Times New Roman"/>
          <w:sz w:val="24"/>
        </w:rPr>
      </w:pPr>
      <w:r w:rsidRPr="00CB1303">
        <w:rPr>
          <w:rFonts w:ascii="Times New Roman" w:hAnsi="Times New Roman" w:cs="Times New Roman"/>
          <w:sz w:val="24"/>
        </w:rPr>
        <w:t>b)</w:t>
      </w:r>
      <w:r w:rsidRPr="00CB1303">
        <w:rPr>
          <w:rFonts w:ascii="Times New Roman" w:hAnsi="Times New Roman" w:cs="Times New Roman"/>
          <w:sz w:val="24"/>
        </w:rPr>
        <w:tab/>
        <w:t>Fundamental Right to free legal aid</w:t>
      </w:r>
    </w:p>
    <w:p w:rsidR="00A9762B" w:rsidRPr="00CB1303" w:rsidRDefault="00E615AD" w:rsidP="00E0145F">
      <w:pPr>
        <w:tabs>
          <w:tab w:val="left" w:pos="880"/>
        </w:tabs>
        <w:ind w:left="426"/>
        <w:rPr>
          <w:rFonts w:ascii="Times New Roman" w:hAnsi="Times New Roman" w:cs="Times New Roman"/>
          <w:sz w:val="24"/>
        </w:rPr>
      </w:pPr>
      <w:r>
        <w:rPr>
          <w:rFonts w:ascii="Times New Roman" w:hAnsi="Times New Roman" w:cs="Times New Roman"/>
          <w:sz w:val="24"/>
        </w:rPr>
        <w:t xml:space="preserve">2. </w:t>
      </w:r>
      <w:r w:rsidR="00A9762B" w:rsidRPr="00CB1303">
        <w:rPr>
          <w:rFonts w:ascii="Times New Roman" w:hAnsi="Times New Roman" w:cs="Times New Roman"/>
          <w:sz w:val="24"/>
        </w:rPr>
        <w:t>Legal Services Authorities under the Act</w:t>
      </w:r>
    </w:p>
    <w:p w:rsidR="00A9762B" w:rsidRPr="00CB1303" w:rsidRDefault="00A9762B" w:rsidP="00E0145F">
      <w:pPr>
        <w:tabs>
          <w:tab w:val="left" w:pos="880"/>
        </w:tabs>
        <w:ind w:left="426"/>
        <w:rPr>
          <w:rFonts w:ascii="Times New Roman" w:hAnsi="Times New Roman" w:cs="Times New Roman"/>
          <w:sz w:val="24"/>
        </w:rPr>
      </w:pPr>
      <w:r w:rsidRPr="00CB1303">
        <w:rPr>
          <w:rFonts w:ascii="Times New Roman" w:hAnsi="Times New Roman" w:cs="Times New Roman"/>
          <w:sz w:val="24"/>
        </w:rPr>
        <w:t>a)</w:t>
      </w:r>
      <w:r w:rsidRPr="00CB1303">
        <w:rPr>
          <w:rFonts w:ascii="Times New Roman" w:hAnsi="Times New Roman" w:cs="Times New Roman"/>
          <w:sz w:val="24"/>
        </w:rPr>
        <w:tab/>
        <w:t xml:space="preserve">Legal Services Authorities </w:t>
      </w:r>
    </w:p>
    <w:p w:rsidR="00A9762B" w:rsidRPr="00CB1303" w:rsidRDefault="00A9762B" w:rsidP="00E0145F">
      <w:pPr>
        <w:tabs>
          <w:tab w:val="left" w:pos="880"/>
        </w:tabs>
        <w:ind w:left="426"/>
        <w:rPr>
          <w:rFonts w:ascii="Times New Roman" w:hAnsi="Times New Roman" w:cs="Times New Roman"/>
          <w:sz w:val="24"/>
        </w:rPr>
      </w:pPr>
      <w:r w:rsidRPr="00CB1303">
        <w:rPr>
          <w:rFonts w:ascii="Times New Roman" w:hAnsi="Times New Roman" w:cs="Times New Roman"/>
          <w:sz w:val="24"/>
        </w:rPr>
        <w:t>b)</w:t>
      </w:r>
      <w:r w:rsidRPr="00CB1303">
        <w:rPr>
          <w:rFonts w:ascii="Times New Roman" w:hAnsi="Times New Roman" w:cs="Times New Roman"/>
          <w:sz w:val="24"/>
        </w:rPr>
        <w:tab/>
      </w:r>
      <w:r w:rsidRPr="00E0145F">
        <w:rPr>
          <w:rFonts w:ascii="Times New Roman" w:hAnsi="Times New Roman" w:cs="Times New Roman"/>
          <w:sz w:val="24"/>
        </w:rPr>
        <w:t>Legal Aid Service, West Bengal (LASWEB)</w:t>
      </w:r>
    </w:p>
    <w:p w:rsidR="00A9762B" w:rsidRPr="00CB1303" w:rsidRDefault="00E615AD" w:rsidP="00E0145F">
      <w:pPr>
        <w:tabs>
          <w:tab w:val="left" w:pos="880"/>
        </w:tabs>
        <w:ind w:left="426"/>
        <w:rPr>
          <w:rFonts w:ascii="Times New Roman" w:hAnsi="Times New Roman" w:cs="Times New Roman"/>
          <w:sz w:val="24"/>
        </w:rPr>
      </w:pPr>
      <w:r>
        <w:rPr>
          <w:rFonts w:ascii="Times New Roman" w:hAnsi="Times New Roman" w:cs="Times New Roman"/>
          <w:sz w:val="24"/>
        </w:rPr>
        <w:t xml:space="preserve">3. </w:t>
      </w:r>
      <w:r w:rsidR="00A9762B" w:rsidRPr="00CB1303">
        <w:rPr>
          <w:rFonts w:ascii="Times New Roman" w:hAnsi="Times New Roman" w:cs="Times New Roman"/>
          <w:sz w:val="24"/>
        </w:rPr>
        <w:t>Client Counselling</w:t>
      </w:r>
    </w:p>
    <w:p w:rsidR="00A9762B" w:rsidRPr="00CB1303" w:rsidRDefault="00A9762B" w:rsidP="00E0145F">
      <w:pPr>
        <w:tabs>
          <w:tab w:val="left" w:pos="880"/>
        </w:tabs>
        <w:ind w:left="426"/>
        <w:rPr>
          <w:rFonts w:ascii="Times New Roman" w:hAnsi="Times New Roman" w:cs="Times New Roman"/>
          <w:sz w:val="24"/>
        </w:rPr>
      </w:pPr>
      <w:r w:rsidRPr="00CB1303">
        <w:rPr>
          <w:rFonts w:ascii="Times New Roman" w:hAnsi="Times New Roman" w:cs="Times New Roman"/>
          <w:sz w:val="24"/>
        </w:rPr>
        <w:t>a)</w:t>
      </w:r>
      <w:r w:rsidRPr="00CB1303">
        <w:rPr>
          <w:rFonts w:ascii="Times New Roman" w:hAnsi="Times New Roman" w:cs="Times New Roman"/>
          <w:sz w:val="24"/>
        </w:rPr>
        <w:tab/>
        <w:t>Training regarding client counselling/ Interviewing technique</w:t>
      </w:r>
    </w:p>
    <w:p w:rsidR="00A9762B" w:rsidRPr="00CB1303" w:rsidRDefault="00A9762B" w:rsidP="00E0145F">
      <w:pPr>
        <w:tabs>
          <w:tab w:val="left" w:pos="880"/>
        </w:tabs>
        <w:ind w:left="426"/>
        <w:rPr>
          <w:rFonts w:ascii="Times New Roman" w:hAnsi="Times New Roman" w:cs="Times New Roman"/>
          <w:sz w:val="24"/>
        </w:rPr>
      </w:pPr>
      <w:r w:rsidRPr="00CB1303">
        <w:rPr>
          <w:rFonts w:ascii="Times New Roman" w:hAnsi="Times New Roman" w:cs="Times New Roman"/>
          <w:sz w:val="24"/>
        </w:rPr>
        <w:t>b)</w:t>
      </w:r>
      <w:r w:rsidRPr="00CB1303">
        <w:rPr>
          <w:rFonts w:ascii="Times New Roman" w:hAnsi="Times New Roman" w:cs="Times New Roman"/>
          <w:sz w:val="24"/>
        </w:rPr>
        <w:tab/>
        <w:t>Intra Class Client Counselling competition</w:t>
      </w:r>
    </w:p>
    <w:p w:rsidR="00A9762B" w:rsidRPr="00CB1303" w:rsidRDefault="00A9762B" w:rsidP="00E0145F">
      <w:pPr>
        <w:tabs>
          <w:tab w:val="left" w:pos="880"/>
        </w:tabs>
        <w:ind w:left="426"/>
        <w:rPr>
          <w:rFonts w:ascii="Times New Roman" w:hAnsi="Times New Roman" w:cs="Times New Roman"/>
          <w:sz w:val="24"/>
        </w:rPr>
      </w:pPr>
      <w:r w:rsidRPr="00CB1303">
        <w:rPr>
          <w:rFonts w:ascii="Times New Roman" w:hAnsi="Times New Roman" w:cs="Times New Roman"/>
          <w:sz w:val="24"/>
        </w:rPr>
        <w:t>c)</w:t>
      </w:r>
      <w:r w:rsidRPr="00CB1303">
        <w:rPr>
          <w:rFonts w:ascii="Times New Roman" w:hAnsi="Times New Roman" w:cs="Times New Roman"/>
          <w:sz w:val="24"/>
        </w:rPr>
        <w:tab/>
        <w:t>Inter Class Client Counselling competition</w:t>
      </w:r>
    </w:p>
    <w:p w:rsidR="00A9762B" w:rsidRDefault="00E615AD" w:rsidP="00E0145F">
      <w:pPr>
        <w:tabs>
          <w:tab w:val="left" w:pos="880"/>
        </w:tabs>
        <w:ind w:left="426"/>
        <w:rPr>
          <w:rFonts w:ascii="Times New Roman" w:hAnsi="Times New Roman" w:cs="Times New Roman"/>
          <w:sz w:val="24"/>
        </w:rPr>
      </w:pPr>
      <w:r>
        <w:rPr>
          <w:rFonts w:ascii="Times New Roman" w:hAnsi="Times New Roman" w:cs="Times New Roman"/>
          <w:sz w:val="24"/>
        </w:rPr>
        <w:t xml:space="preserve">4. </w:t>
      </w:r>
      <w:r w:rsidR="00A9762B" w:rsidRPr="00CB1303">
        <w:rPr>
          <w:rFonts w:ascii="Times New Roman" w:hAnsi="Times New Roman" w:cs="Times New Roman"/>
          <w:sz w:val="24"/>
        </w:rPr>
        <w:t>Organisation of Legal Aid camps in consultation with the Centre for Clinical Legal Aid, Department of Law, Cooch Behar Panchanan Barma University.</w:t>
      </w:r>
    </w:p>
    <w:p w:rsidR="00E615AD" w:rsidRPr="00B418F0" w:rsidRDefault="00B418F0" w:rsidP="00A9762B">
      <w:pPr>
        <w:tabs>
          <w:tab w:val="left" w:pos="880"/>
        </w:tabs>
        <w:rPr>
          <w:rFonts w:ascii="Times New Roman" w:hAnsi="Times New Roman" w:cs="Times New Roman"/>
          <w:b/>
          <w:sz w:val="24"/>
        </w:rPr>
      </w:pPr>
      <w:r>
        <w:rPr>
          <w:rFonts w:ascii="Times New Roman" w:hAnsi="Times New Roman" w:cs="Times New Roman"/>
          <w:b/>
          <w:sz w:val="24"/>
        </w:rPr>
        <w:t>Written Submission = 30 Marks</w:t>
      </w:r>
    </w:p>
    <w:p w:rsidR="00A9762B" w:rsidRPr="00CB1303" w:rsidRDefault="00A9762B" w:rsidP="00A9762B">
      <w:pPr>
        <w:tabs>
          <w:tab w:val="left" w:pos="880"/>
        </w:tabs>
        <w:rPr>
          <w:rFonts w:ascii="Times New Roman" w:hAnsi="Times New Roman" w:cs="Times New Roman"/>
          <w:sz w:val="24"/>
        </w:rPr>
      </w:pPr>
      <w:r w:rsidRPr="00E615AD">
        <w:rPr>
          <w:rFonts w:ascii="Times New Roman" w:hAnsi="Times New Roman" w:cs="Times New Roman"/>
          <w:b/>
          <w:sz w:val="24"/>
        </w:rPr>
        <w:t>Part B-</w:t>
      </w:r>
      <w:r w:rsidRPr="00CB1303">
        <w:rPr>
          <w:rFonts w:ascii="Times New Roman" w:hAnsi="Times New Roman" w:cs="Times New Roman"/>
          <w:sz w:val="24"/>
        </w:rPr>
        <w:t>Students are expected to do the fol</w:t>
      </w:r>
      <w:r w:rsidR="00B418F0">
        <w:rPr>
          <w:rFonts w:ascii="Times New Roman" w:hAnsi="Times New Roman" w:cs="Times New Roman"/>
          <w:sz w:val="24"/>
        </w:rPr>
        <w:t>lowing exercises for evaluation:</w:t>
      </w:r>
    </w:p>
    <w:p w:rsidR="00A9762B" w:rsidRPr="00E0145F" w:rsidRDefault="00E615AD" w:rsidP="00E0145F">
      <w:pPr>
        <w:tabs>
          <w:tab w:val="left" w:pos="880"/>
        </w:tabs>
        <w:ind w:left="284"/>
        <w:rPr>
          <w:rFonts w:ascii="Times New Roman" w:hAnsi="Times New Roman" w:cs="Times New Roman"/>
          <w:b/>
          <w:sz w:val="24"/>
        </w:rPr>
      </w:pPr>
      <w:r w:rsidRPr="00E0145F">
        <w:rPr>
          <w:rFonts w:ascii="Times New Roman" w:hAnsi="Times New Roman" w:cs="Times New Roman"/>
          <w:sz w:val="24"/>
        </w:rPr>
        <w:t xml:space="preserve">1. </w:t>
      </w:r>
      <w:r w:rsidR="00A9762B" w:rsidRPr="00E0145F">
        <w:rPr>
          <w:rFonts w:ascii="Times New Roman" w:hAnsi="Times New Roman" w:cs="Times New Roman"/>
          <w:sz w:val="24"/>
        </w:rPr>
        <w:t>Visiting schools for awareness of legal service (any two schools)</w:t>
      </w:r>
      <w:r w:rsidR="00A9762B" w:rsidRPr="00E0145F">
        <w:rPr>
          <w:rFonts w:ascii="Times New Roman" w:hAnsi="Times New Roman" w:cs="Times New Roman"/>
          <w:sz w:val="24"/>
        </w:rPr>
        <w:tab/>
      </w:r>
      <w:r w:rsidR="00A9762B" w:rsidRPr="00E0145F">
        <w:rPr>
          <w:rFonts w:ascii="Times New Roman" w:hAnsi="Times New Roman" w:cs="Times New Roman"/>
          <w:sz w:val="24"/>
        </w:rPr>
        <w:tab/>
      </w:r>
      <w:r w:rsidR="00B418F0">
        <w:rPr>
          <w:rFonts w:ascii="Times New Roman" w:hAnsi="Times New Roman" w:cs="Times New Roman"/>
          <w:b/>
          <w:sz w:val="24"/>
        </w:rPr>
        <w:t>[2x10=2</w:t>
      </w:r>
      <w:r w:rsidR="00A9762B" w:rsidRPr="00E0145F">
        <w:rPr>
          <w:rFonts w:ascii="Times New Roman" w:hAnsi="Times New Roman" w:cs="Times New Roman"/>
          <w:b/>
          <w:sz w:val="24"/>
        </w:rPr>
        <w:t>0]</w:t>
      </w:r>
    </w:p>
    <w:p w:rsidR="00A9762B" w:rsidRPr="00CB1303" w:rsidRDefault="00E615AD" w:rsidP="00E0145F">
      <w:pPr>
        <w:tabs>
          <w:tab w:val="left" w:pos="880"/>
        </w:tabs>
        <w:ind w:left="284"/>
        <w:rPr>
          <w:rFonts w:ascii="Times New Roman" w:hAnsi="Times New Roman" w:cs="Times New Roman"/>
          <w:sz w:val="24"/>
        </w:rPr>
      </w:pPr>
      <w:r w:rsidRPr="00E0145F">
        <w:rPr>
          <w:rFonts w:ascii="Times New Roman" w:hAnsi="Times New Roman" w:cs="Times New Roman"/>
          <w:sz w:val="24"/>
        </w:rPr>
        <w:t xml:space="preserve">2. </w:t>
      </w:r>
      <w:r w:rsidR="00A9762B" w:rsidRPr="00E0145F">
        <w:rPr>
          <w:rFonts w:ascii="Times New Roman" w:hAnsi="Times New Roman" w:cs="Times New Roman"/>
          <w:sz w:val="24"/>
        </w:rPr>
        <w:t>Survey in villages awareness camp-</w:t>
      </w:r>
      <w:r w:rsidR="00A9762B" w:rsidRPr="00E0145F">
        <w:rPr>
          <w:rFonts w:ascii="Times New Roman" w:hAnsi="Times New Roman" w:cs="Times New Roman"/>
          <w:sz w:val="24"/>
        </w:rPr>
        <w:tab/>
      </w:r>
      <w:r w:rsidR="00A9762B" w:rsidRPr="00E0145F">
        <w:rPr>
          <w:rFonts w:ascii="Times New Roman" w:hAnsi="Times New Roman" w:cs="Times New Roman"/>
          <w:sz w:val="24"/>
        </w:rPr>
        <w:tab/>
      </w:r>
      <w:r w:rsidR="00A9762B" w:rsidRPr="00E0145F">
        <w:rPr>
          <w:rFonts w:ascii="Times New Roman" w:hAnsi="Times New Roman" w:cs="Times New Roman"/>
          <w:sz w:val="24"/>
        </w:rPr>
        <w:tab/>
      </w:r>
      <w:r w:rsidR="00A9762B" w:rsidRPr="00E0145F">
        <w:rPr>
          <w:rFonts w:ascii="Times New Roman" w:hAnsi="Times New Roman" w:cs="Times New Roman"/>
          <w:sz w:val="24"/>
        </w:rPr>
        <w:tab/>
      </w:r>
      <w:r w:rsidR="00A9762B" w:rsidRPr="00E0145F">
        <w:rPr>
          <w:rFonts w:ascii="Times New Roman" w:hAnsi="Times New Roman" w:cs="Times New Roman"/>
          <w:sz w:val="24"/>
        </w:rPr>
        <w:tab/>
      </w:r>
      <w:r w:rsidR="00A9762B" w:rsidRPr="00E0145F">
        <w:rPr>
          <w:rFonts w:ascii="Times New Roman" w:hAnsi="Times New Roman" w:cs="Times New Roman"/>
          <w:sz w:val="24"/>
        </w:rPr>
        <w:tab/>
      </w:r>
      <w:r w:rsidR="00B418F0">
        <w:rPr>
          <w:rFonts w:ascii="Times New Roman" w:hAnsi="Times New Roman" w:cs="Times New Roman"/>
          <w:b/>
          <w:sz w:val="24"/>
        </w:rPr>
        <w:t>[2x20=4</w:t>
      </w:r>
      <w:r w:rsidR="00A9762B" w:rsidRPr="00E0145F">
        <w:rPr>
          <w:rFonts w:ascii="Times New Roman" w:hAnsi="Times New Roman" w:cs="Times New Roman"/>
          <w:b/>
          <w:sz w:val="24"/>
        </w:rPr>
        <w:t>0]</w:t>
      </w:r>
    </w:p>
    <w:p w:rsidR="00A9762B" w:rsidRPr="00CB130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a)</w:t>
      </w:r>
      <w:r w:rsidRPr="00CB1303">
        <w:rPr>
          <w:rFonts w:ascii="Times New Roman" w:hAnsi="Times New Roman" w:cs="Times New Roman"/>
          <w:sz w:val="24"/>
        </w:rPr>
        <w:tab/>
        <w:t>Sanitation</w:t>
      </w:r>
    </w:p>
    <w:p w:rsidR="00A9762B" w:rsidRPr="00CB130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b)</w:t>
      </w:r>
      <w:r w:rsidRPr="00CB1303">
        <w:rPr>
          <w:rFonts w:ascii="Times New Roman" w:hAnsi="Times New Roman" w:cs="Times New Roman"/>
          <w:sz w:val="24"/>
        </w:rPr>
        <w:tab/>
        <w:t>Maternal mortality</w:t>
      </w:r>
    </w:p>
    <w:p w:rsidR="00A9762B" w:rsidRPr="00CB130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c)</w:t>
      </w:r>
      <w:r w:rsidRPr="00CB1303">
        <w:rPr>
          <w:rFonts w:ascii="Times New Roman" w:hAnsi="Times New Roman" w:cs="Times New Roman"/>
          <w:sz w:val="24"/>
        </w:rPr>
        <w:tab/>
        <w:t>Health</w:t>
      </w:r>
    </w:p>
    <w:p w:rsidR="00A9762B" w:rsidRPr="00CB130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d)</w:t>
      </w:r>
      <w:r w:rsidRPr="00CB1303">
        <w:rPr>
          <w:rFonts w:ascii="Times New Roman" w:hAnsi="Times New Roman" w:cs="Times New Roman"/>
          <w:sz w:val="24"/>
        </w:rPr>
        <w:tab/>
        <w:t>Education</w:t>
      </w:r>
    </w:p>
    <w:p w:rsidR="00A9762B" w:rsidRPr="00CB130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e)</w:t>
      </w:r>
      <w:r w:rsidRPr="00CB1303">
        <w:rPr>
          <w:rFonts w:ascii="Times New Roman" w:hAnsi="Times New Roman" w:cs="Times New Roman"/>
          <w:sz w:val="24"/>
        </w:rPr>
        <w:tab/>
        <w:t>Banking</w:t>
      </w:r>
    </w:p>
    <w:p w:rsidR="00A9762B" w:rsidRPr="00CB130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f)</w:t>
      </w:r>
      <w:r w:rsidRPr="00CB1303">
        <w:rPr>
          <w:rFonts w:ascii="Times New Roman" w:hAnsi="Times New Roman" w:cs="Times New Roman"/>
          <w:sz w:val="24"/>
        </w:rPr>
        <w:tab/>
        <w:t>Legal</w:t>
      </w:r>
    </w:p>
    <w:p w:rsidR="00FC2343" w:rsidRDefault="00A9762B" w:rsidP="00B418F0">
      <w:pPr>
        <w:tabs>
          <w:tab w:val="left" w:pos="1134"/>
        </w:tabs>
        <w:spacing w:after="0" w:line="240" w:lineRule="auto"/>
        <w:ind w:left="1701" w:hanging="567"/>
        <w:rPr>
          <w:rFonts w:ascii="Times New Roman" w:hAnsi="Times New Roman" w:cs="Times New Roman"/>
          <w:sz w:val="24"/>
        </w:rPr>
      </w:pPr>
      <w:r w:rsidRPr="00CB1303">
        <w:rPr>
          <w:rFonts w:ascii="Times New Roman" w:hAnsi="Times New Roman" w:cs="Times New Roman"/>
          <w:sz w:val="24"/>
        </w:rPr>
        <w:t>g)</w:t>
      </w:r>
      <w:r w:rsidRPr="00CB1303">
        <w:rPr>
          <w:rFonts w:ascii="Times New Roman" w:hAnsi="Times New Roman" w:cs="Times New Roman"/>
          <w:sz w:val="24"/>
        </w:rPr>
        <w:tab/>
        <w:t>Family related issues</w:t>
      </w:r>
    </w:p>
    <w:p w:rsidR="00B418F0" w:rsidRDefault="00B418F0" w:rsidP="00B418F0">
      <w:pPr>
        <w:tabs>
          <w:tab w:val="left" w:pos="1134"/>
        </w:tabs>
        <w:spacing w:after="0" w:line="240" w:lineRule="auto"/>
        <w:ind w:left="1701" w:hanging="567"/>
        <w:rPr>
          <w:rFonts w:ascii="Times New Roman" w:hAnsi="Times New Roman" w:cs="Times New Roman"/>
          <w:sz w:val="24"/>
        </w:rPr>
      </w:pPr>
    </w:p>
    <w:p w:rsidR="00B418F0" w:rsidRDefault="00B418F0">
      <w:pPr>
        <w:rPr>
          <w:rFonts w:ascii="Times New Roman" w:hAnsi="Times New Roman" w:cs="Times New Roman"/>
          <w:b/>
          <w:sz w:val="24"/>
        </w:rPr>
      </w:pPr>
      <w:r>
        <w:rPr>
          <w:rFonts w:ascii="Times New Roman" w:hAnsi="Times New Roman" w:cs="Times New Roman"/>
          <w:b/>
          <w:sz w:val="24"/>
        </w:rPr>
        <w:t>Viva Voce = 10 Marks</w:t>
      </w:r>
    </w:p>
    <w:p w:rsidR="00FC2343" w:rsidRPr="00B418F0" w:rsidRDefault="00B418F0">
      <w:pPr>
        <w:rPr>
          <w:rFonts w:ascii="Times New Roman" w:hAnsi="Times New Roman" w:cs="Times New Roman"/>
          <w:b/>
          <w:sz w:val="24"/>
        </w:rPr>
      </w:pPr>
      <w:r>
        <w:rPr>
          <w:rFonts w:ascii="Times New Roman" w:hAnsi="Times New Roman" w:cs="Times New Roman"/>
          <w:b/>
          <w:sz w:val="24"/>
        </w:rPr>
        <w:br w:type="page"/>
      </w:r>
    </w:p>
    <w:p w:rsidR="00FC2343" w:rsidRPr="00FC2343" w:rsidRDefault="000B3848" w:rsidP="00B418F0">
      <w:pPr>
        <w:jc w:val="center"/>
        <w:rPr>
          <w:rFonts w:ascii="Times New Roman" w:hAnsi="Times New Roman" w:cs="Times New Roman"/>
          <w:b/>
          <w:sz w:val="28"/>
        </w:rPr>
      </w:pPr>
      <w:r>
        <w:rPr>
          <w:rFonts w:ascii="Times New Roman" w:hAnsi="Times New Roman" w:cs="Times New Roman"/>
          <w:b/>
          <w:sz w:val="28"/>
        </w:rPr>
        <w:t>SEMESTER-</w:t>
      </w:r>
      <w:r w:rsidR="00FC2343" w:rsidRPr="00FC2343">
        <w:rPr>
          <w:rFonts w:ascii="Times New Roman" w:hAnsi="Times New Roman" w:cs="Times New Roman"/>
          <w:b/>
          <w:sz w:val="28"/>
        </w:rPr>
        <w:t>V</w:t>
      </w:r>
    </w:p>
    <w:p w:rsidR="00FC2343" w:rsidRDefault="00FC2343" w:rsidP="00FC2343">
      <w:pPr>
        <w:jc w:val="center"/>
        <w:rPr>
          <w:rFonts w:ascii="Times New Roman" w:hAnsi="Times New Roman" w:cs="Times New Roman"/>
          <w:b/>
          <w:sz w:val="24"/>
        </w:rPr>
      </w:pPr>
      <w:r w:rsidRPr="00FC2343">
        <w:rPr>
          <w:rFonts w:ascii="Times New Roman" w:hAnsi="Times New Roman" w:cs="Times New Roman"/>
          <w:b/>
          <w:sz w:val="24"/>
        </w:rPr>
        <w:t>INSURANCE LAW</w:t>
      </w:r>
    </w:p>
    <w:p w:rsidR="00FC2343" w:rsidRDefault="00FC2343" w:rsidP="002F2EE9">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002F2EE9">
        <w:rPr>
          <w:rFonts w:ascii="Times New Roman" w:hAnsi="Times New Roman" w:cs="Times New Roman"/>
          <w:b/>
          <w:sz w:val="24"/>
        </w:rPr>
        <w:tab/>
      </w:r>
      <w:r w:rsidR="002F2EE9">
        <w:rPr>
          <w:rFonts w:ascii="Times New Roman" w:hAnsi="Times New Roman" w:cs="Times New Roman"/>
          <w:b/>
          <w:sz w:val="24"/>
        </w:rPr>
        <w:tab/>
      </w:r>
      <w:r w:rsidRPr="00A9762B">
        <w:rPr>
          <w:rFonts w:ascii="Times New Roman" w:hAnsi="Times New Roman" w:cs="Times New Roman"/>
          <w:b/>
          <w:sz w:val="24"/>
        </w:rPr>
        <w:t>Credit- 04</w:t>
      </w:r>
    </w:p>
    <w:p w:rsidR="008A3F80" w:rsidRDefault="008A3F80" w:rsidP="00FC2343">
      <w:pPr>
        <w:jc w:val="center"/>
        <w:rPr>
          <w:rFonts w:ascii="Times New Roman" w:hAnsi="Times New Roman" w:cs="Times New Roman"/>
          <w:b/>
          <w:sz w:val="24"/>
        </w:rPr>
      </w:pPr>
    </w:p>
    <w:p w:rsidR="008A3F80" w:rsidRDefault="00983305" w:rsidP="008A3F80">
      <w:pPr>
        <w:pStyle w:val="BodyText"/>
        <w:ind w:left="160" w:right="115"/>
        <w:jc w:val="both"/>
      </w:pPr>
      <w:r>
        <w:rPr>
          <w:b/>
        </w:rPr>
        <w:t>OBJECTIVE OF THE SUBJECT</w:t>
      </w:r>
      <w:r w:rsidR="008A3F80" w:rsidRPr="00CB1303">
        <w:rPr>
          <w:b/>
        </w:rPr>
        <w:t xml:space="preserve">: </w:t>
      </w:r>
      <w:r w:rsidR="008A3F80" w:rsidRPr="00CB1303">
        <w:t>There are risks at every walk of life. Sometimes it is difficult to pay up and more difficult to receive payment. Insurance is a good method of overcome the difficulties relating to risk. This law introduces the students to the intricacies of Insurance.</w:t>
      </w:r>
    </w:p>
    <w:p w:rsidR="008A3F80" w:rsidRDefault="008A3F80" w:rsidP="008A3F80">
      <w:pPr>
        <w:pStyle w:val="BodyText"/>
        <w:ind w:left="160" w:right="115"/>
        <w:jc w:val="both"/>
      </w:pPr>
    </w:p>
    <w:p w:rsidR="008A3F80" w:rsidRPr="00CB1303" w:rsidRDefault="008A3F80" w:rsidP="008A3F80">
      <w:pPr>
        <w:pStyle w:val="BodyText"/>
        <w:ind w:left="160" w:right="117"/>
        <w:jc w:val="both"/>
      </w:pPr>
      <w:r w:rsidRPr="00CB1303">
        <w:rPr>
          <w:b/>
        </w:rPr>
        <w:t xml:space="preserve">MODULE – I: </w:t>
      </w:r>
      <w:r w:rsidRPr="00CB1303">
        <w:t>Introduction [ History, Nature]- definition- Concept of Insurance compared with contract and Tort- Insurance in globalised economy.</w:t>
      </w:r>
    </w:p>
    <w:p w:rsidR="008A3F80" w:rsidRPr="00CB1303" w:rsidRDefault="008A3F80" w:rsidP="008A3F80">
      <w:pPr>
        <w:pStyle w:val="BodyText"/>
      </w:pPr>
    </w:p>
    <w:p w:rsidR="008A3F80" w:rsidRPr="00CB1303" w:rsidRDefault="008A3F80" w:rsidP="008A3F80">
      <w:pPr>
        <w:pStyle w:val="BodyText"/>
        <w:ind w:left="160" w:right="116"/>
        <w:jc w:val="both"/>
      </w:pPr>
      <w:r w:rsidRPr="00CB1303">
        <w:rPr>
          <w:b/>
        </w:rPr>
        <w:t xml:space="preserve">MODULE – II: </w:t>
      </w:r>
      <w:r w:rsidRPr="00CB1303">
        <w:t xml:space="preserve">General principles of Law of Insurance – nature, scope and classification of Insurance </w:t>
      </w:r>
      <w:r w:rsidR="009123E3" w:rsidRPr="00CB1303">
        <w:t>Contracts</w:t>
      </w:r>
      <w:r w:rsidRPr="00CB1303">
        <w:t>-Insurable interest- the risk – policy [ form, content, commencement, duration, alternation, cancellation, rectification, renewal, assignment, construction]- conditions ofpolicy.</w:t>
      </w:r>
    </w:p>
    <w:p w:rsidR="008A3F80" w:rsidRPr="00CB1303" w:rsidRDefault="008A3F80" w:rsidP="008A3F80">
      <w:pPr>
        <w:pStyle w:val="BodyText"/>
      </w:pPr>
    </w:p>
    <w:p w:rsidR="008A3F80" w:rsidRPr="00CB1303" w:rsidRDefault="008A3F80" w:rsidP="008A3F80">
      <w:pPr>
        <w:pStyle w:val="BodyText"/>
        <w:ind w:left="160" w:right="114"/>
        <w:jc w:val="both"/>
      </w:pPr>
      <w:r w:rsidRPr="00CB1303">
        <w:rPr>
          <w:b/>
        </w:rPr>
        <w:t xml:space="preserve">MODULE – III: </w:t>
      </w:r>
      <w:r w:rsidRPr="00CB1303">
        <w:t>Life Insurance [nature, scope, definition, classification], formation of life insurance contract- event insured against life insurance contract – Circumstances affecting the risk- amount recoverable under life policy- persons entitled to payment- settlement of claim.</w:t>
      </w:r>
    </w:p>
    <w:p w:rsidR="008A3F80" w:rsidRPr="00CB1303" w:rsidRDefault="008A3F80" w:rsidP="008A3F80">
      <w:pPr>
        <w:pStyle w:val="BodyText"/>
      </w:pPr>
    </w:p>
    <w:p w:rsidR="008A3F80" w:rsidRPr="00CB1303" w:rsidRDefault="008A3F80" w:rsidP="008A3F80">
      <w:pPr>
        <w:pStyle w:val="BodyText"/>
        <w:ind w:left="160"/>
      </w:pPr>
      <w:r w:rsidRPr="00CB1303">
        <w:rPr>
          <w:b/>
        </w:rPr>
        <w:t xml:space="preserve">MODULE – IV: </w:t>
      </w:r>
      <w:r w:rsidRPr="00CB1303">
        <w:t>The Insurance Act, 1938, [Section 1-64], IRDA Act, 1999</w:t>
      </w:r>
    </w:p>
    <w:p w:rsidR="008A3F80" w:rsidRPr="00CB1303" w:rsidRDefault="008A3F80" w:rsidP="008A3F80">
      <w:pPr>
        <w:pStyle w:val="BodyText"/>
      </w:pPr>
    </w:p>
    <w:p w:rsidR="008A3F80" w:rsidRPr="00CB1303" w:rsidRDefault="008A3F80" w:rsidP="008A3F80">
      <w:pPr>
        <w:pStyle w:val="BodyText"/>
        <w:spacing w:before="1"/>
        <w:ind w:left="160"/>
      </w:pPr>
      <w:r w:rsidRPr="00CB1303">
        <w:rPr>
          <w:b/>
        </w:rPr>
        <w:t xml:space="preserve">MODULE – V: </w:t>
      </w:r>
      <w:r w:rsidRPr="00CB1303">
        <w:t>The General Insurance Business [Nationalisation] Act, 1972. [Section 1-15]</w:t>
      </w:r>
    </w:p>
    <w:p w:rsidR="008A3F80" w:rsidRPr="00CB1303" w:rsidRDefault="008A3F80" w:rsidP="008A3F80">
      <w:pPr>
        <w:pStyle w:val="BodyText"/>
        <w:spacing w:before="10"/>
        <w:rPr>
          <w:sz w:val="23"/>
        </w:rPr>
      </w:pPr>
    </w:p>
    <w:p w:rsidR="008A3F80" w:rsidRPr="00CB1303" w:rsidRDefault="008A3F80" w:rsidP="008A3F80">
      <w:pPr>
        <w:pStyle w:val="BodyText"/>
        <w:spacing w:before="2"/>
        <w:rPr>
          <w:sz w:val="22"/>
        </w:rPr>
      </w:pPr>
    </w:p>
    <w:p w:rsidR="008A3F80" w:rsidRPr="008A3F80" w:rsidRDefault="008A3F80" w:rsidP="008A3F80">
      <w:pPr>
        <w:rPr>
          <w:rFonts w:ascii="Times New Roman" w:hAnsi="Times New Roman" w:cs="Times New Roman"/>
          <w:b/>
          <w:sz w:val="24"/>
        </w:rPr>
      </w:pPr>
      <w:r w:rsidRPr="008A3F80">
        <w:rPr>
          <w:rFonts w:ascii="Times New Roman" w:hAnsi="Times New Roman" w:cs="Times New Roman"/>
          <w:b/>
          <w:sz w:val="24"/>
        </w:rPr>
        <w:t>***** Students are expected to read current case laws. Only the current enactments and enactments as amended up to date will be taught.</w:t>
      </w:r>
    </w:p>
    <w:p w:rsidR="008A3F80" w:rsidRPr="00CB1303" w:rsidRDefault="008A3F80" w:rsidP="008A3F80">
      <w:pPr>
        <w:pStyle w:val="BodyText"/>
        <w:rPr>
          <w:b/>
          <w:sz w:val="26"/>
        </w:rPr>
      </w:pPr>
    </w:p>
    <w:p w:rsidR="008A3F80" w:rsidRPr="00CB1303" w:rsidRDefault="008A3F80" w:rsidP="008A3F80">
      <w:pPr>
        <w:pStyle w:val="BodyText"/>
        <w:rPr>
          <w:b/>
          <w:sz w:val="22"/>
        </w:rPr>
      </w:pPr>
    </w:p>
    <w:p w:rsidR="008A3F80" w:rsidRPr="00CB1303" w:rsidRDefault="008A3F80" w:rsidP="008A3F80">
      <w:pPr>
        <w:ind w:left="159"/>
        <w:rPr>
          <w:rFonts w:ascii="Times New Roman" w:hAnsi="Times New Roman" w:cs="Times New Roman"/>
          <w:b/>
          <w:sz w:val="24"/>
        </w:rPr>
      </w:pPr>
      <w:r w:rsidRPr="00CB1303">
        <w:rPr>
          <w:rFonts w:ascii="Times New Roman" w:hAnsi="Times New Roman" w:cs="Times New Roman"/>
          <w:b/>
          <w:sz w:val="24"/>
        </w:rPr>
        <w:t>RECOMMENDED READINGS:</w:t>
      </w:r>
    </w:p>
    <w:p w:rsidR="008A3F80" w:rsidRPr="00CB1303" w:rsidRDefault="008A3F80" w:rsidP="008A3F80">
      <w:pPr>
        <w:pStyle w:val="BodyText"/>
        <w:spacing w:before="9"/>
        <w:rPr>
          <w:b/>
          <w:sz w:val="23"/>
        </w:rPr>
      </w:pPr>
    </w:p>
    <w:p w:rsidR="008A3F80" w:rsidRPr="00CB1303" w:rsidRDefault="008A3F80" w:rsidP="008A3F80">
      <w:pPr>
        <w:pStyle w:val="BodyText"/>
        <w:spacing w:before="1"/>
        <w:ind w:left="280"/>
      </w:pPr>
      <w:r w:rsidRPr="00CB1303">
        <w:rPr>
          <w:b/>
        </w:rPr>
        <w:t xml:space="preserve">****** </w:t>
      </w:r>
      <w:r w:rsidRPr="00CB1303">
        <w:t>Only current editions are to be read.</w:t>
      </w:r>
    </w:p>
    <w:p w:rsidR="008A3F80" w:rsidRPr="00CB1303" w:rsidRDefault="008A3F80" w:rsidP="00AD7899">
      <w:pPr>
        <w:pStyle w:val="BodyText"/>
        <w:spacing w:before="11" w:line="360" w:lineRule="auto"/>
        <w:rPr>
          <w:sz w:val="23"/>
        </w:rPr>
      </w:pPr>
    </w:p>
    <w:p w:rsidR="008A3F80" w:rsidRPr="00EE7CDE" w:rsidRDefault="00257871" w:rsidP="006E2A44">
      <w:pPr>
        <w:pStyle w:val="ListParagraph"/>
        <w:numPr>
          <w:ilvl w:val="0"/>
          <w:numId w:val="32"/>
        </w:numPr>
        <w:spacing w:line="360" w:lineRule="auto"/>
      </w:pPr>
      <w:r w:rsidRPr="00EE7CDE">
        <w:t xml:space="preserve">Bridge Anand Singh, New Insurance Law, Union </w:t>
      </w:r>
      <w:r w:rsidRPr="00EE7CDE">
        <w:rPr>
          <w:spacing w:val="-5"/>
        </w:rPr>
        <w:t xml:space="preserve">Book </w:t>
      </w:r>
      <w:r w:rsidRPr="00EE7CDE">
        <w:t>Publishers, Allahabad.</w:t>
      </w:r>
    </w:p>
    <w:p w:rsidR="008A3F80" w:rsidRPr="008A3F80" w:rsidRDefault="00257871" w:rsidP="006E2A44">
      <w:pPr>
        <w:pStyle w:val="ListParagraph"/>
        <w:numPr>
          <w:ilvl w:val="0"/>
          <w:numId w:val="32"/>
        </w:numPr>
        <w:spacing w:line="360" w:lineRule="auto"/>
        <w:rPr>
          <w:sz w:val="24"/>
        </w:rPr>
      </w:pPr>
      <w:r>
        <w:rPr>
          <w:sz w:val="24"/>
        </w:rPr>
        <w:t>E.R. Hardy Ivamy</w:t>
      </w:r>
      <w:r w:rsidRPr="008A3F80">
        <w:rPr>
          <w:sz w:val="24"/>
        </w:rPr>
        <w:t>, Case Book On Insurance Law, Butterworths</w:t>
      </w:r>
    </w:p>
    <w:p w:rsidR="008A3F80" w:rsidRPr="008A3F80" w:rsidRDefault="00257871" w:rsidP="006E2A44">
      <w:pPr>
        <w:pStyle w:val="ListParagraph"/>
        <w:numPr>
          <w:ilvl w:val="0"/>
          <w:numId w:val="32"/>
        </w:numPr>
        <w:spacing w:line="360" w:lineRule="auto"/>
        <w:rPr>
          <w:sz w:val="24"/>
        </w:rPr>
      </w:pPr>
      <w:r>
        <w:rPr>
          <w:sz w:val="24"/>
        </w:rPr>
        <w:t>E.R. Hardy Ivamy, General Priciples o</w:t>
      </w:r>
      <w:r w:rsidRPr="008A3F80">
        <w:rPr>
          <w:sz w:val="24"/>
        </w:rPr>
        <w:t>f Insurance Laws, Butterworths.</w:t>
      </w:r>
    </w:p>
    <w:p w:rsidR="008A3F80" w:rsidRPr="008A3F80" w:rsidRDefault="00257871" w:rsidP="006E2A44">
      <w:pPr>
        <w:pStyle w:val="ListParagraph"/>
        <w:numPr>
          <w:ilvl w:val="0"/>
          <w:numId w:val="32"/>
        </w:numPr>
        <w:spacing w:line="360" w:lineRule="auto"/>
        <w:rPr>
          <w:sz w:val="24"/>
        </w:rPr>
      </w:pPr>
      <w:r w:rsidRPr="008A3F80">
        <w:rPr>
          <w:sz w:val="24"/>
        </w:rPr>
        <w:t xml:space="preserve">John Birds, </w:t>
      </w:r>
      <w:r>
        <w:rPr>
          <w:sz w:val="24"/>
        </w:rPr>
        <w:t xml:space="preserve">Bird’s </w:t>
      </w:r>
      <w:r w:rsidRPr="008A3F80">
        <w:rPr>
          <w:sz w:val="24"/>
        </w:rPr>
        <w:t>Modern Insuran</w:t>
      </w:r>
      <w:r>
        <w:rPr>
          <w:sz w:val="24"/>
        </w:rPr>
        <w:t>c</w:t>
      </w:r>
      <w:r w:rsidRPr="008A3F80">
        <w:rPr>
          <w:sz w:val="24"/>
        </w:rPr>
        <w:t>e Law, Sweet &amp;Maxwell</w:t>
      </w:r>
      <w:r>
        <w:rPr>
          <w:sz w:val="24"/>
        </w:rPr>
        <w:t xml:space="preserve"> Ltd.</w:t>
      </w:r>
    </w:p>
    <w:p w:rsidR="00E55717" w:rsidRDefault="00B74CC6" w:rsidP="006E2A44">
      <w:pPr>
        <w:pStyle w:val="ListParagraph"/>
        <w:numPr>
          <w:ilvl w:val="0"/>
          <w:numId w:val="32"/>
        </w:numPr>
        <w:spacing w:line="360" w:lineRule="auto"/>
        <w:jc w:val="both"/>
        <w:rPr>
          <w:spacing w:val="-1"/>
          <w:sz w:val="24"/>
        </w:rPr>
      </w:pPr>
      <w:r>
        <w:rPr>
          <w:sz w:val="24"/>
        </w:rPr>
        <w:t>M.N.</w:t>
      </w:r>
      <w:r>
        <w:rPr>
          <w:sz w:val="24"/>
        </w:rPr>
        <w:tab/>
        <w:t xml:space="preserve">Srinivasan, </w:t>
      </w:r>
      <w:r w:rsidR="00786EF8">
        <w:rPr>
          <w:sz w:val="24"/>
        </w:rPr>
        <w:t>Principles</w:t>
      </w:r>
      <w:r w:rsidR="00786EF8">
        <w:rPr>
          <w:sz w:val="24"/>
        </w:rPr>
        <w:tab/>
        <w:t>o</w:t>
      </w:r>
      <w:r>
        <w:rPr>
          <w:sz w:val="24"/>
        </w:rPr>
        <w:t xml:space="preserve">f Insurance Law, </w:t>
      </w:r>
      <w:r>
        <w:rPr>
          <w:spacing w:val="-1"/>
          <w:sz w:val="24"/>
        </w:rPr>
        <w:t>LexisNexis.</w:t>
      </w:r>
    </w:p>
    <w:p w:rsidR="00E55717" w:rsidRDefault="00E55717">
      <w:pPr>
        <w:rPr>
          <w:rFonts w:ascii="Times New Roman" w:eastAsia="Times New Roman" w:hAnsi="Times New Roman" w:cs="Times New Roman"/>
          <w:spacing w:val="-1"/>
          <w:sz w:val="24"/>
          <w:lang w:val="en-US" w:bidi="en-US"/>
        </w:rPr>
      </w:pPr>
      <w:r>
        <w:rPr>
          <w:spacing w:val="-1"/>
          <w:sz w:val="24"/>
        </w:rPr>
        <w:br w:type="page"/>
      </w:r>
    </w:p>
    <w:p w:rsidR="00E55717" w:rsidRPr="00E0145F" w:rsidRDefault="00E55717" w:rsidP="00E55717">
      <w:pPr>
        <w:jc w:val="center"/>
        <w:rPr>
          <w:rFonts w:ascii="Times New Roman" w:hAnsi="Times New Roman" w:cs="Times New Roman"/>
          <w:b/>
          <w:sz w:val="28"/>
        </w:rPr>
      </w:pPr>
      <w:r w:rsidRPr="00E0145F">
        <w:rPr>
          <w:rFonts w:ascii="Times New Roman" w:hAnsi="Times New Roman" w:cs="Times New Roman"/>
          <w:b/>
          <w:sz w:val="28"/>
        </w:rPr>
        <w:t>LAND LAWS INCLUDING TENURE &amp; TENANCY SYSTEM</w:t>
      </w:r>
    </w:p>
    <w:p w:rsidR="00E55717" w:rsidRPr="00E55717" w:rsidRDefault="00E55717" w:rsidP="0098757B">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0098757B">
        <w:rPr>
          <w:rFonts w:ascii="Times New Roman" w:hAnsi="Times New Roman" w:cs="Times New Roman"/>
          <w:b/>
          <w:sz w:val="24"/>
        </w:rPr>
        <w:tab/>
      </w:r>
      <w:r w:rsidR="0098757B">
        <w:rPr>
          <w:rFonts w:ascii="Times New Roman" w:hAnsi="Times New Roman" w:cs="Times New Roman"/>
          <w:b/>
          <w:sz w:val="24"/>
        </w:rPr>
        <w:tab/>
      </w:r>
      <w:r w:rsidRPr="00A9762B">
        <w:rPr>
          <w:rFonts w:ascii="Times New Roman" w:hAnsi="Times New Roman" w:cs="Times New Roman"/>
          <w:b/>
          <w:sz w:val="24"/>
        </w:rPr>
        <w:t>Credit- 04</w:t>
      </w:r>
    </w:p>
    <w:p w:rsidR="00E55717" w:rsidRPr="00E55717" w:rsidRDefault="00E55717" w:rsidP="00E55717">
      <w:pPr>
        <w:pStyle w:val="BodyText"/>
        <w:spacing w:before="9"/>
        <w:jc w:val="center"/>
        <w:rPr>
          <w:b/>
        </w:rPr>
      </w:pPr>
    </w:p>
    <w:p w:rsidR="00E55717" w:rsidRDefault="00983305" w:rsidP="00E55717">
      <w:pPr>
        <w:jc w:val="both"/>
        <w:rPr>
          <w:rFonts w:ascii="Times New Roman" w:hAnsi="Times New Roman" w:cs="Times New Roman"/>
          <w:sz w:val="24"/>
        </w:rPr>
      </w:pPr>
      <w:r>
        <w:rPr>
          <w:rFonts w:ascii="Times New Roman" w:hAnsi="Times New Roman" w:cs="Times New Roman"/>
          <w:b/>
          <w:sz w:val="24"/>
        </w:rPr>
        <w:t>OBJECTIVE OF THE SUBJECT</w:t>
      </w:r>
      <w:r w:rsidR="00E55717" w:rsidRPr="00E55717">
        <w:rPr>
          <w:rFonts w:ascii="Times New Roman" w:hAnsi="Times New Roman" w:cs="Times New Roman"/>
          <w:b/>
          <w:sz w:val="24"/>
        </w:rPr>
        <w:t xml:space="preserve">: </w:t>
      </w:r>
      <w:r w:rsidR="00E55717" w:rsidRPr="00E55717">
        <w:rPr>
          <w:rFonts w:ascii="Times New Roman" w:hAnsi="Times New Roman" w:cs="Times New Roman"/>
          <w:sz w:val="24"/>
        </w:rPr>
        <w:t xml:space="preserve">The three factors of production are land, labour and capital. The students have already been exposed to the issues relating to labour; this </w:t>
      </w:r>
      <w:r w:rsidR="00CF235C">
        <w:rPr>
          <w:rFonts w:ascii="Times New Roman" w:hAnsi="Times New Roman" w:cs="Times New Roman"/>
          <w:sz w:val="24"/>
        </w:rPr>
        <w:t>paper</w:t>
      </w:r>
      <w:r w:rsidR="00E55717" w:rsidRPr="00E55717">
        <w:rPr>
          <w:rFonts w:ascii="Times New Roman" w:hAnsi="Times New Roman" w:cs="Times New Roman"/>
          <w:sz w:val="24"/>
        </w:rPr>
        <w:t xml:space="preserve"> discusses the issues relating to land.</w:t>
      </w:r>
    </w:p>
    <w:p w:rsidR="00E55717" w:rsidRPr="00CB1303" w:rsidRDefault="00E55717" w:rsidP="00E55717">
      <w:pPr>
        <w:spacing w:line="480" w:lineRule="auto"/>
        <w:ind w:left="520" w:right="1859"/>
        <w:rPr>
          <w:rFonts w:ascii="Times New Roman" w:hAnsi="Times New Roman" w:cs="Times New Roman"/>
          <w:sz w:val="24"/>
        </w:rPr>
      </w:pPr>
      <w:r w:rsidRPr="00CB1303">
        <w:rPr>
          <w:rFonts w:ascii="Times New Roman" w:hAnsi="Times New Roman" w:cs="Times New Roman"/>
          <w:b/>
          <w:sz w:val="24"/>
        </w:rPr>
        <w:t xml:space="preserve">MODULE – I: </w:t>
      </w:r>
      <w:r w:rsidRPr="00CB1303">
        <w:rPr>
          <w:rFonts w:ascii="Times New Roman" w:hAnsi="Times New Roman" w:cs="Times New Roman"/>
          <w:sz w:val="24"/>
        </w:rPr>
        <w:t xml:space="preserve">Concept of land reform; Land reforms and India </w:t>
      </w:r>
      <w:r w:rsidRPr="00CB1303">
        <w:rPr>
          <w:rFonts w:ascii="Times New Roman" w:hAnsi="Times New Roman" w:cs="Times New Roman"/>
          <w:b/>
          <w:sz w:val="24"/>
        </w:rPr>
        <w:t xml:space="preserve">MODULE – II: </w:t>
      </w:r>
      <w:r w:rsidRPr="00CB1303">
        <w:rPr>
          <w:rFonts w:ascii="Times New Roman" w:hAnsi="Times New Roman" w:cs="Times New Roman"/>
          <w:sz w:val="24"/>
        </w:rPr>
        <w:t>Land Reforms in West Bengal; Operation Barga</w:t>
      </w:r>
    </w:p>
    <w:p w:rsidR="00E55717" w:rsidRPr="00CB1303" w:rsidRDefault="00E55717" w:rsidP="00E55717">
      <w:pPr>
        <w:spacing w:after="0" w:line="480" w:lineRule="auto"/>
        <w:ind w:left="520" w:right="1509"/>
        <w:rPr>
          <w:rFonts w:ascii="Times New Roman" w:hAnsi="Times New Roman" w:cs="Times New Roman"/>
          <w:b/>
          <w:sz w:val="24"/>
        </w:rPr>
      </w:pPr>
      <w:r w:rsidRPr="00CB1303">
        <w:rPr>
          <w:rFonts w:ascii="Times New Roman" w:hAnsi="Times New Roman" w:cs="Times New Roman"/>
          <w:b/>
          <w:sz w:val="24"/>
        </w:rPr>
        <w:t>MODULE – III: THE WEST BENGAL LAND REFORMS ACT, 1956</w:t>
      </w:r>
    </w:p>
    <w:p w:rsidR="00E55717" w:rsidRPr="00CB1303" w:rsidRDefault="00E55717" w:rsidP="006E2A44">
      <w:pPr>
        <w:pStyle w:val="ListParagraph"/>
        <w:numPr>
          <w:ilvl w:val="0"/>
          <w:numId w:val="35"/>
        </w:numPr>
        <w:tabs>
          <w:tab w:val="left" w:pos="880"/>
        </w:tabs>
        <w:ind w:hanging="29"/>
        <w:rPr>
          <w:sz w:val="24"/>
        </w:rPr>
      </w:pPr>
      <w:r w:rsidRPr="00CB1303">
        <w:rPr>
          <w:sz w:val="24"/>
        </w:rPr>
        <w:t>Definitions. [Section2]</w:t>
      </w:r>
    </w:p>
    <w:p w:rsidR="00E55717" w:rsidRPr="00CB1303" w:rsidRDefault="00E55717" w:rsidP="006E2A44">
      <w:pPr>
        <w:pStyle w:val="ListParagraph"/>
        <w:numPr>
          <w:ilvl w:val="0"/>
          <w:numId w:val="35"/>
        </w:numPr>
        <w:tabs>
          <w:tab w:val="left" w:pos="880"/>
        </w:tabs>
        <w:ind w:hanging="29"/>
        <w:rPr>
          <w:sz w:val="24"/>
        </w:rPr>
      </w:pPr>
      <w:r w:rsidRPr="00CB1303">
        <w:rPr>
          <w:sz w:val="24"/>
        </w:rPr>
        <w:t>Raiyats: Various rights; restrictions on rights [Section 4-7]</w:t>
      </w:r>
    </w:p>
    <w:p w:rsidR="00E55717" w:rsidRPr="00CB1303" w:rsidRDefault="009123E3" w:rsidP="006E2A44">
      <w:pPr>
        <w:pStyle w:val="ListParagraph"/>
        <w:numPr>
          <w:ilvl w:val="0"/>
          <w:numId w:val="35"/>
        </w:numPr>
        <w:tabs>
          <w:tab w:val="left" w:pos="880"/>
        </w:tabs>
        <w:ind w:hanging="29"/>
        <w:rPr>
          <w:sz w:val="24"/>
        </w:rPr>
      </w:pPr>
      <w:r>
        <w:rPr>
          <w:sz w:val="24"/>
        </w:rPr>
        <w:t xml:space="preserve">Pre-emption (Section </w:t>
      </w:r>
      <w:r w:rsidR="00E55717" w:rsidRPr="00CB1303">
        <w:rPr>
          <w:sz w:val="24"/>
        </w:rPr>
        <w:t>8)</w:t>
      </w:r>
    </w:p>
    <w:p w:rsidR="00E55717" w:rsidRPr="00CB1303" w:rsidRDefault="00E55717" w:rsidP="006E2A44">
      <w:pPr>
        <w:pStyle w:val="ListParagraph"/>
        <w:numPr>
          <w:ilvl w:val="0"/>
          <w:numId w:val="35"/>
        </w:numPr>
        <w:tabs>
          <w:tab w:val="left" w:pos="880"/>
        </w:tabs>
        <w:ind w:right="-617" w:hanging="29"/>
        <w:rPr>
          <w:sz w:val="24"/>
        </w:rPr>
      </w:pPr>
      <w:r w:rsidRPr="00CB1303">
        <w:rPr>
          <w:sz w:val="24"/>
        </w:rPr>
        <w:t>Powers of revenue Officer (Section 9, and powers under other provisions under theAct)</w:t>
      </w:r>
    </w:p>
    <w:p w:rsidR="00E55717" w:rsidRPr="00CB1303" w:rsidRDefault="00E55717" w:rsidP="006E2A44">
      <w:pPr>
        <w:pStyle w:val="ListParagraph"/>
        <w:numPr>
          <w:ilvl w:val="0"/>
          <w:numId w:val="35"/>
        </w:numPr>
        <w:tabs>
          <w:tab w:val="left" w:pos="880"/>
        </w:tabs>
        <w:ind w:hanging="29"/>
        <w:rPr>
          <w:sz w:val="24"/>
        </w:rPr>
      </w:pPr>
      <w:r w:rsidRPr="00CB1303">
        <w:rPr>
          <w:sz w:val="24"/>
        </w:rPr>
        <w:t>Diluvated Land (Section11)</w:t>
      </w:r>
    </w:p>
    <w:p w:rsidR="00E55717" w:rsidRPr="00CB1303" w:rsidRDefault="00E55717" w:rsidP="006E2A44">
      <w:pPr>
        <w:pStyle w:val="ListParagraph"/>
        <w:numPr>
          <w:ilvl w:val="0"/>
          <w:numId w:val="35"/>
        </w:numPr>
        <w:tabs>
          <w:tab w:val="left" w:pos="880"/>
        </w:tabs>
        <w:ind w:hanging="29"/>
        <w:rPr>
          <w:sz w:val="24"/>
        </w:rPr>
      </w:pPr>
      <w:r w:rsidRPr="00CB1303">
        <w:rPr>
          <w:sz w:val="24"/>
        </w:rPr>
        <w:t>Partition of holding among Co-Sharer Raiyats (Section14)</w:t>
      </w:r>
    </w:p>
    <w:p w:rsidR="00E55717" w:rsidRPr="00CB1303" w:rsidRDefault="00E55717" w:rsidP="006E2A44">
      <w:pPr>
        <w:pStyle w:val="ListParagraph"/>
        <w:numPr>
          <w:ilvl w:val="0"/>
          <w:numId w:val="35"/>
        </w:numPr>
        <w:tabs>
          <w:tab w:val="left" w:pos="880"/>
        </w:tabs>
        <w:ind w:hanging="29"/>
        <w:rPr>
          <w:sz w:val="24"/>
        </w:rPr>
      </w:pPr>
      <w:r w:rsidRPr="00CB1303">
        <w:rPr>
          <w:sz w:val="24"/>
        </w:rPr>
        <w:t>Restrictions on alienation of Land</w:t>
      </w:r>
      <w:r w:rsidR="00C827B5">
        <w:rPr>
          <w:sz w:val="24"/>
        </w:rPr>
        <w:t xml:space="preserve"> by Schedule tribes (Section 14</w:t>
      </w:r>
      <w:r w:rsidRPr="00CB1303">
        <w:rPr>
          <w:sz w:val="24"/>
        </w:rPr>
        <w:t>A –14I)</w:t>
      </w:r>
    </w:p>
    <w:p w:rsidR="00E55717" w:rsidRPr="00CB1303" w:rsidRDefault="00E55717" w:rsidP="006E2A44">
      <w:pPr>
        <w:pStyle w:val="ListParagraph"/>
        <w:numPr>
          <w:ilvl w:val="0"/>
          <w:numId w:val="35"/>
        </w:numPr>
        <w:tabs>
          <w:tab w:val="left" w:pos="880"/>
        </w:tabs>
        <w:spacing w:before="1" w:line="275" w:lineRule="exact"/>
        <w:ind w:hanging="29"/>
        <w:rPr>
          <w:sz w:val="24"/>
        </w:rPr>
      </w:pPr>
      <w:r w:rsidRPr="00CB1303">
        <w:rPr>
          <w:sz w:val="24"/>
        </w:rPr>
        <w:t>Ceiling on Holding (Sections 14J – 14Z)</w:t>
      </w:r>
    </w:p>
    <w:p w:rsidR="00E55717" w:rsidRPr="00CB1303" w:rsidRDefault="00E55717" w:rsidP="006E2A44">
      <w:pPr>
        <w:pStyle w:val="ListParagraph"/>
        <w:numPr>
          <w:ilvl w:val="0"/>
          <w:numId w:val="35"/>
        </w:numPr>
        <w:tabs>
          <w:tab w:val="left" w:pos="880"/>
        </w:tabs>
        <w:spacing w:line="275" w:lineRule="exact"/>
        <w:ind w:hanging="29"/>
        <w:rPr>
          <w:sz w:val="24"/>
        </w:rPr>
      </w:pPr>
      <w:r w:rsidRPr="00CB1303">
        <w:rPr>
          <w:sz w:val="24"/>
        </w:rPr>
        <w:t>Bargadars (Section15-21E)</w:t>
      </w:r>
    </w:p>
    <w:p w:rsidR="00E55717" w:rsidRPr="0098757B" w:rsidRDefault="00E55717" w:rsidP="006E2A44">
      <w:pPr>
        <w:pStyle w:val="ListParagraph"/>
        <w:numPr>
          <w:ilvl w:val="0"/>
          <w:numId w:val="35"/>
        </w:numPr>
        <w:tabs>
          <w:tab w:val="left" w:pos="880"/>
        </w:tabs>
        <w:ind w:hanging="29"/>
        <w:rPr>
          <w:sz w:val="24"/>
        </w:rPr>
      </w:pPr>
      <w:r w:rsidRPr="00CB1303">
        <w:rPr>
          <w:sz w:val="24"/>
        </w:rPr>
        <w:t>Principles of Distribution of Land (Section49-49A)</w:t>
      </w:r>
    </w:p>
    <w:p w:rsidR="00E55717" w:rsidRPr="00CB1303" w:rsidRDefault="00E55717" w:rsidP="00E55717">
      <w:pPr>
        <w:pStyle w:val="BodyText"/>
        <w:spacing w:before="2"/>
        <w:rPr>
          <w:sz w:val="22"/>
        </w:rPr>
      </w:pPr>
    </w:p>
    <w:p w:rsidR="00E55717" w:rsidRPr="00CB1303" w:rsidRDefault="00E55717" w:rsidP="00E55717">
      <w:pPr>
        <w:pStyle w:val="Heading1"/>
      </w:pPr>
      <w:r w:rsidRPr="00CB1303">
        <w:t>MODULE – IV: THE LAND ACQUISITION ACT, 1894</w:t>
      </w:r>
    </w:p>
    <w:p w:rsidR="00E55717" w:rsidRPr="00CB1303" w:rsidRDefault="00E55717" w:rsidP="00E55717">
      <w:pPr>
        <w:pStyle w:val="BodyText"/>
        <w:spacing w:before="9"/>
        <w:rPr>
          <w:b/>
          <w:sz w:val="23"/>
        </w:rPr>
      </w:pPr>
    </w:p>
    <w:p w:rsidR="00E55717" w:rsidRPr="00CB1303" w:rsidRDefault="00DB3520" w:rsidP="006E2A44">
      <w:pPr>
        <w:pStyle w:val="ListParagraph"/>
        <w:numPr>
          <w:ilvl w:val="0"/>
          <w:numId w:val="34"/>
        </w:numPr>
        <w:tabs>
          <w:tab w:val="left" w:pos="1239"/>
          <w:tab w:val="left" w:pos="1240"/>
        </w:tabs>
        <w:ind w:hanging="389"/>
        <w:rPr>
          <w:sz w:val="24"/>
        </w:rPr>
      </w:pPr>
      <w:r w:rsidRPr="00CB1303">
        <w:rPr>
          <w:sz w:val="24"/>
        </w:rPr>
        <w:t>Definitions</w:t>
      </w:r>
      <w:r w:rsidR="00E55717" w:rsidRPr="00CB1303">
        <w:rPr>
          <w:sz w:val="24"/>
        </w:rPr>
        <w:t>. (Section3)</w:t>
      </w:r>
    </w:p>
    <w:p w:rsidR="00E55717" w:rsidRPr="00CB1303" w:rsidRDefault="00E55717" w:rsidP="006E2A44">
      <w:pPr>
        <w:pStyle w:val="ListParagraph"/>
        <w:numPr>
          <w:ilvl w:val="0"/>
          <w:numId w:val="34"/>
        </w:numPr>
        <w:tabs>
          <w:tab w:val="left" w:pos="1239"/>
          <w:tab w:val="left" w:pos="1240"/>
        </w:tabs>
        <w:ind w:hanging="389"/>
        <w:rPr>
          <w:sz w:val="24"/>
        </w:rPr>
      </w:pPr>
      <w:r w:rsidRPr="00CB1303">
        <w:rPr>
          <w:sz w:val="24"/>
        </w:rPr>
        <w:t>Acquisition (Sections4-10)</w:t>
      </w:r>
    </w:p>
    <w:p w:rsidR="00E55717" w:rsidRPr="00CB1303" w:rsidRDefault="00910D56" w:rsidP="006E2A44">
      <w:pPr>
        <w:pStyle w:val="ListParagraph"/>
        <w:numPr>
          <w:ilvl w:val="0"/>
          <w:numId w:val="34"/>
        </w:numPr>
        <w:tabs>
          <w:tab w:val="left" w:pos="1239"/>
          <w:tab w:val="left" w:pos="1240"/>
        </w:tabs>
        <w:ind w:hanging="389"/>
        <w:rPr>
          <w:sz w:val="24"/>
        </w:rPr>
      </w:pPr>
      <w:r>
        <w:rPr>
          <w:sz w:val="24"/>
        </w:rPr>
        <w:t>Enquiry into measurements, value and chains and award by the Collector (Sec</w:t>
      </w:r>
      <w:r w:rsidR="00E67462">
        <w:rPr>
          <w:sz w:val="24"/>
        </w:rPr>
        <w:t>tion</w:t>
      </w:r>
      <w:r>
        <w:rPr>
          <w:sz w:val="24"/>
        </w:rPr>
        <w:t xml:space="preserve"> 11-17)</w:t>
      </w:r>
    </w:p>
    <w:p w:rsidR="00E55717" w:rsidRPr="00CB1303" w:rsidRDefault="00E55717" w:rsidP="006E2A44">
      <w:pPr>
        <w:pStyle w:val="ListParagraph"/>
        <w:numPr>
          <w:ilvl w:val="0"/>
          <w:numId w:val="34"/>
        </w:numPr>
        <w:tabs>
          <w:tab w:val="left" w:pos="1239"/>
          <w:tab w:val="left" w:pos="1240"/>
        </w:tabs>
        <w:ind w:hanging="389"/>
        <w:rPr>
          <w:sz w:val="24"/>
        </w:rPr>
      </w:pPr>
      <w:r w:rsidRPr="00CB1303">
        <w:rPr>
          <w:sz w:val="24"/>
        </w:rPr>
        <w:t>Reference to Court</w:t>
      </w:r>
      <w:r w:rsidR="009E56CD">
        <w:rPr>
          <w:sz w:val="24"/>
        </w:rPr>
        <w:t xml:space="preserve"> and Procedure thereon (Section </w:t>
      </w:r>
      <w:r w:rsidRPr="00CB1303">
        <w:rPr>
          <w:sz w:val="24"/>
        </w:rPr>
        <w:t>18-28A)</w:t>
      </w:r>
    </w:p>
    <w:p w:rsidR="00E55717" w:rsidRPr="00CB1303" w:rsidRDefault="00E55717" w:rsidP="006E2A44">
      <w:pPr>
        <w:pStyle w:val="ListParagraph"/>
        <w:numPr>
          <w:ilvl w:val="0"/>
          <w:numId w:val="34"/>
        </w:numPr>
        <w:tabs>
          <w:tab w:val="left" w:pos="1239"/>
          <w:tab w:val="left" w:pos="1240"/>
        </w:tabs>
        <w:ind w:hanging="389"/>
        <w:rPr>
          <w:sz w:val="24"/>
        </w:rPr>
      </w:pPr>
      <w:r w:rsidRPr="00CB1303">
        <w:rPr>
          <w:sz w:val="24"/>
        </w:rPr>
        <w:t>Acquisition of land for Companies (Section 38A –44B)</w:t>
      </w:r>
    </w:p>
    <w:p w:rsidR="00E55717" w:rsidRPr="00CB1303" w:rsidRDefault="00E55717" w:rsidP="00E55717">
      <w:pPr>
        <w:pStyle w:val="BodyText"/>
        <w:spacing w:before="2"/>
        <w:rPr>
          <w:sz w:val="22"/>
        </w:rPr>
      </w:pPr>
    </w:p>
    <w:p w:rsidR="00E55717" w:rsidRPr="00CB1303" w:rsidRDefault="00E55717" w:rsidP="00E55717">
      <w:pPr>
        <w:pStyle w:val="Heading1"/>
        <w:spacing w:before="1"/>
      </w:pPr>
      <w:r w:rsidRPr="00CB1303">
        <w:t>MODULE – V: THE WEST BENGAL PREMISES TENANCY ACT, 1997</w:t>
      </w:r>
    </w:p>
    <w:p w:rsidR="00E55717" w:rsidRPr="00CB1303" w:rsidRDefault="00E55717" w:rsidP="00E55717">
      <w:pPr>
        <w:pStyle w:val="BodyText"/>
        <w:spacing w:before="9"/>
        <w:rPr>
          <w:b/>
          <w:sz w:val="23"/>
        </w:rPr>
      </w:pPr>
    </w:p>
    <w:p w:rsidR="00E55717" w:rsidRPr="00CB1303" w:rsidRDefault="00E55717" w:rsidP="006E2A44">
      <w:pPr>
        <w:pStyle w:val="ListParagraph"/>
        <w:numPr>
          <w:ilvl w:val="0"/>
          <w:numId w:val="33"/>
        </w:numPr>
        <w:tabs>
          <w:tab w:val="left" w:pos="1239"/>
          <w:tab w:val="left" w:pos="1240"/>
        </w:tabs>
        <w:ind w:hanging="389"/>
        <w:rPr>
          <w:sz w:val="24"/>
        </w:rPr>
      </w:pPr>
      <w:r w:rsidRPr="00CB1303">
        <w:rPr>
          <w:sz w:val="24"/>
        </w:rPr>
        <w:t>Definitions (Section2)</w:t>
      </w:r>
    </w:p>
    <w:p w:rsidR="00E55717" w:rsidRPr="00CB1303" w:rsidRDefault="00E55717" w:rsidP="006E2A44">
      <w:pPr>
        <w:pStyle w:val="ListParagraph"/>
        <w:numPr>
          <w:ilvl w:val="0"/>
          <w:numId w:val="33"/>
        </w:numPr>
        <w:tabs>
          <w:tab w:val="left" w:pos="1239"/>
          <w:tab w:val="left" w:pos="1240"/>
        </w:tabs>
        <w:ind w:hanging="389"/>
        <w:rPr>
          <w:sz w:val="24"/>
        </w:rPr>
      </w:pPr>
      <w:r w:rsidRPr="00CB1303">
        <w:rPr>
          <w:sz w:val="24"/>
        </w:rPr>
        <w:t>Eviction: (Section6-7)</w:t>
      </w:r>
    </w:p>
    <w:p w:rsidR="00E55717" w:rsidRPr="00CB1303" w:rsidRDefault="00E55717" w:rsidP="006E2A44">
      <w:pPr>
        <w:pStyle w:val="ListParagraph"/>
        <w:numPr>
          <w:ilvl w:val="0"/>
          <w:numId w:val="33"/>
        </w:numPr>
        <w:tabs>
          <w:tab w:val="left" w:pos="1239"/>
          <w:tab w:val="left" w:pos="1240"/>
        </w:tabs>
        <w:ind w:hanging="389"/>
        <w:rPr>
          <w:sz w:val="24"/>
        </w:rPr>
      </w:pPr>
      <w:r>
        <w:rPr>
          <w:sz w:val="24"/>
        </w:rPr>
        <w:t>Fair rent</w:t>
      </w:r>
      <w:r w:rsidR="00657552">
        <w:rPr>
          <w:sz w:val="24"/>
        </w:rPr>
        <w:t>: (Section</w:t>
      </w:r>
      <w:r w:rsidRPr="00CB1303">
        <w:rPr>
          <w:sz w:val="24"/>
        </w:rPr>
        <w:t>17-22)</w:t>
      </w:r>
    </w:p>
    <w:p w:rsidR="00E55717" w:rsidRPr="00CB1303" w:rsidRDefault="00E55717" w:rsidP="006E2A44">
      <w:pPr>
        <w:pStyle w:val="ListParagraph"/>
        <w:numPr>
          <w:ilvl w:val="0"/>
          <w:numId w:val="33"/>
        </w:numPr>
        <w:tabs>
          <w:tab w:val="left" w:pos="1239"/>
          <w:tab w:val="left" w:pos="1240"/>
        </w:tabs>
        <w:ind w:right="117" w:hanging="389"/>
        <w:rPr>
          <w:sz w:val="24"/>
        </w:rPr>
      </w:pPr>
      <w:r w:rsidRPr="00CB1303">
        <w:rPr>
          <w:sz w:val="24"/>
        </w:rPr>
        <w:t xml:space="preserve">Appointment of Controller, Additional and </w:t>
      </w:r>
      <w:r>
        <w:rPr>
          <w:sz w:val="24"/>
        </w:rPr>
        <w:t>Deputy Controller and Registrar</w:t>
      </w:r>
      <w:r w:rsidRPr="00CB1303">
        <w:rPr>
          <w:sz w:val="24"/>
        </w:rPr>
        <w:t>; (Section 39)</w:t>
      </w:r>
    </w:p>
    <w:p w:rsidR="00E55717" w:rsidRDefault="00E55717" w:rsidP="006E2A44">
      <w:pPr>
        <w:pStyle w:val="ListParagraph"/>
        <w:numPr>
          <w:ilvl w:val="0"/>
          <w:numId w:val="33"/>
        </w:numPr>
        <w:tabs>
          <w:tab w:val="left" w:pos="1239"/>
          <w:tab w:val="left" w:pos="1240"/>
        </w:tabs>
        <w:ind w:hanging="389"/>
        <w:rPr>
          <w:sz w:val="24"/>
        </w:rPr>
      </w:pPr>
      <w:r w:rsidRPr="00CB1303">
        <w:rPr>
          <w:sz w:val="24"/>
        </w:rPr>
        <w:t>Final Hearing of certain applications (Section42)</w:t>
      </w:r>
    </w:p>
    <w:p w:rsidR="00E55717" w:rsidRDefault="00E55717" w:rsidP="006E2A44">
      <w:pPr>
        <w:pStyle w:val="ListParagraph"/>
        <w:numPr>
          <w:ilvl w:val="0"/>
          <w:numId w:val="33"/>
        </w:numPr>
        <w:tabs>
          <w:tab w:val="left" w:pos="1239"/>
          <w:tab w:val="left" w:pos="1240"/>
        </w:tabs>
        <w:spacing w:before="76"/>
        <w:ind w:hanging="389"/>
        <w:rPr>
          <w:sz w:val="24"/>
        </w:rPr>
      </w:pPr>
      <w:r w:rsidRPr="00CB1303">
        <w:rPr>
          <w:sz w:val="24"/>
        </w:rPr>
        <w:t>Appeal,</w:t>
      </w:r>
      <w:r>
        <w:rPr>
          <w:sz w:val="24"/>
        </w:rPr>
        <w:t xml:space="preserve"> Revision and Review: Fair Rent</w:t>
      </w:r>
      <w:r w:rsidRPr="00CB1303">
        <w:rPr>
          <w:sz w:val="24"/>
        </w:rPr>
        <w:t>: (Section43)</w:t>
      </w:r>
    </w:p>
    <w:p w:rsidR="0098757B" w:rsidRPr="0098757B" w:rsidRDefault="0098757B" w:rsidP="0098757B">
      <w:pPr>
        <w:pStyle w:val="ListParagraph"/>
        <w:tabs>
          <w:tab w:val="left" w:pos="1239"/>
          <w:tab w:val="left" w:pos="1240"/>
        </w:tabs>
        <w:spacing w:before="76"/>
        <w:ind w:firstLine="0"/>
        <w:rPr>
          <w:sz w:val="24"/>
        </w:rPr>
      </w:pPr>
    </w:p>
    <w:p w:rsidR="00E55717" w:rsidRPr="00E55717" w:rsidRDefault="00E55717" w:rsidP="00E55717">
      <w:pPr>
        <w:rPr>
          <w:rFonts w:ascii="Times New Roman" w:hAnsi="Times New Roman" w:cs="Times New Roman"/>
          <w:b/>
          <w:sz w:val="24"/>
        </w:rPr>
      </w:pPr>
      <w:r w:rsidRPr="00E55717">
        <w:rPr>
          <w:rFonts w:ascii="Times New Roman" w:hAnsi="Times New Roman" w:cs="Times New Roman"/>
          <w:b/>
          <w:sz w:val="24"/>
        </w:rPr>
        <w:t>***** Students are expected to read current case laws. Only the current enactments and enactments as amended up to date will be taught.</w:t>
      </w:r>
    </w:p>
    <w:p w:rsidR="00E55717" w:rsidRPr="00CB1303" w:rsidRDefault="00E55717" w:rsidP="00E55717">
      <w:pPr>
        <w:pStyle w:val="BodyText"/>
        <w:rPr>
          <w:b/>
          <w:sz w:val="26"/>
        </w:rPr>
      </w:pPr>
    </w:p>
    <w:p w:rsidR="00E55717" w:rsidRPr="00CB1303" w:rsidRDefault="00E55717" w:rsidP="00E55717">
      <w:pPr>
        <w:pStyle w:val="BodyText"/>
        <w:rPr>
          <w:b/>
          <w:sz w:val="22"/>
        </w:rPr>
      </w:pPr>
    </w:p>
    <w:p w:rsidR="0098757B" w:rsidRDefault="0098757B" w:rsidP="00E55717">
      <w:pPr>
        <w:ind w:left="159"/>
        <w:rPr>
          <w:rFonts w:ascii="Times New Roman" w:hAnsi="Times New Roman" w:cs="Times New Roman"/>
          <w:b/>
          <w:sz w:val="24"/>
        </w:rPr>
      </w:pPr>
    </w:p>
    <w:p w:rsidR="00E55717" w:rsidRPr="00CB1303" w:rsidRDefault="00E55717" w:rsidP="00E55717">
      <w:pPr>
        <w:ind w:left="159"/>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E55717" w:rsidRPr="00CB1303" w:rsidRDefault="00E55717" w:rsidP="00E55717">
      <w:pPr>
        <w:pStyle w:val="BodyText"/>
        <w:spacing w:before="9"/>
        <w:rPr>
          <w:b/>
          <w:sz w:val="23"/>
        </w:rPr>
      </w:pPr>
    </w:p>
    <w:p w:rsidR="00E55717" w:rsidRPr="00CB1303" w:rsidRDefault="00E55717" w:rsidP="00E55717">
      <w:pPr>
        <w:pStyle w:val="BodyText"/>
        <w:ind w:left="280"/>
      </w:pPr>
      <w:r w:rsidRPr="00CB1303">
        <w:rPr>
          <w:b/>
        </w:rPr>
        <w:t xml:space="preserve">****** </w:t>
      </w:r>
      <w:r w:rsidRPr="00CB1303">
        <w:t>Only current editions are to be read.</w:t>
      </w:r>
    </w:p>
    <w:p w:rsidR="00E55717" w:rsidRPr="00CB1303" w:rsidRDefault="00E55717" w:rsidP="00E55717">
      <w:pPr>
        <w:pStyle w:val="BodyText"/>
      </w:pPr>
    </w:p>
    <w:p w:rsidR="00E55717" w:rsidRPr="00EE7CDE" w:rsidRDefault="00E55717" w:rsidP="006E2A44">
      <w:pPr>
        <w:pStyle w:val="ListParagraph"/>
        <w:numPr>
          <w:ilvl w:val="0"/>
          <w:numId w:val="36"/>
        </w:numPr>
        <w:tabs>
          <w:tab w:val="left" w:pos="851"/>
        </w:tabs>
        <w:spacing w:line="360" w:lineRule="auto"/>
        <w:ind w:right="-333" w:hanging="956"/>
        <w:rPr>
          <w:sz w:val="24"/>
        </w:rPr>
      </w:pPr>
      <w:r w:rsidRPr="00EE7CDE">
        <w:rPr>
          <w:sz w:val="24"/>
        </w:rPr>
        <w:t>Sukumar Ray, A.N.Saha-The West Bengal Land Reforms Act, 1955, Eastern Law House.</w:t>
      </w:r>
    </w:p>
    <w:p w:rsidR="00E55717" w:rsidRPr="00EE7CDE" w:rsidRDefault="00E55717" w:rsidP="006E2A44">
      <w:pPr>
        <w:pStyle w:val="ListParagraph"/>
        <w:numPr>
          <w:ilvl w:val="0"/>
          <w:numId w:val="36"/>
        </w:numPr>
        <w:tabs>
          <w:tab w:val="left" w:pos="851"/>
        </w:tabs>
        <w:spacing w:line="360" w:lineRule="auto"/>
        <w:ind w:hanging="956"/>
        <w:rPr>
          <w:sz w:val="24"/>
        </w:rPr>
      </w:pPr>
      <w:r w:rsidRPr="00EE7CDE">
        <w:rPr>
          <w:sz w:val="24"/>
        </w:rPr>
        <w:t>The West Bengal Land Reforms Act: SusantaSen</w:t>
      </w:r>
    </w:p>
    <w:p w:rsidR="00E55717" w:rsidRPr="00EE7CDE" w:rsidRDefault="00AD7899" w:rsidP="006E2A44">
      <w:pPr>
        <w:pStyle w:val="ListParagraph"/>
        <w:numPr>
          <w:ilvl w:val="0"/>
          <w:numId w:val="36"/>
        </w:numPr>
        <w:tabs>
          <w:tab w:val="left" w:pos="851"/>
        </w:tabs>
        <w:spacing w:line="360" w:lineRule="auto"/>
        <w:ind w:hanging="956"/>
        <w:rPr>
          <w:sz w:val="24"/>
        </w:rPr>
      </w:pPr>
      <w:r w:rsidRPr="00EE7CDE">
        <w:rPr>
          <w:sz w:val="24"/>
        </w:rPr>
        <w:t xml:space="preserve">D.P. Chatterjee, </w:t>
      </w:r>
      <w:r w:rsidR="00E55717" w:rsidRPr="00EE7CDE">
        <w:rPr>
          <w:sz w:val="24"/>
        </w:rPr>
        <w:t>The We</w:t>
      </w:r>
      <w:r w:rsidRPr="00EE7CDE">
        <w:rPr>
          <w:sz w:val="24"/>
        </w:rPr>
        <w:t>st Bengal Land Reforms Act</w:t>
      </w:r>
    </w:p>
    <w:p w:rsidR="00AD7899" w:rsidRPr="00EE7CDE" w:rsidRDefault="00E55717" w:rsidP="006E2A44">
      <w:pPr>
        <w:pStyle w:val="ListParagraph"/>
        <w:numPr>
          <w:ilvl w:val="0"/>
          <w:numId w:val="36"/>
        </w:numPr>
        <w:tabs>
          <w:tab w:val="left" w:pos="851"/>
        </w:tabs>
        <w:spacing w:line="360" w:lineRule="auto"/>
        <w:ind w:hanging="956"/>
        <w:rPr>
          <w:sz w:val="24"/>
        </w:rPr>
      </w:pPr>
      <w:r w:rsidRPr="00EE7CDE">
        <w:rPr>
          <w:sz w:val="24"/>
        </w:rPr>
        <w:t>The West Bengal Land Reforms Act: AsutoshMukherjee</w:t>
      </w:r>
    </w:p>
    <w:p w:rsidR="00AD7899" w:rsidRDefault="00AD7899" w:rsidP="00AD7899">
      <w:pPr>
        <w:spacing w:line="360" w:lineRule="auto"/>
        <w:rPr>
          <w:rFonts w:ascii="Times New Roman" w:eastAsia="Times New Roman" w:hAnsi="Times New Roman" w:cs="Times New Roman"/>
          <w:sz w:val="24"/>
          <w:highlight w:val="yellow"/>
          <w:lang w:val="en-US" w:bidi="en-US"/>
        </w:rPr>
      </w:pPr>
      <w:r>
        <w:rPr>
          <w:sz w:val="24"/>
          <w:highlight w:val="yellow"/>
        </w:rPr>
        <w:br w:type="page"/>
      </w:r>
    </w:p>
    <w:p w:rsidR="00AD7899" w:rsidRPr="00AD7899" w:rsidRDefault="00AD7899" w:rsidP="00D164B2">
      <w:pPr>
        <w:jc w:val="center"/>
        <w:rPr>
          <w:rFonts w:ascii="Times New Roman" w:hAnsi="Times New Roman" w:cs="Times New Roman"/>
          <w:b/>
          <w:sz w:val="28"/>
        </w:rPr>
      </w:pPr>
      <w:r w:rsidRPr="00AD7899">
        <w:rPr>
          <w:rFonts w:ascii="Times New Roman" w:hAnsi="Times New Roman" w:cs="Times New Roman"/>
          <w:b/>
          <w:sz w:val="28"/>
        </w:rPr>
        <w:t>PROPERTY</w:t>
      </w:r>
      <w:r w:rsidR="00D164B2" w:rsidRPr="00AD7899">
        <w:rPr>
          <w:rFonts w:ascii="Times New Roman" w:hAnsi="Times New Roman" w:cs="Times New Roman"/>
          <w:b/>
          <w:sz w:val="28"/>
        </w:rPr>
        <w:t xml:space="preserve">LAW </w:t>
      </w:r>
    </w:p>
    <w:p w:rsidR="00AD7899" w:rsidRPr="00AD7899" w:rsidRDefault="00AD7899" w:rsidP="0098757B">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0098757B">
        <w:rPr>
          <w:rFonts w:ascii="Times New Roman" w:hAnsi="Times New Roman" w:cs="Times New Roman"/>
          <w:b/>
          <w:sz w:val="24"/>
        </w:rPr>
        <w:tab/>
      </w:r>
      <w:r w:rsidR="0098757B">
        <w:rPr>
          <w:rFonts w:ascii="Times New Roman" w:hAnsi="Times New Roman" w:cs="Times New Roman"/>
          <w:b/>
          <w:sz w:val="24"/>
        </w:rPr>
        <w:tab/>
      </w:r>
      <w:r w:rsidRPr="00A9762B">
        <w:rPr>
          <w:rFonts w:ascii="Times New Roman" w:hAnsi="Times New Roman" w:cs="Times New Roman"/>
          <w:b/>
          <w:sz w:val="24"/>
        </w:rPr>
        <w:t xml:space="preserve"> Credit- 04</w:t>
      </w:r>
    </w:p>
    <w:p w:rsidR="00AD7899" w:rsidRPr="00AD7899" w:rsidRDefault="00AD7899" w:rsidP="00AD7899">
      <w:pPr>
        <w:pStyle w:val="BodyText"/>
        <w:spacing w:before="9"/>
        <w:jc w:val="center"/>
        <w:rPr>
          <w:b/>
        </w:rPr>
      </w:pPr>
    </w:p>
    <w:p w:rsidR="00AD7899" w:rsidRDefault="00983305" w:rsidP="00AD7899">
      <w:pPr>
        <w:jc w:val="both"/>
        <w:rPr>
          <w:rFonts w:ascii="Times New Roman" w:hAnsi="Times New Roman" w:cs="Times New Roman"/>
          <w:sz w:val="24"/>
        </w:rPr>
      </w:pPr>
      <w:r>
        <w:rPr>
          <w:rFonts w:ascii="Times New Roman" w:hAnsi="Times New Roman" w:cs="Times New Roman"/>
          <w:b/>
          <w:sz w:val="24"/>
        </w:rPr>
        <w:t>OBJECTIVE OF THE SUBJECT</w:t>
      </w:r>
      <w:r w:rsidR="00AD7899" w:rsidRPr="00AD7899">
        <w:rPr>
          <w:rFonts w:ascii="Times New Roman" w:hAnsi="Times New Roman" w:cs="Times New Roman"/>
          <w:b/>
          <w:sz w:val="24"/>
        </w:rPr>
        <w:t xml:space="preserve">: </w:t>
      </w:r>
      <w:r w:rsidR="00AD7899" w:rsidRPr="00AD7899">
        <w:rPr>
          <w:rFonts w:ascii="Times New Roman" w:hAnsi="Times New Roman" w:cs="Times New Roman"/>
          <w:sz w:val="24"/>
        </w:rPr>
        <w:t>The world of property is a very important part of a national as well as indivi</w:t>
      </w:r>
      <w:r w:rsidR="0049721D">
        <w:rPr>
          <w:rFonts w:ascii="Times New Roman" w:hAnsi="Times New Roman" w:cs="Times New Roman"/>
          <w:sz w:val="24"/>
        </w:rPr>
        <w:t xml:space="preserve">dual life. This law </w:t>
      </w:r>
      <w:r w:rsidR="00B76A35">
        <w:rPr>
          <w:rFonts w:ascii="Times New Roman" w:hAnsi="Times New Roman" w:cs="Times New Roman"/>
          <w:sz w:val="24"/>
        </w:rPr>
        <w:t>regulates</w:t>
      </w:r>
      <w:r w:rsidR="0049721D">
        <w:rPr>
          <w:rFonts w:ascii="Times New Roman" w:hAnsi="Times New Roman" w:cs="Times New Roman"/>
          <w:sz w:val="24"/>
        </w:rPr>
        <w:t xml:space="preserve"> the transfer of property.</w:t>
      </w:r>
    </w:p>
    <w:p w:rsidR="00AD7899" w:rsidRDefault="00AD7899" w:rsidP="00AD7899">
      <w:pPr>
        <w:jc w:val="both"/>
        <w:rPr>
          <w:rFonts w:ascii="Times New Roman" w:hAnsi="Times New Roman" w:cs="Times New Roman"/>
          <w:sz w:val="24"/>
        </w:rPr>
      </w:pPr>
    </w:p>
    <w:p w:rsidR="00AD7899" w:rsidRPr="00CB1303" w:rsidRDefault="00AD7899" w:rsidP="00AD7899">
      <w:pPr>
        <w:spacing w:line="360" w:lineRule="auto"/>
        <w:ind w:left="142"/>
        <w:rPr>
          <w:rFonts w:ascii="Times New Roman" w:hAnsi="Times New Roman" w:cs="Times New Roman"/>
          <w:sz w:val="24"/>
        </w:rPr>
      </w:pPr>
      <w:r w:rsidRPr="00CB1303">
        <w:rPr>
          <w:rFonts w:ascii="Times New Roman" w:hAnsi="Times New Roman" w:cs="Times New Roman"/>
          <w:b/>
          <w:sz w:val="24"/>
        </w:rPr>
        <w:t xml:space="preserve">MODULE – I: </w:t>
      </w:r>
      <w:r w:rsidRPr="00CB1303">
        <w:rPr>
          <w:rFonts w:ascii="Times New Roman" w:hAnsi="Times New Roman" w:cs="Times New Roman"/>
          <w:sz w:val="24"/>
        </w:rPr>
        <w:t>Interpretation Clause</w:t>
      </w:r>
    </w:p>
    <w:p w:rsidR="00AD7899" w:rsidRPr="00CB1303" w:rsidRDefault="00AD7899" w:rsidP="00AD7899">
      <w:pPr>
        <w:pStyle w:val="BodyText"/>
        <w:spacing w:line="360" w:lineRule="auto"/>
        <w:ind w:left="142" w:right="-617"/>
      </w:pPr>
      <w:r w:rsidRPr="00CB1303">
        <w:rPr>
          <w:b/>
        </w:rPr>
        <w:t xml:space="preserve">MODULE – II: </w:t>
      </w:r>
      <w:r w:rsidRPr="00CB1303">
        <w:t>Transfer of Property- What may be transferred – Person Competent to Transfer</w:t>
      </w:r>
    </w:p>
    <w:p w:rsidR="00AD7899" w:rsidRPr="00CB1303" w:rsidRDefault="00AD7899" w:rsidP="00AD7899">
      <w:pPr>
        <w:spacing w:line="360" w:lineRule="auto"/>
        <w:ind w:left="142"/>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Conditions restraining alienation</w:t>
      </w:r>
    </w:p>
    <w:p w:rsidR="00AD7899" w:rsidRPr="00AD7899" w:rsidRDefault="00AD7899" w:rsidP="00AD7899">
      <w:pPr>
        <w:pStyle w:val="BodyText"/>
        <w:spacing w:line="360" w:lineRule="auto"/>
        <w:ind w:left="142" w:right="117"/>
        <w:jc w:val="both"/>
      </w:pPr>
      <w:r w:rsidRPr="00CB1303">
        <w:rPr>
          <w:b/>
        </w:rPr>
        <w:t xml:space="preserve">MODULE – IV: </w:t>
      </w:r>
      <w:r w:rsidRPr="00CB1303">
        <w:t>Transfer for the benefit of unborn person- Rule against perpetuity- Direction for accumulation- Vested Interest- Contingent Interest-Fulfillment of Condition precedent &amp; conditionsubsequent</w:t>
      </w:r>
    </w:p>
    <w:p w:rsidR="00AD7899" w:rsidRPr="00AD7899" w:rsidRDefault="00AD7899" w:rsidP="00AD7899">
      <w:pPr>
        <w:spacing w:line="360" w:lineRule="auto"/>
        <w:ind w:left="142"/>
        <w:rPr>
          <w:rFonts w:ascii="Times New Roman" w:hAnsi="Times New Roman" w:cs="Times New Roman"/>
          <w:sz w:val="24"/>
        </w:rPr>
      </w:pPr>
      <w:r w:rsidRPr="00CB1303">
        <w:rPr>
          <w:rFonts w:ascii="Times New Roman" w:hAnsi="Times New Roman" w:cs="Times New Roman"/>
          <w:b/>
          <w:sz w:val="24"/>
        </w:rPr>
        <w:t xml:space="preserve">MODULE – V: </w:t>
      </w:r>
      <w:r w:rsidRPr="00CB1303">
        <w:rPr>
          <w:rFonts w:ascii="Times New Roman" w:hAnsi="Times New Roman" w:cs="Times New Roman"/>
          <w:sz w:val="24"/>
        </w:rPr>
        <w:t>Doctrine of Election</w:t>
      </w:r>
    </w:p>
    <w:p w:rsidR="00AD7899" w:rsidRPr="00CB1303" w:rsidRDefault="00AD7899" w:rsidP="00AD7899">
      <w:pPr>
        <w:pStyle w:val="BodyText"/>
        <w:spacing w:line="360" w:lineRule="auto"/>
        <w:ind w:left="142"/>
      </w:pPr>
      <w:r w:rsidRPr="00CB1303">
        <w:rPr>
          <w:b/>
        </w:rPr>
        <w:t xml:space="preserve">MODULE – VI: </w:t>
      </w:r>
      <w:r w:rsidRPr="00CB1303">
        <w:t>Transfer where third person is entitled tomaintenance</w:t>
      </w:r>
    </w:p>
    <w:p w:rsidR="00AD7899" w:rsidRPr="00CB1303" w:rsidRDefault="00AD7899" w:rsidP="00AD7899">
      <w:pPr>
        <w:pStyle w:val="BodyText"/>
        <w:spacing w:line="360" w:lineRule="auto"/>
        <w:ind w:left="142"/>
      </w:pPr>
      <w:r w:rsidRPr="00CB1303">
        <w:rPr>
          <w:b/>
        </w:rPr>
        <w:t xml:space="preserve">MODULE – VII: </w:t>
      </w:r>
      <w:r w:rsidRPr="00CB1303">
        <w:t>Transfer by ostensible owner- By unauthorized person who subsequently acquires interest in property concerned {Feeding the Estoppel bygrant}</w:t>
      </w:r>
    </w:p>
    <w:p w:rsidR="00AD7899" w:rsidRDefault="00AD7899" w:rsidP="00AD7899">
      <w:pPr>
        <w:spacing w:line="360" w:lineRule="auto"/>
        <w:ind w:left="142"/>
        <w:jc w:val="both"/>
        <w:rPr>
          <w:rFonts w:ascii="Times New Roman" w:hAnsi="Times New Roman" w:cs="Times New Roman"/>
          <w:sz w:val="24"/>
        </w:rPr>
      </w:pPr>
      <w:r w:rsidRPr="00CB1303">
        <w:rPr>
          <w:rFonts w:ascii="Times New Roman" w:hAnsi="Times New Roman" w:cs="Times New Roman"/>
          <w:b/>
          <w:sz w:val="24"/>
        </w:rPr>
        <w:t xml:space="preserve">MODULE – VIII: </w:t>
      </w:r>
      <w:r w:rsidR="009123E3">
        <w:rPr>
          <w:rFonts w:ascii="Times New Roman" w:hAnsi="Times New Roman" w:cs="Times New Roman"/>
          <w:sz w:val="24"/>
        </w:rPr>
        <w:t xml:space="preserve">Doctrine of lis </w:t>
      </w:r>
      <w:r w:rsidR="0049721D">
        <w:rPr>
          <w:rFonts w:ascii="Times New Roman" w:hAnsi="Times New Roman" w:cs="Times New Roman"/>
          <w:sz w:val="24"/>
        </w:rPr>
        <w:t>pendens</w:t>
      </w:r>
    </w:p>
    <w:p w:rsidR="00AD7899" w:rsidRDefault="00AD7899" w:rsidP="00AD7899">
      <w:pPr>
        <w:spacing w:line="360" w:lineRule="auto"/>
        <w:ind w:left="142"/>
        <w:jc w:val="both"/>
        <w:rPr>
          <w:rFonts w:ascii="Times New Roman" w:hAnsi="Times New Roman" w:cs="Times New Roman"/>
          <w:sz w:val="24"/>
        </w:rPr>
      </w:pPr>
      <w:r w:rsidRPr="00CB1303">
        <w:rPr>
          <w:rFonts w:ascii="Times New Roman" w:hAnsi="Times New Roman" w:cs="Times New Roman"/>
          <w:b/>
          <w:sz w:val="24"/>
        </w:rPr>
        <w:t xml:space="preserve">MODULE – IX: </w:t>
      </w:r>
      <w:r w:rsidRPr="00CB1303">
        <w:rPr>
          <w:rFonts w:ascii="Times New Roman" w:hAnsi="Times New Roman" w:cs="Times New Roman"/>
          <w:sz w:val="24"/>
        </w:rPr>
        <w:t xml:space="preserve">Fraudulent Transfer </w:t>
      </w:r>
    </w:p>
    <w:p w:rsidR="00AD7899" w:rsidRDefault="00AD7899" w:rsidP="00AD7899">
      <w:pPr>
        <w:tabs>
          <w:tab w:val="left" w:pos="3402"/>
        </w:tabs>
        <w:spacing w:before="2" w:line="360" w:lineRule="auto"/>
        <w:ind w:left="142" w:right="3210"/>
        <w:rPr>
          <w:rFonts w:ascii="Times New Roman" w:hAnsi="Times New Roman" w:cs="Times New Roman"/>
          <w:sz w:val="24"/>
        </w:rPr>
      </w:pPr>
      <w:r w:rsidRPr="00CB1303">
        <w:rPr>
          <w:rFonts w:ascii="Times New Roman" w:hAnsi="Times New Roman" w:cs="Times New Roman"/>
          <w:b/>
          <w:sz w:val="24"/>
        </w:rPr>
        <w:t xml:space="preserve">MODULE – X: </w:t>
      </w:r>
      <w:r w:rsidRPr="00CB1303">
        <w:rPr>
          <w:rFonts w:ascii="Times New Roman" w:hAnsi="Times New Roman" w:cs="Times New Roman"/>
          <w:sz w:val="24"/>
        </w:rPr>
        <w:t xml:space="preserve">Doctrine of partperformance </w:t>
      </w:r>
    </w:p>
    <w:p w:rsidR="00AD7899" w:rsidRPr="00CB1303" w:rsidRDefault="00AD7899" w:rsidP="00AD7899">
      <w:pPr>
        <w:tabs>
          <w:tab w:val="left" w:pos="3402"/>
        </w:tabs>
        <w:spacing w:before="2" w:line="360" w:lineRule="auto"/>
        <w:ind w:left="142" w:right="3210"/>
        <w:rPr>
          <w:rFonts w:ascii="Times New Roman" w:hAnsi="Times New Roman" w:cs="Times New Roman"/>
          <w:sz w:val="24"/>
        </w:rPr>
      </w:pPr>
      <w:r w:rsidRPr="00CB1303">
        <w:rPr>
          <w:rFonts w:ascii="Times New Roman" w:hAnsi="Times New Roman" w:cs="Times New Roman"/>
          <w:b/>
          <w:sz w:val="24"/>
        </w:rPr>
        <w:t xml:space="preserve">MODULE – XI: </w:t>
      </w:r>
      <w:r w:rsidRPr="00CB1303">
        <w:rPr>
          <w:rFonts w:ascii="Times New Roman" w:hAnsi="Times New Roman" w:cs="Times New Roman"/>
          <w:sz w:val="24"/>
        </w:rPr>
        <w:t>Sale of immovable property</w:t>
      </w:r>
    </w:p>
    <w:p w:rsidR="00AD7899" w:rsidRPr="00CB1303" w:rsidRDefault="00AD7899" w:rsidP="00AD7899">
      <w:pPr>
        <w:spacing w:before="6" w:line="360" w:lineRule="auto"/>
        <w:ind w:left="142"/>
        <w:rPr>
          <w:rFonts w:ascii="Times New Roman" w:hAnsi="Times New Roman" w:cs="Times New Roman"/>
          <w:sz w:val="24"/>
        </w:rPr>
      </w:pPr>
      <w:r w:rsidRPr="00CB1303">
        <w:rPr>
          <w:rFonts w:ascii="Times New Roman" w:hAnsi="Times New Roman" w:cs="Times New Roman"/>
          <w:b/>
          <w:sz w:val="24"/>
        </w:rPr>
        <w:t xml:space="preserve">MODULE – XII: </w:t>
      </w:r>
      <w:r w:rsidRPr="00CB1303">
        <w:rPr>
          <w:rFonts w:ascii="Times New Roman" w:hAnsi="Times New Roman" w:cs="Times New Roman"/>
          <w:sz w:val="24"/>
        </w:rPr>
        <w:t>Mortgage</w:t>
      </w:r>
    </w:p>
    <w:p w:rsidR="00AD7899" w:rsidRDefault="00AD7899" w:rsidP="00AD7899">
      <w:pPr>
        <w:spacing w:line="360" w:lineRule="auto"/>
        <w:ind w:left="142"/>
        <w:rPr>
          <w:rFonts w:ascii="Times New Roman" w:hAnsi="Times New Roman" w:cs="Times New Roman"/>
          <w:sz w:val="24"/>
        </w:rPr>
      </w:pPr>
      <w:r w:rsidRPr="00CB1303">
        <w:rPr>
          <w:rFonts w:ascii="Times New Roman" w:hAnsi="Times New Roman" w:cs="Times New Roman"/>
          <w:b/>
          <w:sz w:val="24"/>
        </w:rPr>
        <w:t xml:space="preserve">MODULE – XIII: </w:t>
      </w:r>
      <w:r w:rsidRPr="00CB1303">
        <w:rPr>
          <w:rFonts w:ascii="Times New Roman" w:hAnsi="Times New Roman" w:cs="Times New Roman"/>
          <w:sz w:val="24"/>
        </w:rPr>
        <w:t>Lease of immovable property</w:t>
      </w:r>
    </w:p>
    <w:p w:rsidR="00AD7899" w:rsidRPr="00CB1303" w:rsidRDefault="00AD7899" w:rsidP="00AD7899">
      <w:pPr>
        <w:spacing w:before="76"/>
        <w:ind w:left="160"/>
        <w:rPr>
          <w:rFonts w:ascii="Times New Roman" w:hAnsi="Times New Roman" w:cs="Times New Roman"/>
          <w:sz w:val="24"/>
        </w:rPr>
      </w:pPr>
      <w:r w:rsidRPr="00CB1303">
        <w:rPr>
          <w:rFonts w:ascii="Times New Roman" w:hAnsi="Times New Roman" w:cs="Times New Roman"/>
          <w:b/>
          <w:sz w:val="24"/>
        </w:rPr>
        <w:t xml:space="preserve">MODULE – XIV: </w:t>
      </w:r>
      <w:r w:rsidRPr="00CB1303">
        <w:rPr>
          <w:rFonts w:ascii="Times New Roman" w:hAnsi="Times New Roman" w:cs="Times New Roman"/>
          <w:sz w:val="24"/>
        </w:rPr>
        <w:t>Exchange</w:t>
      </w:r>
    </w:p>
    <w:p w:rsidR="00AD7899" w:rsidRPr="00CB1303" w:rsidRDefault="00AD7899" w:rsidP="00AD7899">
      <w:pPr>
        <w:ind w:left="160"/>
        <w:rPr>
          <w:rFonts w:ascii="Times New Roman" w:hAnsi="Times New Roman" w:cs="Times New Roman"/>
          <w:sz w:val="24"/>
        </w:rPr>
      </w:pPr>
      <w:r w:rsidRPr="00CB1303">
        <w:rPr>
          <w:rFonts w:ascii="Times New Roman" w:hAnsi="Times New Roman" w:cs="Times New Roman"/>
          <w:b/>
          <w:sz w:val="24"/>
        </w:rPr>
        <w:t xml:space="preserve">MODULE – XV: </w:t>
      </w:r>
      <w:r w:rsidRPr="00CB1303">
        <w:rPr>
          <w:rFonts w:ascii="Times New Roman" w:hAnsi="Times New Roman" w:cs="Times New Roman"/>
          <w:sz w:val="24"/>
        </w:rPr>
        <w:t>Gifts</w:t>
      </w:r>
    </w:p>
    <w:p w:rsidR="00AD7899" w:rsidRPr="00CB1303" w:rsidRDefault="00AD7899" w:rsidP="00AD7899">
      <w:pPr>
        <w:pStyle w:val="BodyText"/>
      </w:pPr>
    </w:p>
    <w:p w:rsidR="00AD7899" w:rsidRPr="00CB1303" w:rsidRDefault="00AD7899" w:rsidP="00AD7899">
      <w:pPr>
        <w:pStyle w:val="BodyText"/>
        <w:spacing w:before="1"/>
        <w:ind w:left="160" w:right="117"/>
        <w:jc w:val="both"/>
      </w:pPr>
      <w:r w:rsidRPr="00CB1303">
        <w:rPr>
          <w:b/>
        </w:rPr>
        <w:t xml:space="preserve">MODULE – XVI: </w:t>
      </w:r>
      <w:r w:rsidRPr="00CB1303">
        <w:t>Easement – definition- kinds – Imposition, acquisition and transfer of easement – incidents of easements- disturbance of easement – extinction, suspension and revival of easement – License</w:t>
      </w:r>
    </w:p>
    <w:p w:rsidR="00AD7899" w:rsidRPr="00CB1303" w:rsidRDefault="00AD7899" w:rsidP="00AD7899">
      <w:pPr>
        <w:pStyle w:val="BodyText"/>
        <w:rPr>
          <w:sz w:val="26"/>
        </w:rPr>
      </w:pPr>
    </w:p>
    <w:p w:rsidR="00AD7899" w:rsidRPr="00CB1303" w:rsidRDefault="00AD7899" w:rsidP="00AD7899">
      <w:pPr>
        <w:pStyle w:val="BodyText"/>
        <w:spacing w:before="2"/>
        <w:rPr>
          <w:sz w:val="22"/>
        </w:rPr>
      </w:pPr>
    </w:p>
    <w:p w:rsidR="00AD7899" w:rsidRPr="00AD7899" w:rsidRDefault="00AD7899" w:rsidP="00AD7899">
      <w:pPr>
        <w:rPr>
          <w:rFonts w:ascii="Times New Roman" w:hAnsi="Times New Roman" w:cs="Times New Roman"/>
          <w:b/>
          <w:sz w:val="24"/>
        </w:rPr>
      </w:pPr>
      <w:r w:rsidRPr="00AD7899">
        <w:rPr>
          <w:rFonts w:ascii="Times New Roman" w:hAnsi="Times New Roman" w:cs="Times New Roman"/>
          <w:b/>
          <w:sz w:val="24"/>
        </w:rPr>
        <w:t>***** Students are expected to read current case laws. Only the current enactments and enactments as amended up to date will betaught.</w:t>
      </w:r>
    </w:p>
    <w:p w:rsidR="00AD7899" w:rsidRPr="00CB1303" w:rsidRDefault="00AD7899" w:rsidP="00AD7899">
      <w:pPr>
        <w:pStyle w:val="BodyText"/>
        <w:rPr>
          <w:b/>
        </w:rPr>
      </w:pPr>
    </w:p>
    <w:p w:rsidR="00AD7899" w:rsidRPr="00CB1303" w:rsidRDefault="00AD7899" w:rsidP="00AD7899">
      <w:pPr>
        <w:ind w:left="160"/>
        <w:jc w:val="both"/>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AD7899" w:rsidRPr="00CB1303" w:rsidRDefault="00AD7899" w:rsidP="00AD7899">
      <w:pPr>
        <w:pStyle w:val="BodyText"/>
        <w:spacing w:before="9"/>
        <w:rPr>
          <w:b/>
          <w:sz w:val="23"/>
        </w:rPr>
      </w:pPr>
    </w:p>
    <w:p w:rsidR="00AD7899" w:rsidRPr="00CB1303" w:rsidRDefault="00AD7899" w:rsidP="00AD7899">
      <w:pPr>
        <w:pStyle w:val="BodyText"/>
        <w:ind w:left="160"/>
        <w:jc w:val="both"/>
      </w:pPr>
      <w:r w:rsidRPr="00CB1303">
        <w:rPr>
          <w:b/>
        </w:rPr>
        <w:t xml:space="preserve">****** </w:t>
      </w:r>
      <w:r w:rsidRPr="00CB1303">
        <w:t>Only current editions are to be read.</w:t>
      </w:r>
    </w:p>
    <w:p w:rsidR="00AD7899" w:rsidRPr="00CB1303" w:rsidRDefault="00AD7899" w:rsidP="00AD7899">
      <w:pPr>
        <w:pStyle w:val="BodyText"/>
      </w:pPr>
    </w:p>
    <w:p w:rsidR="00AD7899" w:rsidRPr="00CB1303" w:rsidRDefault="00AD7899" w:rsidP="006E2A44">
      <w:pPr>
        <w:pStyle w:val="ListParagraph"/>
        <w:numPr>
          <w:ilvl w:val="0"/>
          <w:numId w:val="37"/>
        </w:numPr>
        <w:tabs>
          <w:tab w:val="left" w:pos="993"/>
        </w:tabs>
        <w:spacing w:line="360" w:lineRule="auto"/>
        <w:ind w:hanging="814"/>
        <w:rPr>
          <w:sz w:val="24"/>
        </w:rPr>
      </w:pPr>
      <w:r w:rsidRPr="00CB1303">
        <w:rPr>
          <w:sz w:val="24"/>
        </w:rPr>
        <w:t>Transfer of Property Act, 1882</w:t>
      </w:r>
      <w:r>
        <w:rPr>
          <w:sz w:val="24"/>
        </w:rPr>
        <w:t xml:space="preserve"> (Bare Act)</w:t>
      </w:r>
    </w:p>
    <w:p w:rsidR="00AD7899" w:rsidRPr="00CB1303" w:rsidRDefault="00AD7899" w:rsidP="006E2A44">
      <w:pPr>
        <w:pStyle w:val="ListParagraph"/>
        <w:numPr>
          <w:ilvl w:val="0"/>
          <w:numId w:val="37"/>
        </w:numPr>
        <w:tabs>
          <w:tab w:val="left" w:pos="993"/>
        </w:tabs>
        <w:spacing w:line="360" w:lineRule="auto"/>
        <w:ind w:hanging="814"/>
        <w:rPr>
          <w:sz w:val="24"/>
        </w:rPr>
      </w:pPr>
      <w:r w:rsidRPr="00CB1303">
        <w:rPr>
          <w:sz w:val="24"/>
        </w:rPr>
        <w:t>The Indian Easement Act,1882</w:t>
      </w:r>
      <w:r>
        <w:rPr>
          <w:sz w:val="24"/>
        </w:rPr>
        <w:t xml:space="preserve"> (Bare Act)</w:t>
      </w:r>
    </w:p>
    <w:p w:rsidR="00AD7899" w:rsidRPr="00CB1303" w:rsidRDefault="00AD7899" w:rsidP="006E2A44">
      <w:pPr>
        <w:pStyle w:val="ListParagraph"/>
        <w:numPr>
          <w:ilvl w:val="0"/>
          <w:numId w:val="37"/>
        </w:numPr>
        <w:tabs>
          <w:tab w:val="left" w:pos="993"/>
          <w:tab w:val="left" w:pos="3040"/>
        </w:tabs>
        <w:spacing w:line="360" w:lineRule="auto"/>
        <w:ind w:hanging="814"/>
        <w:rPr>
          <w:sz w:val="24"/>
        </w:rPr>
      </w:pPr>
      <w:r>
        <w:rPr>
          <w:sz w:val="24"/>
        </w:rPr>
        <w:t>G.P.Tripathi, The T</w:t>
      </w:r>
      <w:r w:rsidRPr="00CB1303">
        <w:rPr>
          <w:sz w:val="24"/>
        </w:rPr>
        <w:t>ransfer of Property Act</w:t>
      </w:r>
      <w:r>
        <w:rPr>
          <w:sz w:val="24"/>
        </w:rPr>
        <w:t>, Central Law Publications.</w:t>
      </w:r>
    </w:p>
    <w:p w:rsidR="00AD7899" w:rsidRPr="00CB1303" w:rsidRDefault="00BE4263" w:rsidP="006E2A44">
      <w:pPr>
        <w:pStyle w:val="ListParagraph"/>
        <w:numPr>
          <w:ilvl w:val="0"/>
          <w:numId w:val="37"/>
        </w:numPr>
        <w:tabs>
          <w:tab w:val="left" w:pos="993"/>
          <w:tab w:val="left" w:pos="3039"/>
        </w:tabs>
        <w:spacing w:line="360" w:lineRule="auto"/>
        <w:ind w:hanging="814"/>
        <w:rPr>
          <w:sz w:val="24"/>
        </w:rPr>
      </w:pPr>
      <w:r>
        <w:rPr>
          <w:sz w:val="24"/>
        </w:rPr>
        <w:t>Dr. Poonam Pradhan Saxena, Mulla: T</w:t>
      </w:r>
      <w:r w:rsidR="00AD7899" w:rsidRPr="00CB1303">
        <w:rPr>
          <w:sz w:val="24"/>
        </w:rPr>
        <w:t>ransfer of PropertyAct</w:t>
      </w:r>
      <w:r>
        <w:rPr>
          <w:sz w:val="24"/>
        </w:rPr>
        <w:t>, Lexis Nexis</w:t>
      </w:r>
    </w:p>
    <w:p w:rsidR="00AD7899" w:rsidRPr="00CB1303" w:rsidRDefault="00BE4263" w:rsidP="006E2A44">
      <w:pPr>
        <w:pStyle w:val="ListParagraph"/>
        <w:numPr>
          <w:ilvl w:val="0"/>
          <w:numId w:val="37"/>
        </w:numPr>
        <w:tabs>
          <w:tab w:val="left" w:pos="993"/>
          <w:tab w:val="left" w:pos="3039"/>
        </w:tabs>
        <w:spacing w:line="360" w:lineRule="auto"/>
        <w:ind w:hanging="814"/>
        <w:rPr>
          <w:sz w:val="24"/>
        </w:rPr>
      </w:pPr>
      <w:r>
        <w:rPr>
          <w:sz w:val="24"/>
        </w:rPr>
        <w:t>S.N.Shukla, T</w:t>
      </w:r>
      <w:r w:rsidR="00AD7899" w:rsidRPr="00CB1303">
        <w:rPr>
          <w:sz w:val="24"/>
        </w:rPr>
        <w:t>ransfer of PropertyAct</w:t>
      </w:r>
      <w:r>
        <w:rPr>
          <w:sz w:val="24"/>
        </w:rPr>
        <w:t>, Allahabad Law Agency.</w:t>
      </w:r>
    </w:p>
    <w:p w:rsidR="00AD7899" w:rsidRPr="00420C47" w:rsidRDefault="0080159F" w:rsidP="006E2A44">
      <w:pPr>
        <w:pStyle w:val="ListParagraph"/>
        <w:numPr>
          <w:ilvl w:val="0"/>
          <w:numId w:val="37"/>
        </w:numPr>
        <w:tabs>
          <w:tab w:val="left" w:pos="993"/>
          <w:tab w:val="left" w:pos="3039"/>
        </w:tabs>
        <w:spacing w:line="360" w:lineRule="auto"/>
        <w:ind w:hanging="814"/>
        <w:rPr>
          <w:sz w:val="24"/>
        </w:rPr>
      </w:pPr>
      <w:r w:rsidRPr="00420C47">
        <w:rPr>
          <w:sz w:val="24"/>
        </w:rPr>
        <w:t>B.B.Mitra, T</w:t>
      </w:r>
      <w:r w:rsidR="00AD7899" w:rsidRPr="00420C47">
        <w:rPr>
          <w:sz w:val="24"/>
        </w:rPr>
        <w:t>ransfer of PropertyAct</w:t>
      </w:r>
      <w:r w:rsidRPr="00420C47">
        <w:rPr>
          <w:sz w:val="24"/>
        </w:rPr>
        <w:t>, Kamal Law House.</w:t>
      </w:r>
    </w:p>
    <w:p w:rsidR="00AD7899" w:rsidRPr="00420C47" w:rsidRDefault="0080159F" w:rsidP="006E2A44">
      <w:pPr>
        <w:pStyle w:val="ListParagraph"/>
        <w:numPr>
          <w:ilvl w:val="0"/>
          <w:numId w:val="37"/>
        </w:numPr>
        <w:tabs>
          <w:tab w:val="left" w:pos="993"/>
          <w:tab w:val="left" w:pos="3039"/>
        </w:tabs>
        <w:spacing w:line="360" w:lineRule="auto"/>
        <w:ind w:hanging="814"/>
        <w:rPr>
          <w:sz w:val="24"/>
        </w:rPr>
      </w:pPr>
      <w:r w:rsidRPr="00420C47">
        <w:rPr>
          <w:sz w:val="24"/>
        </w:rPr>
        <w:t>R. Dayal, T</w:t>
      </w:r>
      <w:r w:rsidR="00AD7899" w:rsidRPr="00420C47">
        <w:rPr>
          <w:sz w:val="24"/>
        </w:rPr>
        <w:t>ransfer of PropertyAct</w:t>
      </w:r>
    </w:p>
    <w:p w:rsidR="0080159F" w:rsidRPr="00420C47" w:rsidRDefault="0080159F" w:rsidP="006E2A44">
      <w:pPr>
        <w:pStyle w:val="ListParagraph"/>
        <w:numPr>
          <w:ilvl w:val="0"/>
          <w:numId w:val="37"/>
        </w:numPr>
        <w:tabs>
          <w:tab w:val="left" w:pos="993"/>
          <w:tab w:val="left" w:pos="3039"/>
        </w:tabs>
        <w:spacing w:line="360" w:lineRule="auto"/>
        <w:ind w:hanging="814"/>
        <w:rPr>
          <w:sz w:val="24"/>
        </w:rPr>
      </w:pPr>
      <w:r w:rsidRPr="00420C47">
        <w:rPr>
          <w:sz w:val="24"/>
        </w:rPr>
        <w:t xml:space="preserve">S.K.Agarwal, </w:t>
      </w:r>
      <w:r w:rsidR="00AD7899" w:rsidRPr="00420C47">
        <w:rPr>
          <w:sz w:val="24"/>
        </w:rPr>
        <w:t>EasementAct</w:t>
      </w:r>
    </w:p>
    <w:p w:rsidR="0080159F" w:rsidRDefault="0080159F" w:rsidP="0080159F">
      <w:pPr>
        <w:jc w:val="center"/>
        <w:rPr>
          <w:rFonts w:ascii="Times New Roman" w:eastAsia="Times New Roman" w:hAnsi="Times New Roman" w:cs="Times New Roman"/>
          <w:b/>
          <w:sz w:val="24"/>
          <w:szCs w:val="24"/>
          <w:highlight w:val="yellow"/>
          <w:lang w:val="en-US" w:bidi="en-US"/>
        </w:rPr>
      </w:pPr>
      <w:r>
        <w:rPr>
          <w:sz w:val="24"/>
          <w:highlight w:val="yellow"/>
        </w:rPr>
        <w:br w:type="page"/>
      </w:r>
      <w:r w:rsidRPr="0080159F">
        <w:rPr>
          <w:rFonts w:ascii="Times New Roman" w:hAnsi="Times New Roman" w:cs="Times New Roman"/>
          <w:b/>
          <w:sz w:val="28"/>
          <w:szCs w:val="24"/>
        </w:rPr>
        <w:t>HEALTH LAW</w:t>
      </w:r>
    </w:p>
    <w:p w:rsidR="0080159F" w:rsidRDefault="0080159F" w:rsidP="002F2EE9">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002F2EE9">
        <w:rPr>
          <w:rFonts w:ascii="Times New Roman" w:hAnsi="Times New Roman" w:cs="Times New Roman"/>
          <w:b/>
          <w:sz w:val="24"/>
        </w:rPr>
        <w:tab/>
      </w:r>
      <w:r w:rsidR="002F2EE9">
        <w:rPr>
          <w:rFonts w:ascii="Times New Roman" w:hAnsi="Times New Roman" w:cs="Times New Roman"/>
          <w:b/>
          <w:sz w:val="24"/>
        </w:rPr>
        <w:tab/>
      </w:r>
      <w:r w:rsidRPr="00A9762B">
        <w:rPr>
          <w:rFonts w:ascii="Times New Roman" w:hAnsi="Times New Roman" w:cs="Times New Roman"/>
          <w:b/>
          <w:sz w:val="24"/>
        </w:rPr>
        <w:t>Credit- 04</w:t>
      </w:r>
    </w:p>
    <w:p w:rsidR="0080159F" w:rsidRPr="0080159F" w:rsidRDefault="0080159F" w:rsidP="0080159F">
      <w:pPr>
        <w:jc w:val="center"/>
        <w:rPr>
          <w:rFonts w:ascii="Times New Roman" w:eastAsia="Times New Roman" w:hAnsi="Times New Roman" w:cs="Times New Roman"/>
          <w:b/>
          <w:sz w:val="24"/>
          <w:szCs w:val="24"/>
          <w:highlight w:val="yellow"/>
          <w:lang w:val="en-US" w:bidi="en-US"/>
        </w:rPr>
      </w:pPr>
    </w:p>
    <w:p w:rsidR="00DD709B" w:rsidRDefault="00983305" w:rsidP="002F2EE9">
      <w:pPr>
        <w:jc w:val="both"/>
        <w:rPr>
          <w:rFonts w:ascii="Times New Roman" w:hAnsi="Times New Roman" w:cs="Times New Roman"/>
          <w:sz w:val="24"/>
          <w:szCs w:val="24"/>
        </w:rPr>
      </w:pPr>
      <w:r>
        <w:rPr>
          <w:rFonts w:ascii="Times New Roman" w:hAnsi="Times New Roman" w:cs="Times New Roman"/>
          <w:b/>
          <w:sz w:val="24"/>
          <w:szCs w:val="24"/>
        </w:rPr>
        <w:t>OBJECTIVE OF THE SUBJECT</w:t>
      </w:r>
      <w:r w:rsidR="0080159F" w:rsidRPr="0080159F">
        <w:rPr>
          <w:rFonts w:ascii="Times New Roman" w:hAnsi="Times New Roman" w:cs="Times New Roman"/>
          <w:b/>
          <w:sz w:val="24"/>
          <w:szCs w:val="24"/>
        </w:rPr>
        <w:t>:</w:t>
      </w:r>
      <w:r w:rsidR="0080159F" w:rsidRPr="0080159F">
        <w:rPr>
          <w:rFonts w:ascii="Times New Roman" w:hAnsi="Times New Roman" w:cs="Times New Roman"/>
          <w:sz w:val="24"/>
          <w:szCs w:val="24"/>
        </w:rPr>
        <w:t>Health is not</w:t>
      </w:r>
      <w:r w:rsidR="002417D6">
        <w:rPr>
          <w:rFonts w:ascii="Times New Roman" w:hAnsi="Times New Roman" w:cs="Times New Roman"/>
          <w:sz w:val="24"/>
          <w:szCs w:val="24"/>
        </w:rPr>
        <w:t xml:space="preserve"> only</w:t>
      </w:r>
      <w:r w:rsidR="0080159F" w:rsidRPr="0080159F">
        <w:rPr>
          <w:rFonts w:ascii="Times New Roman" w:hAnsi="Times New Roman" w:cs="Times New Roman"/>
          <w:sz w:val="24"/>
          <w:szCs w:val="24"/>
        </w:rPr>
        <w:t xml:space="preserve"> the wealth of an individual alone but also that of the nation. A nation cannot progress without the health of its people and society. In </w:t>
      </w:r>
      <w:r w:rsidR="002417D6">
        <w:rPr>
          <w:rFonts w:ascii="Times New Roman" w:hAnsi="Times New Roman" w:cs="Times New Roman"/>
          <w:sz w:val="24"/>
          <w:szCs w:val="24"/>
        </w:rPr>
        <w:t>this subject student become familiar with health law</w:t>
      </w:r>
      <w:r w:rsidR="001752D5">
        <w:rPr>
          <w:rFonts w:ascii="Times New Roman" w:hAnsi="Times New Roman" w:cs="Times New Roman"/>
          <w:sz w:val="24"/>
          <w:szCs w:val="24"/>
        </w:rPr>
        <w:t>.</w:t>
      </w:r>
    </w:p>
    <w:p w:rsidR="00DD709B" w:rsidRPr="00CB1303" w:rsidRDefault="00DD709B" w:rsidP="00DD709B">
      <w:pPr>
        <w:pStyle w:val="Heading1"/>
        <w:jc w:val="both"/>
      </w:pPr>
      <w:r w:rsidRPr="00CB1303">
        <w:t>MODULE – I: INTORDUCTION</w:t>
      </w:r>
    </w:p>
    <w:p w:rsidR="00DD709B" w:rsidRPr="00CB1303" w:rsidRDefault="00DD709B" w:rsidP="00DD709B">
      <w:pPr>
        <w:pStyle w:val="BodyText"/>
        <w:spacing w:before="9"/>
        <w:ind w:left="160"/>
        <w:rPr>
          <w:b/>
          <w:sz w:val="23"/>
        </w:rPr>
      </w:pPr>
    </w:p>
    <w:p w:rsidR="00DD709B" w:rsidRPr="00CB1303" w:rsidRDefault="00DD709B" w:rsidP="006E2A44">
      <w:pPr>
        <w:pStyle w:val="ListParagraph"/>
        <w:numPr>
          <w:ilvl w:val="0"/>
          <w:numId w:val="38"/>
        </w:numPr>
        <w:tabs>
          <w:tab w:val="left" w:pos="1239"/>
          <w:tab w:val="left" w:pos="1240"/>
        </w:tabs>
        <w:ind w:left="160" w:firstLine="549"/>
        <w:rPr>
          <w:sz w:val="24"/>
        </w:rPr>
      </w:pPr>
      <w:r w:rsidRPr="00CB1303">
        <w:rPr>
          <w:sz w:val="24"/>
        </w:rPr>
        <w:t>Right to Health as emergent from Constitution Parts III &amp;IV</w:t>
      </w:r>
    </w:p>
    <w:p w:rsidR="00DD709B" w:rsidRPr="00CB1303" w:rsidRDefault="00DD709B" w:rsidP="006E2A44">
      <w:pPr>
        <w:pStyle w:val="ListParagraph"/>
        <w:numPr>
          <w:ilvl w:val="0"/>
          <w:numId w:val="38"/>
        </w:numPr>
        <w:tabs>
          <w:tab w:val="left" w:pos="1239"/>
          <w:tab w:val="left" w:pos="1240"/>
        </w:tabs>
        <w:ind w:left="160" w:firstLine="549"/>
        <w:rPr>
          <w:sz w:val="24"/>
        </w:rPr>
      </w:pPr>
      <w:r w:rsidRPr="00CB1303">
        <w:rPr>
          <w:sz w:val="24"/>
        </w:rPr>
        <w:t>National HealthPolicy</w:t>
      </w:r>
    </w:p>
    <w:p w:rsidR="00DD709B" w:rsidRPr="00CB1303" w:rsidRDefault="00DD709B" w:rsidP="00DD709B">
      <w:pPr>
        <w:pStyle w:val="BodyText"/>
        <w:spacing w:before="3"/>
        <w:ind w:left="160"/>
      </w:pPr>
    </w:p>
    <w:p w:rsidR="00DD709B" w:rsidRPr="00CB1303" w:rsidRDefault="00DD709B" w:rsidP="00DD709B">
      <w:pPr>
        <w:pStyle w:val="Heading1"/>
        <w:jc w:val="both"/>
      </w:pPr>
      <w:r w:rsidRPr="00CB1303">
        <w:t>MODULE – II: DUTIES OF EMPLOYER, COMMUNITY AND STATE</w:t>
      </w:r>
    </w:p>
    <w:p w:rsidR="00DD709B" w:rsidRPr="00CB1303" w:rsidRDefault="00DD709B" w:rsidP="00DD709B">
      <w:pPr>
        <w:pStyle w:val="BodyText"/>
        <w:spacing w:before="9"/>
        <w:ind w:left="160"/>
        <w:rPr>
          <w:b/>
          <w:sz w:val="23"/>
        </w:rPr>
      </w:pPr>
    </w:p>
    <w:p w:rsidR="00DD709B" w:rsidRPr="00CB1303" w:rsidRDefault="00DD709B" w:rsidP="00DD709B">
      <w:pPr>
        <w:pStyle w:val="BodyText"/>
        <w:ind w:left="160" w:right="119"/>
      </w:pPr>
      <w:r w:rsidRPr="00CB1303">
        <w:t>Industria</w:t>
      </w:r>
      <w:r w:rsidR="00420356">
        <w:t>l Accidents (e.g. Bhopal Gas</w:t>
      </w:r>
      <w:r w:rsidRPr="00CB1303">
        <w:t xml:space="preserve"> Tragedy) –Rail, Air, Eco disaster (Duties of Carriers aswell)</w:t>
      </w:r>
    </w:p>
    <w:p w:rsidR="00DD709B" w:rsidRPr="00CB1303" w:rsidRDefault="00DD709B" w:rsidP="00DD709B">
      <w:pPr>
        <w:pStyle w:val="BodyText"/>
        <w:spacing w:before="2"/>
        <w:ind w:left="160"/>
      </w:pPr>
    </w:p>
    <w:p w:rsidR="00DD709B" w:rsidRPr="00CB1303" w:rsidRDefault="00DD709B" w:rsidP="00DD709B">
      <w:pPr>
        <w:pStyle w:val="Heading1"/>
      </w:pPr>
      <w:r w:rsidRPr="00CB1303">
        <w:t>MODULE – III: ORGANISATION OF PUBLIC HEALTH CARE IN INDIA</w:t>
      </w:r>
    </w:p>
    <w:p w:rsidR="00DD709B" w:rsidRPr="00CB1303" w:rsidRDefault="00DD709B" w:rsidP="00DD709B">
      <w:pPr>
        <w:pStyle w:val="BodyText"/>
        <w:spacing w:before="9"/>
        <w:ind w:left="160"/>
        <w:rPr>
          <w:b/>
          <w:sz w:val="23"/>
        </w:rPr>
      </w:pPr>
    </w:p>
    <w:p w:rsidR="00DD709B" w:rsidRPr="00DD709B" w:rsidRDefault="00DD709B" w:rsidP="006E2A44">
      <w:pPr>
        <w:pStyle w:val="ListParagraph"/>
        <w:numPr>
          <w:ilvl w:val="0"/>
          <w:numId w:val="39"/>
        </w:numPr>
        <w:tabs>
          <w:tab w:val="left" w:pos="1239"/>
          <w:tab w:val="left" w:pos="1240"/>
        </w:tabs>
        <w:ind w:left="160" w:firstLine="549"/>
        <w:rPr>
          <w:sz w:val="24"/>
        </w:rPr>
      </w:pPr>
      <w:r w:rsidRPr="00CB1303">
        <w:rPr>
          <w:sz w:val="24"/>
        </w:rPr>
        <w:t>Legal organization of public hospitals.</w:t>
      </w:r>
    </w:p>
    <w:p w:rsidR="00DD709B" w:rsidRPr="00CB1303" w:rsidRDefault="00DD709B" w:rsidP="006E2A44">
      <w:pPr>
        <w:pStyle w:val="ListParagraph"/>
        <w:numPr>
          <w:ilvl w:val="0"/>
          <w:numId w:val="39"/>
        </w:numPr>
        <w:tabs>
          <w:tab w:val="left" w:pos="1239"/>
          <w:tab w:val="left" w:pos="1240"/>
        </w:tabs>
        <w:spacing w:before="76"/>
        <w:ind w:left="160" w:firstLine="549"/>
        <w:rPr>
          <w:sz w:val="24"/>
        </w:rPr>
      </w:pPr>
      <w:r w:rsidRPr="00CB1303">
        <w:rPr>
          <w:sz w:val="24"/>
        </w:rPr>
        <w:t>Medico-Legal cases and duties ofhospitals</w:t>
      </w:r>
    </w:p>
    <w:p w:rsidR="00DD709B" w:rsidRPr="00CB1303" w:rsidRDefault="00DD709B" w:rsidP="006E2A44">
      <w:pPr>
        <w:pStyle w:val="ListParagraph"/>
        <w:numPr>
          <w:ilvl w:val="0"/>
          <w:numId w:val="39"/>
        </w:numPr>
        <w:tabs>
          <w:tab w:val="left" w:pos="1239"/>
          <w:tab w:val="left" w:pos="1240"/>
        </w:tabs>
        <w:ind w:left="160" w:firstLine="549"/>
        <w:rPr>
          <w:sz w:val="24"/>
        </w:rPr>
      </w:pPr>
      <w:r w:rsidRPr="00CB1303">
        <w:rPr>
          <w:sz w:val="24"/>
        </w:rPr>
        <w:t xml:space="preserve">Mental Health care in </w:t>
      </w:r>
      <w:r>
        <w:rPr>
          <w:sz w:val="24"/>
        </w:rPr>
        <w:t>Public hospitals</w:t>
      </w:r>
      <w:r w:rsidRPr="00CB1303">
        <w:rPr>
          <w:sz w:val="24"/>
        </w:rPr>
        <w:t>: duties andliabilities</w:t>
      </w:r>
    </w:p>
    <w:p w:rsidR="00DD709B" w:rsidRPr="00CB1303" w:rsidRDefault="00DD709B" w:rsidP="006E2A44">
      <w:pPr>
        <w:pStyle w:val="ListParagraph"/>
        <w:numPr>
          <w:ilvl w:val="0"/>
          <w:numId w:val="39"/>
        </w:numPr>
        <w:tabs>
          <w:tab w:val="left" w:pos="1239"/>
          <w:tab w:val="left" w:pos="1240"/>
        </w:tabs>
        <w:ind w:left="160" w:firstLine="549"/>
        <w:rPr>
          <w:sz w:val="24"/>
        </w:rPr>
      </w:pPr>
      <w:r w:rsidRPr="00CB1303">
        <w:rPr>
          <w:sz w:val="24"/>
        </w:rPr>
        <w:t>Rural Health Care – National Health Mission</w:t>
      </w:r>
    </w:p>
    <w:p w:rsidR="00DD709B" w:rsidRPr="00CB1303" w:rsidRDefault="00DD709B" w:rsidP="00DD709B">
      <w:pPr>
        <w:pStyle w:val="BodyText"/>
        <w:spacing w:before="3"/>
        <w:ind w:left="160" w:firstLine="549"/>
      </w:pPr>
    </w:p>
    <w:p w:rsidR="00DD709B" w:rsidRPr="00CB1303" w:rsidRDefault="00DD709B" w:rsidP="00DD709B">
      <w:pPr>
        <w:pStyle w:val="Heading1"/>
      </w:pPr>
      <w:r w:rsidRPr="00CB1303">
        <w:t>MODULE – IV: ORGANISATION OF PRIVATE HEALTH CARE</w:t>
      </w:r>
    </w:p>
    <w:p w:rsidR="00DD709B" w:rsidRPr="00CB1303" w:rsidRDefault="00DD709B" w:rsidP="00DD709B">
      <w:pPr>
        <w:pStyle w:val="BodyText"/>
        <w:spacing w:before="9"/>
        <w:ind w:left="160"/>
        <w:rPr>
          <w:b/>
          <w:sz w:val="23"/>
        </w:rPr>
      </w:pPr>
    </w:p>
    <w:p w:rsidR="00DD709B" w:rsidRPr="00CB1303" w:rsidRDefault="00DD709B" w:rsidP="006E2A44">
      <w:pPr>
        <w:pStyle w:val="ListParagraph"/>
        <w:numPr>
          <w:ilvl w:val="0"/>
          <w:numId w:val="42"/>
        </w:numPr>
        <w:tabs>
          <w:tab w:val="left" w:pos="880"/>
        </w:tabs>
        <w:ind w:left="142" w:firstLine="567"/>
        <w:rPr>
          <w:sz w:val="24"/>
        </w:rPr>
      </w:pPr>
      <w:r w:rsidRPr="00CB1303">
        <w:rPr>
          <w:sz w:val="24"/>
        </w:rPr>
        <w:t>MedicalNegligence</w:t>
      </w:r>
    </w:p>
    <w:p w:rsidR="00DD709B" w:rsidRPr="00CB1303" w:rsidRDefault="009123E3" w:rsidP="006E2A44">
      <w:pPr>
        <w:pStyle w:val="ListParagraph"/>
        <w:numPr>
          <w:ilvl w:val="0"/>
          <w:numId w:val="42"/>
        </w:numPr>
        <w:tabs>
          <w:tab w:val="left" w:pos="880"/>
        </w:tabs>
        <w:ind w:left="142" w:firstLine="567"/>
        <w:rPr>
          <w:sz w:val="24"/>
        </w:rPr>
      </w:pPr>
      <w:r w:rsidRPr="00CB1303">
        <w:rPr>
          <w:sz w:val="24"/>
        </w:rPr>
        <w:t>Amniocentesis</w:t>
      </w:r>
    </w:p>
    <w:p w:rsidR="00DD709B" w:rsidRPr="00CB1303" w:rsidRDefault="00DD709B" w:rsidP="006E2A44">
      <w:pPr>
        <w:pStyle w:val="ListParagraph"/>
        <w:numPr>
          <w:ilvl w:val="0"/>
          <w:numId w:val="42"/>
        </w:numPr>
        <w:tabs>
          <w:tab w:val="left" w:pos="880"/>
        </w:tabs>
        <w:ind w:left="142" w:firstLine="567"/>
        <w:rPr>
          <w:sz w:val="24"/>
        </w:rPr>
      </w:pPr>
      <w:r w:rsidRPr="00CB1303">
        <w:rPr>
          <w:sz w:val="24"/>
        </w:rPr>
        <w:t>Public Service Related situations-Negligence of Private doctors in eye camps etc.</w:t>
      </w:r>
    </w:p>
    <w:p w:rsidR="00DD709B" w:rsidRPr="00CB1303" w:rsidRDefault="00DD709B" w:rsidP="006E2A44">
      <w:pPr>
        <w:pStyle w:val="ListParagraph"/>
        <w:numPr>
          <w:ilvl w:val="0"/>
          <w:numId w:val="42"/>
        </w:numPr>
        <w:tabs>
          <w:tab w:val="left" w:pos="880"/>
        </w:tabs>
        <w:ind w:left="142" w:firstLine="567"/>
        <w:rPr>
          <w:sz w:val="24"/>
        </w:rPr>
      </w:pPr>
      <w:r w:rsidRPr="00CB1303">
        <w:rPr>
          <w:sz w:val="24"/>
        </w:rPr>
        <w:t>Disposal and surgical waste –Liability of public and private health care units</w:t>
      </w:r>
    </w:p>
    <w:p w:rsidR="00DD709B" w:rsidRPr="00CB1303" w:rsidRDefault="00DD709B" w:rsidP="00DD709B">
      <w:pPr>
        <w:pStyle w:val="BodyText"/>
        <w:ind w:left="160"/>
        <w:rPr>
          <w:sz w:val="26"/>
        </w:rPr>
      </w:pPr>
    </w:p>
    <w:p w:rsidR="00DD709B" w:rsidRPr="00CB1303" w:rsidRDefault="00DD709B" w:rsidP="00DD709B">
      <w:pPr>
        <w:pStyle w:val="BodyText"/>
        <w:spacing w:before="2"/>
        <w:ind w:left="160"/>
        <w:rPr>
          <w:sz w:val="22"/>
        </w:rPr>
      </w:pPr>
    </w:p>
    <w:p w:rsidR="00DD709B" w:rsidRPr="00CB1303" w:rsidRDefault="00DD709B" w:rsidP="00DD709B">
      <w:pPr>
        <w:pStyle w:val="Heading1"/>
        <w:spacing w:before="1"/>
        <w:jc w:val="both"/>
      </w:pPr>
      <w:r w:rsidRPr="00CB1303">
        <w:t>MODULE – V: CONTRACTUAL LIABILITY OF A DOCTOR</w:t>
      </w:r>
    </w:p>
    <w:p w:rsidR="00DD709B" w:rsidRPr="00CB1303" w:rsidRDefault="00DD709B" w:rsidP="00DD709B">
      <w:pPr>
        <w:pStyle w:val="BodyText"/>
        <w:spacing w:before="9"/>
        <w:ind w:left="160"/>
        <w:rPr>
          <w:b/>
          <w:sz w:val="23"/>
        </w:rPr>
      </w:pPr>
    </w:p>
    <w:p w:rsidR="00DD709B" w:rsidRPr="00CB1303" w:rsidRDefault="00DD709B" w:rsidP="006E2A44">
      <w:pPr>
        <w:pStyle w:val="ListParagraph"/>
        <w:numPr>
          <w:ilvl w:val="0"/>
          <w:numId w:val="41"/>
        </w:numPr>
        <w:tabs>
          <w:tab w:val="left" w:pos="1239"/>
          <w:tab w:val="left" w:pos="1240"/>
        </w:tabs>
        <w:ind w:left="160" w:firstLine="407"/>
        <w:rPr>
          <w:sz w:val="24"/>
        </w:rPr>
      </w:pPr>
      <w:r w:rsidRPr="00CB1303">
        <w:rPr>
          <w:sz w:val="24"/>
        </w:rPr>
        <w:t>Doctor-patient relationship</w:t>
      </w:r>
    </w:p>
    <w:p w:rsidR="00DD709B" w:rsidRPr="00CB1303" w:rsidRDefault="00DD709B" w:rsidP="006E2A44">
      <w:pPr>
        <w:pStyle w:val="ListParagraph"/>
        <w:numPr>
          <w:ilvl w:val="0"/>
          <w:numId w:val="41"/>
        </w:numPr>
        <w:tabs>
          <w:tab w:val="left" w:pos="1239"/>
          <w:tab w:val="left" w:pos="1240"/>
        </w:tabs>
        <w:ind w:left="160" w:firstLine="407"/>
        <w:rPr>
          <w:sz w:val="24"/>
        </w:rPr>
      </w:pPr>
      <w:r w:rsidRPr="00CB1303">
        <w:rPr>
          <w:sz w:val="24"/>
        </w:rPr>
        <w:t>Contracts involving warranty andguaranty</w:t>
      </w:r>
    </w:p>
    <w:p w:rsidR="00DD709B" w:rsidRPr="00CB1303" w:rsidRDefault="00DD709B" w:rsidP="006E2A44">
      <w:pPr>
        <w:pStyle w:val="ListParagraph"/>
        <w:numPr>
          <w:ilvl w:val="0"/>
          <w:numId w:val="41"/>
        </w:numPr>
        <w:tabs>
          <w:tab w:val="left" w:pos="1239"/>
          <w:tab w:val="left" w:pos="1240"/>
        </w:tabs>
        <w:ind w:left="160" w:firstLine="407"/>
        <w:rPr>
          <w:sz w:val="24"/>
        </w:rPr>
      </w:pPr>
      <w:r w:rsidRPr="00CB1303">
        <w:rPr>
          <w:sz w:val="24"/>
        </w:rPr>
        <w:t xml:space="preserve">Doctors guaranty to a </w:t>
      </w:r>
      <w:r>
        <w:rPr>
          <w:sz w:val="24"/>
        </w:rPr>
        <w:t xml:space="preserve">particular </w:t>
      </w:r>
      <w:r w:rsidRPr="00CB1303">
        <w:rPr>
          <w:sz w:val="24"/>
        </w:rPr>
        <w:t>result</w:t>
      </w:r>
    </w:p>
    <w:p w:rsidR="00DD709B" w:rsidRPr="00CB1303" w:rsidRDefault="00DD709B" w:rsidP="00DD709B">
      <w:pPr>
        <w:pStyle w:val="BodyText"/>
        <w:spacing w:before="2"/>
        <w:ind w:left="160"/>
      </w:pPr>
    </w:p>
    <w:p w:rsidR="00DD709B" w:rsidRPr="00CB1303" w:rsidRDefault="00DD709B" w:rsidP="00DD709B">
      <w:pPr>
        <w:pStyle w:val="Heading1"/>
        <w:jc w:val="both"/>
      </w:pPr>
      <w:r w:rsidRPr="00CB1303">
        <w:t>MODULE – VI: MEDICAL JURISPRUDENCE</w:t>
      </w:r>
    </w:p>
    <w:p w:rsidR="00DD709B" w:rsidRPr="00CB1303" w:rsidRDefault="00DD709B" w:rsidP="00DD709B">
      <w:pPr>
        <w:pStyle w:val="BodyText"/>
        <w:spacing w:before="9"/>
        <w:ind w:left="160"/>
        <w:rPr>
          <w:b/>
          <w:sz w:val="23"/>
        </w:rPr>
      </w:pPr>
    </w:p>
    <w:p w:rsidR="00DD709B" w:rsidRPr="00CB1303" w:rsidRDefault="00DD709B" w:rsidP="006E2A44">
      <w:pPr>
        <w:pStyle w:val="ListParagraph"/>
        <w:numPr>
          <w:ilvl w:val="0"/>
          <w:numId w:val="40"/>
        </w:numPr>
        <w:tabs>
          <w:tab w:val="left" w:pos="1239"/>
          <w:tab w:val="left" w:pos="1240"/>
        </w:tabs>
        <w:ind w:left="1134" w:hanging="425"/>
        <w:rPr>
          <w:sz w:val="24"/>
        </w:rPr>
      </w:pPr>
      <w:r w:rsidRPr="00CB1303">
        <w:rPr>
          <w:sz w:val="24"/>
        </w:rPr>
        <w:t>Medical Evidence –meaning, use, andvalue</w:t>
      </w:r>
    </w:p>
    <w:p w:rsidR="00DD709B" w:rsidRPr="00CB1303" w:rsidRDefault="00DD709B" w:rsidP="006E2A44">
      <w:pPr>
        <w:pStyle w:val="ListParagraph"/>
        <w:numPr>
          <w:ilvl w:val="0"/>
          <w:numId w:val="40"/>
        </w:numPr>
        <w:tabs>
          <w:tab w:val="left" w:pos="1239"/>
          <w:tab w:val="left" w:pos="1240"/>
        </w:tabs>
        <w:ind w:left="1134" w:hanging="425"/>
        <w:rPr>
          <w:sz w:val="24"/>
        </w:rPr>
      </w:pPr>
      <w:r w:rsidRPr="00CB1303">
        <w:rPr>
          <w:sz w:val="24"/>
        </w:rPr>
        <w:t>Post mortem-examination, exhumation, post-mortemreport</w:t>
      </w:r>
    </w:p>
    <w:p w:rsidR="00DD709B" w:rsidRPr="00CB1303" w:rsidRDefault="00DD709B" w:rsidP="006E2A44">
      <w:pPr>
        <w:pStyle w:val="ListParagraph"/>
        <w:numPr>
          <w:ilvl w:val="0"/>
          <w:numId w:val="40"/>
        </w:numPr>
        <w:tabs>
          <w:tab w:val="left" w:pos="1239"/>
          <w:tab w:val="left" w:pos="1240"/>
        </w:tabs>
        <w:ind w:left="1134" w:hanging="425"/>
        <w:rPr>
          <w:sz w:val="24"/>
        </w:rPr>
      </w:pPr>
      <w:r w:rsidRPr="00CB1303">
        <w:rPr>
          <w:sz w:val="24"/>
        </w:rPr>
        <w:t>Post mortem examination of gunshot wounds, burntbodies</w:t>
      </w:r>
    </w:p>
    <w:p w:rsidR="00DD709B" w:rsidRDefault="00DD709B" w:rsidP="006E2A44">
      <w:pPr>
        <w:pStyle w:val="ListParagraph"/>
        <w:numPr>
          <w:ilvl w:val="0"/>
          <w:numId w:val="40"/>
        </w:numPr>
        <w:tabs>
          <w:tab w:val="left" w:pos="1239"/>
          <w:tab w:val="left" w:pos="1240"/>
        </w:tabs>
        <w:ind w:left="1134" w:hanging="425"/>
        <w:rPr>
          <w:sz w:val="24"/>
        </w:rPr>
      </w:pPr>
      <w:r w:rsidRPr="00CB1303">
        <w:rPr>
          <w:sz w:val="24"/>
        </w:rPr>
        <w:t>Identification –Living persons- dead persons – foetus –age</w:t>
      </w:r>
    </w:p>
    <w:p w:rsidR="00DD709B" w:rsidRPr="00DD709B" w:rsidRDefault="00DD709B" w:rsidP="006E2A44">
      <w:pPr>
        <w:pStyle w:val="ListParagraph"/>
        <w:numPr>
          <w:ilvl w:val="0"/>
          <w:numId w:val="40"/>
        </w:numPr>
        <w:tabs>
          <w:tab w:val="left" w:pos="1239"/>
          <w:tab w:val="left" w:pos="1240"/>
        </w:tabs>
        <w:ind w:left="1134" w:hanging="425"/>
        <w:rPr>
          <w:sz w:val="24"/>
        </w:rPr>
      </w:pPr>
      <w:r w:rsidRPr="00DD709B">
        <w:rPr>
          <w:sz w:val="24"/>
        </w:rPr>
        <w:t xml:space="preserve">Identification of mode of </w:t>
      </w:r>
      <w:r w:rsidR="00420356" w:rsidRPr="00DD709B">
        <w:rPr>
          <w:sz w:val="24"/>
        </w:rPr>
        <w:t>Death</w:t>
      </w:r>
      <w:r w:rsidRPr="00DD709B">
        <w:rPr>
          <w:sz w:val="24"/>
        </w:rPr>
        <w:t>-Asphyxiation, Suffocation, Hanging, Strangulation, Poison, Stabbing</w:t>
      </w:r>
    </w:p>
    <w:p w:rsidR="00DD709B" w:rsidRPr="00CB1303" w:rsidRDefault="00DD709B" w:rsidP="006E2A44">
      <w:pPr>
        <w:pStyle w:val="ListParagraph"/>
        <w:numPr>
          <w:ilvl w:val="0"/>
          <w:numId w:val="40"/>
        </w:numPr>
        <w:tabs>
          <w:tab w:val="left" w:pos="1239"/>
          <w:tab w:val="left" w:pos="1240"/>
        </w:tabs>
        <w:ind w:left="1134" w:right="118" w:hanging="425"/>
        <w:rPr>
          <w:sz w:val="24"/>
        </w:rPr>
      </w:pPr>
      <w:r>
        <w:rPr>
          <w:sz w:val="24"/>
        </w:rPr>
        <w:t>I</w:t>
      </w:r>
      <w:r w:rsidRPr="00CB1303">
        <w:rPr>
          <w:sz w:val="24"/>
        </w:rPr>
        <w:t>dentification of Sexual Offences –Rape, Interest, Unnatural Sexual offences – Examination of accused, victims, -Law relating to sexualoffences.</w:t>
      </w:r>
    </w:p>
    <w:p w:rsidR="00DD709B" w:rsidRPr="00CB1303" w:rsidRDefault="00DD709B" w:rsidP="00DD709B">
      <w:pPr>
        <w:pStyle w:val="BodyText"/>
        <w:spacing w:before="2"/>
        <w:ind w:left="160"/>
      </w:pPr>
    </w:p>
    <w:p w:rsidR="00DD709B" w:rsidRPr="00CB1303" w:rsidRDefault="00DD709B" w:rsidP="00DD709B">
      <w:pPr>
        <w:pStyle w:val="Heading1"/>
      </w:pPr>
      <w:r w:rsidRPr="00CB1303">
        <w:t>MODULE – VII: ACQUIRED IMMUNE DEFICIENCY SYNDROME [AIDS]</w:t>
      </w:r>
    </w:p>
    <w:p w:rsidR="00DD709B" w:rsidRPr="00CB1303" w:rsidRDefault="00DD709B" w:rsidP="00DD709B">
      <w:pPr>
        <w:pStyle w:val="BodyText"/>
        <w:spacing w:before="9"/>
        <w:ind w:left="160"/>
        <w:rPr>
          <w:b/>
          <w:sz w:val="23"/>
        </w:rPr>
      </w:pPr>
    </w:p>
    <w:p w:rsidR="00DD709B" w:rsidRPr="00CB1303" w:rsidRDefault="00DD709B" w:rsidP="00DD709B">
      <w:pPr>
        <w:pStyle w:val="BodyText"/>
        <w:ind w:left="519" w:right="118"/>
        <w:jc w:val="both"/>
      </w:pPr>
      <w:r w:rsidRPr="00CB1303">
        <w:t>Nature and Scope – Issues relating to blood bank- Privacy and public health- Marriage and finding a family – Right to dignified treatment – rights, duties, freedom of HIV / AID patients – Education for affected persons and others.</w:t>
      </w:r>
    </w:p>
    <w:p w:rsidR="00DD709B" w:rsidRPr="00CB1303" w:rsidRDefault="00DD709B" w:rsidP="00DD709B">
      <w:pPr>
        <w:pStyle w:val="BodyText"/>
        <w:rPr>
          <w:sz w:val="26"/>
        </w:rPr>
      </w:pPr>
    </w:p>
    <w:p w:rsidR="00DD709B" w:rsidRDefault="00DD709B" w:rsidP="00DD709B">
      <w:pPr>
        <w:pStyle w:val="Heading1"/>
        <w:spacing w:before="210"/>
        <w:ind w:left="159" w:right="199" w:firstLine="360"/>
      </w:pPr>
      <w:r w:rsidRPr="00CB1303">
        <w:t>***** Students are expected to read current case laws. Only the current</w:t>
      </w:r>
      <w:r>
        <w:t xml:space="preserve"> enactments and enactments as </w:t>
      </w:r>
      <w:r w:rsidR="00A137E2">
        <w:t xml:space="preserve">amended up to date will be </w:t>
      </w:r>
      <w:r w:rsidRPr="00CB1303">
        <w:t>taught.</w:t>
      </w:r>
    </w:p>
    <w:p w:rsidR="00DD709B" w:rsidRDefault="00DD709B" w:rsidP="00DD709B">
      <w:pPr>
        <w:pStyle w:val="Heading1"/>
        <w:spacing w:before="210"/>
        <w:ind w:left="159" w:right="199" w:firstLine="360"/>
      </w:pPr>
    </w:p>
    <w:p w:rsidR="00DD709B" w:rsidRDefault="00DD709B" w:rsidP="00DD709B">
      <w:pPr>
        <w:pStyle w:val="Heading1"/>
        <w:spacing w:before="210"/>
        <w:ind w:left="159" w:right="199" w:firstLine="360"/>
      </w:pPr>
    </w:p>
    <w:p w:rsidR="00DD709B" w:rsidRPr="00CB1303" w:rsidRDefault="00DD709B" w:rsidP="00DD709B">
      <w:pPr>
        <w:ind w:left="159"/>
        <w:jc w:val="both"/>
        <w:rPr>
          <w:rFonts w:ascii="Times New Roman" w:hAnsi="Times New Roman" w:cs="Times New Roman"/>
          <w:b/>
          <w:sz w:val="24"/>
        </w:rPr>
      </w:pPr>
      <w:r w:rsidRPr="00CB1303">
        <w:rPr>
          <w:rFonts w:ascii="Times New Roman" w:hAnsi="Times New Roman" w:cs="Times New Roman"/>
          <w:b/>
          <w:sz w:val="24"/>
        </w:rPr>
        <w:t>RECOMMENDED READINGS:</w:t>
      </w:r>
    </w:p>
    <w:p w:rsidR="00DD709B" w:rsidRPr="00CB1303" w:rsidRDefault="00DD709B" w:rsidP="00DD709B">
      <w:pPr>
        <w:pStyle w:val="BodyText"/>
        <w:spacing w:before="9"/>
        <w:rPr>
          <w:b/>
          <w:sz w:val="23"/>
        </w:rPr>
      </w:pPr>
    </w:p>
    <w:p w:rsidR="00DD709B" w:rsidRDefault="00DD709B" w:rsidP="00F363DB">
      <w:pPr>
        <w:pStyle w:val="BodyText"/>
        <w:ind w:left="159"/>
        <w:jc w:val="both"/>
      </w:pPr>
      <w:r w:rsidRPr="00CB1303">
        <w:rPr>
          <w:b/>
        </w:rPr>
        <w:t xml:space="preserve">****** </w:t>
      </w:r>
      <w:r w:rsidRPr="00CB1303">
        <w:t>All books are to be read in current edition.</w:t>
      </w:r>
    </w:p>
    <w:p w:rsidR="00F363DB" w:rsidRDefault="00F363DB" w:rsidP="00F363DB">
      <w:pPr>
        <w:pStyle w:val="BodyText"/>
        <w:ind w:left="159"/>
        <w:jc w:val="both"/>
      </w:pPr>
    </w:p>
    <w:p w:rsidR="00DD709B" w:rsidRPr="00CB1303" w:rsidRDefault="00DD709B" w:rsidP="006E2A44">
      <w:pPr>
        <w:pStyle w:val="ListParagraph"/>
        <w:numPr>
          <w:ilvl w:val="0"/>
          <w:numId w:val="43"/>
        </w:numPr>
        <w:tabs>
          <w:tab w:val="left" w:pos="880"/>
        </w:tabs>
        <w:spacing w:before="76" w:line="360" w:lineRule="auto"/>
        <w:jc w:val="both"/>
        <w:rPr>
          <w:sz w:val="24"/>
        </w:rPr>
      </w:pPr>
      <w:r w:rsidRPr="00CB1303">
        <w:rPr>
          <w:sz w:val="24"/>
        </w:rPr>
        <w:t>Jonathan Montogomery, Health care LAW, Oxford UniversityPress.</w:t>
      </w:r>
    </w:p>
    <w:p w:rsidR="00DD709B" w:rsidRPr="00CB1303" w:rsidRDefault="00DD709B" w:rsidP="006E2A44">
      <w:pPr>
        <w:pStyle w:val="ListParagraph"/>
        <w:numPr>
          <w:ilvl w:val="0"/>
          <w:numId w:val="43"/>
        </w:numPr>
        <w:tabs>
          <w:tab w:val="left" w:pos="880"/>
        </w:tabs>
        <w:spacing w:line="360" w:lineRule="auto"/>
        <w:jc w:val="both"/>
        <w:rPr>
          <w:sz w:val="24"/>
        </w:rPr>
      </w:pPr>
      <w:r w:rsidRPr="00CB1303">
        <w:rPr>
          <w:sz w:val="24"/>
        </w:rPr>
        <w:t>S.V. JogaRao, Curr</w:t>
      </w:r>
      <w:r>
        <w:rPr>
          <w:sz w:val="24"/>
        </w:rPr>
        <w:t>ent Issues in Criminal Justice a</w:t>
      </w:r>
      <w:r w:rsidRPr="00CB1303">
        <w:rPr>
          <w:sz w:val="24"/>
        </w:rPr>
        <w:t>nd Medical Law, Eastern LawHouse.</w:t>
      </w:r>
    </w:p>
    <w:p w:rsidR="00DD709B" w:rsidRPr="00CB1303" w:rsidRDefault="00DD709B" w:rsidP="006E2A44">
      <w:pPr>
        <w:pStyle w:val="ListParagraph"/>
        <w:numPr>
          <w:ilvl w:val="0"/>
          <w:numId w:val="43"/>
        </w:numPr>
        <w:tabs>
          <w:tab w:val="left" w:pos="880"/>
        </w:tabs>
        <w:spacing w:line="360" w:lineRule="auto"/>
        <w:ind w:right="116"/>
        <w:jc w:val="both"/>
        <w:rPr>
          <w:sz w:val="24"/>
        </w:rPr>
      </w:pPr>
      <w:r>
        <w:rPr>
          <w:sz w:val="24"/>
        </w:rPr>
        <w:t xml:space="preserve">Garcius Thorman, N.P. Sinha </w:t>
      </w:r>
      <w:r w:rsidRPr="00CB1303">
        <w:rPr>
          <w:sz w:val="24"/>
        </w:rPr>
        <w:t>&amp; Johnson Thorman, AIDS, Social Work and Law, Rawat Publication.</w:t>
      </w:r>
    </w:p>
    <w:p w:rsidR="00DD709B" w:rsidRDefault="00DD709B" w:rsidP="006E2A44">
      <w:pPr>
        <w:pStyle w:val="ListParagraph"/>
        <w:numPr>
          <w:ilvl w:val="0"/>
          <w:numId w:val="43"/>
        </w:numPr>
        <w:tabs>
          <w:tab w:val="left" w:pos="880"/>
        </w:tabs>
        <w:spacing w:before="1" w:line="360" w:lineRule="auto"/>
        <w:jc w:val="both"/>
        <w:rPr>
          <w:sz w:val="24"/>
        </w:rPr>
      </w:pPr>
      <w:r w:rsidRPr="00CB1303">
        <w:rPr>
          <w:sz w:val="24"/>
        </w:rPr>
        <w:t>NanditaAdlikani, Law and Medicine, Central LawPublication.</w:t>
      </w:r>
    </w:p>
    <w:p w:rsidR="00DD709B" w:rsidRDefault="00DD709B">
      <w:pPr>
        <w:rPr>
          <w:rFonts w:ascii="Times New Roman" w:eastAsia="Times New Roman" w:hAnsi="Times New Roman" w:cs="Times New Roman"/>
          <w:sz w:val="24"/>
          <w:lang w:val="en-US" w:bidi="en-US"/>
        </w:rPr>
      </w:pPr>
      <w:r>
        <w:rPr>
          <w:sz w:val="24"/>
        </w:rPr>
        <w:br w:type="page"/>
      </w:r>
    </w:p>
    <w:p w:rsidR="00DD709B" w:rsidRPr="00E0145F" w:rsidRDefault="00E0145F" w:rsidP="00E0145F">
      <w:pPr>
        <w:spacing w:after="0"/>
        <w:jc w:val="center"/>
        <w:rPr>
          <w:rFonts w:ascii="Times New Roman" w:hAnsi="Times New Roman" w:cs="Times New Roman"/>
          <w:b/>
          <w:sz w:val="28"/>
        </w:rPr>
      </w:pPr>
      <w:r w:rsidRPr="00E0145F">
        <w:rPr>
          <w:rFonts w:ascii="Times New Roman" w:hAnsi="Times New Roman" w:cs="Times New Roman"/>
          <w:b/>
          <w:sz w:val="28"/>
        </w:rPr>
        <w:t>DRAFTING, PLEADING AND CONVEYANCE</w:t>
      </w:r>
    </w:p>
    <w:p w:rsidR="00E0145F" w:rsidRPr="00E0145F" w:rsidRDefault="006E5A7A" w:rsidP="00E0145F">
      <w:pPr>
        <w:spacing w:after="0" w:line="240" w:lineRule="auto"/>
        <w:jc w:val="center"/>
        <w:rPr>
          <w:rFonts w:ascii="Times New Roman" w:hAnsi="Times New Roman" w:cs="Times New Roman"/>
          <w:b/>
          <w:sz w:val="24"/>
        </w:rPr>
      </w:pPr>
      <w:r>
        <w:rPr>
          <w:rFonts w:ascii="Times New Roman" w:hAnsi="Times New Roman" w:cs="Times New Roman"/>
          <w:b/>
          <w:sz w:val="24"/>
        </w:rPr>
        <w:t>(Practical</w:t>
      </w:r>
      <w:r w:rsidR="00E0145F" w:rsidRPr="00E0145F">
        <w:rPr>
          <w:rFonts w:ascii="Times New Roman" w:hAnsi="Times New Roman" w:cs="Times New Roman"/>
          <w:b/>
          <w:sz w:val="24"/>
        </w:rPr>
        <w:t>)</w:t>
      </w:r>
    </w:p>
    <w:p w:rsidR="00E0145F" w:rsidRDefault="00E0145F" w:rsidP="00DD709B">
      <w:pPr>
        <w:ind w:left="2940"/>
        <w:rPr>
          <w:rFonts w:ascii="Times New Roman" w:hAnsi="Times New Roman" w:cs="Times New Roman"/>
          <w:b/>
          <w:sz w:val="24"/>
        </w:rPr>
      </w:pPr>
    </w:p>
    <w:p w:rsidR="00F363DB" w:rsidRDefault="00F363DB" w:rsidP="002F2EE9">
      <w:pPr>
        <w:spacing w:line="240" w:lineRule="auto"/>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002F2EE9">
        <w:rPr>
          <w:rFonts w:ascii="Times New Roman" w:hAnsi="Times New Roman" w:cs="Times New Roman"/>
          <w:b/>
          <w:sz w:val="24"/>
        </w:rPr>
        <w:tab/>
      </w:r>
      <w:r w:rsidR="002F2EE9">
        <w:rPr>
          <w:rFonts w:ascii="Times New Roman" w:hAnsi="Times New Roman" w:cs="Times New Roman"/>
          <w:b/>
          <w:sz w:val="24"/>
        </w:rPr>
        <w:tab/>
      </w:r>
      <w:r w:rsidRPr="00A9762B">
        <w:rPr>
          <w:rFonts w:ascii="Times New Roman" w:hAnsi="Times New Roman" w:cs="Times New Roman"/>
          <w:b/>
          <w:sz w:val="24"/>
        </w:rPr>
        <w:t>Credit- 04</w:t>
      </w:r>
    </w:p>
    <w:p w:rsidR="00F363DB" w:rsidRPr="00F363DB" w:rsidRDefault="00F363DB" w:rsidP="00F363DB">
      <w:pPr>
        <w:spacing w:after="0" w:line="240" w:lineRule="auto"/>
        <w:rPr>
          <w:rFonts w:ascii="Times New Roman" w:hAnsi="Times New Roman" w:cs="Times New Roman"/>
          <w:sz w:val="24"/>
        </w:rPr>
      </w:pPr>
      <w:r w:rsidRPr="00F363DB">
        <w:rPr>
          <w:rFonts w:ascii="Times New Roman" w:hAnsi="Times New Roman" w:cs="Times New Roman"/>
          <w:sz w:val="24"/>
        </w:rPr>
        <w:t xml:space="preserve">(Written Submission= 90 </w:t>
      </w:r>
    </w:p>
    <w:p w:rsidR="00F363DB" w:rsidRPr="00F363DB" w:rsidRDefault="00F363DB" w:rsidP="00F363DB">
      <w:pPr>
        <w:spacing w:after="0" w:line="240" w:lineRule="auto"/>
        <w:rPr>
          <w:rFonts w:ascii="Times New Roman" w:hAnsi="Times New Roman" w:cs="Times New Roman"/>
          <w:sz w:val="24"/>
        </w:rPr>
      </w:pPr>
      <w:r w:rsidRPr="00F363DB">
        <w:rPr>
          <w:rFonts w:ascii="Times New Roman" w:hAnsi="Times New Roman" w:cs="Times New Roman"/>
          <w:sz w:val="24"/>
        </w:rPr>
        <w:t>Viva Voce= 10)</w:t>
      </w:r>
    </w:p>
    <w:p w:rsidR="00DD709B" w:rsidRPr="00CB1303" w:rsidRDefault="00DD709B" w:rsidP="00DD709B">
      <w:pPr>
        <w:pStyle w:val="BodyText"/>
        <w:spacing w:before="9"/>
        <w:rPr>
          <w:b/>
          <w:sz w:val="23"/>
        </w:rPr>
      </w:pPr>
    </w:p>
    <w:p w:rsidR="00DD709B" w:rsidRDefault="00983305" w:rsidP="002F2EE9">
      <w:pPr>
        <w:pStyle w:val="BodyText"/>
        <w:ind w:right="119"/>
      </w:pPr>
      <w:r>
        <w:rPr>
          <w:b/>
        </w:rPr>
        <w:t>OBJECTIVE OF THE SUBJECT</w:t>
      </w:r>
      <w:r w:rsidR="00DD709B" w:rsidRPr="00CB1303">
        <w:rPr>
          <w:b/>
        </w:rPr>
        <w:t xml:space="preserve">: </w:t>
      </w:r>
      <w:r w:rsidR="00DD709B" w:rsidRPr="00DD709B">
        <w:t>Draftsman</w:t>
      </w:r>
      <w:r w:rsidR="00DD709B" w:rsidRPr="00CB1303">
        <w:t xml:space="preserve"> ship is one compulsory ski</w:t>
      </w:r>
      <w:r w:rsidR="00A137E2">
        <w:t>ll for every lawyer. This subject</w:t>
      </w:r>
      <w:r w:rsidR="00DD709B" w:rsidRPr="00CB1303">
        <w:t xml:space="preserve"> is intended to teach drafting to the students.</w:t>
      </w:r>
    </w:p>
    <w:p w:rsidR="00DD709B" w:rsidRPr="00CB1303" w:rsidRDefault="00DD709B" w:rsidP="00DD709B">
      <w:pPr>
        <w:pStyle w:val="BodyText"/>
      </w:pPr>
    </w:p>
    <w:p w:rsidR="00DD709B" w:rsidRPr="00CB1303" w:rsidRDefault="00DD709B" w:rsidP="00DD709B">
      <w:pPr>
        <w:ind w:left="160"/>
        <w:rPr>
          <w:rFonts w:ascii="Times New Roman" w:hAnsi="Times New Roman" w:cs="Times New Roman"/>
          <w:sz w:val="24"/>
        </w:rPr>
      </w:pPr>
      <w:r>
        <w:rPr>
          <w:rFonts w:ascii="Times New Roman" w:hAnsi="Times New Roman" w:cs="Times New Roman"/>
          <w:b/>
          <w:sz w:val="24"/>
        </w:rPr>
        <w:t>MODULE – I</w:t>
      </w:r>
      <w:r w:rsidR="00BE4E03">
        <w:rPr>
          <w:rFonts w:ascii="Times New Roman" w:hAnsi="Times New Roman" w:cs="Times New Roman"/>
          <w:b/>
          <w:sz w:val="24"/>
        </w:rPr>
        <w:t xml:space="preserve">: DRAFTING: </w:t>
      </w:r>
      <w:r w:rsidRPr="00CB1303">
        <w:rPr>
          <w:rFonts w:ascii="Times New Roman" w:hAnsi="Times New Roman" w:cs="Times New Roman"/>
          <w:sz w:val="24"/>
        </w:rPr>
        <w:t>General principles of drafting and relevant substantive rules</w:t>
      </w:r>
    </w:p>
    <w:p w:rsidR="00DD709B" w:rsidRPr="00CB1303" w:rsidRDefault="00DD709B" w:rsidP="00E0145F">
      <w:pPr>
        <w:pStyle w:val="Heading1"/>
        <w:tabs>
          <w:tab w:val="left" w:pos="6638"/>
        </w:tabs>
      </w:pPr>
      <w:r>
        <w:t>MODULE – II</w:t>
      </w:r>
      <w:r w:rsidRPr="00CB1303">
        <w:t>:</w:t>
      </w:r>
      <w:r>
        <w:t xml:space="preserve"> PLEADINGS</w:t>
      </w:r>
      <w:r w:rsidRPr="00CB1303">
        <w:t>Marks- 45</w:t>
      </w:r>
      <w:r w:rsidR="00E0145F">
        <w:t xml:space="preserve"> (Practical exercises–</w:t>
      </w:r>
      <w:r w:rsidR="00E0145F" w:rsidRPr="00CB1303">
        <w:t>3 X 15</w:t>
      </w:r>
      <w:r w:rsidR="00E0145F">
        <w:t>)</w:t>
      </w:r>
    </w:p>
    <w:p w:rsidR="00DD709B" w:rsidRPr="00CB1303" w:rsidRDefault="00DD709B" w:rsidP="00DD709B">
      <w:pPr>
        <w:pStyle w:val="BodyText"/>
        <w:spacing w:before="9"/>
        <w:rPr>
          <w:b/>
          <w:sz w:val="23"/>
        </w:rPr>
      </w:pPr>
    </w:p>
    <w:p w:rsidR="00DD709B" w:rsidRPr="00CB1303" w:rsidRDefault="00DD709B" w:rsidP="00BE4E03">
      <w:pPr>
        <w:pStyle w:val="BodyText"/>
        <w:ind w:left="851"/>
        <w:jc w:val="both"/>
      </w:pPr>
      <w:r>
        <w:rPr>
          <w:b/>
        </w:rPr>
        <w:t xml:space="preserve">Civil: </w:t>
      </w:r>
      <w:r w:rsidRPr="00CB1303">
        <w:t>Plaint, Written Statements, Affidavit, Execution Petition,</w:t>
      </w:r>
    </w:p>
    <w:p w:rsidR="00DD709B" w:rsidRPr="00CB1303" w:rsidRDefault="00DD709B" w:rsidP="00BE4E03">
      <w:pPr>
        <w:pStyle w:val="BodyText"/>
        <w:ind w:left="851" w:right="199"/>
        <w:jc w:val="both"/>
      </w:pPr>
      <w:r w:rsidRPr="00CB1303">
        <w:t>Interlocutory application, Original Petition, Memorandum of Appeal and Revision, Petition under Articles 32 &amp; 226 of the Constitution of India, PILPetition.</w:t>
      </w:r>
    </w:p>
    <w:p w:rsidR="00DD709B" w:rsidRPr="00CB1303" w:rsidRDefault="00DD709B" w:rsidP="00BE4E03">
      <w:pPr>
        <w:pStyle w:val="BodyText"/>
        <w:ind w:left="851"/>
        <w:jc w:val="both"/>
      </w:pPr>
    </w:p>
    <w:p w:rsidR="00DD709B" w:rsidRPr="00BE4E03" w:rsidRDefault="00DD709B" w:rsidP="00BE4E03">
      <w:pPr>
        <w:ind w:left="851"/>
        <w:jc w:val="both"/>
        <w:rPr>
          <w:rFonts w:ascii="Times New Roman" w:hAnsi="Times New Roman" w:cs="Times New Roman"/>
          <w:sz w:val="24"/>
        </w:rPr>
      </w:pPr>
      <w:r w:rsidRPr="00BE4E03">
        <w:rPr>
          <w:rFonts w:ascii="Times New Roman" w:hAnsi="Times New Roman" w:cs="Times New Roman"/>
          <w:b/>
          <w:sz w:val="24"/>
        </w:rPr>
        <w:t xml:space="preserve">Criminal: </w:t>
      </w:r>
      <w:r w:rsidRPr="00BE4E03">
        <w:rPr>
          <w:rFonts w:ascii="Times New Roman" w:hAnsi="Times New Roman" w:cs="Times New Roman"/>
          <w:sz w:val="24"/>
        </w:rPr>
        <w:t>Complaint, Criminal Miscellaneous Petition, Bail Application, Memorandum of Appeal and revision</w:t>
      </w:r>
    </w:p>
    <w:p w:rsidR="00BE4E03" w:rsidRPr="0034088B" w:rsidRDefault="0034088B" w:rsidP="0034088B">
      <w:pPr>
        <w:pStyle w:val="Heading1"/>
        <w:tabs>
          <w:tab w:val="left" w:pos="6638"/>
        </w:tabs>
      </w:pPr>
      <w:r>
        <w:t xml:space="preserve">MODULE –III: CONVEYANCE                        </w:t>
      </w:r>
      <w:r w:rsidRPr="00CB1303">
        <w:t>Marks- 45</w:t>
      </w:r>
      <w:r>
        <w:t xml:space="preserve"> (Practical exercises–</w:t>
      </w:r>
      <w:r w:rsidRPr="00CB1303">
        <w:t>3 X 15</w:t>
      </w:r>
      <w:r>
        <w:t>)</w:t>
      </w:r>
    </w:p>
    <w:p w:rsidR="00BE4E03" w:rsidRPr="00CB1303" w:rsidRDefault="00BE4E03" w:rsidP="00BE4E03">
      <w:pPr>
        <w:pStyle w:val="BodyText"/>
        <w:ind w:left="160"/>
      </w:pPr>
      <w:r w:rsidRPr="00CB1303">
        <w:t>Sale Deed, Mortgage Deed, Lease Deed, Gift Deed, Promissory Note, Powe</w:t>
      </w:r>
      <w:r w:rsidR="0034088B">
        <w:t>r of Attorney, Will, Trust Deed</w:t>
      </w:r>
    </w:p>
    <w:p w:rsidR="00BE4E03" w:rsidRPr="00CB1303" w:rsidRDefault="00BE4E03" w:rsidP="0034088B">
      <w:pPr>
        <w:pStyle w:val="Heading1"/>
        <w:tabs>
          <w:tab w:val="left" w:pos="5919"/>
        </w:tabs>
        <w:spacing w:before="1"/>
        <w:ind w:left="0"/>
      </w:pPr>
    </w:p>
    <w:p w:rsidR="00F363DB" w:rsidRDefault="00BE4E03" w:rsidP="0034088B">
      <w:pPr>
        <w:tabs>
          <w:tab w:val="left" w:pos="5200"/>
        </w:tabs>
        <w:spacing w:line="256" w:lineRule="exact"/>
        <w:ind w:left="160"/>
        <w:rPr>
          <w:rFonts w:ascii="Times New Roman" w:hAnsi="Times New Roman" w:cs="Times New Roman"/>
          <w:b/>
          <w:sz w:val="24"/>
        </w:rPr>
      </w:pPr>
      <w:r w:rsidRPr="00CB1303">
        <w:rPr>
          <w:rFonts w:ascii="Times New Roman" w:hAnsi="Times New Roman" w:cs="Times New Roman"/>
          <w:b/>
          <w:sz w:val="24"/>
        </w:rPr>
        <w:t>MODULE –IV:</w:t>
      </w:r>
      <w:r w:rsidR="0034088B" w:rsidRPr="00CB1303">
        <w:rPr>
          <w:rFonts w:ascii="Times New Roman" w:hAnsi="Times New Roman" w:cs="Times New Roman"/>
          <w:b/>
          <w:sz w:val="24"/>
        </w:rPr>
        <w:t>VIVA</w:t>
      </w:r>
      <w:r w:rsidR="00A137E2">
        <w:rPr>
          <w:rFonts w:ascii="Times New Roman" w:hAnsi="Times New Roman" w:cs="Times New Roman"/>
          <w:b/>
          <w:sz w:val="24"/>
        </w:rPr>
        <w:t>-</w:t>
      </w:r>
      <w:r w:rsidR="0034088B" w:rsidRPr="00CB1303">
        <w:rPr>
          <w:rFonts w:ascii="Times New Roman" w:hAnsi="Times New Roman" w:cs="Times New Roman"/>
          <w:b/>
          <w:sz w:val="24"/>
        </w:rPr>
        <w:t>VOCE</w:t>
      </w:r>
      <w:r w:rsidR="0034088B" w:rsidRPr="00CB1303">
        <w:rPr>
          <w:rFonts w:ascii="Times New Roman" w:hAnsi="Times New Roman" w:cs="Times New Roman"/>
          <w:b/>
          <w:sz w:val="24"/>
        </w:rPr>
        <w:tab/>
      </w:r>
      <w:r w:rsidR="0034088B">
        <w:rPr>
          <w:rFonts w:ascii="Times New Roman" w:hAnsi="Times New Roman" w:cs="Times New Roman"/>
          <w:b/>
          <w:sz w:val="24"/>
        </w:rPr>
        <w:tab/>
      </w:r>
      <w:r w:rsidR="0034088B">
        <w:rPr>
          <w:rFonts w:ascii="Times New Roman" w:hAnsi="Times New Roman" w:cs="Times New Roman"/>
          <w:b/>
          <w:sz w:val="24"/>
        </w:rPr>
        <w:tab/>
      </w:r>
      <w:r w:rsidR="0034088B">
        <w:rPr>
          <w:rFonts w:ascii="Times New Roman" w:hAnsi="Times New Roman" w:cs="Times New Roman"/>
          <w:b/>
          <w:sz w:val="24"/>
        </w:rPr>
        <w:tab/>
      </w:r>
      <w:r w:rsidR="0034088B" w:rsidRPr="00CB1303">
        <w:rPr>
          <w:rFonts w:ascii="Times New Roman" w:hAnsi="Times New Roman" w:cs="Times New Roman"/>
          <w:b/>
          <w:sz w:val="24"/>
        </w:rPr>
        <w:t>Marks –10</w:t>
      </w:r>
      <w:r w:rsidRPr="00CB1303">
        <w:rPr>
          <w:rFonts w:ascii="Times New Roman" w:hAnsi="Times New Roman" w:cs="Times New Roman"/>
          <w:b/>
          <w:sz w:val="24"/>
        </w:rPr>
        <w:tab/>
      </w:r>
    </w:p>
    <w:p w:rsidR="00BE4E03" w:rsidRPr="00CB1303" w:rsidRDefault="00BE4E03" w:rsidP="00F363DB">
      <w:pPr>
        <w:pStyle w:val="BodyText"/>
        <w:ind w:left="160"/>
        <w:rPr>
          <w:b/>
          <w:sz w:val="26"/>
        </w:rPr>
      </w:pPr>
    </w:p>
    <w:p w:rsidR="00BE4E03" w:rsidRPr="00F363DB" w:rsidRDefault="00BE4E03" w:rsidP="00F363DB">
      <w:pPr>
        <w:ind w:left="160"/>
        <w:jc w:val="both"/>
        <w:rPr>
          <w:rFonts w:ascii="Times New Roman" w:hAnsi="Times New Roman" w:cs="Times New Roman"/>
          <w:sz w:val="24"/>
          <w:szCs w:val="24"/>
        </w:rPr>
      </w:pPr>
      <w:r w:rsidRPr="00BE4E03">
        <w:rPr>
          <w:rFonts w:ascii="Times New Roman" w:hAnsi="Times New Roman" w:cs="Times New Roman"/>
          <w:b/>
          <w:sz w:val="24"/>
          <w:szCs w:val="24"/>
        </w:rPr>
        <w:t xml:space="preserve">NOTE: </w:t>
      </w:r>
      <w:r w:rsidRPr="00BE4E03">
        <w:rPr>
          <w:rFonts w:ascii="Times New Roman" w:hAnsi="Times New Roman" w:cs="Times New Roman"/>
          <w:sz w:val="24"/>
          <w:szCs w:val="24"/>
        </w:rPr>
        <w:t xml:space="preserve">Students will have to put in four weeks of internship compulsorily in </w:t>
      </w:r>
      <w:r w:rsidR="0034088B" w:rsidRPr="0034088B">
        <w:rPr>
          <w:rFonts w:ascii="Times New Roman" w:hAnsi="Times New Roman" w:cs="Times New Roman"/>
          <w:sz w:val="24"/>
          <w:szCs w:val="24"/>
        </w:rPr>
        <w:t>Semesters II, III, IV, V, VI</w:t>
      </w:r>
      <w:r w:rsidRPr="00BE4E03">
        <w:rPr>
          <w:rFonts w:ascii="Times New Roman" w:hAnsi="Times New Roman" w:cs="Times New Roman"/>
          <w:sz w:val="24"/>
          <w:szCs w:val="24"/>
        </w:rPr>
        <w:t xml:space="preserve"> and obtain a certificate of internship without which the Bar Council may not </w:t>
      </w:r>
      <w:r w:rsidR="002F2EE9" w:rsidRPr="00BE4E03">
        <w:rPr>
          <w:rFonts w:ascii="Times New Roman" w:hAnsi="Times New Roman" w:cs="Times New Roman"/>
          <w:sz w:val="24"/>
          <w:szCs w:val="24"/>
        </w:rPr>
        <w:t>enrol</w:t>
      </w:r>
      <w:r w:rsidRPr="00BE4E03">
        <w:rPr>
          <w:rFonts w:ascii="Times New Roman" w:hAnsi="Times New Roman" w:cs="Times New Roman"/>
          <w:sz w:val="24"/>
          <w:szCs w:val="24"/>
        </w:rPr>
        <w:t xml:space="preserve"> them. The students must maintain diary. They will be evaluated in the </w:t>
      </w:r>
      <w:r w:rsidRPr="00BE4E03">
        <w:rPr>
          <w:rFonts w:ascii="Times New Roman" w:hAnsi="Times New Roman" w:cs="Times New Roman"/>
          <w:b/>
          <w:sz w:val="24"/>
          <w:szCs w:val="24"/>
        </w:rPr>
        <w:t>Semester</w:t>
      </w:r>
      <w:r w:rsidR="00282370">
        <w:rPr>
          <w:rFonts w:ascii="Times New Roman" w:hAnsi="Times New Roman" w:cs="Times New Roman"/>
          <w:b/>
          <w:sz w:val="24"/>
          <w:szCs w:val="24"/>
        </w:rPr>
        <w:t xml:space="preserve"> VI</w:t>
      </w:r>
      <w:r w:rsidRPr="00BE4E03">
        <w:rPr>
          <w:rFonts w:ascii="Times New Roman" w:hAnsi="Times New Roman" w:cs="Times New Roman"/>
          <w:b/>
          <w:sz w:val="24"/>
          <w:szCs w:val="24"/>
        </w:rPr>
        <w:t xml:space="preserve"> along with Moot Court Exercise and Internship Practical Paper. </w:t>
      </w:r>
      <w:r w:rsidRPr="00BE4E03">
        <w:rPr>
          <w:rFonts w:ascii="Times New Roman" w:hAnsi="Times New Roman" w:cs="Times New Roman"/>
          <w:sz w:val="24"/>
          <w:szCs w:val="24"/>
        </w:rPr>
        <w:t>The internship should be in the following Institutions or Organizations:</w:t>
      </w:r>
    </w:p>
    <w:p w:rsidR="00BE4E03" w:rsidRPr="00CB1303" w:rsidRDefault="00BE4E03" w:rsidP="006E2A44">
      <w:pPr>
        <w:pStyle w:val="ListParagraph"/>
        <w:numPr>
          <w:ilvl w:val="0"/>
          <w:numId w:val="44"/>
        </w:numPr>
        <w:tabs>
          <w:tab w:val="left" w:pos="880"/>
        </w:tabs>
        <w:rPr>
          <w:sz w:val="24"/>
        </w:rPr>
      </w:pPr>
      <w:r w:rsidRPr="00CB1303">
        <w:rPr>
          <w:sz w:val="24"/>
        </w:rPr>
        <w:t>NGO</w:t>
      </w:r>
    </w:p>
    <w:p w:rsidR="00BE4E03" w:rsidRPr="00CB1303" w:rsidRDefault="00BE4E03" w:rsidP="006E2A44">
      <w:pPr>
        <w:pStyle w:val="ListParagraph"/>
        <w:numPr>
          <w:ilvl w:val="0"/>
          <w:numId w:val="44"/>
        </w:numPr>
        <w:tabs>
          <w:tab w:val="left" w:pos="880"/>
        </w:tabs>
        <w:rPr>
          <w:sz w:val="24"/>
        </w:rPr>
      </w:pPr>
      <w:r w:rsidRPr="00CB1303">
        <w:rPr>
          <w:sz w:val="24"/>
        </w:rPr>
        <w:t>Trial and Appellate Advocates {compulsory}</w:t>
      </w:r>
    </w:p>
    <w:p w:rsidR="00BE4E03" w:rsidRPr="00CB1303" w:rsidRDefault="00BE4E03" w:rsidP="006E2A44">
      <w:pPr>
        <w:pStyle w:val="ListParagraph"/>
        <w:numPr>
          <w:ilvl w:val="0"/>
          <w:numId w:val="44"/>
        </w:numPr>
        <w:tabs>
          <w:tab w:val="left" w:pos="880"/>
        </w:tabs>
        <w:rPr>
          <w:sz w:val="24"/>
        </w:rPr>
      </w:pPr>
      <w:r w:rsidRPr="00CB1303">
        <w:rPr>
          <w:sz w:val="24"/>
        </w:rPr>
        <w:t>Judiciary</w:t>
      </w:r>
    </w:p>
    <w:p w:rsidR="00BE4E03" w:rsidRPr="00CB1303" w:rsidRDefault="00BE4E03" w:rsidP="006E2A44">
      <w:pPr>
        <w:pStyle w:val="ListParagraph"/>
        <w:numPr>
          <w:ilvl w:val="0"/>
          <w:numId w:val="44"/>
        </w:numPr>
        <w:tabs>
          <w:tab w:val="left" w:pos="880"/>
        </w:tabs>
        <w:rPr>
          <w:sz w:val="24"/>
        </w:rPr>
      </w:pPr>
      <w:r w:rsidRPr="00CB1303">
        <w:rPr>
          <w:sz w:val="24"/>
        </w:rPr>
        <w:t>Legal Regulatory Authorities</w:t>
      </w:r>
    </w:p>
    <w:p w:rsidR="00BE4E03" w:rsidRPr="00CB1303" w:rsidRDefault="00BE4E03" w:rsidP="006E2A44">
      <w:pPr>
        <w:pStyle w:val="ListParagraph"/>
        <w:numPr>
          <w:ilvl w:val="0"/>
          <w:numId w:val="44"/>
        </w:numPr>
        <w:tabs>
          <w:tab w:val="left" w:pos="880"/>
        </w:tabs>
        <w:rPr>
          <w:sz w:val="24"/>
        </w:rPr>
      </w:pPr>
      <w:r w:rsidRPr="00CB1303">
        <w:rPr>
          <w:sz w:val="24"/>
        </w:rPr>
        <w:t>Legislatures andParliament</w:t>
      </w:r>
    </w:p>
    <w:p w:rsidR="00BE4E03" w:rsidRPr="00CB1303" w:rsidRDefault="00BE4E03" w:rsidP="006E2A44">
      <w:pPr>
        <w:pStyle w:val="ListParagraph"/>
        <w:numPr>
          <w:ilvl w:val="0"/>
          <w:numId w:val="44"/>
        </w:numPr>
        <w:tabs>
          <w:tab w:val="left" w:pos="880"/>
        </w:tabs>
        <w:rPr>
          <w:sz w:val="24"/>
        </w:rPr>
      </w:pPr>
      <w:r w:rsidRPr="00CB1303">
        <w:rPr>
          <w:sz w:val="24"/>
        </w:rPr>
        <w:t>MarketInstitutions</w:t>
      </w:r>
    </w:p>
    <w:p w:rsidR="00BE4E03" w:rsidRPr="002F2EE9" w:rsidRDefault="00BE4E03" w:rsidP="006E2A44">
      <w:pPr>
        <w:pStyle w:val="ListParagraph"/>
        <w:numPr>
          <w:ilvl w:val="0"/>
          <w:numId w:val="44"/>
        </w:numPr>
        <w:tabs>
          <w:tab w:val="left" w:pos="880"/>
        </w:tabs>
        <w:rPr>
          <w:sz w:val="24"/>
        </w:rPr>
      </w:pPr>
      <w:r w:rsidRPr="00CB1303">
        <w:rPr>
          <w:sz w:val="24"/>
        </w:rPr>
        <w:t>LawFirms</w:t>
      </w:r>
    </w:p>
    <w:p w:rsidR="002F2EE9" w:rsidRPr="00CB1303" w:rsidRDefault="002F2EE9" w:rsidP="006E2A44">
      <w:pPr>
        <w:pStyle w:val="ListParagraph"/>
        <w:numPr>
          <w:ilvl w:val="0"/>
          <w:numId w:val="44"/>
        </w:numPr>
        <w:tabs>
          <w:tab w:val="left" w:pos="880"/>
        </w:tabs>
        <w:rPr>
          <w:sz w:val="24"/>
        </w:rPr>
      </w:pPr>
      <w:r w:rsidRPr="00CB1303">
        <w:rPr>
          <w:sz w:val="24"/>
        </w:rPr>
        <w:t>Companies</w:t>
      </w:r>
    </w:p>
    <w:p w:rsidR="002F2EE9" w:rsidRPr="00CB1303" w:rsidRDefault="002F2EE9" w:rsidP="006E2A44">
      <w:pPr>
        <w:pStyle w:val="ListParagraph"/>
        <w:numPr>
          <w:ilvl w:val="0"/>
          <w:numId w:val="44"/>
        </w:numPr>
        <w:tabs>
          <w:tab w:val="left" w:pos="880"/>
        </w:tabs>
        <w:rPr>
          <w:sz w:val="24"/>
        </w:rPr>
      </w:pPr>
      <w:r w:rsidRPr="00CB1303">
        <w:rPr>
          <w:sz w:val="24"/>
        </w:rPr>
        <w:t>Local Self–Government</w:t>
      </w:r>
    </w:p>
    <w:p w:rsidR="002F2EE9" w:rsidRPr="00CB1303" w:rsidRDefault="002F2EE9" w:rsidP="006E2A44">
      <w:pPr>
        <w:pStyle w:val="ListParagraph"/>
        <w:numPr>
          <w:ilvl w:val="0"/>
          <w:numId w:val="44"/>
        </w:numPr>
        <w:tabs>
          <w:tab w:val="left" w:pos="880"/>
        </w:tabs>
        <w:rPr>
          <w:sz w:val="24"/>
        </w:rPr>
      </w:pPr>
      <w:r w:rsidRPr="00CB1303">
        <w:rPr>
          <w:sz w:val="24"/>
        </w:rPr>
        <w:t>Other LegalFunctionaries</w:t>
      </w:r>
    </w:p>
    <w:p w:rsidR="0034088B" w:rsidRDefault="002F2EE9" w:rsidP="006E2A44">
      <w:pPr>
        <w:pStyle w:val="ListParagraph"/>
        <w:numPr>
          <w:ilvl w:val="0"/>
          <w:numId w:val="44"/>
        </w:numPr>
        <w:tabs>
          <w:tab w:val="left" w:pos="880"/>
        </w:tabs>
        <w:rPr>
          <w:sz w:val="24"/>
        </w:rPr>
      </w:pPr>
      <w:r w:rsidRPr="00CB1303">
        <w:rPr>
          <w:sz w:val="24"/>
        </w:rPr>
        <w:t>Any other body approved by the</w:t>
      </w:r>
      <w:r>
        <w:rPr>
          <w:sz w:val="24"/>
        </w:rPr>
        <w:t xml:space="preserve"> University.</w:t>
      </w:r>
    </w:p>
    <w:p w:rsidR="002F2EE9" w:rsidRPr="00B418F0" w:rsidRDefault="0034088B" w:rsidP="00B418F0">
      <w:pPr>
        <w:rPr>
          <w:rFonts w:ascii="Times New Roman" w:eastAsia="Times New Roman" w:hAnsi="Times New Roman" w:cs="Times New Roman"/>
          <w:sz w:val="24"/>
          <w:lang w:val="en-US" w:bidi="en-US"/>
        </w:rPr>
      </w:pPr>
      <w:r>
        <w:rPr>
          <w:sz w:val="24"/>
        </w:rPr>
        <w:br w:type="page"/>
      </w:r>
    </w:p>
    <w:p w:rsidR="002F2EE9" w:rsidRPr="0034088B" w:rsidRDefault="002F2EE9" w:rsidP="002F2EE9">
      <w:pPr>
        <w:pStyle w:val="BodyText"/>
        <w:jc w:val="center"/>
        <w:rPr>
          <w:b/>
        </w:rPr>
      </w:pPr>
      <w:r w:rsidRPr="0034088B">
        <w:rPr>
          <w:b/>
        </w:rPr>
        <w:t>SERVICE LEARNING UNDER THE ENVIRONMENT PROTECTION ACT, AIR, WATER, FOREST, WILD LIFE; PERSONS WITH DISABILITIES ACT, JUVENILE JUSTICE ACT</w:t>
      </w:r>
    </w:p>
    <w:p w:rsidR="002F2EE9" w:rsidRPr="0034088B" w:rsidRDefault="002F2EE9" w:rsidP="002F2EE9">
      <w:pPr>
        <w:pStyle w:val="BodyText"/>
        <w:jc w:val="center"/>
        <w:rPr>
          <w:b/>
        </w:rPr>
      </w:pPr>
      <w:r w:rsidRPr="0034088B">
        <w:rPr>
          <w:b/>
        </w:rPr>
        <w:t>(Ability Enhancement Course)</w:t>
      </w:r>
    </w:p>
    <w:p w:rsidR="00B418F0" w:rsidRPr="002F2EE9" w:rsidRDefault="00B418F0" w:rsidP="00B418F0">
      <w:pPr>
        <w:pStyle w:val="BodyText"/>
      </w:pPr>
    </w:p>
    <w:p w:rsidR="00B418F0" w:rsidRPr="00642187" w:rsidRDefault="00B418F0" w:rsidP="00420C47">
      <w:pPr>
        <w:spacing w:after="0" w:line="240" w:lineRule="auto"/>
        <w:rPr>
          <w:rFonts w:ascii="Times New Roman" w:hAnsi="Times New Roman" w:cs="Times New Roman"/>
          <w:b/>
          <w:sz w:val="24"/>
        </w:rPr>
      </w:pPr>
      <w:r w:rsidRPr="00642187">
        <w:rPr>
          <w:rFonts w:ascii="Times New Roman" w:hAnsi="Times New Roman" w:cs="Times New Roman"/>
          <w:b/>
          <w:sz w:val="24"/>
        </w:rPr>
        <w:t>Marks- 100</w:t>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r>
      <w:r w:rsidRPr="00642187">
        <w:rPr>
          <w:rFonts w:ascii="Times New Roman" w:hAnsi="Times New Roman" w:cs="Times New Roman"/>
          <w:b/>
          <w:sz w:val="24"/>
        </w:rPr>
        <w:tab/>
        <w:t>Credit- 04</w:t>
      </w:r>
    </w:p>
    <w:p w:rsidR="00D274FC" w:rsidRDefault="00B418F0" w:rsidP="00420C47">
      <w:pPr>
        <w:spacing w:after="0" w:line="240" w:lineRule="auto"/>
        <w:rPr>
          <w:rFonts w:ascii="Times New Roman" w:hAnsi="Times New Roman" w:cs="Times New Roman"/>
          <w:sz w:val="24"/>
        </w:rPr>
      </w:pPr>
      <w:r w:rsidRPr="00642187">
        <w:rPr>
          <w:rFonts w:ascii="Times New Roman" w:hAnsi="Times New Roman" w:cs="Times New Roman"/>
          <w:sz w:val="24"/>
        </w:rPr>
        <w:t>(Written Su</w:t>
      </w:r>
      <w:r w:rsidR="00D274FC">
        <w:rPr>
          <w:rFonts w:ascii="Times New Roman" w:hAnsi="Times New Roman" w:cs="Times New Roman"/>
          <w:sz w:val="24"/>
        </w:rPr>
        <w:t xml:space="preserve">bmission Marks: 90 </w:t>
      </w:r>
    </w:p>
    <w:p w:rsidR="002F2EE9" w:rsidRPr="00B418F0" w:rsidRDefault="00D274FC" w:rsidP="00420C47">
      <w:pPr>
        <w:spacing w:after="0" w:line="240" w:lineRule="auto"/>
        <w:rPr>
          <w:rFonts w:ascii="Times New Roman" w:hAnsi="Times New Roman" w:cs="Times New Roman"/>
          <w:sz w:val="24"/>
        </w:rPr>
      </w:pPr>
      <w:r>
        <w:rPr>
          <w:rFonts w:ascii="Times New Roman" w:hAnsi="Times New Roman" w:cs="Times New Roman"/>
          <w:sz w:val="24"/>
        </w:rPr>
        <w:t>Viva Voce Marks:</w:t>
      </w:r>
      <w:r w:rsidR="00B418F0" w:rsidRPr="00642187">
        <w:rPr>
          <w:rFonts w:ascii="Times New Roman" w:hAnsi="Times New Roman" w:cs="Times New Roman"/>
          <w:sz w:val="24"/>
        </w:rPr>
        <w:t xml:space="preserve"> 10)</w:t>
      </w:r>
    </w:p>
    <w:p w:rsidR="00282370" w:rsidRDefault="00282370" w:rsidP="00282370">
      <w:pPr>
        <w:pStyle w:val="BodyText"/>
        <w:rPr>
          <w:b/>
        </w:rPr>
      </w:pPr>
    </w:p>
    <w:p w:rsidR="00B76A35" w:rsidRPr="00B76A35" w:rsidRDefault="00282370" w:rsidP="00B76A35">
      <w:pPr>
        <w:pStyle w:val="BodyText"/>
      </w:pPr>
      <w:r>
        <w:rPr>
          <w:b/>
        </w:rPr>
        <w:t>OBJECTIVE OF THE SUBJECT</w:t>
      </w:r>
      <w:r w:rsidRPr="00CB1303">
        <w:rPr>
          <w:b/>
        </w:rPr>
        <w:t>:</w:t>
      </w:r>
      <w:r w:rsidR="00B76A35" w:rsidRPr="00B76A35">
        <w:t>This paper is designed to familiarize the students with knowledge and practicalities of environmental law, juvenile justice and rights of disabled.</w:t>
      </w:r>
    </w:p>
    <w:p w:rsidR="00282370" w:rsidRDefault="00282370" w:rsidP="002F2EE9">
      <w:pPr>
        <w:pStyle w:val="BodyText"/>
        <w:rPr>
          <w:b/>
        </w:rPr>
      </w:pPr>
    </w:p>
    <w:p w:rsidR="002F2EE9" w:rsidRPr="002F2EE9" w:rsidRDefault="0034088B" w:rsidP="002F2EE9">
      <w:pPr>
        <w:pStyle w:val="BodyText"/>
      </w:pPr>
      <w:r w:rsidRPr="0034088B">
        <w:rPr>
          <w:b/>
        </w:rPr>
        <w:t>Part A</w:t>
      </w:r>
      <w:r>
        <w:t xml:space="preserve">- </w:t>
      </w:r>
      <w:r w:rsidR="002F2EE9" w:rsidRPr="002F2EE9">
        <w:t>Students are</w:t>
      </w:r>
      <w:r>
        <w:t xml:space="preserve"> expected to know the following:</w:t>
      </w:r>
    </w:p>
    <w:p w:rsidR="002F2EE9" w:rsidRPr="002F2EE9" w:rsidRDefault="002F2EE9" w:rsidP="002F2EE9">
      <w:pPr>
        <w:pStyle w:val="BodyText"/>
      </w:pPr>
      <w:r w:rsidRPr="002F2EE9">
        <w:t>1.</w:t>
      </w:r>
      <w:r w:rsidRPr="002F2EE9">
        <w:tab/>
        <w:t>Overview of Environment and Law</w:t>
      </w:r>
    </w:p>
    <w:p w:rsidR="002F2EE9" w:rsidRPr="002F2EE9" w:rsidRDefault="002F2EE9" w:rsidP="0034088B">
      <w:pPr>
        <w:pStyle w:val="BodyText"/>
        <w:ind w:left="709" w:firstLine="284"/>
      </w:pPr>
      <w:r w:rsidRPr="002F2EE9">
        <w:t>a)</w:t>
      </w:r>
      <w:r w:rsidRPr="002F2EE9">
        <w:tab/>
        <w:t>Environment, Nature &amp; Ecosystem</w:t>
      </w:r>
    </w:p>
    <w:p w:rsidR="002F2EE9" w:rsidRPr="002F2EE9" w:rsidRDefault="002F2EE9" w:rsidP="0034088B">
      <w:pPr>
        <w:pStyle w:val="BodyText"/>
        <w:ind w:left="709" w:firstLine="284"/>
      </w:pPr>
      <w:r w:rsidRPr="002F2EE9">
        <w:t>b)</w:t>
      </w:r>
      <w:r w:rsidRPr="002F2EE9">
        <w:tab/>
        <w:t>Origin of Environmental Law</w:t>
      </w:r>
    </w:p>
    <w:p w:rsidR="002F2EE9" w:rsidRPr="002F2EE9" w:rsidRDefault="002F2EE9" w:rsidP="0034088B">
      <w:pPr>
        <w:pStyle w:val="BodyText"/>
        <w:ind w:left="709" w:firstLine="284"/>
      </w:pPr>
      <w:r w:rsidRPr="002F2EE9">
        <w:t>c)</w:t>
      </w:r>
      <w:r w:rsidRPr="002F2EE9">
        <w:tab/>
        <w:t>Need of Environmental Law</w:t>
      </w:r>
    </w:p>
    <w:p w:rsidR="002F2EE9" w:rsidRPr="002F2EE9" w:rsidRDefault="002F2EE9" w:rsidP="002F2EE9">
      <w:pPr>
        <w:pStyle w:val="BodyText"/>
      </w:pPr>
      <w:r w:rsidRPr="002F2EE9">
        <w:t>2.</w:t>
      </w:r>
      <w:r w:rsidRPr="002F2EE9">
        <w:tab/>
        <w:t>Introduction to Environmental Law</w:t>
      </w:r>
    </w:p>
    <w:p w:rsidR="002F2EE9" w:rsidRPr="002F2EE9" w:rsidRDefault="002F2EE9" w:rsidP="0034088B">
      <w:pPr>
        <w:pStyle w:val="BodyText"/>
        <w:ind w:left="709" w:firstLine="284"/>
      </w:pPr>
      <w:r w:rsidRPr="002F2EE9">
        <w:t>a)</w:t>
      </w:r>
      <w:r w:rsidRPr="002F2EE9">
        <w:tab/>
        <w:t>Policy</w:t>
      </w:r>
    </w:p>
    <w:p w:rsidR="002F2EE9" w:rsidRPr="002F2EE9" w:rsidRDefault="002F2EE9" w:rsidP="0034088B">
      <w:pPr>
        <w:pStyle w:val="BodyText"/>
        <w:ind w:left="709" w:firstLine="284"/>
      </w:pPr>
      <w:r w:rsidRPr="002F2EE9">
        <w:t>b)</w:t>
      </w:r>
      <w:r w:rsidRPr="002F2EE9">
        <w:tab/>
        <w:t>Act to protect Environment, Air, Water, Forest, Wild life</w:t>
      </w:r>
    </w:p>
    <w:p w:rsidR="002F2EE9" w:rsidRPr="002F2EE9" w:rsidRDefault="002F2EE9" w:rsidP="0034088B">
      <w:pPr>
        <w:pStyle w:val="BodyText"/>
        <w:ind w:left="709" w:firstLine="284"/>
      </w:pPr>
      <w:r w:rsidRPr="002F2EE9">
        <w:t>c)</w:t>
      </w:r>
      <w:r w:rsidRPr="002F2EE9">
        <w:tab/>
        <w:t>Other Major Laws and Environment (</w:t>
      </w:r>
      <w:r w:rsidR="004C64D2">
        <w:t>BNS</w:t>
      </w:r>
      <w:r w:rsidRPr="002F2EE9">
        <w:t xml:space="preserve">, </w:t>
      </w:r>
      <w:r w:rsidR="004C64D2">
        <w:t>BNSS</w:t>
      </w:r>
      <w:r w:rsidRPr="002F2EE9">
        <w:t>, Torts)</w:t>
      </w:r>
    </w:p>
    <w:p w:rsidR="002F2EE9" w:rsidRPr="002F2EE9" w:rsidRDefault="002F2EE9" w:rsidP="002F2EE9">
      <w:pPr>
        <w:pStyle w:val="BodyText"/>
      </w:pPr>
      <w:r w:rsidRPr="002F2EE9">
        <w:t>3.</w:t>
      </w:r>
      <w:r w:rsidRPr="002F2EE9">
        <w:tab/>
        <w:t>Environment Management</w:t>
      </w:r>
    </w:p>
    <w:p w:rsidR="002F2EE9" w:rsidRPr="002F2EE9" w:rsidRDefault="002F2EE9" w:rsidP="0034088B">
      <w:pPr>
        <w:pStyle w:val="BodyText"/>
        <w:ind w:left="709" w:firstLine="284"/>
      </w:pPr>
      <w:r w:rsidRPr="002F2EE9">
        <w:t>a)</w:t>
      </w:r>
      <w:r w:rsidRPr="002F2EE9">
        <w:tab/>
        <w:t>Meaning of Environment Management</w:t>
      </w:r>
    </w:p>
    <w:p w:rsidR="002F2EE9" w:rsidRPr="002F2EE9" w:rsidRDefault="002F2EE9" w:rsidP="0034088B">
      <w:pPr>
        <w:pStyle w:val="BodyText"/>
        <w:ind w:left="709" w:firstLine="284"/>
      </w:pPr>
      <w:r w:rsidRPr="002F2EE9">
        <w:t>b)</w:t>
      </w:r>
      <w:r w:rsidRPr="002F2EE9">
        <w:tab/>
        <w:t>Air, Water and Land Management</w:t>
      </w:r>
    </w:p>
    <w:p w:rsidR="002F2EE9" w:rsidRPr="002F2EE9" w:rsidRDefault="002F2EE9" w:rsidP="0034088B">
      <w:pPr>
        <w:pStyle w:val="BodyText"/>
        <w:ind w:left="709" w:firstLine="284"/>
      </w:pPr>
      <w:r w:rsidRPr="002F2EE9">
        <w:t>c)</w:t>
      </w:r>
      <w:r w:rsidRPr="002F2EE9">
        <w:tab/>
        <w:t>Forest Management</w:t>
      </w:r>
    </w:p>
    <w:p w:rsidR="002F2EE9" w:rsidRPr="002F2EE9" w:rsidRDefault="002F2EE9" w:rsidP="002F2EE9">
      <w:pPr>
        <w:pStyle w:val="BodyText"/>
      </w:pPr>
      <w:r w:rsidRPr="002F2EE9">
        <w:t>4.</w:t>
      </w:r>
      <w:r w:rsidRPr="002F2EE9">
        <w:tab/>
        <w:t>Public Interest Litigation &amp; Protection of Environment</w:t>
      </w:r>
    </w:p>
    <w:p w:rsidR="002F2EE9" w:rsidRPr="002F2EE9" w:rsidRDefault="002F2EE9" w:rsidP="0034088B">
      <w:pPr>
        <w:pStyle w:val="BodyText"/>
        <w:ind w:left="709" w:firstLine="284"/>
      </w:pPr>
      <w:r w:rsidRPr="002F2EE9">
        <w:t>a)</w:t>
      </w:r>
      <w:r w:rsidRPr="002F2EE9">
        <w:tab/>
        <w:t>Meaning and Importance of PIL</w:t>
      </w:r>
    </w:p>
    <w:p w:rsidR="002F2EE9" w:rsidRPr="002F2EE9" w:rsidRDefault="002F2EE9" w:rsidP="0034088B">
      <w:pPr>
        <w:pStyle w:val="BodyText"/>
        <w:ind w:left="709" w:firstLine="284"/>
      </w:pPr>
      <w:r w:rsidRPr="002F2EE9">
        <w:t>b)</w:t>
      </w:r>
      <w:r w:rsidRPr="002F2EE9">
        <w:tab/>
        <w:t>Drafting of PIL related to environmental issues.</w:t>
      </w:r>
    </w:p>
    <w:p w:rsidR="002F2EE9" w:rsidRPr="002F2EE9" w:rsidRDefault="002F2EE9" w:rsidP="002F2EE9">
      <w:pPr>
        <w:pStyle w:val="BodyText"/>
      </w:pPr>
      <w:r w:rsidRPr="002F2EE9">
        <w:t>5.</w:t>
      </w:r>
      <w:r w:rsidRPr="002F2EE9">
        <w:tab/>
        <w:t>National Green Tribunal</w:t>
      </w:r>
    </w:p>
    <w:p w:rsidR="002F2EE9" w:rsidRPr="002F2EE9" w:rsidRDefault="002F2EE9" w:rsidP="0034088B">
      <w:pPr>
        <w:pStyle w:val="BodyText"/>
        <w:ind w:left="709" w:firstLine="284"/>
      </w:pPr>
      <w:r w:rsidRPr="002F2EE9">
        <w:t>a)</w:t>
      </w:r>
      <w:r w:rsidRPr="002F2EE9">
        <w:tab/>
        <w:t>Composition of NGT</w:t>
      </w:r>
    </w:p>
    <w:p w:rsidR="002F2EE9" w:rsidRPr="002F2EE9" w:rsidRDefault="002F2EE9" w:rsidP="0034088B">
      <w:pPr>
        <w:pStyle w:val="BodyText"/>
        <w:ind w:left="709" w:firstLine="284"/>
      </w:pPr>
      <w:r w:rsidRPr="002F2EE9">
        <w:t>b)</w:t>
      </w:r>
      <w:r w:rsidRPr="002F2EE9">
        <w:tab/>
        <w:t>Study of cases instituted before the NGT</w:t>
      </w:r>
    </w:p>
    <w:p w:rsidR="002F2EE9" w:rsidRPr="002F2EE9" w:rsidRDefault="002F2EE9" w:rsidP="0034088B">
      <w:pPr>
        <w:pStyle w:val="BodyText"/>
        <w:ind w:left="709" w:firstLine="284"/>
      </w:pPr>
      <w:r w:rsidRPr="002F2EE9">
        <w:t>c)</w:t>
      </w:r>
      <w:r w:rsidRPr="002F2EE9">
        <w:tab/>
        <w:t>Study of cases decided by NGT</w:t>
      </w:r>
    </w:p>
    <w:p w:rsidR="002F2EE9" w:rsidRPr="002F2EE9" w:rsidRDefault="002F2EE9" w:rsidP="002F2EE9">
      <w:pPr>
        <w:pStyle w:val="BodyText"/>
      </w:pPr>
      <w:r w:rsidRPr="002F2EE9">
        <w:t>6.</w:t>
      </w:r>
      <w:r w:rsidRPr="002F2EE9">
        <w:tab/>
        <w:t>Legal Rights of Disabled in India</w:t>
      </w:r>
    </w:p>
    <w:p w:rsidR="002F2EE9" w:rsidRPr="002F2EE9" w:rsidRDefault="002F2EE9" w:rsidP="0034088B">
      <w:pPr>
        <w:pStyle w:val="BodyText"/>
        <w:ind w:left="1418" w:hanging="425"/>
      </w:pPr>
      <w:r w:rsidRPr="002F2EE9">
        <w:t>a)</w:t>
      </w:r>
      <w:r w:rsidRPr="002F2EE9">
        <w:tab/>
        <w:t>Disabilities (Equal Opportunities, Protection of Rights and Full Participation) Act, 1995</w:t>
      </w:r>
    </w:p>
    <w:p w:rsidR="002F2EE9" w:rsidRPr="002F2EE9" w:rsidRDefault="002F2EE9" w:rsidP="0034088B">
      <w:pPr>
        <w:pStyle w:val="BodyText"/>
        <w:ind w:left="1418" w:hanging="425"/>
      </w:pPr>
      <w:r w:rsidRPr="002F2EE9">
        <w:t>b)</w:t>
      </w:r>
      <w:r w:rsidRPr="002F2EE9">
        <w:tab/>
        <w:t>Rights of Persons with Disabilities Act, 2016</w:t>
      </w:r>
    </w:p>
    <w:p w:rsidR="002F2EE9" w:rsidRPr="002F2EE9" w:rsidRDefault="002F2EE9" w:rsidP="0034088B">
      <w:pPr>
        <w:pStyle w:val="BodyText"/>
        <w:ind w:left="1418" w:hanging="425"/>
      </w:pPr>
      <w:r w:rsidRPr="002F2EE9">
        <w:t>c)</w:t>
      </w:r>
      <w:r w:rsidRPr="002F2EE9">
        <w:tab/>
        <w:t>Office of Chief Commissioner for persons with Disabilities</w:t>
      </w:r>
    </w:p>
    <w:p w:rsidR="002F2EE9" w:rsidRPr="002F2EE9" w:rsidRDefault="002F2EE9" w:rsidP="0034088B">
      <w:pPr>
        <w:pStyle w:val="BodyText"/>
        <w:ind w:left="1418" w:hanging="425"/>
      </w:pPr>
      <w:r w:rsidRPr="002F2EE9">
        <w:t>d)</w:t>
      </w:r>
      <w:r w:rsidRPr="002F2EE9">
        <w:tab/>
        <w:t>Registration of complaint in case rights of a disabled is violated</w:t>
      </w:r>
    </w:p>
    <w:p w:rsidR="002F2EE9" w:rsidRPr="002F2EE9" w:rsidRDefault="002F2EE9" w:rsidP="002F2EE9">
      <w:pPr>
        <w:pStyle w:val="BodyText"/>
      </w:pPr>
      <w:r w:rsidRPr="002F2EE9">
        <w:t>7.</w:t>
      </w:r>
      <w:r w:rsidRPr="002F2EE9">
        <w:tab/>
        <w:t>Juvenile Justice Act</w:t>
      </w:r>
    </w:p>
    <w:p w:rsidR="002F2EE9" w:rsidRPr="002F2EE9" w:rsidRDefault="002F2EE9" w:rsidP="0034088B">
      <w:pPr>
        <w:pStyle w:val="BodyText"/>
        <w:ind w:left="1418" w:hanging="425"/>
      </w:pPr>
      <w:r w:rsidRPr="002F2EE9">
        <w:t>a)</w:t>
      </w:r>
      <w:r w:rsidRPr="002F2EE9">
        <w:tab/>
        <w:t>Juvenile Justice (Care and Protection of Children) Act, 2015</w:t>
      </w:r>
    </w:p>
    <w:p w:rsidR="002F2EE9" w:rsidRPr="002F2EE9" w:rsidRDefault="002F2EE9" w:rsidP="0034088B">
      <w:pPr>
        <w:pStyle w:val="BodyText"/>
        <w:ind w:left="1418" w:hanging="425"/>
      </w:pPr>
      <w:r w:rsidRPr="002F2EE9">
        <w:t>b)</w:t>
      </w:r>
      <w:r w:rsidRPr="002F2EE9">
        <w:tab/>
        <w:t>Juvenile Justice (Care and Protection of Children) Model Rules, 2016</w:t>
      </w:r>
    </w:p>
    <w:p w:rsidR="002F2EE9" w:rsidRPr="002F2EE9" w:rsidRDefault="002F2EE9" w:rsidP="0034088B">
      <w:pPr>
        <w:pStyle w:val="BodyText"/>
        <w:ind w:left="1418" w:hanging="425"/>
      </w:pPr>
      <w:r w:rsidRPr="002F2EE9">
        <w:t>c)</w:t>
      </w:r>
      <w:r w:rsidRPr="002F2EE9">
        <w:tab/>
        <w:t>Registration of a complaint against a juvenile</w:t>
      </w:r>
    </w:p>
    <w:p w:rsidR="002F2EE9" w:rsidRPr="002F2EE9" w:rsidRDefault="002F2EE9" w:rsidP="0034088B">
      <w:pPr>
        <w:pStyle w:val="BodyText"/>
        <w:ind w:left="1418" w:right="-192" w:hanging="425"/>
      </w:pPr>
      <w:r w:rsidRPr="002F2EE9">
        <w:t>d)</w:t>
      </w:r>
      <w:r w:rsidRPr="002F2EE9">
        <w:tab/>
        <w:t>Visit to Juvenile Justice Home ‘KOROK’ (for the district of Darjeeling, Jalpaiguri&amp; Cooch Behar)</w:t>
      </w:r>
    </w:p>
    <w:p w:rsidR="002F2EE9" w:rsidRPr="002F2EE9" w:rsidRDefault="002F2EE9" w:rsidP="0034088B">
      <w:pPr>
        <w:pStyle w:val="BodyText"/>
        <w:ind w:left="1418" w:hanging="425"/>
      </w:pPr>
      <w:r w:rsidRPr="002F2EE9">
        <w:t>e)</w:t>
      </w:r>
      <w:r w:rsidRPr="002F2EE9">
        <w:tab/>
        <w:t>Juvenile justice and role of police</w:t>
      </w:r>
    </w:p>
    <w:p w:rsidR="002F2EE9" w:rsidRDefault="002F2EE9" w:rsidP="0034088B">
      <w:pPr>
        <w:pStyle w:val="BodyText"/>
        <w:ind w:left="1418" w:hanging="425"/>
      </w:pPr>
      <w:r w:rsidRPr="002F2EE9">
        <w:t>f)</w:t>
      </w:r>
      <w:r w:rsidRPr="002F2EE9">
        <w:tab/>
        <w:t>Rehabilitation of juvenile offenders in juvenile homes</w:t>
      </w:r>
    </w:p>
    <w:p w:rsidR="002F2EE9" w:rsidRPr="002F2EE9" w:rsidRDefault="002F2EE9" w:rsidP="002F2EE9">
      <w:pPr>
        <w:pStyle w:val="BodyText"/>
      </w:pPr>
    </w:p>
    <w:p w:rsidR="00DB3520" w:rsidRDefault="00DB3520" w:rsidP="002F2EE9">
      <w:pPr>
        <w:pStyle w:val="BodyText"/>
        <w:rPr>
          <w:b/>
        </w:rPr>
      </w:pPr>
    </w:p>
    <w:p w:rsidR="00DB3520" w:rsidRDefault="00DB3520" w:rsidP="002F2EE9">
      <w:pPr>
        <w:pStyle w:val="BodyText"/>
        <w:rPr>
          <w:b/>
        </w:rPr>
      </w:pPr>
    </w:p>
    <w:p w:rsidR="00DB3520" w:rsidRDefault="00DB3520" w:rsidP="002F2EE9">
      <w:pPr>
        <w:pStyle w:val="BodyText"/>
        <w:rPr>
          <w:b/>
        </w:rPr>
      </w:pPr>
    </w:p>
    <w:p w:rsidR="00DB3520" w:rsidRDefault="00DB3520" w:rsidP="002F2EE9">
      <w:pPr>
        <w:pStyle w:val="BodyText"/>
        <w:rPr>
          <w:b/>
        </w:rPr>
      </w:pPr>
    </w:p>
    <w:p w:rsidR="002F2EE9" w:rsidRPr="002F2EE9" w:rsidRDefault="0034088B" w:rsidP="002F2EE9">
      <w:pPr>
        <w:pStyle w:val="BodyText"/>
      </w:pPr>
      <w:r w:rsidRPr="0034088B">
        <w:rPr>
          <w:b/>
        </w:rPr>
        <w:t>Part B-</w:t>
      </w:r>
      <w:r w:rsidR="002F2EE9" w:rsidRPr="002F2EE9">
        <w:t>Students are expected to do the fol</w:t>
      </w:r>
      <w:r>
        <w:t>lowing exercises for evaluation:</w:t>
      </w:r>
      <w:r w:rsidR="00642187">
        <w:t xml:space="preserve"> (30X3= 90 Marks)</w:t>
      </w:r>
    </w:p>
    <w:p w:rsidR="002F2EE9" w:rsidRPr="002F2EE9" w:rsidRDefault="002F2EE9" w:rsidP="0034088B">
      <w:pPr>
        <w:pStyle w:val="BodyText"/>
        <w:ind w:left="851" w:right="-475" w:hanging="425"/>
      </w:pPr>
      <w:r w:rsidRPr="002F2EE9">
        <w:t>1.</w:t>
      </w:r>
      <w:r w:rsidRPr="002F2EE9">
        <w:tab/>
        <w:t>Report five cases of environmental pollution relating to air, water, forest, noise and waste disposal</w:t>
      </w:r>
      <w:r w:rsidRPr="002F2EE9">
        <w:tab/>
      </w:r>
      <w:r w:rsidRPr="002F2EE9">
        <w:tab/>
      </w:r>
      <w:r w:rsidRPr="002F2EE9">
        <w:tab/>
      </w:r>
      <w:r w:rsidRPr="002F2EE9">
        <w:tab/>
      </w:r>
      <w:r w:rsidRPr="002F2EE9">
        <w:tab/>
      </w:r>
      <w:r w:rsidRPr="002F2EE9">
        <w:tab/>
      </w:r>
      <w:r w:rsidRPr="002F2EE9">
        <w:tab/>
      </w:r>
      <w:r w:rsidRPr="002F2EE9">
        <w:tab/>
      </w:r>
    </w:p>
    <w:p w:rsidR="002F2EE9" w:rsidRPr="002F2EE9" w:rsidRDefault="002F2EE9" w:rsidP="0034088B">
      <w:pPr>
        <w:pStyle w:val="BodyText"/>
        <w:ind w:left="851" w:hanging="425"/>
      </w:pPr>
      <w:r w:rsidRPr="002F2EE9">
        <w:t>2.</w:t>
      </w:r>
      <w:r w:rsidRPr="002F2EE9">
        <w:tab/>
        <w:t>Preparation of documentation of NGO</w:t>
      </w:r>
    </w:p>
    <w:p w:rsidR="002F2EE9" w:rsidRPr="002F2EE9" w:rsidRDefault="002F2EE9" w:rsidP="0034088B">
      <w:pPr>
        <w:pStyle w:val="BodyText"/>
        <w:ind w:left="851" w:firstLine="283"/>
      </w:pPr>
      <w:r w:rsidRPr="002F2EE9">
        <w:t>a)</w:t>
      </w:r>
      <w:r w:rsidRPr="002F2EE9">
        <w:tab/>
        <w:t>Reporting of violation of rights of disabled</w:t>
      </w:r>
    </w:p>
    <w:p w:rsidR="002F2EE9" w:rsidRPr="002F2EE9" w:rsidRDefault="002F2EE9" w:rsidP="0034088B">
      <w:pPr>
        <w:pStyle w:val="BodyText"/>
        <w:ind w:left="851" w:firstLine="283"/>
      </w:pPr>
      <w:r w:rsidRPr="002F2EE9">
        <w:t>b)</w:t>
      </w:r>
      <w:r w:rsidRPr="002F2EE9">
        <w:tab/>
        <w:t>Reporting of refusal of admission of disabled students</w:t>
      </w:r>
    </w:p>
    <w:p w:rsidR="002F2EE9" w:rsidRPr="002F2EE9" w:rsidRDefault="002F2EE9" w:rsidP="0034088B">
      <w:pPr>
        <w:pStyle w:val="BodyText"/>
        <w:ind w:left="851" w:firstLine="283"/>
      </w:pPr>
      <w:r w:rsidRPr="002F2EE9">
        <w:t>c)</w:t>
      </w:r>
      <w:r w:rsidRPr="002F2EE9">
        <w:tab/>
        <w:t>Disabled friendly infrastructure</w:t>
      </w:r>
    </w:p>
    <w:p w:rsidR="002F2EE9" w:rsidRPr="00420C47" w:rsidRDefault="002F2EE9" w:rsidP="00420C47">
      <w:pPr>
        <w:pStyle w:val="BodyText"/>
        <w:ind w:left="851" w:hanging="425"/>
      </w:pPr>
      <w:r w:rsidRPr="00642187">
        <w:t>3.</w:t>
      </w:r>
      <w:r w:rsidRPr="00642187">
        <w:tab/>
        <w:t>Reporting of five cases of Juvenile Justice related incidents/offences (Police Stations)</w:t>
      </w: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82370" w:rsidRDefault="00282370" w:rsidP="002F2EE9">
      <w:pPr>
        <w:jc w:val="center"/>
        <w:rPr>
          <w:rFonts w:ascii="Times New Roman" w:hAnsi="Times New Roman" w:cs="Times New Roman"/>
          <w:b/>
          <w:sz w:val="28"/>
        </w:rPr>
      </w:pPr>
    </w:p>
    <w:p w:rsidR="002F2EE9" w:rsidRPr="002F2EE9" w:rsidRDefault="00282370" w:rsidP="002F2EE9">
      <w:pPr>
        <w:jc w:val="center"/>
        <w:rPr>
          <w:rFonts w:ascii="Times New Roman" w:hAnsi="Times New Roman" w:cs="Times New Roman"/>
          <w:b/>
          <w:sz w:val="28"/>
        </w:rPr>
      </w:pPr>
      <w:r>
        <w:rPr>
          <w:rFonts w:ascii="Times New Roman" w:hAnsi="Times New Roman" w:cs="Times New Roman"/>
          <w:b/>
          <w:sz w:val="28"/>
        </w:rPr>
        <w:t>SEMESTER-</w:t>
      </w:r>
      <w:r w:rsidR="002F2EE9" w:rsidRPr="002F2EE9">
        <w:rPr>
          <w:rFonts w:ascii="Times New Roman" w:hAnsi="Times New Roman" w:cs="Times New Roman"/>
          <w:b/>
          <w:sz w:val="28"/>
        </w:rPr>
        <w:t>VI</w:t>
      </w:r>
    </w:p>
    <w:p w:rsidR="002F2EE9" w:rsidRDefault="002F2EE9" w:rsidP="002F2EE9">
      <w:pPr>
        <w:jc w:val="center"/>
        <w:rPr>
          <w:rFonts w:ascii="Times New Roman" w:hAnsi="Times New Roman" w:cs="Times New Roman"/>
          <w:b/>
          <w:sz w:val="24"/>
        </w:rPr>
      </w:pPr>
      <w:r w:rsidRPr="002F2EE9">
        <w:rPr>
          <w:rFonts w:ascii="Times New Roman" w:hAnsi="Times New Roman" w:cs="Times New Roman"/>
          <w:b/>
          <w:sz w:val="24"/>
        </w:rPr>
        <w:t>CORPORATE GOVERNANCE</w:t>
      </w:r>
    </w:p>
    <w:p w:rsidR="002F2EE9" w:rsidRDefault="002F2EE9" w:rsidP="002F2EE9">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9762B">
        <w:rPr>
          <w:rFonts w:ascii="Times New Roman" w:hAnsi="Times New Roman" w:cs="Times New Roman"/>
          <w:b/>
          <w:sz w:val="24"/>
        </w:rPr>
        <w:t>Credit- 04</w:t>
      </w:r>
    </w:p>
    <w:p w:rsidR="00082761" w:rsidRDefault="00082761" w:rsidP="002F2EE9">
      <w:pPr>
        <w:rPr>
          <w:rFonts w:ascii="Times New Roman" w:hAnsi="Times New Roman" w:cs="Times New Roman"/>
          <w:b/>
          <w:sz w:val="24"/>
        </w:rPr>
      </w:pPr>
    </w:p>
    <w:p w:rsidR="002F2EE9" w:rsidRDefault="00983305" w:rsidP="002F2EE9">
      <w:pPr>
        <w:pStyle w:val="BodyText"/>
        <w:ind w:left="159" w:right="114"/>
        <w:jc w:val="both"/>
      </w:pPr>
      <w:r>
        <w:rPr>
          <w:b/>
        </w:rPr>
        <w:t>OBJECTIVE OF THE SUBJECT</w:t>
      </w:r>
      <w:r w:rsidR="002F2EE9" w:rsidRPr="00CB1303">
        <w:rPr>
          <w:b/>
        </w:rPr>
        <w:t>:</w:t>
      </w:r>
      <w:r w:rsidR="002F2EE9" w:rsidRPr="00CB1303">
        <w:t>Corporate world is a capital- technology intensive organization and it tends to get alienat</w:t>
      </w:r>
      <w:r w:rsidR="00A137E2">
        <w:t>ed from the society. This subject</w:t>
      </w:r>
      <w:r w:rsidR="002F2EE9" w:rsidRPr="00CB1303">
        <w:t xml:space="preserve"> demonstrates that the law ensures that such alienation does not take place.</w:t>
      </w:r>
    </w:p>
    <w:p w:rsidR="002F2EE9" w:rsidRPr="00CB1303" w:rsidRDefault="002F2EE9" w:rsidP="002F2EE9">
      <w:pPr>
        <w:pStyle w:val="BodyText"/>
        <w:ind w:left="159" w:right="114"/>
        <w:jc w:val="both"/>
      </w:pPr>
    </w:p>
    <w:p w:rsidR="002F2EE9" w:rsidRPr="00CB1303" w:rsidRDefault="002F2EE9" w:rsidP="00082761">
      <w:pPr>
        <w:pStyle w:val="BodyText"/>
        <w:spacing w:line="360" w:lineRule="auto"/>
        <w:ind w:left="159" w:right="-333"/>
      </w:pPr>
      <w:r w:rsidRPr="00CB1303">
        <w:rPr>
          <w:b/>
        </w:rPr>
        <w:t xml:space="preserve">MODULE – I: </w:t>
      </w:r>
      <w:r w:rsidRPr="00CB1303">
        <w:t>Board of Directors –Functions, Appointments, removal –Structure and functions</w:t>
      </w:r>
    </w:p>
    <w:p w:rsidR="002F2EE9" w:rsidRPr="00CB1303" w:rsidRDefault="002F2EE9" w:rsidP="00082761">
      <w:pPr>
        <w:spacing w:line="360" w:lineRule="auto"/>
        <w:ind w:left="159"/>
        <w:rPr>
          <w:rFonts w:ascii="Times New Roman" w:hAnsi="Times New Roman" w:cs="Times New Roman"/>
          <w:sz w:val="24"/>
        </w:rPr>
      </w:pPr>
      <w:r w:rsidRPr="00CB1303">
        <w:rPr>
          <w:rFonts w:ascii="Times New Roman" w:hAnsi="Times New Roman" w:cs="Times New Roman"/>
          <w:b/>
          <w:sz w:val="24"/>
        </w:rPr>
        <w:t xml:space="preserve">MODULE – II: </w:t>
      </w:r>
      <w:r w:rsidRPr="00CB1303">
        <w:rPr>
          <w:rFonts w:ascii="Times New Roman" w:hAnsi="Times New Roman" w:cs="Times New Roman"/>
          <w:sz w:val="24"/>
        </w:rPr>
        <w:t>Share Holder’s Decision making</w:t>
      </w:r>
    </w:p>
    <w:p w:rsidR="00082761" w:rsidRDefault="002F2EE9" w:rsidP="00082761">
      <w:pPr>
        <w:tabs>
          <w:tab w:val="left" w:pos="5387"/>
        </w:tabs>
        <w:spacing w:line="360" w:lineRule="auto"/>
        <w:ind w:left="159" w:right="1793"/>
        <w:rPr>
          <w:rFonts w:ascii="Times New Roman" w:hAnsi="Times New Roman" w:cs="Times New Roman"/>
          <w:sz w:val="24"/>
        </w:rPr>
      </w:pPr>
      <w:r w:rsidRPr="00CB1303">
        <w:rPr>
          <w:rFonts w:ascii="Times New Roman" w:hAnsi="Times New Roman" w:cs="Times New Roman"/>
          <w:b/>
          <w:sz w:val="24"/>
        </w:rPr>
        <w:t xml:space="preserve">MODULE – III: </w:t>
      </w:r>
      <w:r w:rsidRPr="00CB1303">
        <w:rPr>
          <w:rFonts w:ascii="Times New Roman" w:hAnsi="Times New Roman" w:cs="Times New Roman"/>
          <w:sz w:val="24"/>
        </w:rPr>
        <w:t>Director’s Dut</w:t>
      </w:r>
      <w:r w:rsidR="00082761">
        <w:rPr>
          <w:rFonts w:ascii="Times New Roman" w:hAnsi="Times New Roman" w:cs="Times New Roman"/>
          <w:sz w:val="24"/>
        </w:rPr>
        <w:t xml:space="preserve">ies – Enforcement of Director’s </w:t>
      </w:r>
      <w:r w:rsidRPr="00CB1303">
        <w:rPr>
          <w:rFonts w:ascii="Times New Roman" w:hAnsi="Times New Roman" w:cs="Times New Roman"/>
          <w:sz w:val="24"/>
        </w:rPr>
        <w:t xml:space="preserve">Duties </w:t>
      </w:r>
    </w:p>
    <w:p w:rsidR="00082761" w:rsidRDefault="002F2EE9" w:rsidP="00082761">
      <w:pPr>
        <w:spacing w:line="360" w:lineRule="auto"/>
        <w:ind w:left="159" w:right="1651"/>
        <w:rPr>
          <w:rFonts w:ascii="Times New Roman" w:hAnsi="Times New Roman" w:cs="Times New Roman"/>
          <w:sz w:val="24"/>
        </w:rPr>
      </w:pPr>
      <w:r w:rsidRPr="00CB1303">
        <w:rPr>
          <w:rFonts w:ascii="Times New Roman" w:hAnsi="Times New Roman" w:cs="Times New Roman"/>
          <w:b/>
          <w:sz w:val="24"/>
        </w:rPr>
        <w:t xml:space="preserve">MODULE – IV: </w:t>
      </w:r>
      <w:r w:rsidRPr="00CB1303">
        <w:rPr>
          <w:rFonts w:ascii="Times New Roman" w:hAnsi="Times New Roman" w:cs="Times New Roman"/>
          <w:sz w:val="24"/>
        </w:rPr>
        <w:t xml:space="preserve">Breach of Corporate Duties – Administrative Remedies </w:t>
      </w:r>
    </w:p>
    <w:p w:rsidR="002F2EE9" w:rsidRPr="00082761" w:rsidRDefault="002F2EE9" w:rsidP="00082761">
      <w:pPr>
        <w:spacing w:line="360" w:lineRule="auto"/>
        <w:ind w:left="159" w:right="2402"/>
        <w:rPr>
          <w:rFonts w:ascii="Times New Roman" w:hAnsi="Times New Roman" w:cs="Times New Roman"/>
          <w:sz w:val="24"/>
        </w:rPr>
      </w:pPr>
      <w:r w:rsidRPr="00CB1303">
        <w:rPr>
          <w:rFonts w:ascii="Times New Roman" w:hAnsi="Times New Roman" w:cs="Times New Roman"/>
          <w:b/>
          <w:sz w:val="24"/>
        </w:rPr>
        <w:t xml:space="preserve">MODULE – V: </w:t>
      </w:r>
      <w:r w:rsidRPr="00CB1303">
        <w:rPr>
          <w:rFonts w:ascii="Times New Roman" w:hAnsi="Times New Roman" w:cs="Times New Roman"/>
          <w:sz w:val="24"/>
        </w:rPr>
        <w:t>Controlling Members’ Voting</w:t>
      </w:r>
    </w:p>
    <w:p w:rsidR="002F2EE9" w:rsidRPr="00CB1303" w:rsidRDefault="002F2EE9" w:rsidP="00082761">
      <w:pPr>
        <w:spacing w:line="360" w:lineRule="auto"/>
        <w:ind w:left="159"/>
        <w:rPr>
          <w:rFonts w:ascii="Times New Roman" w:hAnsi="Times New Roman" w:cs="Times New Roman"/>
          <w:sz w:val="24"/>
        </w:rPr>
      </w:pPr>
      <w:r w:rsidRPr="00CB1303">
        <w:rPr>
          <w:rFonts w:ascii="Times New Roman" w:hAnsi="Times New Roman" w:cs="Times New Roman"/>
          <w:b/>
          <w:sz w:val="24"/>
        </w:rPr>
        <w:t xml:space="preserve">MODULE – VI: </w:t>
      </w:r>
      <w:r w:rsidRPr="00CB1303">
        <w:rPr>
          <w:rFonts w:ascii="Times New Roman" w:hAnsi="Times New Roman" w:cs="Times New Roman"/>
          <w:sz w:val="24"/>
        </w:rPr>
        <w:t>Unfair Prejudice</w:t>
      </w:r>
    </w:p>
    <w:p w:rsidR="002F2EE9" w:rsidRPr="00CB1303" w:rsidRDefault="002F2EE9" w:rsidP="00082761">
      <w:pPr>
        <w:spacing w:line="360" w:lineRule="auto"/>
        <w:ind w:left="159"/>
        <w:rPr>
          <w:rFonts w:ascii="Times New Roman" w:hAnsi="Times New Roman" w:cs="Times New Roman"/>
          <w:sz w:val="24"/>
        </w:rPr>
      </w:pPr>
      <w:r w:rsidRPr="00CB1303">
        <w:rPr>
          <w:rFonts w:ascii="Times New Roman" w:hAnsi="Times New Roman" w:cs="Times New Roman"/>
          <w:b/>
          <w:sz w:val="24"/>
        </w:rPr>
        <w:t xml:space="preserve">MODULE – VII: </w:t>
      </w:r>
      <w:r w:rsidRPr="00CB1303">
        <w:rPr>
          <w:rFonts w:ascii="Times New Roman" w:hAnsi="Times New Roman" w:cs="Times New Roman"/>
          <w:sz w:val="24"/>
        </w:rPr>
        <w:t>Corporate Social Liability</w:t>
      </w:r>
    </w:p>
    <w:p w:rsidR="002F2EE9" w:rsidRPr="00CB1303" w:rsidRDefault="002F2EE9" w:rsidP="002F2EE9">
      <w:pPr>
        <w:pStyle w:val="BodyText"/>
        <w:spacing w:before="3"/>
        <w:rPr>
          <w:sz w:val="22"/>
        </w:rPr>
      </w:pPr>
    </w:p>
    <w:p w:rsidR="002F2EE9" w:rsidRDefault="002F2EE9" w:rsidP="002F2EE9">
      <w:pPr>
        <w:pStyle w:val="Heading1"/>
        <w:ind w:left="159" w:right="199" w:firstLine="360"/>
      </w:pPr>
      <w:r w:rsidRPr="00CB1303">
        <w:t>***** Students are expected to read current case laws. Only the current</w:t>
      </w:r>
      <w:r>
        <w:t xml:space="preserve"> enactments and enactments as </w:t>
      </w:r>
      <w:r w:rsidRPr="00CB1303">
        <w:t>amended up to date will betaught.</w:t>
      </w:r>
    </w:p>
    <w:p w:rsidR="00082761" w:rsidRDefault="00082761" w:rsidP="002F2EE9">
      <w:pPr>
        <w:pStyle w:val="Heading1"/>
        <w:ind w:left="159" w:right="199" w:firstLine="360"/>
      </w:pPr>
    </w:p>
    <w:p w:rsidR="00082761" w:rsidRPr="00082761" w:rsidRDefault="00082761" w:rsidP="00082761">
      <w:pPr>
        <w:ind w:left="159"/>
        <w:rPr>
          <w:rFonts w:ascii="Times New Roman" w:hAnsi="Times New Roman" w:cs="Times New Roman"/>
          <w:b/>
          <w:sz w:val="24"/>
        </w:rPr>
      </w:pPr>
      <w:r>
        <w:rPr>
          <w:rFonts w:ascii="Times New Roman" w:hAnsi="Times New Roman" w:cs="Times New Roman"/>
          <w:b/>
          <w:sz w:val="24"/>
        </w:rPr>
        <w:t>RECOMMENDED READINGS:</w:t>
      </w:r>
    </w:p>
    <w:p w:rsidR="00082761" w:rsidRPr="00CB1303" w:rsidRDefault="00082761" w:rsidP="00082761">
      <w:pPr>
        <w:pStyle w:val="BodyText"/>
        <w:ind w:left="159"/>
      </w:pPr>
      <w:r w:rsidRPr="00CB1303">
        <w:rPr>
          <w:b/>
        </w:rPr>
        <w:t xml:space="preserve">****** </w:t>
      </w:r>
      <w:r w:rsidRPr="00CB1303">
        <w:t>All books are to be read in current edition.</w:t>
      </w:r>
    </w:p>
    <w:p w:rsidR="00082761" w:rsidRPr="00CB1303" w:rsidRDefault="00082761" w:rsidP="00082761">
      <w:pPr>
        <w:pStyle w:val="BodyText"/>
      </w:pPr>
    </w:p>
    <w:p w:rsidR="00082761" w:rsidRPr="00CB1303" w:rsidRDefault="00082761" w:rsidP="006E2A44">
      <w:pPr>
        <w:pStyle w:val="ListParagraph"/>
        <w:numPr>
          <w:ilvl w:val="0"/>
          <w:numId w:val="45"/>
        </w:numPr>
        <w:tabs>
          <w:tab w:val="left" w:pos="426"/>
        </w:tabs>
        <w:spacing w:line="360" w:lineRule="auto"/>
        <w:ind w:right="-333" w:hanging="1240"/>
        <w:rPr>
          <w:sz w:val="24"/>
        </w:rPr>
      </w:pPr>
      <w:r w:rsidRPr="00CB1303">
        <w:rPr>
          <w:sz w:val="24"/>
        </w:rPr>
        <w:t>Gower &amp; Davies, Principles of Modern Company Law, Sweet &amp;Maxwell</w:t>
      </w:r>
    </w:p>
    <w:p w:rsidR="00082761" w:rsidRPr="00CB1303" w:rsidRDefault="00082761" w:rsidP="006E2A44">
      <w:pPr>
        <w:pStyle w:val="ListParagraph"/>
        <w:numPr>
          <w:ilvl w:val="0"/>
          <w:numId w:val="45"/>
        </w:numPr>
        <w:tabs>
          <w:tab w:val="left" w:pos="426"/>
        </w:tabs>
        <w:spacing w:line="360" w:lineRule="auto"/>
        <w:ind w:right="-333" w:hanging="1240"/>
        <w:rPr>
          <w:sz w:val="24"/>
        </w:rPr>
      </w:pPr>
      <w:r w:rsidRPr="00CB1303">
        <w:rPr>
          <w:sz w:val="24"/>
        </w:rPr>
        <w:t>Adrian Cadbury, Corporate Governance and Chairmanship, Oxford UniversityPress</w:t>
      </w:r>
    </w:p>
    <w:p w:rsidR="00082761" w:rsidRDefault="00082761" w:rsidP="006E2A44">
      <w:pPr>
        <w:pStyle w:val="ListParagraph"/>
        <w:numPr>
          <w:ilvl w:val="0"/>
          <w:numId w:val="45"/>
        </w:numPr>
        <w:tabs>
          <w:tab w:val="left" w:pos="426"/>
        </w:tabs>
        <w:spacing w:line="360" w:lineRule="auto"/>
        <w:ind w:right="-333" w:hanging="1240"/>
        <w:rPr>
          <w:sz w:val="24"/>
        </w:rPr>
      </w:pPr>
      <w:r w:rsidRPr="00CB1303">
        <w:rPr>
          <w:sz w:val="24"/>
        </w:rPr>
        <w:t>Avtar Singh, Company Law, Eastern BookCompany.</w:t>
      </w:r>
    </w:p>
    <w:p w:rsidR="00082761" w:rsidRDefault="00082761">
      <w:pPr>
        <w:rPr>
          <w:rFonts w:ascii="Times New Roman" w:eastAsia="Times New Roman" w:hAnsi="Times New Roman" w:cs="Times New Roman"/>
          <w:sz w:val="24"/>
          <w:lang w:val="en-US" w:bidi="en-US"/>
        </w:rPr>
      </w:pPr>
      <w:r>
        <w:rPr>
          <w:sz w:val="24"/>
        </w:rPr>
        <w:br w:type="page"/>
      </w:r>
    </w:p>
    <w:p w:rsidR="00082761" w:rsidRPr="0034088B" w:rsidRDefault="00082761" w:rsidP="00082761">
      <w:pPr>
        <w:jc w:val="center"/>
        <w:rPr>
          <w:rFonts w:ascii="Times New Roman" w:hAnsi="Times New Roman" w:cs="Times New Roman"/>
          <w:b/>
          <w:sz w:val="28"/>
        </w:rPr>
      </w:pPr>
      <w:r w:rsidRPr="0034088B">
        <w:rPr>
          <w:rFonts w:ascii="Times New Roman" w:hAnsi="Times New Roman" w:cs="Times New Roman"/>
          <w:b/>
          <w:sz w:val="28"/>
        </w:rPr>
        <w:t>PUBLIC INTERNATIONAL LAW</w:t>
      </w:r>
    </w:p>
    <w:p w:rsidR="00082761" w:rsidRPr="00082761" w:rsidRDefault="00082761" w:rsidP="00082761">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9762B">
        <w:rPr>
          <w:rFonts w:ascii="Times New Roman" w:hAnsi="Times New Roman" w:cs="Times New Roman"/>
          <w:b/>
          <w:sz w:val="24"/>
        </w:rPr>
        <w:t>Credit- 04</w:t>
      </w:r>
    </w:p>
    <w:p w:rsidR="00082761" w:rsidRPr="00CB1303" w:rsidRDefault="00082761" w:rsidP="00082761">
      <w:pPr>
        <w:pStyle w:val="Heading1"/>
        <w:spacing w:before="118" w:line="275" w:lineRule="exact"/>
        <w:ind w:left="3013"/>
      </w:pPr>
    </w:p>
    <w:p w:rsidR="00082761" w:rsidRDefault="00983305" w:rsidP="00082761">
      <w:pPr>
        <w:pStyle w:val="BodyText"/>
        <w:ind w:left="159" w:right="115"/>
        <w:jc w:val="both"/>
      </w:pPr>
      <w:r>
        <w:rPr>
          <w:b/>
        </w:rPr>
        <w:t>OBJECTIVE OF THE SUBJECT</w:t>
      </w:r>
      <w:r w:rsidR="00082761" w:rsidRPr="00CB1303">
        <w:rPr>
          <w:b/>
        </w:rPr>
        <w:t xml:space="preserve">: </w:t>
      </w:r>
      <w:r w:rsidR="00082761" w:rsidRPr="00CB1303">
        <w:t xml:space="preserve">The students have so far studied the domestic law and have also been exposed to the fact that neither an individual nor a nation can survive in isolation. </w:t>
      </w:r>
      <w:r w:rsidR="00082761" w:rsidRPr="00420C47">
        <w:t xml:space="preserve">The students </w:t>
      </w:r>
      <w:r w:rsidR="00420C47" w:rsidRPr="00420C47">
        <w:t>will learn</w:t>
      </w:r>
      <w:r w:rsidR="00082761" w:rsidRPr="00420C47">
        <w:t xml:space="preserve"> international relations</w:t>
      </w:r>
      <w:r w:rsidR="00082761" w:rsidRPr="00CB1303">
        <w:t>from the legal point of view.</w:t>
      </w:r>
    </w:p>
    <w:p w:rsidR="00082761" w:rsidRDefault="00082761" w:rsidP="00082761">
      <w:pPr>
        <w:pStyle w:val="BodyText"/>
        <w:ind w:left="159" w:right="115"/>
        <w:jc w:val="both"/>
      </w:pPr>
    </w:p>
    <w:p w:rsidR="000B3848" w:rsidRPr="00420547" w:rsidRDefault="00BA6073" w:rsidP="00420547">
      <w:pPr>
        <w:pStyle w:val="ListParagraph"/>
        <w:spacing w:before="76" w:line="360" w:lineRule="auto"/>
        <w:ind w:left="284" w:firstLine="0"/>
        <w:jc w:val="both"/>
        <w:rPr>
          <w:sz w:val="24"/>
        </w:rPr>
      </w:pPr>
      <w:r>
        <w:rPr>
          <w:b/>
          <w:sz w:val="24"/>
        </w:rPr>
        <w:t>MODULE</w:t>
      </w:r>
      <w:r w:rsidR="000B3848" w:rsidRPr="000B3848">
        <w:rPr>
          <w:b/>
          <w:sz w:val="24"/>
        </w:rPr>
        <w:t xml:space="preserve"> I: </w:t>
      </w:r>
      <w:r w:rsidR="000B3848">
        <w:rPr>
          <w:sz w:val="24"/>
        </w:rPr>
        <w:t>Definitions, N</w:t>
      </w:r>
      <w:r w:rsidR="00082761" w:rsidRPr="000B3848">
        <w:rPr>
          <w:sz w:val="24"/>
        </w:rPr>
        <w:t>atur</w:t>
      </w:r>
      <w:r w:rsidR="000B3848" w:rsidRPr="000B3848">
        <w:rPr>
          <w:sz w:val="24"/>
        </w:rPr>
        <w:t>e and basis of International Law</w:t>
      </w:r>
    </w:p>
    <w:p w:rsidR="00082761" w:rsidRPr="000B3848" w:rsidRDefault="00BA6073" w:rsidP="00420547">
      <w:pPr>
        <w:pStyle w:val="ListParagraph"/>
        <w:spacing w:line="360" w:lineRule="auto"/>
        <w:ind w:left="284" w:right="118" w:firstLine="0"/>
        <w:jc w:val="both"/>
        <w:rPr>
          <w:sz w:val="24"/>
        </w:rPr>
      </w:pPr>
      <w:r>
        <w:rPr>
          <w:b/>
          <w:sz w:val="24"/>
        </w:rPr>
        <w:t>MODULE</w:t>
      </w:r>
      <w:r w:rsidR="000B3848">
        <w:rPr>
          <w:b/>
          <w:sz w:val="24"/>
        </w:rPr>
        <w:t xml:space="preserve"> II: </w:t>
      </w:r>
      <w:r w:rsidR="00082761" w:rsidRPr="000B3848">
        <w:rPr>
          <w:sz w:val="24"/>
        </w:rPr>
        <w:t>Sources: Treaties, Customs, General Principles, United Nations General Assembly Resolution, Secondary sources of InternationalLaw.</w:t>
      </w:r>
    </w:p>
    <w:p w:rsidR="00082761" w:rsidRPr="000B3848" w:rsidRDefault="00BA6073" w:rsidP="00420547">
      <w:pPr>
        <w:pStyle w:val="ListParagraph"/>
        <w:spacing w:before="1" w:line="360" w:lineRule="auto"/>
        <w:ind w:left="284" w:firstLine="0"/>
        <w:jc w:val="both"/>
        <w:rPr>
          <w:sz w:val="24"/>
        </w:rPr>
      </w:pPr>
      <w:r>
        <w:rPr>
          <w:b/>
          <w:sz w:val="24"/>
        </w:rPr>
        <w:t>MODULE</w:t>
      </w:r>
      <w:r w:rsidR="000B3848">
        <w:rPr>
          <w:b/>
          <w:sz w:val="24"/>
        </w:rPr>
        <w:t xml:space="preserve"> III: </w:t>
      </w:r>
      <w:r w:rsidR="00082761" w:rsidRPr="000B3848">
        <w:rPr>
          <w:sz w:val="24"/>
        </w:rPr>
        <w:t>Relationship of International Law and MunicipalLaw.</w:t>
      </w:r>
    </w:p>
    <w:p w:rsidR="00082761" w:rsidRPr="000B3848" w:rsidRDefault="00BA6073" w:rsidP="00420547">
      <w:pPr>
        <w:pStyle w:val="ListParagraph"/>
        <w:spacing w:line="360" w:lineRule="auto"/>
        <w:ind w:left="284" w:firstLine="0"/>
        <w:jc w:val="both"/>
        <w:rPr>
          <w:sz w:val="24"/>
        </w:rPr>
      </w:pPr>
      <w:r>
        <w:rPr>
          <w:b/>
          <w:sz w:val="24"/>
        </w:rPr>
        <w:t>MODULE</w:t>
      </w:r>
      <w:r w:rsidR="000B3848">
        <w:rPr>
          <w:b/>
          <w:sz w:val="24"/>
        </w:rPr>
        <w:t xml:space="preserve"> IV: </w:t>
      </w:r>
      <w:r w:rsidR="00082761" w:rsidRPr="000B3848">
        <w:rPr>
          <w:sz w:val="24"/>
        </w:rPr>
        <w:t>Individuals as Subjects of InternationalLaw</w:t>
      </w:r>
    </w:p>
    <w:p w:rsidR="00082761" w:rsidRPr="000B3848" w:rsidRDefault="00BA6073" w:rsidP="00420547">
      <w:pPr>
        <w:pStyle w:val="ListParagraph"/>
        <w:spacing w:line="360" w:lineRule="auto"/>
        <w:ind w:left="284" w:firstLine="0"/>
        <w:jc w:val="both"/>
        <w:rPr>
          <w:sz w:val="24"/>
        </w:rPr>
      </w:pPr>
      <w:r>
        <w:rPr>
          <w:b/>
          <w:sz w:val="24"/>
        </w:rPr>
        <w:t>MODULE</w:t>
      </w:r>
      <w:r w:rsidR="000B3848" w:rsidRPr="000B3848">
        <w:rPr>
          <w:b/>
          <w:sz w:val="24"/>
        </w:rPr>
        <w:t xml:space="preserve"> V</w:t>
      </w:r>
      <w:r w:rsidR="000B3848">
        <w:rPr>
          <w:sz w:val="24"/>
        </w:rPr>
        <w:t>: Jurisdiction of States-B</w:t>
      </w:r>
      <w:r w:rsidR="00082761" w:rsidRPr="000B3848">
        <w:rPr>
          <w:sz w:val="24"/>
        </w:rPr>
        <w:t>asicprinciples</w:t>
      </w:r>
    </w:p>
    <w:p w:rsidR="00082761" w:rsidRPr="000B3848" w:rsidRDefault="00BA6073" w:rsidP="00420547">
      <w:pPr>
        <w:pStyle w:val="ListParagraph"/>
        <w:spacing w:line="360" w:lineRule="auto"/>
        <w:ind w:left="284" w:firstLine="0"/>
        <w:jc w:val="both"/>
        <w:rPr>
          <w:sz w:val="24"/>
        </w:rPr>
      </w:pPr>
      <w:r>
        <w:rPr>
          <w:b/>
          <w:sz w:val="24"/>
        </w:rPr>
        <w:t>MODULE</w:t>
      </w:r>
      <w:r w:rsidR="000B3848" w:rsidRPr="00420547">
        <w:rPr>
          <w:b/>
          <w:sz w:val="24"/>
        </w:rPr>
        <w:t xml:space="preserve"> VI</w:t>
      </w:r>
      <w:r w:rsidR="000B3848">
        <w:rPr>
          <w:sz w:val="24"/>
        </w:rPr>
        <w:t xml:space="preserve">: </w:t>
      </w:r>
      <w:r w:rsidR="00082761" w:rsidRPr="000B3848">
        <w:rPr>
          <w:sz w:val="24"/>
        </w:rPr>
        <w:t>Recognition</w:t>
      </w:r>
    </w:p>
    <w:p w:rsidR="00082761" w:rsidRPr="000B3848" w:rsidRDefault="00BA6073" w:rsidP="00420547">
      <w:pPr>
        <w:pStyle w:val="ListParagraph"/>
        <w:spacing w:line="360" w:lineRule="auto"/>
        <w:ind w:left="284" w:firstLine="0"/>
        <w:jc w:val="both"/>
        <w:rPr>
          <w:sz w:val="24"/>
        </w:rPr>
      </w:pPr>
      <w:r>
        <w:rPr>
          <w:b/>
          <w:sz w:val="24"/>
        </w:rPr>
        <w:t>MODULE</w:t>
      </w:r>
      <w:r w:rsidR="000B3848" w:rsidRPr="00420547">
        <w:rPr>
          <w:b/>
          <w:sz w:val="24"/>
        </w:rPr>
        <w:t xml:space="preserve"> VII</w:t>
      </w:r>
      <w:r w:rsidR="000B3848">
        <w:rPr>
          <w:sz w:val="24"/>
        </w:rPr>
        <w:t xml:space="preserve">: </w:t>
      </w:r>
      <w:r w:rsidR="00082761" w:rsidRPr="000B3848">
        <w:rPr>
          <w:sz w:val="24"/>
        </w:rPr>
        <w:t>Nationality</w:t>
      </w:r>
    </w:p>
    <w:p w:rsidR="00082761" w:rsidRPr="000B3848" w:rsidRDefault="00BA6073" w:rsidP="00420547">
      <w:pPr>
        <w:pStyle w:val="ListParagraph"/>
        <w:spacing w:line="360" w:lineRule="auto"/>
        <w:ind w:left="284" w:firstLine="0"/>
        <w:jc w:val="both"/>
        <w:rPr>
          <w:sz w:val="24"/>
        </w:rPr>
      </w:pPr>
      <w:r>
        <w:rPr>
          <w:b/>
          <w:sz w:val="24"/>
        </w:rPr>
        <w:t>MODULE</w:t>
      </w:r>
      <w:r w:rsidR="000B3848" w:rsidRPr="00420547">
        <w:rPr>
          <w:b/>
          <w:sz w:val="24"/>
        </w:rPr>
        <w:t xml:space="preserve"> VIII</w:t>
      </w:r>
      <w:r w:rsidR="000B3848">
        <w:rPr>
          <w:sz w:val="24"/>
        </w:rPr>
        <w:t xml:space="preserve">: </w:t>
      </w:r>
      <w:r w:rsidR="00082761" w:rsidRPr="000B3848">
        <w:rPr>
          <w:sz w:val="24"/>
        </w:rPr>
        <w:t>Asylum andExtradition</w:t>
      </w:r>
    </w:p>
    <w:p w:rsidR="00082761" w:rsidRPr="000B3848" w:rsidRDefault="00BA6073" w:rsidP="00420547">
      <w:pPr>
        <w:pStyle w:val="ListParagraph"/>
        <w:spacing w:line="360" w:lineRule="auto"/>
        <w:ind w:left="284" w:firstLine="0"/>
        <w:jc w:val="both"/>
        <w:rPr>
          <w:sz w:val="24"/>
        </w:rPr>
      </w:pPr>
      <w:r>
        <w:rPr>
          <w:b/>
          <w:sz w:val="24"/>
        </w:rPr>
        <w:t>MODULE</w:t>
      </w:r>
      <w:r w:rsidR="000B3848" w:rsidRPr="00420547">
        <w:rPr>
          <w:b/>
          <w:sz w:val="24"/>
        </w:rPr>
        <w:t xml:space="preserve"> IX</w:t>
      </w:r>
      <w:r w:rsidR="000B3848">
        <w:rPr>
          <w:sz w:val="24"/>
        </w:rPr>
        <w:t xml:space="preserve">: </w:t>
      </w:r>
      <w:r w:rsidR="00082761" w:rsidRPr="000B3848">
        <w:rPr>
          <w:sz w:val="24"/>
        </w:rPr>
        <w:t>Peaceful Settlement ofDisputes</w:t>
      </w:r>
    </w:p>
    <w:p w:rsidR="00082761" w:rsidRPr="000B3848" w:rsidRDefault="00BA6073" w:rsidP="00420547">
      <w:pPr>
        <w:pStyle w:val="ListParagraph"/>
        <w:spacing w:line="360" w:lineRule="auto"/>
        <w:ind w:left="284" w:firstLine="0"/>
        <w:jc w:val="both"/>
        <w:rPr>
          <w:sz w:val="24"/>
        </w:rPr>
      </w:pPr>
      <w:r>
        <w:rPr>
          <w:b/>
          <w:sz w:val="24"/>
        </w:rPr>
        <w:t>MODULE</w:t>
      </w:r>
      <w:r w:rsidR="000B3848" w:rsidRPr="00420547">
        <w:rPr>
          <w:b/>
          <w:sz w:val="24"/>
        </w:rPr>
        <w:t xml:space="preserve"> X</w:t>
      </w:r>
      <w:r w:rsidR="000B3848">
        <w:rPr>
          <w:sz w:val="24"/>
        </w:rPr>
        <w:t xml:space="preserve">: </w:t>
      </w:r>
      <w:r w:rsidR="00082761" w:rsidRPr="000B3848">
        <w:rPr>
          <w:sz w:val="24"/>
        </w:rPr>
        <w:t>Neutrality</w:t>
      </w:r>
    </w:p>
    <w:p w:rsidR="00082761" w:rsidRPr="000B3848" w:rsidRDefault="00BA6073" w:rsidP="00420547">
      <w:pPr>
        <w:pStyle w:val="ListParagraph"/>
        <w:spacing w:line="360" w:lineRule="auto"/>
        <w:ind w:left="284" w:right="116" w:firstLine="0"/>
        <w:jc w:val="both"/>
        <w:rPr>
          <w:sz w:val="24"/>
        </w:rPr>
      </w:pPr>
      <w:r>
        <w:rPr>
          <w:b/>
          <w:sz w:val="24"/>
        </w:rPr>
        <w:t>MODULE</w:t>
      </w:r>
      <w:r w:rsidR="00420547" w:rsidRPr="00420547">
        <w:rPr>
          <w:b/>
          <w:sz w:val="24"/>
        </w:rPr>
        <w:t xml:space="preserve"> XI</w:t>
      </w:r>
      <w:r w:rsidR="00420547">
        <w:rPr>
          <w:sz w:val="24"/>
        </w:rPr>
        <w:t xml:space="preserve">: </w:t>
      </w:r>
      <w:r w:rsidR="00082761" w:rsidRPr="000B3848">
        <w:rPr>
          <w:sz w:val="24"/>
        </w:rPr>
        <w:t>Law of the Sea-Continental Shelf, Exclusive Economic Zone, International Sea Bed Auth</w:t>
      </w:r>
      <w:r w:rsidR="000B3848">
        <w:rPr>
          <w:sz w:val="24"/>
        </w:rPr>
        <w:t>ority: Its Functions and Powers</w:t>
      </w:r>
      <w:r w:rsidR="00082761" w:rsidRPr="000B3848">
        <w:rPr>
          <w:sz w:val="24"/>
        </w:rPr>
        <w:t>;Piracy.</w:t>
      </w:r>
    </w:p>
    <w:p w:rsidR="00082761" w:rsidRPr="00CB1303" w:rsidRDefault="00082761" w:rsidP="00082761">
      <w:pPr>
        <w:pStyle w:val="BodyText"/>
        <w:spacing w:before="2"/>
      </w:pPr>
    </w:p>
    <w:p w:rsidR="00082761" w:rsidRPr="00CB1303" w:rsidRDefault="00082761" w:rsidP="00082761">
      <w:pPr>
        <w:pStyle w:val="Heading1"/>
        <w:ind w:left="159" w:right="199" w:firstLine="360"/>
      </w:pPr>
      <w:r w:rsidRPr="00CB1303">
        <w:t>***** Students are expected to read current case laws. Only the current</w:t>
      </w:r>
      <w:r>
        <w:t xml:space="preserve"> enactments and enactments as </w:t>
      </w:r>
      <w:r w:rsidRPr="00CB1303">
        <w:t>amended up to date will betaught.</w:t>
      </w:r>
    </w:p>
    <w:p w:rsidR="00082761" w:rsidRPr="00CB1303" w:rsidRDefault="00082761" w:rsidP="00082761">
      <w:pPr>
        <w:pStyle w:val="BodyText"/>
        <w:rPr>
          <w:b/>
          <w:sz w:val="26"/>
        </w:rPr>
      </w:pPr>
    </w:p>
    <w:p w:rsidR="00082761" w:rsidRPr="00CB1303" w:rsidRDefault="00082761" w:rsidP="00082761">
      <w:pPr>
        <w:pStyle w:val="BodyText"/>
        <w:rPr>
          <w:b/>
          <w:sz w:val="22"/>
        </w:rPr>
      </w:pPr>
    </w:p>
    <w:p w:rsidR="00082761" w:rsidRPr="00CB1303" w:rsidRDefault="00082761" w:rsidP="00082761">
      <w:pPr>
        <w:ind w:left="159"/>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082761" w:rsidRPr="00CB1303" w:rsidRDefault="00082761" w:rsidP="00082761">
      <w:pPr>
        <w:pStyle w:val="BodyText"/>
        <w:spacing w:before="9"/>
        <w:rPr>
          <w:b/>
          <w:sz w:val="23"/>
        </w:rPr>
      </w:pPr>
    </w:p>
    <w:p w:rsidR="00082761" w:rsidRPr="00CB1303" w:rsidRDefault="00082761" w:rsidP="00082761">
      <w:pPr>
        <w:pStyle w:val="BodyText"/>
        <w:ind w:left="280"/>
      </w:pPr>
      <w:r w:rsidRPr="00CB1303">
        <w:rPr>
          <w:b/>
        </w:rPr>
        <w:t xml:space="preserve">****** </w:t>
      </w:r>
      <w:r w:rsidRPr="00CB1303">
        <w:t>Only current editions are to be read.</w:t>
      </w:r>
    </w:p>
    <w:p w:rsidR="00082761" w:rsidRPr="00CB1303" w:rsidRDefault="00082761" w:rsidP="00082761">
      <w:pPr>
        <w:pStyle w:val="BodyText"/>
      </w:pPr>
    </w:p>
    <w:p w:rsidR="00082761" w:rsidRPr="00CB1303" w:rsidRDefault="00082761" w:rsidP="006E2A44">
      <w:pPr>
        <w:pStyle w:val="ListParagraph"/>
        <w:numPr>
          <w:ilvl w:val="0"/>
          <w:numId w:val="46"/>
        </w:numPr>
        <w:tabs>
          <w:tab w:val="left" w:pos="851"/>
        </w:tabs>
        <w:spacing w:line="360" w:lineRule="auto"/>
        <w:ind w:hanging="531"/>
        <w:rPr>
          <w:sz w:val="24"/>
        </w:rPr>
      </w:pPr>
      <w:r>
        <w:rPr>
          <w:sz w:val="24"/>
        </w:rPr>
        <w:t xml:space="preserve">H.O. Agarwal, </w:t>
      </w:r>
      <w:r w:rsidRPr="00082761">
        <w:rPr>
          <w:i/>
          <w:sz w:val="24"/>
        </w:rPr>
        <w:t>Human Rights and International Law</w:t>
      </w:r>
      <w:r>
        <w:rPr>
          <w:sz w:val="24"/>
        </w:rPr>
        <w:t>, Central Law Publications.</w:t>
      </w:r>
    </w:p>
    <w:p w:rsidR="00082761" w:rsidRPr="00CB1303" w:rsidRDefault="00082761" w:rsidP="006E2A44">
      <w:pPr>
        <w:pStyle w:val="ListParagraph"/>
        <w:numPr>
          <w:ilvl w:val="0"/>
          <w:numId w:val="46"/>
        </w:numPr>
        <w:tabs>
          <w:tab w:val="left" w:pos="851"/>
        </w:tabs>
        <w:spacing w:line="360" w:lineRule="auto"/>
        <w:ind w:hanging="531"/>
        <w:rPr>
          <w:sz w:val="24"/>
        </w:rPr>
      </w:pPr>
      <w:r>
        <w:rPr>
          <w:sz w:val="24"/>
        </w:rPr>
        <w:t xml:space="preserve">S.K. Kapoor, </w:t>
      </w:r>
      <w:r w:rsidRPr="00082761">
        <w:rPr>
          <w:i/>
          <w:sz w:val="24"/>
        </w:rPr>
        <w:t>International Law</w:t>
      </w:r>
      <w:r>
        <w:rPr>
          <w:sz w:val="24"/>
        </w:rPr>
        <w:t>, Central Law Agency.</w:t>
      </w:r>
    </w:p>
    <w:p w:rsidR="00082761" w:rsidRPr="00CB1303" w:rsidRDefault="00082761" w:rsidP="006E2A44">
      <w:pPr>
        <w:pStyle w:val="ListParagraph"/>
        <w:numPr>
          <w:ilvl w:val="0"/>
          <w:numId w:val="46"/>
        </w:numPr>
        <w:tabs>
          <w:tab w:val="left" w:pos="851"/>
        </w:tabs>
        <w:spacing w:line="360" w:lineRule="auto"/>
        <w:ind w:hanging="531"/>
        <w:rPr>
          <w:sz w:val="24"/>
        </w:rPr>
      </w:pPr>
      <w:r>
        <w:rPr>
          <w:sz w:val="24"/>
        </w:rPr>
        <w:t xml:space="preserve">Justice Palok Basu, </w:t>
      </w:r>
      <w:r w:rsidRPr="00082761">
        <w:rPr>
          <w:i/>
          <w:sz w:val="24"/>
        </w:rPr>
        <w:t>Law Relating to Protection of Human Rights</w:t>
      </w:r>
      <w:r>
        <w:rPr>
          <w:sz w:val="24"/>
        </w:rPr>
        <w:t>, Modern Law Pulications (New Delhi).</w:t>
      </w:r>
    </w:p>
    <w:p w:rsidR="00082761" w:rsidRPr="00CB1303" w:rsidRDefault="00082761" w:rsidP="006E2A44">
      <w:pPr>
        <w:pStyle w:val="ListParagraph"/>
        <w:numPr>
          <w:ilvl w:val="0"/>
          <w:numId w:val="46"/>
        </w:numPr>
        <w:tabs>
          <w:tab w:val="left" w:pos="851"/>
        </w:tabs>
        <w:spacing w:before="1" w:line="360" w:lineRule="auto"/>
        <w:ind w:right="118" w:hanging="531"/>
        <w:rPr>
          <w:sz w:val="24"/>
        </w:rPr>
      </w:pPr>
      <w:r>
        <w:rPr>
          <w:sz w:val="24"/>
        </w:rPr>
        <w:t>M.P. Tandon a</w:t>
      </w:r>
      <w:r w:rsidRPr="00CB1303">
        <w:rPr>
          <w:sz w:val="24"/>
        </w:rPr>
        <w:t xml:space="preserve">nd Dr. </w:t>
      </w:r>
      <w:r>
        <w:rPr>
          <w:sz w:val="24"/>
        </w:rPr>
        <w:t xml:space="preserve">V.K. Anand, </w:t>
      </w:r>
      <w:r w:rsidRPr="008C0CDD">
        <w:rPr>
          <w:i/>
          <w:sz w:val="24"/>
        </w:rPr>
        <w:t>International Law and Human Rights</w:t>
      </w:r>
      <w:r w:rsidR="008C0CDD">
        <w:rPr>
          <w:sz w:val="24"/>
        </w:rPr>
        <w:t>, Allahabad Law Agency.</w:t>
      </w:r>
    </w:p>
    <w:p w:rsidR="008C0CDD" w:rsidRDefault="008C0CDD" w:rsidP="006E2A44">
      <w:pPr>
        <w:pStyle w:val="ListParagraph"/>
        <w:numPr>
          <w:ilvl w:val="0"/>
          <w:numId w:val="46"/>
        </w:numPr>
        <w:tabs>
          <w:tab w:val="left" w:pos="851"/>
        </w:tabs>
        <w:spacing w:line="360" w:lineRule="auto"/>
        <w:ind w:hanging="531"/>
        <w:rPr>
          <w:sz w:val="24"/>
        </w:rPr>
      </w:pPr>
      <w:r>
        <w:rPr>
          <w:sz w:val="24"/>
        </w:rPr>
        <w:t xml:space="preserve">Dr. S. Subramanian, </w:t>
      </w:r>
      <w:r w:rsidR="00082761" w:rsidRPr="008C0CDD">
        <w:rPr>
          <w:i/>
          <w:sz w:val="24"/>
        </w:rPr>
        <w:t>Human Rights: International Challenges</w:t>
      </w:r>
      <w:r>
        <w:rPr>
          <w:sz w:val="24"/>
        </w:rPr>
        <w:t>, Manas Publications.</w:t>
      </w:r>
    </w:p>
    <w:p w:rsidR="008C0CDD" w:rsidRDefault="008C0CDD">
      <w:pPr>
        <w:rPr>
          <w:rFonts w:ascii="Times New Roman" w:eastAsia="Times New Roman" w:hAnsi="Times New Roman" w:cs="Times New Roman"/>
          <w:sz w:val="24"/>
          <w:lang w:val="en-US" w:bidi="en-US"/>
        </w:rPr>
      </w:pPr>
      <w:r>
        <w:rPr>
          <w:sz w:val="24"/>
        </w:rPr>
        <w:br w:type="page"/>
      </w:r>
    </w:p>
    <w:p w:rsidR="008C0CDD" w:rsidRPr="0034088B" w:rsidRDefault="008C0CDD" w:rsidP="008C0CDD">
      <w:pPr>
        <w:pStyle w:val="Heading1"/>
        <w:spacing w:line="275" w:lineRule="exact"/>
        <w:ind w:left="2679"/>
        <w:rPr>
          <w:sz w:val="28"/>
        </w:rPr>
      </w:pPr>
      <w:r w:rsidRPr="0034088B">
        <w:rPr>
          <w:sz w:val="28"/>
        </w:rPr>
        <w:t>HUMAN RIGHT</w:t>
      </w:r>
      <w:r w:rsidR="00BA6073">
        <w:rPr>
          <w:sz w:val="28"/>
        </w:rPr>
        <w:t>S</w:t>
      </w:r>
      <w:r w:rsidRPr="0034088B">
        <w:rPr>
          <w:sz w:val="28"/>
        </w:rPr>
        <w:t xml:space="preserve"> LAW AND PRACTICE</w:t>
      </w:r>
    </w:p>
    <w:p w:rsidR="008C0CDD" w:rsidRPr="008C0CDD" w:rsidRDefault="008C0CDD" w:rsidP="008C0CDD">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9762B">
        <w:rPr>
          <w:rFonts w:ascii="Times New Roman" w:hAnsi="Times New Roman" w:cs="Times New Roman"/>
          <w:b/>
          <w:sz w:val="24"/>
        </w:rPr>
        <w:t>Credit- 04</w:t>
      </w:r>
    </w:p>
    <w:p w:rsidR="008C0CDD" w:rsidRPr="00CB1303" w:rsidRDefault="008C0CDD" w:rsidP="008C0CDD">
      <w:pPr>
        <w:pStyle w:val="Heading1"/>
        <w:spacing w:line="275" w:lineRule="exact"/>
        <w:ind w:left="2679"/>
      </w:pPr>
    </w:p>
    <w:p w:rsidR="008C0CDD" w:rsidRDefault="00983305" w:rsidP="008C0CDD">
      <w:pPr>
        <w:pStyle w:val="BodyText"/>
        <w:ind w:left="159" w:right="199"/>
      </w:pPr>
      <w:r>
        <w:rPr>
          <w:b/>
        </w:rPr>
        <w:t>OBJECTIVE OF THE SUBJECT</w:t>
      </w:r>
      <w:r w:rsidR="008C0CDD" w:rsidRPr="00CB1303">
        <w:rPr>
          <w:b/>
        </w:rPr>
        <w:t xml:space="preserve">: </w:t>
      </w:r>
      <w:r w:rsidR="008C0CDD" w:rsidRPr="00CB1303">
        <w:t>Human rights are a set of right which go beyond the realm of formally conferred rights. These rights defy definition and h</w:t>
      </w:r>
      <w:r w:rsidR="008C0CDD">
        <w:t xml:space="preserve">ave to be understood in context. </w:t>
      </w:r>
      <w:r w:rsidR="008C0CDD" w:rsidRPr="00CB1303">
        <w:t xml:space="preserve">This </w:t>
      </w:r>
      <w:r w:rsidR="00B76A35">
        <w:t>subject</w:t>
      </w:r>
      <w:r w:rsidR="008C0CDD" w:rsidRPr="00CB1303">
        <w:t>deals with such rights.</w:t>
      </w:r>
    </w:p>
    <w:p w:rsidR="008C0CDD" w:rsidRDefault="008C0CDD" w:rsidP="008C0CDD">
      <w:pPr>
        <w:pStyle w:val="BodyText"/>
        <w:ind w:left="159" w:right="199"/>
      </w:pPr>
    </w:p>
    <w:p w:rsidR="008C0CDD" w:rsidRPr="00420547" w:rsidRDefault="00BA6073" w:rsidP="00420547">
      <w:pPr>
        <w:tabs>
          <w:tab w:val="left" w:pos="1701"/>
        </w:tabs>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I: </w:t>
      </w:r>
      <w:r w:rsidR="008C0CDD" w:rsidRPr="00420547">
        <w:rPr>
          <w:rFonts w:ascii="Times New Roman" w:hAnsi="Times New Roman" w:cs="Times New Roman"/>
          <w:sz w:val="24"/>
        </w:rPr>
        <w:t>Origin and development of Human Rights</w:t>
      </w:r>
    </w:p>
    <w:p w:rsidR="008C0CDD" w:rsidRPr="00420547" w:rsidRDefault="00BA6073" w:rsidP="00420547">
      <w:pPr>
        <w:tabs>
          <w:tab w:val="left" w:pos="1701"/>
        </w:tabs>
        <w:spacing w:before="1"/>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II:</w:t>
      </w:r>
      <w:r w:rsidR="008C0CDD" w:rsidRPr="00420547">
        <w:rPr>
          <w:rFonts w:ascii="Times New Roman" w:hAnsi="Times New Roman" w:cs="Times New Roman"/>
          <w:sz w:val="24"/>
        </w:rPr>
        <w:t>Enumeration and Classification of Human Rights</w:t>
      </w:r>
    </w:p>
    <w:p w:rsidR="008C0CDD" w:rsidRPr="00420547" w:rsidRDefault="00BA6073" w:rsidP="00420547">
      <w:pPr>
        <w:tabs>
          <w:tab w:val="left" w:pos="1701"/>
        </w:tabs>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III: </w:t>
      </w:r>
      <w:r w:rsidR="008C0CDD" w:rsidRPr="00420547">
        <w:rPr>
          <w:rFonts w:ascii="Times New Roman" w:hAnsi="Times New Roman" w:cs="Times New Roman"/>
          <w:sz w:val="24"/>
        </w:rPr>
        <w:t>Civil and Political Ri</w:t>
      </w:r>
      <w:r w:rsidR="00420547" w:rsidRPr="00420547">
        <w:rPr>
          <w:rFonts w:ascii="Times New Roman" w:hAnsi="Times New Roman" w:cs="Times New Roman"/>
          <w:sz w:val="24"/>
        </w:rPr>
        <w:t>ghts; International Instruments,</w:t>
      </w:r>
      <w:r w:rsidR="008C0CDD" w:rsidRPr="00420547">
        <w:rPr>
          <w:rFonts w:ascii="Times New Roman" w:hAnsi="Times New Roman" w:cs="Times New Roman"/>
          <w:sz w:val="24"/>
        </w:rPr>
        <w:t xml:space="preserve"> Part III of the Constitution of India</w:t>
      </w:r>
    </w:p>
    <w:p w:rsidR="008C0CDD" w:rsidRPr="00420547" w:rsidRDefault="00BA6073" w:rsidP="00420547">
      <w:pPr>
        <w:tabs>
          <w:tab w:val="left" w:pos="1701"/>
        </w:tabs>
        <w:ind w:right="116"/>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IV: </w:t>
      </w:r>
      <w:r w:rsidR="008C0CDD" w:rsidRPr="00420547">
        <w:rPr>
          <w:rFonts w:ascii="Times New Roman" w:hAnsi="Times New Roman" w:cs="Times New Roman"/>
          <w:sz w:val="24"/>
        </w:rPr>
        <w:t>Social and Economic Ri</w:t>
      </w:r>
      <w:r w:rsidR="00420547" w:rsidRPr="00420547">
        <w:rPr>
          <w:rFonts w:ascii="Times New Roman" w:hAnsi="Times New Roman" w:cs="Times New Roman"/>
          <w:sz w:val="24"/>
        </w:rPr>
        <w:t>ghts: International Instruments,</w:t>
      </w:r>
      <w:r w:rsidR="008C0CDD" w:rsidRPr="00420547">
        <w:rPr>
          <w:rFonts w:ascii="Times New Roman" w:hAnsi="Times New Roman" w:cs="Times New Roman"/>
          <w:sz w:val="24"/>
        </w:rPr>
        <w:t xml:space="preserve"> Part IV of the Constitution of India</w:t>
      </w:r>
    </w:p>
    <w:p w:rsidR="008C0CDD" w:rsidRPr="00420547" w:rsidRDefault="00BA6073" w:rsidP="00420547">
      <w:pPr>
        <w:tabs>
          <w:tab w:val="left" w:pos="1701"/>
        </w:tabs>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V: </w:t>
      </w:r>
      <w:r w:rsidR="008C0CDD" w:rsidRPr="00420547">
        <w:rPr>
          <w:rFonts w:ascii="Times New Roman" w:hAnsi="Times New Roman" w:cs="Times New Roman"/>
          <w:sz w:val="24"/>
        </w:rPr>
        <w:t>Human Rights and Vulnerable Groups</w:t>
      </w:r>
    </w:p>
    <w:p w:rsidR="008C0CDD" w:rsidRPr="00420547" w:rsidRDefault="008C0CDD" w:rsidP="006E2A44">
      <w:pPr>
        <w:pStyle w:val="BodyText"/>
        <w:numPr>
          <w:ilvl w:val="0"/>
          <w:numId w:val="49"/>
        </w:numPr>
        <w:tabs>
          <w:tab w:val="left" w:pos="1701"/>
          <w:tab w:val="left" w:pos="2319"/>
          <w:tab w:val="left" w:pos="3759"/>
        </w:tabs>
        <w:ind w:left="1418" w:right="199"/>
        <w:jc w:val="both"/>
      </w:pPr>
      <w:r w:rsidRPr="00420547">
        <w:t>Prisoners,</w:t>
      </w:r>
      <w:r w:rsidRPr="00420547">
        <w:tab/>
      </w:r>
    </w:p>
    <w:p w:rsidR="008C0CDD" w:rsidRPr="00420547" w:rsidRDefault="008C0CDD" w:rsidP="006E2A44">
      <w:pPr>
        <w:pStyle w:val="BodyText"/>
        <w:numPr>
          <w:ilvl w:val="0"/>
          <w:numId w:val="49"/>
        </w:numPr>
        <w:tabs>
          <w:tab w:val="left" w:pos="1701"/>
          <w:tab w:val="left" w:pos="2319"/>
          <w:tab w:val="left" w:pos="3759"/>
        </w:tabs>
        <w:ind w:left="1418" w:right="199"/>
        <w:jc w:val="both"/>
      </w:pPr>
      <w:r w:rsidRPr="00420547">
        <w:t>Child</w:t>
      </w:r>
    </w:p>
    <w:p w:rsidR="008C0CDD" w:rsidRPr="00420547" w:rsidRDefault="008C0CDD" w:rsidP="006E2A44">
      <w:pPr>
        <w:pStyle w:val="BodyText"/>
        <w:numPr>
          <w:ilvl w:val="0"/>
          <w:numId w:val="49"/>
        </w:numPr>
        <w:tabs>
          <w:tab w:val="left" w:pos="1701"/>
          <w:tab w:val="left" w:pos="2319"/>
          <w:tab w:val="left" w:pos="3759"/>
        </w:tabs>
        <w:ind w:left="1418" w:right="199"/>
        <w:jc w:val="both"/>
      </w:pPr>
      <w:r w:rsidRPr="00420547">
        <w:t>Migrant Workers</w:t>
      </w:r>
    </w:p>
    <w:p w:rsidR="008C0CDD" w:rsidRPr="00420547" w:rsidRDefault="008C0CDD" w:rsidP="006E2A44">
      <w:pPr>
        <w:pStyle w:val="BodyText"/>
        <w:numPr>
          <w:ilvl w:val="0"/>
          <w:numId w:val="49"/>
        </w:numPr>
        <w:tabs>
          <w:tab w:val="left" w:pos="1701"/>
          <w:tab w:val="left" w:pos="2319"/>
          <w:tab w:val="left" w:pos="3759"/>
        </w:tabs>
        <w:ind w:left="1418" w:right="199"/>
        <w:jc w:val="both"/>
      </w:pPr>
      <w:r w:rsidRPr="00420547">
        <w:t>Disabled Persons and Minorities</w:t>
      </w:r>
    </w:p>
    <w:p w:rsidR="008C0CDD" w:rsidRPr="00420547" w:rsidRDefault="008C0CDD" w:rsidP="006E2A44">
      <w:pPr>
        <w:pStyle w:val="BodyText"/>
        <w:numPr>
          <w:ilvl w:val="0"/>
          <w:numId w:val="49"/>
        </w:numPr>
        <w:tabs>
          <w:tab w:val="left" w:pos="1701"/>
          <w:tab w:val="left" w:pos="2319"/>
          <w:tab w:val="left" w:pos="3759"/>
        </w:tabs>
        <w:ind w:left="1418" w:right="199"/>
        <w:jc w:val="both"/>
      </w:pPr>
      <w:r w:rsidRPr="00420547">
        <w:t xml:space="preserve"> Women</w:t>
      </w:r>
    </w:p>
    <w:p w:rsidR="008C0CDD" w:rsidRPr="00420547" w:rsidRDefault="008C0CDD" w:rsidP="00420C47">
      <w:pPr>
        <w:pStyle w:val="BodyText"/>
        <w:tabs>
          <w:tab w:val="left" w:pos="1701"/>
          <w:tab w:val="left" w:pos="2319"/>
          <w:tab w:val="left" w:pos="3759"/>
        </w:tabs>
        <w:spacing w:before="76"/>
        <w:ind w:right="199"/>
        <w:jc w:val="both"/>
      </w:pPr>
    </w:p>
    <w:p w:rsidR="008C0CDD" w:rsidRPr="00420547" w:rsidRDefault="00BA6073" w:rsidP="00420547">
      <w:pPr>
        <w:tabs>
          <w:tab w:val="left" w:pos="1701"/>
        </w:tabs>
        <w:spacing w:before="1"/>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VI: </w:t>
      </w:r>
      <w:r w:rsidR="008C0CDD" w:rsidRPr="00420547">
        <w:rPr>
          <w:rFonts w:ascii="Times New Roman" w:hAnsi="Times New Roman" w:cs="Times New Roman"/>
          <w:sz w:val="24"/>
        </w:rPr>
        <w:t>Collective Rights</w:t>
      </w:r>
    </w:p>
    <w:p w:rsidR="008C0CDD" w:rsidRPr="00420547" w:rsidRDefault="008C0CDD" w:rsidP="006E2A44">
      <w:pPr>
        <w:pStyle w:val="ListParagraph"/>
        <w:numPr>
          <w:ilvl w:val="0"/>
          <w:numId w:val="48"/>
        </w:numPr>
        <w:tabs>
          <w:tab w:val="left" w:pos="1701"/>
        </w:tabs>
        <w:ind w:left="1701" w:hanging="360"/>
        <w:jc w:val="both"/>
        <w:rPr>
          <w:sz w:val="24"/>
        </w:rPr>
      </w:pPr>
      <w:r w:rsidRPr="00420547">
        <w:rPr>
          <w:sz w:val="24"/>
        </w:rPr>
        <w:t>Right to development</w:t>
      </w:r>
    </w:p>
    <w:p w:rsidR="008C0CDD" w:rsidRPr="00420547" w:rsidRDefault="008C0CDD" w:rsidP="006E2A44">
      <w:pPr>
        <w:pStyle w:val="ListParagraph"/>
        <w:numPr>
          <w:ilvl w:val="0"/>
          <w:numId w:val="48"/>
        </w:numPr>
        <w:tabs>
          <w:tab w:val="left" w:pos="1701"/>
        </w:tabs>
        <w:ind w:left="1701" w:hanging="360"/>
        <w:jc w:val="both"/>
        <w:rPr>
          <w:sz w:val="24"/>
        </w:rPr>
      </w:pPr>
      <w:r w:rsidRPr="00420547">
        <w:rPr>
          <w:sz w:val="24"/>
        </w:rPr>
        <w:t>Right to self-determination</w:t>
      </w:r>
    </w:p>
    <w:p w:rsidR="008C0CDD" w:rsidRPr="00420547" w:rsidRDefault="008C0CDD" w:rsidP="006E2A44">
      <w:pPr>
        <w:pStyle w:val="ListParagraph"/>
        <w:numPr>
          <w:ilvl w:val="0"/>
          <w:numId w:val="48"/>
        </w:numPr>
        <w:tabs>
          <w:tab w:val="left" w:pos="1418"/>
          <w:tab w:val="left" w:pos="3544"/>
        </w:tabs>
        <w:ind w:left="1701" w:right="4678" w:hanging="360"/>
        <w:jc w:val="both"/>
        <w:rPr>
          <w:sz w:val="24"/>
        </w:rPr>
      </w:pPr>
      <w:r w:rsidRPr="00420547">
        <w:rPr>
          <w:sz w:val="24"/>
        </w:rPr>
        <w:t xml:space="preserve"> Right to clean </w:t>
      </w:r>
      <w:r w:rsidRPr="00420547">
        <w:rPr>
          <w:spacing w:val="-3"/>
          <w:sz w:val="24"/>
        </w:rPr>
        <w:t>environment</w:t>
      </w:r>
    </w:p>
    <w:p w:rsidR="008C0CDD" w:rsidRPr="00420547" w:rsidRDefault="008C0CDD" w:rsidP="00420547">
      <w:pPr>
        <w:pStyle w:val="BodyText"/>
        <w:tabs>
          <w:tab w:val="left" w:pos="1701"/>
        </w:tabs>
        <w:spacing w:before="11"/>
        <w:ind w:left="880" w:hanging="360"/>
        <w:jc w:val="both"/>
        <w:rPr>
          <w:sz w:val="23"/>
        </w:rPr>
      </w:pPr>
    </w:p>
    <w:p w:rsidR="00420C47" w:rsidRDefault="00BA6073" w:rsidP="00420C47">
      <w:pPr>
        <w:tabs>
          <w:tab w:val="left" w:pos="1701"/>
        </w:tabs>
        <w:spacing w:line="240" w:lineRule="auto"/>
        <w:ind w:right="117"/>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VII: </w:t>
      </w:r>
      <w:r w:rsidR="008C0CDD" w:rsidRPr="00420547">
        <w:rPr>
          <w:rFonts w:ascii="Times New Roman" w:hAnsi="Times New Roman" w:cs="Times New Roman"/>
          <w:sz w:val="24"/>
        </w:rPr>
        <w:t>Human Right Commissions in India, Role of NHRC, Enforcement of Human Rights- National Mechanism, The Prot</w:t>
      </w:r>
      <w:r w:rsidR="00420C47">
        <w:rPr>
          <w:rFonts w:ascii="Times New Roman" w:hAnsi="Times New Roman" w:cs="Times New Roman"/>
          <w:sz w:val="24"/>
        </w:rPr>
        <w:t>ection of Human Rights Act,1994</w:t>
      </w:r>
    </w:p>
    <w:p w:rsidR="008C0CDD" w:rsidRPr="00420547" w:rsidRDefault="00BA6073" w:rsidP="00420C47">
      <w:pPr>
        <w:tabs>
          <w:tab w:val="left" w:pos="1701"/>
        </w:tabs>
        <w:spacing w:line="240" w:lineRule="auto"/>
        <w:ind w:right="117"/>
        <w:jc w:val="both"/>
        <w:rPr>
          <w:rFonts w:ascii="Times New Roman" w:hAnsi="Times New Roman" w:cs="Times New Roman"/>
          <w:sz w:val="24"/>
        </w:rPr>
      </w:pPr>
      <w:r>
        <w:rPr>
          <w:rFonts w:ascii="Times New Roman" w:hAnsi="Times New Roman" w:cs="Times New Roman"/>
          <w:b/>
          <w:sz w:val="24"/>
        </w:rPr>
        <w:t>MODULE</w:t>
      </w:r>
      <w:r w:rsidR="00420547" w:rsidRPr="00420547">
        <w:rPr>
          <w:rFonts w:ascii="Times New Roman" w:hAnsi="Times New Roman" w:cs="Times New Roman"/>
          <w:b/>
          <w:sz w:val="24"/>
        </w:rPr>
        <w:t xml:space="preserve"> VIII: </w:t>
      </w:r>
      <w:r w:rsidR="008C0CDD" w:rsidRPr="00420547">
        <w:rPr>
          <w:rFonts w:ascii="Times New Roman" w:hAnsi="Times New Roman" w:cs="Times New Roman"/>
          <w:sz w:val="24"/>
        </w:rPr>
        <w:t xml:space="preserve">Regional Conventions on Human Rights </w:t>
      </w:r>
    </w:p>
    <w:p w:rsidR="008C0CDD" w:rsidRPr="00420547" w:rsidRDefault="008C0CDD" w:rsidP="00420547">
      <w:pPr>
        <w:tabs>
          <w:tab w:val="left" w:pos="1701"/>
        </w:tabs>
        <w:ind w:left="1418" w:hanging="360"/>
        <w:jc w:val="both"/>
        <w:rPr>
          <w:rFonts w:ascii="Times New Roman" w:hAnsi="Times New Roman" w:cs="Times New Roman"/>
          <w:sz w:val="24"/>
        </w:rPr>
      </w:pPr>
      <w:r w:rsidRPr="00420547">
        <w:rPr>
          <w:rFonts w:ascii="Times New Roman" w:hAnsi="Times New Roman" w:cs="Times New Roman"/>
          <w:sz w:val="24"/>
        </w:rPr>
        <w:t>a) European Convention on Human Rights</w:t>
      </w:r>
    </w:p>
    <w:p w:rsidR="008C0CDD" w:rsidRPr="00420547" w:rsidRDefault="008C0CDD" w:rsidP="00420547">
      <w:pPr>
        <w:tabs>
          <w:tab w:val="left" w:pos="1701"/>
        </w:tabs>
        <w:ind w:left="1418" w:right="-708" w:hanging="360"/>
        <w:jc w:val="both"/>
        <w:rPr>
          <w:rFonts w:ascii="Times New Roman" w:hAnsi="Times New Roman" w:cs="Times New Roman"/>
          <w:sz w:val="24"/>
        </w:rPr>
      </w:pPr>
      <w:r w:rsidRPr="00420547">
        <w:rPr>
          <w:rFonts w:ascii="Times New Roman" w:hAnsi="Times New Roman" w:cs="Times New Roman"/>
          <w:sz w:val="24"/>
        </w:rPr>
        <w:t>b) Body of Principles for the Protection of all persons under any form of Detention or Imprisonment, 1988.</w:t>
      </w:r>
    </w:p>
    <w:p w:rsidR="008C0CDD" w:rsidRPr="00CB1303" w:rsidRDefault="008C0CDD" w:rsidP="008C0CDD">
      <w:pPr>
        <w:pStyle w:val="Heading1"/>
        <w:spacing w:before="233"/>
        <w:ind w:left="159" w:right="199" w:firstLine="360"/>
      </w:pPr>
      <w:r w:rsidRPr="00CB1303">
        <w:t>***** Students are expected to read current case laws. Only the current</w:t>
      </w:r>
      <w:r>
        <w:t xml:space="preserve"> enactments and enactments as </w:t>
      </w:r>
      <w:r w:rsidRPr="00CB1303">
        <w:t>amended up to date will betaught.</w:t>
      </w:r>
    </w:p>
    <w:p w:rsidR="008C0CDD" w:rsidRPr="00CB1303" w:rsidRDefault="008C0CDD" w:rsidP="008C0CDD">
      <w:pPr>
        <w:pStyle w:val="BodyText"/>
        <w:rPr>
          <w:b/>
          <w:sz w:val="22"/>
        </w:rPr>
      </w:pPr>
    </w:p>
    <w:p w:rsidR="0098757B" w:rsidRDefault="008C0CDD" w:rsidP="00420C47">
      <w:pPr>
        <w:pStyle w:val="BodyText"/>
        <w:ind w:left="280"/>
        <w:rPr>
          <w:b/>
        </w:rPr>
      </w:pPr>
      <w:r>
        <w:rPr>
          <w:b/>
        </w:rPr>
        <w:t>RECOMMENDED READINGS:</w:t>
      </w:r>
    </w:p>
    <w:p w:rsidR="008C0CDD" w:rsidRPr="00420C47" w:rsidRDefault="00420C47" w:rsidP="00420C47">
      <w:pPr>
        <w:pStyle w:val="BodyText"/>
        <w:ind w:left="280"/>
      </w:pPr>
      <w:r w:rsidRPr="00CB1303">
        <w:rPr>
          <w:b/>
        </w:rPr>
        <w:t xml:space="preserve">****** </w:t>
      </w:r>
      <w:r w:rsidRPr="00CB1303">
        <w:t>Only c</w:t>
      </w:r>
      <w:r>
        <w:t>urrent editions are to be read.</w:t>
      </w:r>
    </w:p>
    <w:p w:rsidR="00420C47" w:rsidRDefault="008C0CDD" w:rsidP="006E2A44">
      <w:pPr>
        <w:pStyle w:val="ListParagraph"/>
        <w:numPr>
          <w:ilvl w:val="0"/>
          <w:numId w:val="47"/>
        </w:numPr>
        <w:tabs>
          <w:tab w:val="left" w:pos="851"/>
        </w:tabs>
        <w:rPr>
          <w:sz w:val="24"/>
        </w:rPr>
      </w:pPr>
      <w:r>
        <w:rPr>
          <w:sz w:val="24"/>
        </w:rPr>
        <w:t xml:space="preserve">H.O. Agarwal, </w:t>
      </w:r>
      <w:r w:rsidRPr="00082761">
        <w:rPr>
          <w:i/>
          <w:sz w:val="24"/>
        </w:rPr>
        <w:t>Human Rights and International Law</w:t>
      </w:r>
      <w:r>
        <w:rPr>
          <w:sz w:val="24"/>
        </w:rPr>
        <w:t>, Central Law Publications.</w:t>
      </w:r>
    </w:p>
    <w:p w:rsidR="008C0CDD" w:rsidRPr="00420C47" w:rsidRDefault="008C0CDD" w:rsidP="006E2A44">
      <w:pPr>
        <w:pStyle w:val="ListParagraph"/>
        <w:numPr>
          <w:ilvl w:val="0"/>
          <w:numId w:val="47"/>
        </w:numPr>
        <w:tabs>
          <w:tab w:val="left" w:pos="851"/>
        </w:tabs>
        <w:rPr>
          <w:sz w:val="24"/>
        </w:rPr>
      </w:pPr>
      <w:r w:rsidRPr="00420C47">
        <w:rPr>
          <w:sz w:val="24"/>
        </w:rPr>
        <w:t xml:space="preserve">S.K. Kapoor, </w:t>
      </w:r>
      <w:r w:rsidRPr="00420C47">
        <w:rPr>
          <w:i/>
          <w:sz w:val="24"/>
        </w:rPr>
        <w:t>International Law</w:t>
      </w:r>
      <w:r w:rsidRPr="00420C47">
        <w:rPr>
          <w:sz w:val="24"/>
        </w:rPr>
        <w:t>, Central Law Agency.</w:t>
      </w:r>
    </w:p>
    <w:p w:rsidR="008C0CDD" w:rsidRPr="00CB1303" w:rsidRDefault="00632B62" w:rsidP="006E2A44">
      <w:pPr>
        <w:pStyle w:val="ListParagraph"/>
        <w:numPr>
          <w:ilvl w:val="0"/>
          <w:numId w:val="47"/>
        </w:numPr>
        <w:tabs>
          <w:tab w:val="left" w:pos="880"/>
        </w:tabs>
        <w:rPr>
          <w:sz w:val="24"/>
        </w:rPr>
      </w:pPr>
      <w:r>
        <w:rPr>
          <w:sz w:val="24"/>
        </w:rPr>
        <w:t>S.K. Awa</w:t>
      </w:r>
      <w:r w:rsidR="008C0CDD">
        <w:rPr>
          <w:sz w:val="24"/>
        </w:rPr>
        <w:t>sti and R.P. Kataria,</w:t>
      </w:r>
      <w:r w:rsidRPr="00632B62">
        <w:rPr>
          <w:i/>
          <w:sz w:val="24"/>
        </w:rPr>
        <w:t>Law Relating t</w:t>
      </w:r>
      <w:r w:rsidR="008C0CDD" w:rsidRPr="00632B62">
        <w:rPr>
          <w:i/>
          <w:sz w:val="24"/>
        </w:rPr>
        <w:t>o</w:t>
      </w:r>
      <w:r w:rsidRPr="00632B62">
        <w:rPr>
          <w:i/>
          <w:sz w:val="24"/>
        </w:rPr>
        <w:t xml:space="preserve"> Protection of</w:t>
      </w:r>
      <w:r w:rsidR="008C0CDD" w:rsidRPr="00632B62">
        <w:rPr>
          <w:i/>
          <w:sz w:val="24"/>
        </w:rPr>
        <w:t xml:space="preserve"> Human Rights</w:t>
      </w:r>
      <w:r>
        <w:rPr>
          <w:sz w:val="24"/>
        </w:rPr>
        <w:t>, Orient Publishing Company.</w:t>
      </w:r>
    </w:p>
    <w:p w:rsidR="00632B62" w:rsidRDefault="00632B62" w:rsidP="006E2A44">
      <w:pPr>
        <w:pStyle w:val="ListParagraph"/>
        <w:numPr>
          <w:ilvl w:val="0"/>
          <w:numId w:val="47"/>
        </w:numPr>
        <w:tabs>
          <w:tab w:val="left" w:pos="880"/>
        </w:tabs>
        <w:rPr>
          <w:sz w:val="24"/>
        </w:rPr>
      </w:pPr>
      <w:r>
        <w:rPr>
          <w:sz w:val="24"/>
        </w:rPr>
        <w:t xml:space="preserve">S.K. Verma, </w:t>
      </w:r>
      <w:r w:rsidRPr="00632B62">
        <w:rPr>
          <w:i/>
          <w:sz w:val="24"/>
        </w:rPr>
        <w:t xml:space="preserve">An Introduction to </w:t>
      </w:r>
      <w:r w:rsidR="008C0CDD" w:rsidRPr="00632B62">
        <w:rPr>
          <w:i/>
          <w:sz w:val="24"/>
        </w:rPr>
        <w:t>Public International</w:t>
      </w:r>
      <w:r w:rsidRPr="00632B62">
        <w:rPr>
          <w:i/>
          <w:sz w:val="24"/>
        </w:rPr>
        <w:t xml:space="preserve"> L</w:t>
      </w:r>
      <w:r w:rsidR="008C0CDD" w:rsidRPr="00632B62">
        <w:rPr>
          <w:i/>
          <w:sz w:val="24"/>
        </w:rPr>
        <w:t>aw</w:t>
      </w:r>
      <w:r>
        <w:rPr>
          <w:sz w:val="24"/>
        </w:rPr>
        <w:t>, Satyam Law International.</w:t>
      </w:r>
    </w:p>
    <w:p w:rsidR="00632B62" w:rsidRPr="0098757B" w:rsidRDefault="008C0CDD" w:rsidP="006E2A44">
      <w:pPr>
        <w:pStyle w:val="ListParagraph"/>
        <w:numPr>
          <w:ilvl w:val="0"/>
          <w:numId w:val="47"/>
        </w:numPr>
        <w:rPr>
          <w:rStyle w:val="a-size-extra-large"/>
          <w:color w:val="0F1111"/>
          <w:sz w:val="24"/>
          <w:szCs w:val="42"/>
        </w:rPr>
      </w:pPr>
      <w:r w:rsidRPr="00632B62">
        <w:t>Nir</w:t>
      </w:r>
      <w:r w:rsidR="00632B62">
        <w:t>mal</w:t>
      </w:r>
      <w:r w:rsidR="00632B62" w:rsidRPr="00632B62">
        <w:t xml:space="preserve"> C. J. (Ed)- </w:t>
      </w:r>
      <w:r w:rsidR="00632B62" w:rsidRPr="00632B62">
        <w:rPr>
          <w:rStyle w:val="a-size-extra-large"/>
          <w:i/>
          <w:color w:val="0F1111"/>
          <w:sz w:val="24"/>
          <w:szCs w:val="42"/>
        </w:rPr>
        <w:t>Human Rights in India: Historical, Social and Political Perspectives</w:t>
      </w:r>
      <w:r w:rsidR="00420C47">
        <w:rPr>
          <w:rStyle w:val="a-size-extra-large"/>
          <w:color w:val="0F1111"/>
          <w:sz w:val="24"/>
          <w:szCs w:val="42"/>
        </w:rPr>
        <w:t xml:space="preserve">, </w:t>
      </w:r>
      <w:r w:rsidR="00632B62">
        <w:rPr>
          <w:rStyle w:val="a-size-extra-large"/>
          <w:color w:val="0F1111"/>
          <w:sz w:val="24"/>
          <w:szCs w:val="42"/>
        </w:rPr>
        <w:t>Oxford University Press.</w:t>
      </w:r>
    </w:p>
    <w:p w:rsidR="00632B62" w:rsidRDefault="00632B62" w:rsidP="00632B62">
      <w:pPr>
        <w:jc w:val="center"/>
        <w:rPr>
          <w:rFonts w:ascii="Times New Roman" w:hAnsi="Times New Roman" w:cs="Times New Roman"/>
          <w:b/>
          <w:sz w:val="28"/>
        </w:rPr>
      </w:pPr>
      <w:r w:rsidRPr="00632B62">
        <w:rPr>
          <w:rFonts w:ascii="Times New Roman" w:hAnsi="Times New Roman" w:cs="Times New Roman"/>
          <w:b/>
          <w:sz w:val="28"/>
        </w:rPr>
        <w:t>PRINCIPLES OF TAXATION LAW</w:t>
      </w:r>
    </w:p>
    <w:p w:rsidR="00632B62" w:rsidRPr="008C0CDD" w:rsidRDefault="00632B62" w:rsidP="00632B62">
      <w:pPr>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9762B">
        <w:rPr>
          <w:rFonts w:ascii="Times New Roman" w:hAnsi="Times New Roman" w:cs="Times New Roman"/>
          <w:b/>
          <w:sz w:val="24"/>
        </w:rPr>
        <w:t>Credit- 04</w:t>
      </w:r>
    </w:p>
    <w:p w:rsidR="00632B62" w:rsidRPr="00CB1303" w:rsidRDefault="00632B62" w:rsidP="00632B62"/>
    <w:p w:rsidR="008C0CDD" w:rsidRDefault="00983305" w:rsidP="00632B62">
      <w:pPr>
        <w:pStyle w:val="BodyText"/>
        <w:ind w:left="159" w:right="116"/>
        <w:jc w:val="both"/>
      </w:pPr>
      <w:r>
        <w:rPr>
          <w:b/>
        </w:rPr>
        <w:t>OBJECTIVE OF THE SUBJECT</w:t>
      </w:r>
      <w:r w:rsidR="00632B62" w:rsidRPr="00CB1303">
        <w:rPr>
          <w:b/>
        </w:rPr>
        <w:t xml:space="preserve">: </w:t>
      </w:r>
      <w:r w:rsidR="00632B62" w:rsidRPr="00CB1303">
        <w:t xml:space="preserve">Taxation is a very important aspect of law and one of the largest contribution to a nation’s economy. This </w:t>
      </w:r>
      <w:r w:rsidR="00B76A35">
        <w:t>subject</w:t>
      </w:r>
      <w:r w:rsidR="00632B62" w:rsidRPr="00CB1303">
        <w:t>teaches about the law which regulates and controls imposition, avoidance and evasion o</w:t>
      </w:r>
      <w:r w:rsidR="00632B62">
        <w:t>f tax.</w:t>
      </w:r>
    </w:p>
    <w:p w:rsidR="00632B62" w:rsidRDefault="00632B62" w:rsidP="00632B62">
      <w:pPr>
        <w:pStyle w:val="BodyText"/>
        <w:ind w:left="159" w:right="116"/>
        <w:jc w:val="both"/>
      </w:pPr>
    </w:p>
    <w:p w:rsidR="00632B62" w:rsidRPr="00CB1303" w:rsidRDefault="00632B62" w:rsidP="00632B62">
      <w:pPr>
        <w:pStyle w:val="Heading1"/>
        <w:ind w:left="159"/>
      </w:pPr>
      <w:r w:rsidRPr="00CB1303">
        <w:t>MODULE – I: GENERAL PRINCIPLES OF TAXATION LAWS:</w:t>
      </w:r>
    </w:p>
    <w:p w:rsidR="00632B62" w:rsidRPr="00CB1303" w:rsidRDefault="00632B62" w:rsidP="0034088B">
      <w:pPr>
        <w:pStyle w:val="BodyText"/>
        <w:spacing w:before="9"/>
        <w:rPr>
          <w:b/>
          <w:sz w:val="23"/>
        </w:rPr>
      </w:pPr>
    </w:p>
    <w:p w:rsidR="00420547" w:rsidRDefault="00632B62" w:rsidP="0034088B">
      <w:pPr>
        <w:pStyle w:val="BodyText"/>
        <w:ind w:left="1069" w:right="234"/>
      </w:pPr>
      <w:r w:rsidRPr="00CB1303">
        <w:t xml:space="preserve">History and Development of Tax Laws in India. </w:t>
      </w:r>
    </w:p>
    <w:p w:rsidR="00632B62" w:rsidRPr="00CB1303" w:rsidRDefault="00632B62" w:rsidP="0034088B">
      <w:pPr>
        <w:pStyle w:val="BodyText"/>
        <w:ind w:left="1069" w:right="234"/>
      </w:pPr>
      <w:r w:rsidRPr="00CB1303">
        <w:t>Fundamental Principles Relating to Tax Laws</w:t>
      </w:r>
    </w:p>
    <w:p w:rsidR="00C756E0" w:rsidRDefault="00632B62" w:rsidP="0034088B">
      <w:pPr>
        <w:pStyle w:val="BodyText"/>
        <w:spacing w:before="76"/>
        <w:ind w:left="1069" w:right="234"/>
      </w:pPr>
      <w:r w:rsidRPr="00CB1303">
        <w:t xml:space="preserve">Taxing Power and Constitutional Limitations </w:t>
      </w:r>
    </w:p>
    <w:p w:rsidR="00632B62" w:rsidRPr="00CB1303" w:rsidRDefault="00632B62" w:rsidP="0034088B">
      <w:pPr>
        <w:pStyle w:val="BodyText"/>
        <w:spacing w:before="76"/>
        <w:ind w:left="1069" w:right="234"/>
      </w:pPr>
      <w:r w:rsidRPr="00CB1303">
        <w:t>Distinction between:Tax, Fee and Cess</w:t>
      </w:r>
    </w:p>
    <w:p w:rsidR="00632B62" w:rsidRPr="00CB1303" w:rsidRDefault="00632B62" w:rsidP="0034088B">
      <w:pPr>
        <w:pStyle w:val="BodyText"/>
        <w:spacing w:before="1"/>
        <w:ind w:left="1069" w:right="234"/>
      </w:pPr>
      <w:r w:rsidRPr="00CB1303">
        <w:t>Tax Avoidance and Tax Evasion.</w:t>
      </w:r>
    </w:p>
    <w:p w:rsidR="00632B62" w:rsidRPr="00CB1303" w:rsidRDefault="00632B62" w:rsidP="00632B62">
      <w:pPr>
        <w:pStyle w:val="BodyText"/>
        <w:rPr>
          <w:sz w:val="26"/>
        </w:rPr>
      </w:pPr>
    </w:p>
    <w:p w:rsidR="00632B62" w:rsidRPr="00CB1303" w:rsidRDefault="00632B62" w:rsidP="00632B62">
      <w:pPr>
        <w:pStyle w:val="BodyText"/>
        <w:spacing w:before="2"/>
        <w:rPr>
          <w:sz w:val="22"/>
        </w:rPr>
      </w:pPr>
    </w:p>
    <w:p w:rsidR="00632B62" w:rsidRPr="00CB1303" w:rsidRDefault="00632B62" w:rsidP="00632B62">
      <w:pPr>
        <w:pStyle w:val="Heading1"/>
        <w:spacing w:line="275" w:lineRule="exact"/>
        <w:ind w:left="220"/>
      </w:pPr>
      <w:r w:rsidRPr="00CB1303">
        <w:t>MODULE – II: BASIC CONCEPTS OF INCOME TAX</w:t>
      </w:r>
    </w:p>
    <w:p w:rsidR="00632B62" w:rsidRDefault="00632B62" w:rsidP="0034088B">
      <w:pPr>
        <w:pStyle w:val="BodyText"/>
        <w:tabs>
          <w:tab w:val="left" w:pos="7371"/>
        </w:tabs>
        <w:ind w:left="1134" w:right="1084"/>
      </w:pPr>
      <w:r w:rsidRPr="00CB1303">
        <w:t xml:space="preserve">Income, Previous Year, Assessment Year, Person, </w:t>
      </w:r>
      <w:r w:rsidR="00323240" w:rsidRPr="00CB1303">
        <w:t>Assesse</w:t>
      </w:r>
      <w:r w:rsidRPr="00CB1303">
        <w:t xml:space="preserve"> and Total Income </w:t>
      </w:r>
    </w:p>
    <w:p w:rsidR="00632B62" w:rsidRPr="00CB1303" w:rsidRDefault="00632B62" w:rsidP="0034088B">
      <w:pPr>
        <w:pStyle w:val="BodyText"/>
        <w:ind w:left="1134" w:right="2481"/>
      </w:pPr>
      <w:r w:rsidRPr="00CB1303">
        <w:t>Income not included in the Total Income</w:t>
      </w:r>
    </w:p>
    <w:p w:rsidR="00632B62" w:rsidRPr="00CB1303" w:rsidRDefault="00632B62" w:rsidP="0034088B">
      <w:pPr>
        <w:pStyle w:val="BodyText"/>
        <w:ind w:left="1134" w:right="5904"/>
      </w:pPr>
      <w:r w:rsidRPr="00CB1303">
        <w:t>Clubbing of Income Tax Planning</w:t>
      </w:r>
    </w:p>
    <w:p w:rsidR="00C756E0" w:rsidRDefault="00C756E0" w:rsidP="0034088B">
      <w:pPr>
        <w:pStyle w:val="BodyText"/>
        <w:ind w:left="1134" w:right="4344"/>
      </w:pPr>
      <w:r>
        <w:t>Rate of Income Tax</w:t>
      </w:r>
    </w:p>
    <w:p w:rsidR="00632B62" w:rsidRPr="00CB1303" w:rsidRDefault="00632B62" w:rsidP="0034088B">
      <w:pPr>
        <w:pStyle w:val="BodyText"/>
        <w:ind w:left="1134" w:right="4344"/>
      </w:pPr>
      <w:r w:rsidRPr="00CB1303">
        <w:t>Heads of Income Salaries</w:t>
      </w:r>
    </w:p>
    <w:p w:rsidR="00632B62" w:rsidRPr="00CB1303" w:rsidRDefault="00632B62" w:rsidP="0034088B">
      <w:pPr>
        <w:pStyle w:val="BodyText"/>
        <w:ind w:left="1134" w:right="2643"/>
      </w:pPr>
      <w:r w:rsidRPr="00CB1303">
        <w:t>Income from House Property Income from Business or Profession Capital Gains</w:t>
      </w:r>
    </w:p>
    <w:p w:rsidR="00632B62" w:rsidRPr="00CB1303" w:rsidRDefault="00632B62" w:rsidP="0034088B">
      <w:pPr>
        <w:pStyle w:val="BodyText"/>
        <w:ind w:left="1134"/>
      </w:pPr>
      <w:r w:rsidRPr="00CB1303">
        <w:t>Income from other Sources</w:t>
      </w:r>
    </w:p>
    <w:p w:rsidR="00420547" w:rsidRDefault="00632B62" w:rsidP="0034088B">
      <w:pPr>
        <w:pStyle w:val="BodyText"/>
        <w:ind w:left="1134" w:right="92"/>
      </w:pPr>
      <w:r w:rsidRPr="00CB1303">
        <w:t xml:space="preserve">Deductions under the Income Tax Act, 1961 </w:t>
      </w:r>
    </w:p>
    <w:p w:rsidR="00632B62" w:rsidRPr="00CB1303" w:rsidRDefault="00632B62" w:rsidP="0034088B">
      <w:pPr>
        <w:pStyle w:val="BodyText"/>
        <w:ind w:left="1134" w:right="-475"/>
      </w:pPr>
      <w:r w:rsidRPr="00CB1303">
        <w:t>Income Tax Authorities: Power and Functions Filling of Returns and Procedure for Assessment Offences and Penal Sanctions.</w:t>
      </w:r>
    </w:p>
    <w:p w:rsidR="00632B62" w:rsidRPr="00CB1303" w:rsidRDefault="00632B62" w:rsidP="00632B62">
      <w:pPr>
        <w:pStyle w:val="BodyText"/>
        <w:spacing w:before="1"/>
      </w:pPr>
    </w:p>
    <w:p w:rsidR="00632B62" w:rsidRPr="00CB1303" w:rsidRDefault="00632B62" w:rsidP="00632B62">
      <w:pPr>
        <w:pStyle w:val="Heading1"/>
        <w:spacing w:before="1" w:line="275" w:lineRule="exact"/>
      </w:pPr>
      <w:r w:rsidRPr="00CB1303">
        <w:t>MODULE – III: W</w:t>
      </w:r>
      <w:r w:rsidR="00BA6073">
        <w:t>E</w:t>
      </w:r>
      <w:r w:rsidRPr="00CB1303">
        <w:t>ALTH TAX</w:t>
      </w:r>
    </w:p>
    <w:p w:rsidR="00632B62" w:rsidRPr="00CB1303" w:rsidRDefault="00632B62" w:rsidP="0034088B">
      <w:pPr>
        <w:pStyle w:val="BodyText"/>
        <w:ind w:left="1276" w:right="1862"/>
      </w:pPr>
      <w:r w:rsidRPr="00CB1303">
        <w:t>Taxable Wealth, Determination of Assets, Exemptions and Rate of Wealth Tax Wealth Tax Authorities</w:t>
      </w:r>
    </w:p>
    <w:p w:rsidR="00632B62" w:rsidRPr="00CB1303" w:rsidRDefault="00632B62" w:rsidP="0034088B">
      <w:pPr>
        <w:pStyle w:val="BodyText"/>
        <w:spacing w:line="275" w:lineRule="exact"/>
        <w:ind w:left="1276"/>
      </w:pPr>
      <w:r w:rsidRPr="00CB1303">
        <w:t>Offences and Penalties</w:t>
      </w:r>
    </w:p>
    <w:p w:rsidR="00632B62" w:rsidRPr="00CB1303" w:rsidRDefault="00632B62" w:rsidP="00632B62">
      <w:pPr>
        <w:pStyle w:val="BodyText"/>
        <w:spacing w:before="1"/>
      </w:pPr>
    </w:p>
    <w:p w:rsidR="00632B62" w:rsidRPr="00CB1303" w:rsidRDefault="00632B62" w:rsidP="00632B62">
      <w:pPr>
        <w:pStyle w:val="Heading1"/>
        <w:spacing w:line="275" w:lineRule="exact"/>
      </w:pPr>
      <w:r w:rsidRPr="00CB1303">
        <w:t xml:space="preserve">MODULE – </w:t>
      </w:r>
      <w:r w:rsidR="004C64D2">
        <w:t>I</w:t>
      </w:r>
      <w:r w:rsidRPr="00CB1303">
        <w:t>V: SERVICE TAX</w:t>
      </w:r>
    </w:p>
    <w:p w:rsidR="00632B62" w:rsidRPr="00CB1303" w:rsidRDefault="00632B62" w:rsidP="0034088B">
      <w:pPr>
        <w:pStyle w:val="BodyText"/>
        <w:spacing w:line="275" w:lineRule="exact"/>
        <w:ind w:left="1134"/>
      </w:pPr>
      <w:r w:rsidRPr="00CB1303">
        <w:t>Taxable Service</w:t>
      </w:r>
    </w:p>
    <w:p w:rsidR="00632B62" w:rsidRPr="00CB1303" w:rsidRDefault="00632B62" w:rsidP="0034088B">
      <w:pPr>
        <w:pStyle w:val="BodyText"/>
        <w:ind w:left="1134" w:right="5574"/>
      </w:pPr>
      <w:r w:rsidRPr="00CB1303">
        <w:t>Meaning and Importance of Service Tax Valuation of Taxable Service</w:t>
      </w:r>
    </w:p>
    <w:p w:rsidR="00632B62" w:rsidRDefault="00632B62" w:rsidP="0034088B">
      <w:pPr>
        <w:pStyle w:val="BodyText"/>
        <w:ind w:left="1134" w:right="116"/>
        <w:jc w:val="both"/>
      </w:pPr>
      <w:r w:rsidRPr="00CB1303">
        <w:t>Offences and Penalties</w:t>
      </w:r>
    </w:p>
    <w:p w:rsidR="004C64D2" w:rsidRDefault="004C64D2" w:rsidP="0034088B">
      <w:pPr>
        <w:pStyle w:val="BodyText"/>
        <w:ind w:left="1134" w:right="116"/>
        <w:jc w:val="both"/>
      </w:pPr>
    </w:p>
    <w:p w:rsidR="004C64D2" w:rsidRPr="004C64D2" w:rsidRDefault="004C64D2" w:rsidP="004C64D2">
      <w:pPr>
        <w:spacing w:after="0" w:line="360" w:lineRule="auto"/>
        <w:ind w:left="142"/>
        <w:jc w:val="both"/>
        <w:rPr>
          <w:rFonts w:ascii="Times New Roman" w:eastAsia="Times New Roman" w:hAnsi="Times New Roman" w:cs="Times New Roman"/>
          <w:sz w:val="24"/>
          <w:szCs w:val="24"/>
          <w:lang w:val="en-US" w:eastAsia="en-IN"/>
        </w:rPr>
      </w:pPr>
      <w:r w:rsidRPr="004C64D2">
        <w:rPr>
          <w:rFonts w:ascii="Times New Roman" w:eastAsia="Times New Roman" w:hAnsi="Times New Roman" w:cs="Times New Roman"/>
          <w:b/>
          <w:sz w:val="24"/>
          <w:szCs w:val="24"/>
          <w:lang w:val="en-US" w:eastAsia="en-IN"/>
        </w:rPr>
        <w:t>MODULE-VII: CONSTITUTIONAL ASPECTS OF GST</w:t>
      </w:r>
    </w:p>
    <w:p w:rsidR="004C64D2" w:rsidRPr="004C64D2" w:rsidRDefault="004C64D2" w:rsidP="004C64D2">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eastAsia="en-IN"/>
        </w:rPr>
      </w:pPr>
      <w:r w:rsidRPr="004C64D2">
        <w:rPr>
          <w:rFonts w:ascii="Times New Roman" w:eastAsia="Times New Roman" w:hAnsi="Times New Roman" w:cs="Times New Roman"/>
          <w:color w:val="000000"/>
          <w:sz w:val="24"/>
          <w:szCs w:val="24"/>
          <w:lang w:val="en-US" w:eastAsia="en-IN"/>
        </w:rPr>
        <w:t>Existing Indirect Taxes vis-a-vis GST</w:t>
      </w:r>
    </w:p>
    <w:p w:rsidR="004C64D2" w:rsidRPr="004C64D2" w:rsidRDefault="004C64D2" w:rsidP="004C64D2">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eastAsia="en-IN"/>
        </w:rPr>
      </w:pPr>
      <w:r w:rsidRPr="004C64D2">
        <w:rPr>
          <w:rFonts w:ascii="Times New Roman" w:eastAsia="Times New Roman" w:hAnsi="Times New Roman" w:cs="Times New Roman"/>
          <w:color w:val="000000"/>
          <w:sz w:val="24"/>
          <w:szCs w:val="24"/>
          <w:lang w:val="en-US" w:eastAsia="en-IN"/>
        </w:rPr>
        <w:t>Features of the Constitution (l0l</w:t>
      </w:r>
      <w:r w:rsidRPr="004C64D2">
        <w:rPr>
          <w:rFonts w:ascii="Times New Roman" w:eastAsia="Times New Roman" w:hAnsi="Times New Roman" w:cs="Times New Roman"/>
          <w:color w:val="000000"/>
          <w:sz w:val="24"/>
          <w:szCs w:val="24"/>
          <w:vertAlign w:val="superscript"/>
          <w:lang w:val="en-US" w:eastAsia="en-IN"/>
        </w:rPr>
        <w:t>th</w:t>
      </w:r>
      <w:r w:rsidRPr="004C64D2">
        <w:rPr>
          <w:rFonts w:ascii="Times New Roman" w:eastAsia="Times New Roman" w:hAnsi="Times New Roman" w:cs="Times New Roman"/>
          <w:color w:val="000000"/>
          <w:sz w:val="24"/>
          <w:szCs w:val="24"/>
          <w:lang w:val="en-US" w:eastAsia="en-IN"/>
        </w:rPr>
        <w:t xml:space="preserve"> Amendment) Act, 2016</w:t>
      </w:r>
    </w:p>
    <w:p w:rsidR="004C64D2" w:rsidRPr="004C64D2" w:rsidRDefault="004C64D2" w:rsidP="004C64D2">
      <w:pPr>
        <w:pBdr>
          <w:top w:val="nil"/>
          <w:left w:val="nil"/>
          <w:bottom w:val="nil"/>
          <w:right w:val="nil"/>
          <w:between w:val="nil"/>
        </w:pBdr>
        <w:spacing w:after="200" w:line="240" w:lineRule="auto"/>
        <w:ind w:left="567"/>
        <w:jc w:val="both"/>
        <w:rPr>
          <w:rFonts w:ascii="Times New Roman" w:eastAsia="Times New Roman" w:hAnsi="Times New Roman" w:cs="Times New Roman"/>
          <w:color w:val="000000"/>
          <w:sz w:val="24"/>
          <w:szCs w:val="24"/>
          <w:lang w:val="en-US" w:eastAsia="en-IN"/>
        </w:rPr>
      </w:pPr>
      <w:r w:rsidRPr="004C64D2">
        <w:rPr>
          <w:rFonts w:ascii="Times New Roman" w:eastAsia="Times New Roman" w:hAnsi="Times New Roman" w:cs="Times New Roman"/>
          <w:color w:val="000000"/>
          <w:sz w:val="24"/>
          <w:szCs w:val="24"/>
          <w:lang w:val="en-US" w:eastAsia="en-IN"/>
        </w:rPr>
        <w:t>Impact of GST on Centre-State financial relations</w:t>
      </w:r>
    </w:p>
    <w:p w:rsidR="004C64D2" w:rsidRPr="004C64D2" w:rsidRDefault="004C64D2" w:rsidP="004C64D2">
      <w:pPr>
        <w:spacing w:after="0" w:line="360" w:lineRule="auto"/>
        <w:ind w:left="142"/>
        <w:jc w:val="both"/>
        <w:rPr>
          <w:rFonts w:ascii="Times New Roman" w:eastAsia="Times New Roman" w:hAnsi="Times New Roman" w:cs="Times New Roman"/>
          <w:b/>
          <w:sz w:val="24"/>
          <w:szCs w:val="24"/>
          <w:lang w:val="en-US" w:eastAsia="en-IN"/>
        </w:rPr>
      </w:pPr>
      <w:r w:rsidRPr="004C64D2">
        <w:rPr>
          <w:rFonts w:ascii="Times New Roman" w:eastAsia="Times New Roman" w:hAnsi="Times New Roman" w:cs="Times New Roman"/>
          <w:b/>
          <w:sz w:val="24"/>
          <w:szCs w:val="24"/>
          <w:lang w:val="en-US" w:eastAsia="en-IN"/>
        </w:rPr>
        <w:t>MODULE-VIII</w:t>
      </w:r>
      <w:r w:rsidRPr="004C64D2">
        <w:rPr>
          <w:rFonts w:ascii="Times New Roman" w:eastAsia="Times New Roman" w:hAnsi="Times New Roman" w:cs="Times New Roman"/>
          <w:sz w:val="24"/>
          <w:szCs w:val="24"/>
          <w:lang w:val="en-US" w:eastAsia="en-IN"/>
        </w:rPr>
        <w:t xml:space="preserve">: </w:t>
      </w:r>
      <w:r w:rsidRPr="004C64D2">
        <w:rPr>
          <w:rFonts w:ascii="Times New Roman" w:eastAsia="Times New Roman" w:hAnsi="Times New Roman" w:cs="Times New Roman"/>
          <w:b/>
          <w:sz w:val="24"/>
          <w:szCs w:val="24"/>
          <w:lang w:val="en-US" w:eastAsia="en-IN"/>
        </w:rPr>
        <w:t>GST LAW IN INDIA</w:t>
      </w:r>
    </w:p>
    <w:p w:rsidR="004C64D2" w:rsidRPr="004C64D2" w:rsidRDefault="004C64D2" w:rsidP="004C64D2">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eastAsia="en-IN"/>
        </w:rPr>
      </w:pPr>
      <w:r w:rsidRPr="004C64D2">
        <w:rPr>
          <w:rFonts w:ascii="Times New Roman" w:eastAsia="Times New Roman" w:hAnsi="Times New Roman" w:cs="Times New Roman"/>
          <w:color w:val="000000"/>
          <w:sz w:val="24"/>
          <w:szCs w:val="24"/>
          <w:lang w:val="en-US" w:eastAsia="en-IN"/>
        </w:rPr>
        <w:t>GST Model law, 2016- CGST, SGST, IGST</w:t>
      </w:r>
    </w:p>
    <w:p w:rsidR="004C64D2" w:rsidRPr="004C64D2" w:rsidRDefault="004C64D2" w:rsidP="004C64D2">
      <w:pPr>
        <w:pBdr>
          <w:top w:val="nil"/>
          <w:left w:val="nil"/>
          <w:bottom w:val="nil"/>
          <w:right w:val="nil"/>
          <w:between w:val="nil"/>
        </w:pBdr>
        <w:spacing w:after="0" w:line="240" w:lineRule="auto"/>
        <w:ind w:left="567"/>
        <w:jc w:val="both"/>
        <w:rPr>
          <w:rFonts w:ascii="Times New Roman" w:eastAsia="Times New Roman" w:hAnsi="Times New Roman" w:cs="Times New Roman"/>
          <w:color w:val="000000"/>
          <w:sz w:val="24"/>
          <w:szCs w:val="24"/>
          <w:lang w:val="en-US" w:eastAsia="en-IN"/>
        </w:rPr>
      </w:pPr>
      <w:r w:rsidRPr="004C64D2">
        <w:rPr>
          <w:rFonts w:ascii="Times New Roman" w:eastAsia="Times New Roman" w:hAnsi="Times New Roman" w:cs="Times New Roman"/>
          <w:color w:val="000000"/>
          <w:sz w:val="24"/>
          <w:szCs w:val="24"/>
          <w:lang w:val="en-US" w:eastAsia="en-IN"/>
        </w:rPr>
        <w:t>GST Council</w:t>
      </w:r>
    </w:p>
    <w:p w:rsidR="004C64D2" w:rsidRPr="004C64D2" w:rsidRDefault="004C64D2" w:rsidP="004C64D2">
      <w:pPr>
        <w:pBdr>
          <w:top w:val="nil"/>
          <w:left w:val="nil"/>
          <w:bottom w:val="nil"/>
          <w:right w:val="nil"/>
          <w:between w:val="nil"/>
        </w:pBdr>
        <w:spacing w:after="200" w:line="240" w:lineRule="auto"/>
        <w:ind w:left="567"/>
        <w:jc w:val="both"/>
        <w:rPr>
          <w:rFonts w:ascii="Times New Roman" w:eastAsia="Times New Roman" w:hAnsi="Times New Roman" w:cs="Times New Roman"/>
          <w:color w:val="000000"/>
          <w:sz w:val="24"/>
          <w:szCs w:val="24"/>
          <w:lang w:val="en-US" w:eastAsia="en-IN"/>
        </w:rPr>
      </w:pPr>
      <w:r w:rsidRPr="004C64D2">
        <w:rPr>
          <w:rFonts w:ascii="Times New Roman" w:eastAsia="Times New Roman" w:hAnsi="Times New Roman" w:cs="Times New Roman"/>
          <w:color w:val="000000"/>
          <w:sz w:val="24"/>
          <w:szCs w:val="24"/>
          <w:lang w:val="en-US" w:eastAsia="en-IN"/>
        </w:rPr>
        <w:t>Taxable Event (supply of goods and services); time, place and value of supply; Exemptions; Input Tax Credit; Registration; Payment; Returns; Administration</w:t>
      </w:r>
    </w:p>
    <w:p w:rsidR="004C64D2" w:rsidRDefault="004C64D2" w:rsidP="0034088B">
      <w:pPr>
        <w:pStyle w:val="BodyText"/>
        <w:ind w:left="1134" w:right="116"/>
        <w:jc w:val="both"/>
      </w:pPr>
    </w:p>
    <w:p w:rsidR="00632B62" w:rsidRDefault="00632B62" w:rsidP="00632B62">
      <w:pPr>
        <w:pStyle w:val="Heading1"/>
        <w:spacing w:before="233"/>
        <w:ind w:firstLine="660"/>
      </w:pPr>
      <w:r w:rsidRPr="00CB1303">
        <w:t>***** Students are expected to read current case laws. Only the current</w:t>
      </w:r>
      <w:r>
        <w:t xml:space="preserve"> enactments and enactments as </w:t>
      </w:r>
      <w:r w:rsidRPr="00CB1303">
        <w:t>amended up to date will be taught.</w:t>
      </w:r>
    </w:p>
    <w:p w:rsidR="00632B62" w:rsidRPr="00CB1303" w:rsidRDefault="00632B62" w:rsidP="00632B62">
      <w:pPr>
        <w:pStyle w:val="Heading1"/>
        <w:spacing w:before="233"/>
        <w:ind w:firstLine="660"/>
      </w:pPr>
    </w:p>
    <w:p w:rsidR="00632B62" w:rsidRPr="00CB1303" w:rsidRDefault="00632B62" w:rsidP="00632B62">
      <w:pPr>
        <w:spacing w:before="79"/>
        <w:ind w:left="160"/>
        <w:rPr>
          <w:rFonts w:ascii="Times New Roman" w:hAnsi="Times New Roman" w:cs="Times New Roman"/>
          <w:b/>
          <w:sz w:val="24"/>
        </w:rPr>
      </w:pPr>
      <w:r>
        <w:rPr>
          <w:rFonts w:ascii="Times New Roman" w:hAnsi="Times New Roman" w:cs="Times New Roman"/>
          <w:b/>
          <w:sz w:val="24"/>
        </w:rPr>
        <w:t>RECOMMENDED READINGS</w:t>
      </w:r>
      <w:r w:rsidRPr="00CB1303">
        <w:rPr>
          <w:rFonts w:ascii="Times New Roman" w:hAnsi="Times New Roman" w:cs="Times New Roman"/>
          <w:b/>
          <w:sz w:val="24"/>
        </w:rPr>
        <w:t>:</w:t>
      </w:r>
    </w:p>
    <w:p w:rsidR="00632B62" w:rsidRPr="00CB1303" w:rsidRDefault="00632B62" w:rsidP="00632B62">
      <w:pPr>
        <w:pStyle w:val="BodyText"/>
        <w:spacing w:before="9"/>
        <w:rPr>
          <w:b/>
          <w:sz w:val="23"/>
        </w:rPr>
      </w:pPr>
    </w:p>
    <w:p w:rsidR="00632B62" w:rsidRPr="00CB1303" w:rsidRDefault="00632B62" w:rsidP="00632B62">
      <w:pPr>
        <w:pStyle w:val="BodyText"/>
        <w:ind w:left="280"/>
      </w:pPr>
      <w:r w:rsidRPr="00CB1303">
        <w:rPr>
          <w:b/>
        </w:rPr>
        <w:t xml:space="preserve">****** </w:t>
      </w:r>
      <w:r w:rsidRPr="00CB1303">
        <w:t>Only current editions are to be read.</w:t>
      </w:r>
    </w:p>
    <w:p w:rsidR="00632B62" w:rsidRPr="00CB1303" w:rsidRDefault="00632B62" w:rsidP="00632B62">
      <w:pPr>
        <w:pStyle w:val="BodyText"/>
        <w:rPr>
          <w:sz w:val="26"/>
        </w:rPr>
      </w:pPr>
    </w:p>
    <w:p w:rsidR="00632B62" w:rsidRPr="00480BA2" w:rsidRDefault="00632B62" w:rsidP="00480BA2">
      <w:pPr>
        <w:pStyle w:val="BodyText"/>
        <w:spacing w:line="360" w:lineRule="auto"/>
      </w:pPr>
    </w:p>
    <w:p w:rsidR="00632B62" w:rsidRPr="00420C47" w:rsidRDefault="00323240" w:rsidP="006E2A44">
      <w:pPr>
        <w:pStyle w:val="ListParagraph"/>
        <w:numPr>
          <w:ilvl w:val="0"/>
          <w:numId w:val="50"/>
        </w:numPr>
        <w:tabs>
          <w:tab w:val="left" w:pos="521"/>
          <w:tab w:val="left" w:pos="3759"/>
        </w:tabs>
        <w:spacing w:line="360" w:lineRule="auto"/>
        <w:ind w:hanging="360"/>
        <w:rPr>
          <w:sz w:val="24"/>
          <w:szCs w:val="24"/>
        </w:rPr>
      </w:pPr>
      <w:r w:rsidRPr="00420C47">
        <w:rPr>
          <w:sz w:val="24"/>
          <w:szCs w:val="24"/>
        </w:rPr>
        <w:t>Taxman-</w:t>
      </w:r>
      <w:r w:rsidR="00632B62" w:rsidRPr="00420C47">
        <w:rPr>
          <w:sz w:val="24"/>
          <w:szCs w:val="24"/>
        </w:rPr>
        <w:t>Tax Planning andManagement</w:t>
      </w:r>
    </w:p>
    <w:p w:rsidR="00632B62" w:rsidRPr="00420C47" w:rsidRDefault="00632B62" w:rsidP="006E2A44">
      <w:pPr>
        <w:pStyle w:val="ListParagraph"/>
        <w:numPr>
          <w:ilvl w:val="0"/>
          <w:numId w:val="50"/>
        </w:numPr>
        <w:tabs>
          <w:tab w:val="left" w:pos="520"/>
        </w:tabs>
        <w:spacing w:line="360" w:lineRule="auto"/>
        <w:ind w:left="519" w:hanging="359"/>
        <w:rPr>
          <w:sz w:val="24"/>
          <w:szCs w:val="24"/>
        </w:rPr>
      </w:pPr>
      <w:r w:rsidRPr="00420C47">
        <w:rPr>
          <w:sz w:val="24"/>
          <w:szCs w:val="24"/>
        </w:rPr>
        <w:t>N.K. Palkhivalaand</w:t>
      </w:r>
      <w:r w:rsidR="00480BA2" w:rsidRPr="00420C47">
        <w:rPr>
          <w:sz w:val="24"/>
          <w:szCs w:val="24"/>
        </w:rPr>
        <w:t xml:space="preserve"> B.A.Palkhivala, </w:t>
      </w:r>
      <w:r w:rsidRPr="00420C47">
        <w:rPr>
          <w:i/>
          <w:sz w:val="24"/>
          <w:szCs w:val="24"/>
        </w:rPr>
        <w:t xml:space="preserve">Kanga and Palkhivala’s Income Tax Law </w:t>
      </w:r>
      <w:r w:rsidRPr="00420C47">
        <w:rPr>
          <w:i/>
          <w:spacing w:val="-5"/>
          <w:sz w:val="24"/>
          <w:szCs w:val="24"/>
        </w:rPr>
        <w:t xml:space="preserve">and </w:t>
      </w:r>
      <w:r w:rsidRPr="00420C47">
        <w:rPr>
          <w:i/>
          <w:sz w:val="24"/>
          <w:szCs w:val="24"/>
        </w:rPr>
        <w:t>Practice</w:t>
      </w:r>
    </w:p>
    <w:p w:rsidR="00632B62" w:rsidRPr="00420C47" w:rsidRDefault="00480BA2" w:rsidP="006E2A44">
      <w:pPr>
        <w:pStyle w:val="ListParagraph"/>
        <w:numPr>
          <w:ilvl w:val="0"/>
          <w:numId w:val="50"/>
        </w:numPr>
        <w:tabs>
          <w:tab w:val="left" w:pos="520"/>
          <w:tab w:val="left" w:pos="3760"/>
        </w:tabs>
        <w:spacing w:line="360" w:lineRule="auto"/>
        <w:ind w:hanging="360"/>
        <w:rPr>
          <w:sz w:val="24"/>
          <w:szCs w:val="24"/>
        </w:rPr>
      </w:pPr>
      <w:r w:rsidRPr="00420C47">
        <w:rPr>
          <w:sz w:val="24"/>
          <w:szCs w:val="24"/>
        </w:rPr>
        <w:t xml:space="preserve">V.S.Agarwal, </w:t>
      </w:r>
      <w:r w:rsidR="00632B62" w:rsidRPr="00420C47">
        <w:rPr>
          <w:sz w:val="24"/>
          <w:szCs w:val="24"/>
        </w:rPr>
        <w:t>Taxation of Salaries with Tax Planning</w:t>
      </w:r>
    </w:p>
    <w:p w:rsidR="00632B62" w:rsidRPr="00420C47" w:rsidRDefault="00323240" w:rsidP="006E2A44">
      <w:pPr>
        <w:pStyle w:val="ListParagraph"/>
        <w:numPr>
          <w:ilvl w:val="0"/>
          <w:numId w:val="50"/>
        </w:numPr>
        <w:tabs>
          <w:tab w:val="left" w:pos="520"/>
          <w:tab w:val="left" w:pos="3760"/>
        </w:tabs>
        <w:spacing w:line="360" w:lineRule="auto"/>
        <w:ind w:hanging="360"/>
        <w:rPr>
          <w:sz w:val="24"/>
          <w:szCs w:val="24"/>
        </w:rPr>
      </w:pPr>
      <w:r w:rsidRPr="00420C47">
        <w:rPr>
          <w:sz w:val="24"/>
          <w:szCs w:val="24"/>
        </w:rPr>
        <w:t>V.S.Sunderam-</w:t>
      </w:r>
      <w:r w:rsidR="00632B62" w:rsidRPr="00420C47">
        <w:rPr>
          <w:sz w:val="24"/>
          <w:szCs w:val="24"/>
        </w:rPr>
        <w:t>Law of Income Tax in India</w:t>
      </w:r>
    </w:p>
    <w:p w:rsidR="00632B62" w:rsidRPr="00420C47" w:rsidRDefault="00480BA2" w:rsidP="006E2A44">
      <w:pPr>
        <w:pStyle w:val="ListParagraph"/>
        <w:numPr>
          <w:ilvl w:val="0"/>
          <w:numId w:val="50"/>
        </w:numPr>
        <w:tabs>
          <w:tab w:val="left" w:pos="521"/>
        </w:tabs>
        <w:spacing w:line="360" w:lineRule="auto"/>
        <w:ind w:left="3880" w:right="659" w:hanging="3720"/>
        <w:rPr>
          <w:sz w:val="24"/>
          <w:szCs w:val="24"/>
        </w:rPr>
      </w:pPr>
      <w:r w:rsidRPr="00420C47">
        <w:rPr>
          <w:sz w:val="24"/>
          <w:szCs w:val="24"/>
        </w:rPr>
        <w:t xml:space="preserve">V.P.Gandhi, </w:t>
      </w:r>
      <w:r w:rsidR="00632B62" w:rsidRPr="00420C47">
        <w:rPr>
          <w:sz w:val="24"/>
          <w:szCs w:val="24"/>
        </w:rPr>
        <w:t xml:space="preserve">Some Aspects of Indian Tax Structure – </w:t>
      </w:r>
      <w:r w:rsidRPr="00420C47">
        <w:rPr>
          <w:spacing w:val="-8"/>
          <w:sz w:val="24"/>
          <w:szCs w:val="24"/>
        </w:rPr>
        <w:t xml:space="preserve">An </w:t>
      </w:r>
      <w:r w:rsidR="00632B62" w:rsidRPr="00420C47">
        <w:rPr>
          <w:sz w:val="24"/>
          <w:szCs w:val="24"/>
        </w:rPr>
        <w:t>EconomicAnalysis</w:t>
      </w:r>
    </w:p>
    <w:p w:rsidR="00632B62" w:rsidRPr="00420C47" w:rsidRDefault="00480BA2" w:rsidP="006E2A44">
      <w:pPr>
        <w:pStyle w:val="ListParagraph"/>
        <w:numPr>
          <w:ilvl w:val="0"/>
          <w:numId w:val="50"/>
        </w:numPr>
        <w:tabs>
          <w:tab w:val="left" w:pos="521"/>
          <w:tab w:val="left" w:pos="3760"/>
        </w:tabs>
        <w:spacing w:line="360" w:lineRule="auto"/>
        <w:ind w:hanging="360"/>
        <w:rPr>
          <w:i/>
          <w:sz w:val="24"/>
          <w:szCs w:val="24"/>
        </w:rPr>
      </w:pPr>
      <w:r w:rsidRPr="00420C47">
        <w:rPr>
          <w:sz w:val="24"/>
          <w:szCs w:val="24"/>
        </w:rPr>
        <w:t xml:space="preserve">H.M.Seervai, </w:t>
      </w:r>
      <w:r w:rsidR="00632B62" w:rsidRPr="00420C47">
        <w:rPr>
          <w:i/>
          <w:sz w:val="24"/>
          <w:szCs w:val="24"/>
        </w:rPr>
        <w:t>Constitutional Law ofIndia</w:t>
      </w:r>
      <w:r w:rsidRPr="00420C47">
        <w:rPr>
          <w:sz w:val="24"/>
          <w:szCs w:val="24"/>
        </w:rPr>
        <w:t>, Universal Law Publishing.</w:t>
      </w:r>
    </w:p>
    <w:p w:rsidR="00632B62" w:rsidRPr="00420C47" w:rsidRDefault="00632B62" w:rsidP="006E2A44">
      <w:pPr>
        <w:pStyle w:val="ListParagraph"/>
        <w:numPr>
          <w:ilvl w:val="0"/>
          <w:numId w:val="50"/>
        </w:numPr>
        <w:tabs>
          <w:tab w:val="left" w:pos="521"/>
        </w:tabs>
        <w:spacing w:line="360" w:lineRule="auto"/>
        <w:ind w:right="1226" w:hanging="360"/>
        <w:rPr>
          <w:sz w:val="24"/>
          <w:szCs w:val="24"/>
        </w:rPr>
      </w:pPr>
      <w:r w:rsidRPr="00420C47">
        <w:rPr>
          <w:sz w:val="24"/>
          <w:szCs w:val="24"/>
        </w:rPr>
        <w:t xml:space="preserve">Liam P.Ebrill, Michael </w:t>
      </w:r>
      <w:r w:rsidRPr="00420C47">
        <w:rPr>
          <w:spacing w:val="-3"/>
          <w:sz w:val="24"/>
          <w:szCs w:val="24"/>
        </w:rPr>
        <w:t xml:space="preserve">Keen, </w:t>
      </w:r>
      <w:r w:rsidRPr="00420C47">
        <w:rPr>
          <w:sz w:val="24"/>
          <w:szCs w:val="24"/>
        </w:rPr>
        <w:t>Jean-Paul Bodin,Victoria</w:t>
      </w:r>
      <w:r w:rsidR="00323240" w:rsidRPr="00420C47">
        <w:rPr>
          <w:sz w:val="24"/>
          <w:szCs w:val="24"/>
        </w:rPr>
        <w:t xml:space="preserve"> Summers, </w:t>
      </w:r>
      <w:r w:rsidRPr="00420C47">
        <w:rPr>
          <w:i/>
          <w:sz w:val="24"/>
          <w:szCs w:val="24"/>
        </w:rPr>
        <w:t>The modernVAT</w:t>
      </w:r>
      <w:r w:rsidR="00323240" w:rsidRPr="00420C47">
        <w:rPr>
          <w:sz w:val="24"/>
          <w:szCs w:val="24"/>
        </w:rPr>
        <w:t>, International Monetary Fund.</w:t>
      </w:r>
    </w:p>
    <w:p w:rsidR="00632B62" w:rsidRPr="00420C47" w:rsidRDefault="00323240" w:rsidP="006E2A44">
      <w:pPr>
        <w:pStyle w:val="ListParagraph"/>
        <w:numPr>
          <w:ilvl w:val="0"/>
          <w:numId w:val="50"/>
        </w:numPr>
        <w:tabs>
          <w:tab w:val="left" w:pos="520"/>
          <w:tab w:val="left" w:pos="3400"/>
        </w:tabs>
        <w:spacing w:line="360" w:lineRule="auto"/>
        <w:ind w:hanging="360"/>
        <w:rPr>
          <w:sz w:val="24"/>
          <w:szCs w:val="24"/>
        </w:rPr>
      </w:pPr>
      <w:r w:rsidRPr="00420C47">
        <w:rPr>
          <w:sz w:val="24"/>
          <w:szCs w:val="24"/>
        </w:rPr>
        <w:t xml:space="preserve">Alan A. Tait, </w:t>
      </w:r>
      <w:r w:rsidR="00632B62" w:rsidRPr="00420C47">
        <w:rPr>
          <w:i/>
          <w:sz w:val="24"/>
          <w:szCs w:val="24"/>
        </w:rPr>
        <w:t>V</w:t>
      </w:r>
      <w:r w:rsidRPr="00420C47">
        <w:rPr>
          <w:i/>
          <w:sz w:val="24"/>
          <w:szCs w:val="24"/>
        </w:rPr>
        <w:t>alue Added Tax: International P</w:t>
      </w:r>
      <w:r w:rsidR="00632B62" w:rsidRPr="00420C47">
        <w:rPr>
          <w:i/>
          <w:sz w:val="24"/>
          <w:szCs w:val="24"/>
        </w:rPr>
        <w:t>ractice and</w:t>
      </w:r>
      <w:r w:rsidRPr="00420C47">
        <w:rPr>
          <w:i/>
          <w:sz w:val="24"/>
          <w:szCs w:val="24"/>
        </w:rPr>
        <w:t>Problems</w:t>
      </w:r>
      <w:r w:rsidRPr="00420C47">
        <w:rPr>
          <w:sz w:val="24"/>
          <w:szCs w:val="24"/>
        </w:rPr>
        <w:t>, International Monetary Fund.</w:t>
      </w:r>
    </w:p>
    <w:p w:rsidR="00323240" w:rsidRPr="00420C47" w:rsidRDefault="00323240" w:rsidP="006E2A44">
      <w:pPr>
        <w:pStyle w:val="ListParagraph"/>
        <w:numPr>
          <w:ilvl w:val="0"/>
          <w:numId w:val="50"/>
        </w:numPr>
        <w:tabs>
          <w:tab w:val="left" w:pos="520"/>
          <w:tab w:val="left" w:pos="3759"/>
        </w:tabs>
        <w:spacing w:line="360" w:lineRule="auto"/>
        <w:ind w:hanging="360"/>
        <w:rPr>
          <w:sz w:val="24"/>
          <w:szCs w:val="24"/>
        </w:rPr>
      </w:pPr>
      <w:r w:rsidRPr="00420C47">
        <w:rPr>
          <w:sz w:val="24"/>
          <w:szCs w:val="24"/>
        </w:rPr>
        <w:t xml:space="preserve">C.A. Gularickar, </w:t>
      </w:r>
      <w:r w:rsidR="00632B62" w:rsidRPr="00420C47">
        <w:rPr>
          <w:sz w:val="24"/>
          <w:szCs w:val="24"/>
        </w:rPr>
        <w:t>Law and Practice of Wealth Tax andValuation</w:t>
      </w:r>
    </w:p>
    <w:p w:rsidR="00323240" w:rsidRPr="00420C47" w:rsidRDefault="00323240">
      <w:pPr>
        <w:rPr>
          <w:rFonts w:ascii="Times New Roman" w:eastAsia="Times New Roman" w:hAnsi="Times New Roman" w:cs="Times New Roman"/>
          <w:sz w:val="24"/>
          <w:szCs w:val="24"/>
          <w:lang w:val="en-US" w:bidi="en-US"/>
        </w:rPr>
      </w:pPr>
      <w:r w:rsidRPr="00420C47">
        <w:rPr>
          <w:sz w:val="24"/>
          <w:szCs w:val="24"/>
        </w:rPr>
        <w:br w:type="page"/>
      </w:r>
    </w:p>
    <w:p w:rsidR="00323240" w:rsidRDefault="0034088B" w:rsidP="0034088B">
      <w:pPr>
        <w:spacing w:after="0" w:line="240" w:lineRule="auto"/>
        <w:ind w:left="961" w:right="924"/>
        <w:jc w:val="center"/>
        <w:rPr>
          <w:rFonts w:ascii="Times New Roman" w:hAnsi="Times New Roman" w:cs="Times New Roman"/>
          <w:b/>
          <w:sz w:val="24"/>
        </w:rPr>
      </w:pPr>
      <w:r w:rsidRPr="0034088B">
        <w:rPr>
          <w:rFonts w:ascii="Times New Roman" w:hAnsi="Times New Roman" w:cs="Times New Roman"/>
          <w:b/>
          <w:sz w:val="28"/>
        </w:rPr>
        <w:t xml:space="preserve"> MOOT COURT EXERC</w:t>
      </w:r>
      <w:bookmarkStart w:id="0" w:name="_GoBack"/>
      <w:bookmarkEnd w:id="0"/>
      <w:r w:rsidRPr="0034088B">
        <w:rPr>
          <w:rFonts w:ascii="Times New Roman" w:hAnsi="Times New Roman" w:cs="Times New Roman"/>
          <w:b/>
          <w:sz w:val="28"/>
        </w:rPr>
        <w:t>ISE AND INTERNSHIP</w:t>
      </w:r>
    </w:p>
    <w:p w:rsidR="0034088B" w:rsidRPr="0034088B" w:rsidRDefault="006E5A7A" w:rsidP="0034088B">
      <w:pPr>
        <w:pStyle w:val="Heading1"/>
        <w:ind w:left="962" w:right="924"/>
        <w:jc w:val="center"/>
      </w:pPr>
      <w:r>
        <w:t>(Practical</w:t>
      </w:r>
      <w:r w:rsidR="0034088B" w:rsidRPr="0034088B">
        <w:t>)</w:t>
      </w:r>
    </w:p>
    <w:p w:rsidR="0034088B" w:rsidRDefault="0034088B" w:rsidP="0034088B">
      <w:pPr>
        <w:spacing w:after="0" w:line="240" w:lineRule="auto"/>
        <w:ind w:left="961" w:right="924"/>
        <w:jc w:val="center"/>
        <w:rPr>
          <w:rFonts w:ascii="Times New Roman" w:hAnsi="Times New Roman" w:cs="Times New Roman"/>
          <w:b/>
          <w:sz w:val="24"/>
        </w:rPr>
      </w:pPr>
    </w:p>
    <w:p w:rsidR="0007372B" w:rsidRDefault="0007372B" w:rsidP="0007372B">
      <w:pPr>
        <w:spacing w:after="0" w:line="240" w:lineRule="auto"/>
        <w:rPr>
          <w:rFonts w:ascii="Times New Roman" w:hAnsi="Times New Roman" w:cs="Times New Roman"/>
          <w:b/>
          <w:sz w:val="24"/>
        </w:rPr>
      </w:pPr>
      <w:r w:rsidRPr="00A9762B">
        <w:rPr>
          <w:rFonts w:ascii="Times New Roman" w:hAnsi="Times New Roman" w:cs="Times New Roman"/>
          <w:b/>
          <w:sz w:val="24"/>
        </w:rPr>
        <w:t>Marks- 100</w:t>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sidRPr="00A9762B">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9762B">
        <w:rPr>
          <w:rFonts w:ascii="Times New Roman" w:hAnsi="Times New Roman" w:cs="Times New Roman"/>
          <w:b/>
          <w:sz w:val="24"/>
        </w:rPr>
        <w:t>Credit- 04</w:t>
      </w:r>
    </w:p>
    <w:p w:rsidR="0007372B" w:rsidRPr="00F363DB" w:rsidRDefault="0007372B" w:rsidP="0007372B">
      <w:pPr>
        <w:spacing w:after="0" w:line="240" w:lineRule="auto"/>
        <w:rPr>
          <w:rFonts w:ascii="Times New Roman" w:hAnsi="Times New Roman" w:cs="Times New Roman"/>
          <w:sz w:val="24"/>
        </w:rPr>
      </w:pPr>
      <w:r w:rsidRPr="00F363DB">
        <w:rPr>
          <w:rFonts w:ascii="Times New Roman" w:hAnsi="Times New Roman" w:cs="Times New Roman"/>
          <w:sz w:val="24"/>
        </w:rPr>
        <w:t xml:space="preserve">(Written Submission= 90 </w:t>
      </w:r>
    </w:p>
    <w:p w:rsidR="0007372B" w:rsidRPr="00B418F0" w:rsidRDefault="0007372B" w:rsidP="0007372B">
      <w:pPr>
        <w:spacing w:after="0" w:line="240" w:lineRule="auto"/>
        <w:rPr>
          <w:rFonts w:ascii="Times New Roman" w:hAnsi="Times New Roman" w:cs="Times New Roman"/>
          <w:sz w:val="24"/>
        </w:rPr>
      </w:pPr>
      <w:r>
        <w:rPr>
          <w:rFonts w:ascii="Times New Roman" w:hAnsi="Times New Roman" w:cs="Times New Roman"/>
          <w:sz w:val="24"/>
        </w:rPr>
        <w:t>Viva Voce= 10)</w:t>
      </w:r>
    </w:p>
    <w:p w:rsidR="0007372B" w:rsidRPr="00CB1303" w:rsidRDefault="0007372B" w:rsidP="0007372B">
      <w:pPr>
        <w:spacing w:after="0"/>
        <w:rPr>
          <w:rFonts w:ascii="Times New Roman" w:hAnsi="Times New Roman" w:cs="Times New Roman"/>
          <w:b/>
          <w:sz w:val="24"/>
        </w:rPr>
      </w:pPr>
    </w:p>
    <w:p w:rsidR="00323240" w:rsidRPr="00CB1303" w:rsidRDefault="00323240" w:rsidP="00323240">
      <w:pPr>
        <w:pStyle w:val="BodyText"/>
        <w:spacing w:before="9"/>
        <w:rPr>
          <w:b/>
          <w:sz w:val="23"/>
        </w:rPr>
      </w:pPr>
    </w:p>
    <w:p w:rsidR="00323240" w:rsidRPr="00CB1303" w:rsidRDefault="00983305" w:rsidP="00323240">
      <w:pPr>
        <w:pStyle w:val="BodyText"/>
        <w:ind w:left="160" w:right="127"/>
      </w:pPr>
      <w:r>
        <w:rPr>
          <w:b/>
        </w:rPr>
        <w:t>OBJECTIVE OF THE SUBJECT</w:t>
      </w:r>
      <w:r w:rsidR="00323240" w:rsidRPr="00CB1303">
        <w:rPr>
          <w:b/>
        </w:rPr>
        <w:t xml:space="preserve">: </w:t>
      </w:r>
      <w:r w:rsidR="00323240" w:rsidRPr="00CB1303">
        <w:t>Legal study cannot remain confined to t</w:t>
      </w:r>
      <w:r w:rsidR="001752D5">
        <w:t>he class room alone. This subject</w:t>
      </w:r>
      <w:r w:rsidR="00323240" w:rsidRPr="00CB1303">
        <w:t xml:space="preserve"> offers chance for the students to b</w:t>
      </w:r>
      <w:r w:rsidR="001752D5">
        <w:t xml:space="preserve">e familiar </w:t>
      </w:r>
      <w:r w:rsidR="00323240" w:rsidRPr="00CB1303">
        <w:t>to the real</w:t>
      </w:r>
      <w:r w:rsidR="001752D5">
        <w:t xml:space="preserve"> legal</w:t>
      </w:r>
      <w:r w:rsidR="00323240" w:rsidRPr="00CB1303">
        <w:t xml:space="preserve"> world.</w:t>
      </w:r>
    </w:p>
    <w:p w:rsidR="00323240" w:rsidRPr="00CB1303" w:rsidRDefault="00323240" w:rsidP="00323240">
      <w:pPr>
        <w:pStyle w:val="BodyText"/>
        <w:rPr>
          <w:sz w:val="26"/>
        </w:rPr>
      </w:pPr>
    </w:p>
    <w:p w:rsidR="00323240" w:rsidRPr="00CB1303" w:rsidRDefault="00323240" w:rsidP="00323240">
      <w:pPr>
        <w:pStyle w:val="BodyText"/>
        <w:spacing w:before="3"/>
      </w:pPr>
    </w:p>
    <w:p w:rsidR="00323240" w:rsidRPr="00F52CE2" w:rsidRDefault="00323240" w:rsidP="00323240">
      <w:pPr>
        <w:pStyle w:val="Heading1"/>
        <w:tabs>
          <w:tab w:val="left" w:pos="6641"/>
        </w:tabs>
        <w:spacing w:line="275" w:lineRule="exact"/>
        <w:rPr>
          <w:b w:val="0"/>
        </w:rPr>
      </w:pPr>
      <w:r w:rsidRPr="00CB1303">
        <w:t xml:space="preserve">MODULE – I: </w:t>
      </w:r>
      <w:r w:rsidRPr="00323240">
        <w:rPr>
          <w:b w:val="0"/>
        </w:rPr>
        <w:t>MOOT COURT</w:t>
      </w:r>
      <w:r w:rsidRPr="00323240">
        <w:rPr>
          <w:b w:val="0"/>
        </w:rPr>
        <w:tab/>
      </w:r>
      <w:r w:rsidRPr="00F52CE2">
        <w:rPr>
          <w:b w:val="0"/>
        </w:rPr>
        <w:t>Marks-30</w:t>
      </w:r>
      <w:r w:rsidR="006C6648" w:rsidRPr="006C6648">
        <w:rPr>
          <w:b w:val="0"/>
        </w:rPr>
        <w:t xml:space="preserve"> (</w:t>
      </w:r>
      <w:r w:rsidR="006C6648" w:rsidRPr="006C6648">
        <w:rPr>
          <w:b w:val="0"/>
          <w:spacing w:val="-3"/>
        </w:rPr>
        <w:t>10X3=30</w:t>
      </w:r>
      <w:r w:rsidR="006C6648" w:rsidRPr="006C6648">
        <w:rPr>
          <w:b w:val="0"/>
        </w:rPr>
        <w:t>)</w:t>
      </w:r>
    </w:p>
    <w:p w:rsidR="00323240" w:rsidRPr="00F52CE2" w:rsidRDefault="00323240" w:rsidP="00F52CE2">
      <w:pPr>
        <w:tabs>
          <w:tab w:val="left" w:pos="879"/>
          <w:tab w:val="left" w:pos="880"/>
          <w:tab w:val="left" w:pos="6639"/>
        </w:tabs>
        <w:ind w:left="851" w:right="2088"/>
        <w:rPr>
          <w:rFonts w:ascii="Times New Roman" w:hAnsi="Times New Roman" w:cs="Times New Roman"/>
          <w:sz w:val="24"/>
        </w:rPr>
      </w:pPr>
      <w:r w:rsidRPr="00323240">
        <w:rPr>
          <w:rFonts w:ascii="Times New Roman" w:hAnsi="Times New Roman" w:cs="Times New Roman"/>
          <w:sz w:val="24"/>
        </w:rPr>
        <w:t>Each student will do at least three Moot Courts</w:t>
      </w:r>
      <w:r w:rsidRPr="00323240">
        <w:rPr>
          <w:rFonts w:ascii="Times New Roman" w:hAnsi="Times New Roman" w:cs="Times New Roman"/>
          <w:sz w:val="24"/>
        </w:rPr>
        <w:tab/>
        <w:t>Prepare m</w:t>
      </w:r>
      <w:r w:rsidR="00F52CE2">
        <w:rPr>
          <w:rFonts w:ascii="Times New Roman" w:hAnsi="Times New Roman" w:cs="Times New Roman"/>
          <w:sz w:val="24"/>
        </w:rPr>
        <w:t>emorial &amp; Argument presentation</w:t>
      </w:r>
    </w:p>
    <w:p w:rsidR="00323240" w:rsidRPr="00CB1303" w:rsidRDefault="00323240" w:rsidP="00323240">
      <w:pPr>
        <w:pStyle w:val="Heading1"/>
        <w:tabs>
          <w:tab w:val="left" w:pos="6639"/>
        </w:tabs>
        <w:spacing w:line="275" w:lineRule="exact"/>
      </w:pPr>
      <w:r w:rsidRPr="00CB1303">
        <w:t xml:space="preserve">MODULE – II: </w:t>
      </w:r>
      <w:r w:rsidRPr="00323240">
        <w:rPr>
          <w:b w:val="0"/>
        </w:rPr>
        <w:t>OBSERVANCE OF TRIALS</w:t>
      </w:r>
      <w:r w:rsidRPr="00323240">
        <w:rPr>
          <w:b w:val="0"/>
        </w:rPr>
        <w:tab/>
        <w:t>Marks-30</w:t>
      </w:r>
    </w:p>
    <w:p w:rsidR="00323240" w:rsidRPr="00323240" w:rsidRDefault="00323240" w:rsidP="00323240">
      <w:pPr>
        <w:tabs>
          <w:tab w:val="left" w:pos="879"/>
          <w:tab w:val="left" w:pos="880"/>
          <w:tab w:val="right" w:pos="6880"/>
        </w:tabs>
        <w:spacing w:after="0" w:line="240" w:lineRule="auto"/>
        <w:ind w:left="851"/>
        <w:rPr>
          <w:rFonts w:ascii="Times New Roman" w:hAnsi="Times New Roman" w:cs="Times New Roman"/>
          <w:sz w:val="24"/>
        </w:rPr>
      </w:pPr>
      <w:r w:rsidRPr="00323240">
        <w:rPr>
          <w:rFonts w:ascii="Times New Roman" w:hAnsi="Times New Roman" w:cs="Times New Roman"/>
          <w:sz w:val="24"/>
        </w:rPr>
        <w:t>Civil Trial–1</w:t>
      </w:r>
      <w:r w:rsidRPr="00323240">
        <w:rPr>
          <w:rFonts w:ascii="Times New Roman" w:hAnsi="Times New Roman" w:cs="Times New Roman"/>
          <w:sz w:val="24"/>
        </w:rPr>
        <w:tab/>
      </w:r>
      <w:r w:rsidR="00280D05">
        <w:rPr>
          <w:rFonts w:ascii="Times New Roman" w:hAnsi="Times New Roman" w:cs="Times New Roman"/>
          <w:sz w:val="24"/>
        </w:rPr>
        <w:tab/>
      </w:r>
      <w:r w:rsidRPr="00323240">
        <w:rPr>
          <w:rFonts w:ascii="Times New Roman" w:hAnsi="Times New Roman" w:cs="Times New Roman"/>
          <w:sz w:val="24"/>
        </w:rPr>
        <w:t>15</w:t>
      </w:r>
    </w:p>
    <w:p w:rsidR="00323240" w:rsidRPr="00323240" w:rsidRDefault="00323240" w:rsidP="00323240">
      <w:pPr>
        <w:tabs>
          <w:tab w:val="left" w:pos="879"/>
          <w:tab w:val="left" w:pos="880"/>
          <w:tab w:val="right" w:pos="6880"/>
        </w:tabs>
        <w:spacing w:after="0" w:line="240" w:lineRule="auto"/>
        <w:ind w:left="851"/>
        <w:rPr>
          <w:rFonts w:ascii="Times New Roman" w:hAnsi="Times New Roman" w:cs="Times New Roman"/>
          <w:sz w:val="24"/>
        </w:rPr>
      </w:pPr>
      <w:r w:rsidRPr="00323240">
        <w:rPr>
          <w:rFonts w:ascii="Times New Roman" w:hAnsi="Times New Roman" w:cs="Times New Roman"/>
          <w:sz w:val="24"/>
        </w:rPr>
        <w:t>Criminal Trial– 1</w:t>
      </w:r>
      <w:r w:rsidRPr="00323240">
        <w:rPr>
          <w:rFonts w:ascii="Times New Roman" w:hAnsi="Times New Roman" w:cs="Times New Roman"/>
          <w:sz w:val="24"/>
        </w:rPr>
        <w:tab/>
      </w:r>
      <w:r w:rsidR="00280D05">
        <w:rPr>
          <w:rFonts w:ascii="Times New Roman" w:hAnsi="Times New Roman" w:cs="Times New Roman"/>
          <w:sz w:val="24"/>
        </w:rPr>
        <w:tab/>
      </w:r>
      <w:r w:rsidR="006C6648">
        <w:rPr>
          <w:rFonts w:ascii="Times New Roman" w:hAnsi="Times New Roman" w:cs="Times New Roman"/>
          <w:sz w:val="24"/>
        </w:rPr>
        <w:t>1</w:t>
      </w:r>
      <w:r w:rsidRPr="00323240">
        <w:rPr>
          <w:rFonts w:ascii="Times New Roman" w:hAnsi="Times New Roman" w:cs="Times New Roman"/>
          <w:sz w:val="24"/>
        </w:rPr>
        <w:t>5</w:t>
      </w:r>
    </w:p>
    <w:p w:rsidR="00323240" w:rsidRDefault="00323240" w:rsidP="00F52CE2">
      <w:pPr>
        <w:pStyle w:val="BodyText"/>
        <w:ind w:left="851"/>
      </w:pPr>
      <w:r>
        <w:t>(</w:t>
      </w:r>
      <w:r w:rsidRPr="00323240">
        <w:t>To be recorded in a diary</w:t>
      </w:r>
      <w:r>
        <w:t>)</w:t>
      </w:r>
    </w:p>
    <w:p w:rsidR="006C6648" w:rsidRPr="00CB1303" w:rsidRDefault="006C6648" w:rsidP="00F52CE2">
      <w:pPr>
        <w:pStyle w:val="BodyText"/>
        <w:ind w:left="851"/>
      </w:pPr>
    </w:p>
    <w:p w:rsidR="00323240" w:rsidRPr="00323240" w:rsidRDefault="00323240" w:rsidP="00323240">
      <w:pPr>
        <w:pStyle w:val="Heading1"/>
      </w:pPr>
      <w:r w:rsidRPr="00CB1303">
        <w:t xml:space="preserve">MODULE – III: </w:t>
      </w:r>
      <w:r w:rsidRPr="00323240">
        <w:rPr>
          <w:b w:val="0"/>
        </w:rPr>
        <w:t>INTERVIEWING TECHNIQUE,</w:t>
      </w:r>
      <w:r w:rsidRPr="00CB1303">
        <w:rPr>
          <w:b w:val="0"/>
        </w:rPr>
        <w:t>PRE-TRIAL PREPARATION &amp;INTERNSHIPDIARY</w:t>
      </w:r>
      <w:r w:rsidRPr="00CB1303">
        <w:rPr>
          <w:b w:val="0"/>
        </w:rPr>
        <w:tab/>
      </w:r>
      <w:r>
        <w:rPr>
          <w:b w:val="0"/>
        </w:rPr>
        <w:tab/>
      </w:r>
      <w:r>
        <w:rPr>
          <w:b w:val="0"/>
        </w:rPr>
        <w:tab/>
      </w:r>
      <w:r>
        <w:rPr>
          <w:b w:val="0"/>
        </w:rPr>
        <w:tab/>
      </w:r>
      <w:r>
        <w:rPr>
          <w:b w:val="0"/>
        </w:rPr>
        <w:tab/>
      </w:r>
      <w:r>
        <w:rPr>
          <w:b w:val="0"/>
        </w:rPr>
        <w:tab/>
      </w:r>
      <w:r>
        <w:rPr>
          <w:b w:val="0"/>
        </w:rPr>
        <w:tab/>
      </w:r>
      <w:r>
        <w:rPr>
          <w:b w:val="0"/>
        </w:rPr>
        <w:tab/>
      </w:r>
      <w:r w:rsidRPr="00CB1303">
        <w:rPr>
          <w:b w:val="0"/>
        </w:rPr>
        <w:t>Marks-30</w:t>
      </w:r>
    </w:p>
    <w:p w:rsidR="00323240" w:rsidRDefault="00323240" w:rsidP="00323240">
      <w:pPr>
        <w:pStyle w:val="BodyText"/>
        <w:tabs>
          <w:tab w:val="right" w:pos="7299"/>
        </w:tabs>
        <w:spacing w:before="274"/>
        <w:ind w:left="520"/>
      </w:pPr>
      <w:r w:rsidRPr="00CB1303">
        <w:t xml:space="preserve">Observance of Interviewing </w:t>
      </w:r>
      <w:r>
        <w:t>session in Lawyer’s office–2</w:t>
      </w:r>
      <w:r>
        <w:tab/>
      </w:r>
      <w:r>
        <w:tab/>
        <w:t>15</w:t>
      </w:r>
    </w:p>
    <w:p w:rsidR="00323240" w:rsidRPr="00CB1303" w:rsidRDefault="00323240" w:rsidP="00F52CE2">
      <w:pPr>
        <w:pStyle w:val="BodyText"/>
        <w:spacing w:before="76"/>
        <w:ind w:left="520"/>
      </w:pPr>
      <w:r>
        <w:t>(</w:t>
      </w:r>
      <w:r w:rsidRPr="00CB1303">
        <w:t>To be recorded in a diary</w:t>
      </w:r>
      <w:r>
        <w:t>)</w:t>
      </w:r>
    </w:p>
    <w:p w:rsidR="00323240" w:rsidRPr="00CB1303" w:rsidRDefault="00323240" w:rsidP="00323240">
      <w:pPr>
        <w:pStyle w:val="BodyText"/>
        <w:tabs>
          <w:tab w:val="left" w:pos="7078"/>
        </w:tabs>
        <w:ind w:left="520"/>
      </w:pPr>
      <w:r w:rsidRPr="00CB1303">
        <w:t>Preparation of documents and court papers- Recorded inadiary</w:t>
      </w:r>
      <w:r w:rsidRPr="00CB1303">
        <w:tab/>
      </w:r>
      <w:r>
        <w:tab/>
      </w:r>
      <w:r>
        <w:tab/>
      </w:r>
      <w:r w:rsidRPr="00CB1303">
        <w:t>15</w:t>
      </w:r>
    </w:p>
    <w:p w:rsidR="00323240" w:rsidRPr="00CB1303" w:rsidRDefault="00323240" w:rsidP="00323240">
      <w:pPr>
        <w:pStyle w:val="BodyText"/>
        <w:spacing w:before="3"/>
      </w:pPr>
    </w:p>
    <w:p w:rsidR="00323240" w:rsidRPr="00323240" w:rsidRDefault="00323240" w:rsidP="00323240">
      <w:pPr>
        <w:pStyle w:val="Heading1"/>
        <w:rPr>
          <w:b w:val="0"/>
        </w:rPr>
      </w:pPr>
      <w:r w:rsidRPr="00CB1303">
        <w:t xml:space="preserve">MODULE – IV: </w:t>
      </w:r>
      <w:r w:rsidRPr="00323240">
        <w:rPr>
          <w:b w:val="0"/>
        </w:rPr>
        <w:t xml:space="preserve">VIVA VOCE ON THE ENTIRE ABOVE MODULE </w:t>
      </w:r>
      <w:r>
        <w:rPr>
          <w:b w:val="0"/>
        </w:rPr>
        <w:tab/>
      </w:r>
      <w:r>
        <w:rPr>
          <w:b w:val="0"/>
        </w:rPr>
        <w:tab/>
      </w:r>
      <w:r w:rsidRPr="00323240">
        <w:rPr>
          <w:b w:val="0"/>
        </w:rPr>
        <w:t>Marks -10</w:t>
      </w:r>
    </w:p>
    <w:p w:rsidR="00323240" w:rsidRPr="00CB1303" w:rsidRDefault="00323240" w:rsidP="00323240">
      <w:pPr>
        <w:pStyle w:val="BodyText"/>
        <w:spacing w:before="9"/>
        <w:rPr>
          <w:b/>
          <w:sz w:val="23"/>
        </w:rPr>
      </w:pPr>
    </w:p>
    <w:p w:rsidR="00323240" w:rsidRPr="00F52CE2" w:rsidRDefault="00323240" w:rsidP="00F52CE2">
      <w:pPr>
        <w:pStyle w:val="BodyText"/>
        <w:ind w:left="159" w:right="116"/>
        <w:jc w:val="both"/>
      </w:pPr>
      <w:r w:rsidRPr="00CB1303">
        <w:rPr>
          <w:b/>
        </w:rPr>
        <w:t xml:space="preserve">NOTE: </w:t>
      </w:r>
      <w:r w:rsidRPr="0034088B">
        <w:t xml:space="preserve">Students will have to put in four weeks of internship compulsorily in </w:t>
      </w:r>
      <w:r w:rsidR="0034088B" w:rsidRPr="0034088B">
        <w:t>Semesters II, III, IV, V, VI</w:t>
      </w:r>
      <w:r w:rsidRPr="00CB1303">
        <w:t xml:space="preserve">and obtain a certificate of internship without which the Bar Council may not enroll them. The students must maintain diary. They will be evaluated in the </w:t>
      </w:r>
      <w:r w:rsidRPr="00CB1303">
        <w:rPr>
          <w:b/>
        </w:rPr>
        <w:t xml:space="preserve">Semester </w:t>
      </w:r>
      <w:r w:rsidR="00282370">
        <w:rPr>
          <w:b/>
        </w:rPr>
        <w:t xml:space="preserve">VI </w:t>
      </w:r>
      <w:r w:rsidRPr="00CB1303">
        <w:rPr>
          <w:b/>
        </w:rPr>
        <w:t>along with Moot Court Exercis</w:t>
      </w:r>
      <w:r w:rsidR="00723C94">
        <w:rPr>
          <w:b/>
        </w:rPr>
        <w:t>e and Internship</w:t>
      </w:r>
      <w:r w:rsidRPr="00CB1303">
        <w:rPr>
          <w:b/>
        </w:rPr>
        <w:t xml:space="preserve">. </w:t>
      </w:r>
      <w:r w:rsidRPr="00CB1303">
        <w:t>The internship should be in the following</w:t>
      </w:r>
      <w:r w:rsidR="00F52CE2">
        <w:t xml:space="preserve"> Institutions or Organizations:</w:t>
      </w:r>
    </w:p>
    <w:p w:rsidR="00323240" w:rsidRPr="00CB1303" w:rsidRDefault="00323240" w:rsidP="00323240">
      <w:pPr>
        <w:pStyle w:val="BodyText"/>
        <w:rPr>
          <w:sz w:val="22"/>
        </w:rPr>
      </w:pPr>
    </w:p>
    <w:p w:rsidR="00323240" w:rsidRPr="00CB1303" w:rsidRDefault="00323240" w:rsidP="006E2A44">
      <w:pPr>
        <w:pStyle w:val="ListParagraph"/>
        <w:numPr>
          <w:ilvl w:val="0"/>
          <w:numId w:val="51"/>
        </w:numPr>
        <w:tabs>
          <w:tab w:val="left" w:pos="880"/>
        </w:tabs>
        <w:rPr>
          <w:sz w:val="24"/>
        </w:rPr>
      </w:pPr>
      <w:r w:rsidRPr="00CB1303">
        <w:rPr>
          <w:sz w:val="24"/>
        </w:rPr>
        <w:t>NGO</w:t>
      </w:r>
    </w:p>
    <w:p w:rsidR="00323240" w:rsidRPr="00CB1303" w:rsidRDefault="00323240" w:rsidP="006E2A44">
      <w:pPr>
        <w:pStyle w:val="ListParagraph"/>
        <w:numPr>
          <w:ilvl w:val="0"/>
          <w:numId w:val="51"/>
        </w:numPr>
        <w:tabs>
          <w:tab w:val="left" w:pos="880"/>
        </w:tabs>
        <w:rPr>
          <w:sz w:val="24"/>
        </w:rPr>
      </w:pPr>
      <w:r w:rsidRPr="00CB1303">
        <w:rPr>
          <w:sz w:val="24"/>
        </w:rPr>
        <w:t>Trial and Appellate Advocates {compulsory}</w:t>
      </w:r>
    </w:p>
    <w:p w:rsidR="00323240" w:rsidRPr="00CB1303" w:rsidRDefault="00323240" w:rsidP="006E2A44">
      <w:pPr>
        <w:pStyle w:val="ListParagraph"/>
        <w:numPr>
          <w:ilvl w:val="0"/>
          <w:numId w:val="51"/>
        </w:numPr>
        <w:tabs>
          <w:tab w:val="left" w:pos="880"/>
        </w:tabs>
        <w:rPr>
          <w:sz w:val="24"/>
        </w:rPr>
      </w:pPr>
      <w:r w:rsidRPr="00CB1303">
        <w:rPr>
          <w:sz w:val="24"/>
        </w:rPr>
        <w:t>Judiciary</w:t>
      </w:r>
    </w:p>
    <w:p w:rsidR="00323240" w:rsidRPr="00CB1303" w:rsidRDefault="00323240" w:rsidP="006E2A44">
      <w:pPr>
        <w:pStyle w:val="ListParagraph"/>
        <w:numPr>
          <w:ilvl w:val="0"/>
          <w:numId w:val="51"/>
        </w:numPr>
        <w:tabs>
          <w:tab w:val="left" w:pos="880"/>
        </w:tabs>
        <w:rPr>
          <w:sz w:val="24"/>
        </w:rPr>
      </w:pPr>
      <w:r w:rsidRPr="00CB1303">
        <w:rPr>
          <w:sz w:val="24"/>
        </w:rPr>
        <w:t>Legal Regulatory Authorities</w:t>
      </w:r>
    </w:p>
    <w:p w:rsidR="00323240" w:rsidRPr="00CB1303" w:rsidRDefault="00323240" w:rsidP="006E2A44">
      <w:pPr>
        <w:pStyle w:val="ListParagraph"/>
        <w:numPr>
          <w:ilvl w:val="0"/>
          <w:numId w:val="51"/>
        </w:numPr>
        <w:tabs>
          <w:tab w:val="left" w:pos="880"/>
        </w:tabs>
        <w:rPr>
          <w:sz w:val="24"/>
        </w:rPr>
      </w:pPr>
      <w:r w:rsidRPr="00CB1303">
        <w:rPr>
          <w:sz w:val="24"/>
        </w:rPr>
        <w:t>Legislatures andParliament</w:t>
      </w:r>
    </w:p>
    <w:p w:rsidR="00323240" w:rsidRPr="00CB1303" w:rsidRDefault="00323240" w:rsidP="006E2A44">
      <w:pPr>
        <w:pStyle w:val="ListParagraph"/>
        <w:numPr>
          <w:ilvl w:val="0"/>
          <w:numId w:val="51"/>
        </w:numPr>
        <w:tabs>
          <w:tab w:val="left" w:pos="880"/>
        </w:tabs>
        <w:rPr>
          <w:sz w:val="24"/>
        </w:rPr>
      </w:pPr>
      <w:r w:rsidRPr="00CB1303">
        <w:rPr>
          <w:sz w:val="24"/>
        </w:rPr>
        <w:t>MarketInstitutions</w:t>
      </w:r>
    </w:p>
    <w:p w:rsidR="00323240" w:rsidRPr="00CB1303" w:rsidRDefault="00323240" w:rsidP="006E2A44">
      <w:pPr>
        <w:pStyle w:val="ListParagraph"/>
        <w:numPr>
          <w:ilvl w:val="0"/>
          <w:numId w:val="51"/>
        </w:numPr>
        <w:tabs>
          <w:tab w:val="left" w:pos="880"/>
        </w:tabs>
        <w:rPr>
          <w:sz w:val="24"/>
        </w:rPr>
      </w:pPr>
      <w:r w:rsidRPr="00CB1303">
        <w:rPr>
          <w:sz w:val="24"/>
        </w:rPr>
        <w:t>LawFirms</w:t>
      </w:r>
    </w:p>
    <w:p w:rsidR="00323240" w:rsidRPr="00CB1303" w:rsidRDefault="00323240" w:rsidP="006E2A44">
      <w:pPr>
        <w:pStyle w:val="ListParagraph"/>
        <w:numPr>
          <w:ilvl w:val="0"/>
          <w:numId w:val="51"/>
        </w:numPr>
        <w:tabs>
          <w:tab w:val="left" w:pos="880"/>
        </w:tabs>
        <w:rPr>
          <w:sz w:val="24"/>
        </w:rPr>
      </w:pPr>
      <w:r w:rsidRPr="00CB1303">
        <w:rPr>
          <w:sz w:val="24"/>
        </w:rPr>
        <w:t>Companies</w:t>
      </w:r>
    </w:p>
    <w:p w:rsidR="00323240" w:rsidRPr="00CB1303" w:rsidRDefault="00323240" w:rsidP="006E2A44">
      <w:pPr>
        <w:pStyle w:val="ListParagraph"/>
        <w:numPr>
          <w:ilvl w:val="0"/>
          <w:numId w:val="51"/>
        </w:numPr>
        <w:tabs>
          <w:tab w:val="left" w:pos="880"/>
        </w:tabs>
        <w:rPr>
          <w:sz w:val="24"/>
        </w:rPr>
      </w:pPr>
      <w:r w:rsidRPr="00CB1303">
        <w:rPr>
          <w:sz w:val="24"/>
        </w:rPr>
        <w:t>Local Self–Government</w:t>
      </w:r>
    </w:p>
    <w:p w:rsidR="00323240" w:rsidRPr="00CB1303" w:rsidRDefault="00323240" w:rsidP="006E2A44">
      <w:pPr>
        <w:pStyle w:val="ListParagraph"/>
        <w:numPr>
          <w:ilvl w:val="0"/>
          <w:numId w:val="51"/>
        </w:numPr>
        <w:tabs>
          <w:tab w:val="left" w:pos="880"/>
        </w:tabs>
        <w:rPr>
          <w:sz w:val="24"/>
        </w:rPr>
      </w:pPr>
      <w:r w:rsidRPr="00CB1303">
        <w:rPr>
          <w:sz w:val="24"/>
        </w:rPr>
        <w:t>Other LegalFunctionaries</w:t>
      </w:r>
    </w:p>
    <w:p w:rsidR="00723C94" w:rsidRDefault="00323240" w:rsidP="006E2A44">
      <w:pPr>
        <w:pStyle w:val="ListParagraph"/>
        <w:numPr>
          <w:ilvl w:val="0"/>
          <w:numId w:val="51"/>
        </w:numPr>
        <w:tabs>
          <w:tab w:val="left" w:pos="880"/>
        </w:tabs>
        <w:rPr>
          <w:sz w:val="24"/>
        </w:rPr>
      </w:pPr>
      <w:r w:rsidRPr="00CB1303">
        <w:rPr>
          <w:sz w:val="24"/>
        </w:rPr>
        <w:t>Any other body approved by th</w:t>
      </w:r>
      <w:r w:rsidR="00723C94">
        <w:rPr>
          <w:sz w:val="24"/>
        </w:rPr>
        <w:t>e University</w:t>
      </w:r>
      <w:r w:rsidRPr="00CB1303">
        <w:rPr>
          <w:sz w:val="24"/>
        </w:rPr>
        <w:t>.</w:t>
      </w:r>
    </w:p>
    <w:p w:rsidR="00323240" w:rsidRPr="0007372B" w:rsidRDefault="00723C94" w:rsidP="0007372B">
      <w:pPr>
        <w:rPr>
          <w:rFonts w:ascii="Times New Roman" w:eastAsia="Times New Roman" w:hAnsi="Times New Roman" w:cs="Times New Roman"/>
          <w:sz w:val="24"/>
          <w:lang w:val="en-US" w:bidi="en-US"/>
        </w:rPr>
      </w:pPr>
      <w:r>
        <w:rPr>
          <w:sz w:val="24"/>
        </w:rPr>
        <w:br w:type="page"/>
      </w:r>
    </w:p>
    <w:p w:rsidR="00D30290" w:rsidRDefault="00323240" w:rsidP="00D30290">
      <w:pPr>
        <w:pStyle w:val="BodyText"/>
        <w:jc w:val="center"/>
        <w:rPr>
          <w:b/>
          <w:sz w:val="28"/>
        </w:rPr>
      </w:pPr>
      <w:r w:rsidRPr="00723C94">
        <w:rPr>
          <w:b/>
          <w:sz w:val="28"/>
        </w:rPr>
        <w:t>EXPERIENTIAL LEARNING AND FIELD WORK</w:t>
      </w:r>
    </w:p>
    <w:p w:rsidR="00323240" w:rsidRDefault="00D30290" w:rsidP="00D30290">
      <w:pPr>
        <w:pStyle w:val="BodyText"/>
        <w:jc w:val="center"/>
        <w:rPr>
          <w:b/>
          <w:color w:val="000000"/>
        </w:rPr>
      </w:pPr>
      <w:r w:rsidRPr="00D30290">
        <w:rPr>
          <w:b/>
          <w:color w:val="000000"/>
        </w:rPr>
        <w:t xml:space="preserve"> (Special focus on Disability, Children, Environment, Health, Infrastructure and Development)</w:t>
      </w:r>
    </w:p>
    <w:p w:rsidR="00E36160" w:rsidRDefault="00E36160" w:rsidP="00D30290">
      <w:pPr>
        <w:pStyle w:val="BodyText"/>
        <w:jc w:val="center"/>
        <w:rPr>
          <w:b/>
          <w:color w:val="000000"/>
        </w:rPr>
      </w:pPr>
      <w:r>
        <w:rPr>
          <w:b/>
          <w:color w:val="000000"/>
        </w:rPr>
        <w:t>(Ability Enhancement Course)</w:t>
      </w:r>
    </w:p>
    <w:p w:rsidR="00282370" w:rsidRDefault="00282370" w:rsidP="00B249DC">
      <w:pPr>
        <w:pStyle w:val="BodyText"/>
        <w:jc w:val="both"/>
        <w:rPr>
          <w:b/>
          <w:color w:val="000000"/>
        </w:rPr>
      </w:pPr>
    </w:p>
    <w:p w:rsidR="00B249DC" w:rsidRPr="00B249DC" w:rsidRDefault="00B249DC" w:rsidP="00B249DC">
      <w:pPr>
        <w:pStyle w:val="BodyText"/>
        <w:jc w:val="both"/>
        <w:rPr>
          <w:b/>
          <w:color w:val="000000"/>
        </w:rPr>
      </w:pPr>
      <w:r w:rsidRPr="00B249DC">
        <w:rPr>
          <w:b/>
          <w:color w:val="000000"/>
        </w:rPr>
        <w:t>Marks=100</w:t>
      </w:r>
      <w:r w:rsidRPr="00B249DC">
        <w:rPr>
          <w:b/>
          <w:color w:val="000000"/>
        </w:rPr>
        <w:tab/>
      </w:r>
      <w:r w:rsidRPr="00B249DC">
        <w:rPr>
          <w:b/>
          <w:color w:val="000000"/>
        </w:rPr>
        <w:tab/>
      </w:r>
      <w:r w:rsidRPr="00B249DC">
        <w:rPr>
          <w:b/>
          <w:color w:val="000000"/>
        </w:rPr>
        <w:tab/>
      </w:r>
      <w:r w:rsidRPr="00B249DC">
        <w:rPr>
          <w:b/>
          <w:color w:val="000000"/>
        </w:rPr>
        <w:tab/>
      </w:r>
      <w:r w:rsidRPr="00B249DC">
        <w:rPr>
          <w:b/>
          <w:color w:val="000000"/>
        </w:rPr>
        <w:tab/>
      </w:r>
      <w:r w:rsidRPr="00B249DC">
        <w:rPr>
          <w:b/>
          <w:color w:val="000000"/>
        </w:rPr>
        <w:tab/>
      </w:r>
      <w:r w:rsidRPr="00B249DC">
        <w:rPr>
          <w:b/>
          <w:color w:val="000000"/>
        </w:rPr>
        <w:tab/>
      </w:r>
      <w:r w:rsidRPr="00B249DC">
        <w:rPr>
          <w:b/>
          <w:color w:val="000000"/>
        </w:rPr>
        <w:tab/>
      </w:r>
      <w:r w:rsidRPr="00B249DC">
        <w:rPr>
          <w:b/>
          <w:color w:val="000000"/>
        </w:rPr>
        <w:tab/>
      </w:r>
      <w:r w:rsidRPr="00B249DC">
        <w:rPr>
          <w:b/>
          <w:color w:val="000000"/>
        </w:rPr>
        <w:tab/>
        <w:t>Credit=04</w:t>
      </w:r>
    </w:p>
    <w:p w:rsidR="00B249DC" w:rsidRDefault="00B249DC" w:rsidP="00B249DC">
      <w:pPr>
        <w:pStyle w:val="BodyText"/>
        <w:jc w:val="both"/>
        <w:rPr>
          <w:color w:val="000000"/>
        </w:rPr>
      </w:pPr>
      <w:r>
        <w:rPr>
          <w:color w:val="000000"/>
        </w:rPr>
        <w:t>(Written Submission=90 marks</w:t>
      </w:r>
    </w:p>
    <w:p w:rsidR="00B249DC" w:rsidRPr="00B249DC" w:rsidRDefault="00B249DC" w:rsidP="00B249DC">
      <w:pPr>
        <w:pStyle w:val="BodyText"/>
        <w:jc w:val="both"/>
        <w:rPr>
          <w:sz w:val="28"/>
        </w:rPr>
      </w:pPr>
      <w:r>
        <w:rPr>
          <w:color w:val="000000"/>
        </w:rPr>
        <w:t>Viva Voce= 10 marks)</w:t>
      </w:r>
    </w:p>
    <w:p w:rsidR="00323240" w:rsidRPr="00F52CE2" w:rsidRDefault="00323240" w:rsidP="00323240">
      <w:pPr>
        <w:pStyle w:val="BodyText"/>
      </w:pPr>
    </w:p>
    <w:p w:rsidR="00282370" w:rsidRDefault="00282370" w:rsidP="00282370">
      <w:pPr>
        <w:pStyle w:val="BodyText"/>
        <w:jc w:val="both"/>
        <w:rPr>
          <w:b/>
          <w:color w:val="000000"/>
        </w:rPr>
      </w:pPr>
      <w:r>
        <w:rPr>
          <w:b/>
        </w:rPr>
        <w:t>OBJECTIVE OF THE SUBJECT</w:t>
      </w:r>
      <w:r w:rsidRPr="00CB1303">
        <w:rPr>
          <w:b/>
        </w:rPr>
        <w:t>:</w:t>
      </w:r>
      <w:r w:rsidR="00B76A35" w:rsidRPr="00F94142">
        <w:t xml:space="preserve">This paper aims to impart </w:t>
      </w:r>
      <w:r w:rsidR="00B76A35" w:rsidRPr="00F94142">
        <w:rPr>
          <w:color w:val="000000"/>
        </w:rPr>
        <w:t>experiential learning on the given topics and conduct field work for this purpose.</w:t>
      </w:r>
    </w:p>
    <w:p w:rsidR="00282370" w:rsidRDefault="00282370" w:rsidP="00323240">
      <w:pPr>
        <w:pStyle w:val="BodyText"/>
        <w:spacing w:before="6"/>
      </w:pPr>
    </w:p>
    <w:p w:rsidR="00282370" w:rsidRDefault="00282370" w:rsidP="00323240">
      <w:pPr>
        <w:pStyle w:val="BodyText"/>
        <w:spacing w:before="6"/>
      </w:pPr>
    </w:p>
    <w:p w:rsidR="00282370" w:rsidRDefault="00282370" w:rsidP="00323240">
      <w:pPr>
        <w:pStyle w:val="BodyText"/>
        <w:spacing w:before="6"/>
      </w:pPr>
    </w:p>
    <w:p w:rsidR="00F52CE2" w:rsidRDefault="00323240" w:rsidP="00323240">
      <w:pPr>
        <w:pStyle w:val="BodyText"/>
        <w:spacing w:before="6"/>
      </w:pPr>
      <w:r w:rsidRPr="00F52CE2">
        <w:t>Students have to compulsorily perform</w:t>
      </w:r>
      <w:r w:rsidR="006C6648">
        <w:t xml:space="preserve"> group field work and submit a R</w:t>
      </w:r>
      <w:r w:rsidRPr="00F52CE2">
        <w:t xml:space="preserve">eport of the same. </w:t>
      </w:r>
    </w:p>
    <w:p w:rsidR="00B249DC" w:rsidRDefault="00B249DC" w:rsidP="00323240">
      <w:pPr>
        <w:pStyle w:val="BodyText"/>
        <w:spacing w:before="6"/>
      </w:pPr>
    </w:p>
    <w:p w:rsidR="00B249DC" w:rsidRDefault="00B249DC" w:rsidP="00323240">
      <w:pPr>
        <w:pStyle w:val="BodyText"/>
        <w:spacing w:before="6"/>
      </w:pPr>
      <w:r>
        <w:t xml:space="preserve">In the following areas </w:t>
      </w:r>
    </w:p>
    <w:p w:rsidR="00B249DC" w:rsidRDefault="00B249DC" w:rsidP="006E2A44">
      <w:pPr>
        <w:pStyle w:val="BodyText"/>
        <w:numPr>
          <w:ilvl w:val="2"/>
          <w:numId w:val="22"/>
        </w:numPr>
        <w:spacing w:before="6" w:line="360" w:lineRule="auto"/>
      </w:pPr>
      <w:r>
        <w:t>Disability and Aged Persons</w:t>
      </w:r>
    </w:p>
    <w:p w:rsidR="00B249DC" w:rsidRDefault="00B249DC" w:rsidP="006E2A44">
      <w:pPr>
        <w:pStyle w:val="BodyText"/>
        <w:numPr>
          <w:ilvl w:val="2"/>
          <w:numId w:val="22"/>
        </w:numPr>
        <w:spacing w:before="6" w:line="360" w:lineRule="auto"/>
      </w:pPr>
      <w:r>
        <w:t>Children</w:t>
      </w:r>
    </w:p>
    <w:p w:rsidR="00B249DC" w:rsidRDefault="00B249DC" w:rsidP="006E2A44">
      <w:pPr>
        <w:pStyle w:val="BodyText"/>
        <w:numPr>
          <w:ilvl w:val="2"/>
          <w:numId w:val="22"/>
        </w:numPr>
        <w:spacing w:before="6" w:line="360" w:lineRule="auto"/>
      </w:pPr>
      <w:r>
        <w:t>Women</w:t>
      </w:r>
    </w:p>
    <w:p w:rsidR="00B249DC" w:rsidRDefault="00B249DC" w:rsidP="006E2A44">
      <w:pPr>
        <w:pStyle w:val="BodyText"/>
        <w:numPr>
          <w:ilvl w:val="2"/>
          <w:numId w:val="22"/>
        </w:numPr>
        <w:spacing w:before="6" w:line="360" w:lineRule="auto"/>
      </w:pPr>
      <w:r>
        <w:t>Environment</w:t>
      </w:r>
    </w:p>
    <w:p w:rsidR="00B249DC" w:rsidRDefault="00B249DC" w:rsidP="006E2A44">
      <w:pPr>
        <w:pStyle w:val="BodyText"/>
        <w:numPr>
          <w:ilvl w:val="2"/>
          <w:numId w:val="22"/>
        </w:numPr>
        <w:spacing w:before="6" w:line="360" w:lineRule="auto"/>
      </w:pPr>
      <w:r>
        <w:t>Health</w:t>
      </w:r>
    </w:p>
    <w:p w:rsidR="00B249DC" w:rsidRDefault="00B249DC" w:rsidP="006E2A44">
      <w:pPr>
        <w:pStyle w:val="BodyText"/>
        <w:numPr>
          <w:ilvl w:val="2"/>
          <w:numId w:val="22"/>
        </w:numPr>
        <w:spacing w:before="6" w:line="360" w:lineRule="auto"/>
      </w:pPr>
      <w:r>
        <w:t>Infrastructure and development</w:t>
      </w:r>
    </w:p>
    <w:p w:rsidR="00F52CE2" w:rsidRPr="00F52CE2" w:rsidRDefault="00F52CE2" w:rsidP="00F52CE2">
      <w:pPr>
        <w:jc w:val="center"/>
        <w:rPr>
          <w:rFonts w:ascii="Times New Roman" w:eastAsia="Times New Roman" w:hAnsi="Times New Roman" w:cs="Times New Roman"/>
          <w:b/>
          <w:sz w:val="32"/>
          <w:szCs w:val="24"/>
          <w:lang w:val="en-US" w:bidi="en-US"/>
        </w:rPr>
      </w:pPr>
      <w:r>
        <w:br w:type="page"/>
      </w:r>
      <w:r w:rsidRPr="00F52CE2">
        <w:rPr>
          <w:rFonts w:ascii="Times New Roman" w:hAnsi="Times New Roman" w:cs="Times New Roman"/>
          <w:b/>
          <w:sz w:val="28"/>
        </w:rPr>
        <w:t>EXAMINATION: (LL.B. Three Year Course)</w:t>
      </w:r>
    </w:p>
    <w:p w:rsidR="00F52CE2" w:rsidRPr="00CB1303" w:rsidRDefault="00F52CE2" w:rsidP="00F52CE2">
      <w:pPr>
        <w:pStyle w:val="BodyText"/>
        <w:spacing w:before="9"/>
        <w:rPr>
          <w:b/>
          <w:sz w:val="35"/>
        </w:rPr>
      </w:pPr>
    </w:p>
    <w:p w:rsidR="00F52CE2" w:rsidRPr="00CB1303" w:rsidRDefault="00F52CE2" w:rsidP="00F52CE2">
      <w:pPr>
        <w:pStyle w:val="BodyText"/>
        <w:spacing w:line="360" w:lineRule="auto"/>
        <w:ind w:left="520" w:right="119"/>
      </w:pPr>
      <w:r w:rsidRPr="00CB1303">
        <w:t>There shall be written examinations at the end of each semester n</w:t>
      </w:r>
      <w:r>
        <w:t>amely I, II, III, IV, V and VI.</w:t>
      </w:r>
    </w:p>
    <w:p w:rsidR="00F52CE2" w:rsidRPr="00CB1303" w:rsidRDefault="00F52CE2" w:rsidP="00F52CE2">
      <w:pPr>
        <w:pStyle w:val="BodyText"/>
        <w:spacing w:line="360" w:lineRule="auto"/>
        <w:ind w:left="520" w:right="119"/>
      </w:pPr>
      <w:r w:rsidRPr="00CB1303">
        <w:t>A candidate has to pass in each of these examinations to qualify</w:t>
      </w:r>
      <w:r>
        <w:t xml:space="preserve"> for the LL.B. (3 Year) degree.</w:t>
      </w:r>
    </w:p>
    <w:p w:rsidR="00F52CE2" w:rsidRPr="00CB1303" w:rsidRDefault="00F52CE2" w:rsidP="00F52CE2">
      <w:pPr>
        <w:pStyle w:val="BodyText"/>
        <w:rPr>
          <w:sz w:val="26"/>
        </w:rPr>
      </w:pPr>
    </w:p>
    <w:p w:rsidR="00F52CE2" w:rsidRPr="00CB1303" w:rsidRDefault="00F52CE2" w:rsidP="00F52CE2">
      <w:pPr>
        <w:pStyle w:val="BodyText"/>
        <w:rPr>
          <w:sz w:val="22"/>
        </w:rPr>
      </w:pPr>
    </w:p>
    <w:p w:rsidR="00F52CE2" w:rsidRPr="005A00F3" w:rsidRDefault="006C6648" w:rsidP="006E2A44">
      <w:pPr>
        <w:pStyle w:val="ListParagraph"/>
        <w:numPr>
          <w:ilvl w:val="0"/>
          <w:numId w:val="53"/>
        </w:numPr>
        <w:tabs>
          <w:tab w:val="left" w:pos="1600"/>
        </w:tabs>
        <w:spacing w:line="360" w:lineRule="auto"/>
        <w:ind w:right="117"/>
        <w:rPr>
          <w:sz w:val="24"/>
        </w:rPr>
      </w:pPr>
      <w:r>
        <w:rPr>
          <w:sz w:val="24"/>
        </w:rPr>
        <w:t>Practical P</w:t>
      </w:r>
      <w:r w:rsidR="00F52CE2" w:rsidRPr="005A00F3">
        <w:rPr>
          <w:sz w:val="24"/>
        </w:rPr>
        <w:t>aper</w:t>
      </w:r>
      <w:r>
        <w:rPr>
          <w:sz w:val="24"/>
        </w:rPr>
        <w:t>/Ability Enhancement Course</w:t>
      </w:r>
      <w:r w:rsidR="00F52CE2" w:rsidRPr="005A00F3">
        <w:rPr>
          <w:sz w:val="24"/>
        </w:rPr>
        <w:t xml:space="preserve"> shall be of 100 marks, of which 90 marks shall be for written submissions and 10 marks for viva voce.</w:t>
      </w:r>
    </w:p>
    <w:p w:rsidR="00F52CE2" w:rsidRPr="00CB1303" w:rsidRDefault="00F52CE2" w:rsidP="00F52CE2">
      <w:pPr>
        <w:pStyle w:val="BodyText"/>
      </w:pPr>
    </w:p>
    <w:p w:rsidR="00F52CE2" w:rsidRPr="00CB1303" w:rsidRDefault="00F52CE2" w:rsidP="006E2A44">
      <w:pPr>
        <w:pStyle w:val="ListParagraph"/>
        <w:numPr>
          <w:ilvl w:val="0"/>
          <w:numId w:val="53"/>
        </w:numPr>
        <w:tabs>
          <w:tab w:val="left" w:pos="1060"/>
        </w:tabs>
        <w:spacing w:line="360" w:lineRule="auto"/>
        <w:ind w:right="116"/>
        <w:jc w:val="both"/>
        <w:rPr>
          <w:sz w:val="24"/>
        </w:rPr>
      </w:pPr>
      <w:r w:rsidRPr="00CB1303">
        <w:rPr>
          <w:sz w:val="24"/>
        </w:rPr>
        <w:t>A candidate who has prosecute</w:t>
      </w:r>
      <w:r>
        <w:rPr>
          <w:sz w:val="24"/>
        </w:rPr>
        <w:t>d a regular course of study in S</w:t>
      </w:r>
      <w:r w:rsidRPr="00CB1303">
        <w:rPr>
          <w:sz w:val="24"/>
        </w:rPr>
        <w:t>emester I shall be admitted to that examination subject to submission of “Examination Enrolment Form” together with the prescribed fee and other requirements in such forms and within such time as may be notified by the University.</w:t>
      </w:r>
    </w:p>
    <w:p w:rsidR="00F52CE2" w:rsidRPr="00CB1303" w:rsidRDefault="00F52CE2" w:rsidP="00F52CE2">
      <w:pPr>
        <w:pStyle w:val="BodyText"/>
        <w:spacing w:before="10"/>
        <w:rPr>
          <w:sz w:val="23"/>
        </w:rPr>
      </w:pPr>
    </w:p>
    <w:p w:rsidR="00F52CE2" w:rsidRPr="00CB1303" w:rsidRDefault="00F52CE2" w:rsidP="00F52CE2">
      <w:pPr>
        <w:pStyle w:val="BodyText"/>
        <w:ind w:left="1060" w:firstLine="580"/>
        <w:jc w:val="both"/>
      </w:pPr>
      <w:r w:rsidRPr="00CB1303">
        <w:t>A candidate who fails to be present at the examination shall not be entitled to refund of fees.</w:t>
      </w:r>
    </w:p>
    <w:p w:rsidR="00F52CE2" w:rsidRPr="00CB1303" w:rsidRDefault="00F52CE2" w:rsidP="00F52CE2">
      <w:pPr>
        <w:pStyle w:val="BodyText"/>
        <w:spacing w:before="2"/>
        <w:rPr>
          <w:sz w:val="28"/>
        </w:rPr>
      </w:pPr>
    </w:p>
    <w:p w:rsidR="00F52CE2" w:rsidRPr="00CB1303" w:rsidRDefault="00F52CE2" w:rsidP="006E2A44">
      <w:pPr>
        <w:pStyle w:val="ListParagraph"/>
        <w:numPr>
          <w:ilvl w:val="0"/>
          <w:numId w:val="53"/>
        </w:numPr>
        <w:tabs>
          <w:tab w:val="left" w:pos="1060"/>
          <w:tab w:val="left" w:pos="3273"/>
        </w:tabs>
        <w:spacing w:before="90"/>
        <w:rPr>
          <w:sz w:val="24"/>
        </w:rPr>
      </w:pPr>
      <w:r>
        <w:rPr>
          <w:sz w:val="24"/>
        </w:rPr>
        <w:t xml:space="preserve">A candidate who has </w:t>
      </w:r>
      <w:r w:rsidRPr="00CB1303">
        <w:rPr>
          <w:sz w:val="24"/>
        </w:rPr>
        <w:t>passed examination of Semester I/II/III/IV/V and prosecute</w:t>
      </w:r>
      <w:r w:rsidR="001752D5">
        <w:rPr>
          <w:sz w:val="24"/>
        </w:rPr>
        <w:t xml:space="preserve"> the</w:t>
      </w:r>
    </w:p>
    <w:p w:rsidR="00F52CE2" w:rsidRPr="00CB1303" w:rsidRDefault="00F52CE2" w:rsidP="00F52CE2">
      <w:pPr>
        <w:pStyle w:val="BodyText"/>
        <w:spacing w:before="138" w:line="360" w:lineRule="auto"/>
        <w:ind w:left="1060" w:right="116"/>
        <w:jc w:val="both"/>
      </w:pPr>
      <w:r w:rsidRPr="00CB1303">
        <w:t>regular course of study in semester II/III/IV/V/VI, as case may be admitted to the respective examinations subject to submissions of “Examination Enrolment Form” together with the prescribed fee and other requirements in such forms and within the such time as may be notified by the University.</w:t>
      </w:r>
    </w:p>
    <w:p w:rsidR="00F52CE2" w:rsidRPr="00CB1303" w:rsidRDefault="00F52CE2" w:rsidP="00F52CE2">
      <w:pPr>
        <w:pStyle w:val="BodyText"/>
        <w:spacing w:before="1" w:line="360" w:lineRule="auto"/>
        <w:ind w:left="1060" w:right="117" w:firstLine="540"/>
        <w:jc w:val="both"/>
      </w:pPr>
      <w:r w:rsidRPr="00CB1303">
        <w:t>The list of qualified students who has passed the semester I/II/III/IV/V examination as the case may be shall be published by the University as soon as possible after the examination.</w:t>
      </w:r>
    </w:p>
    <w:p w:rsidR="00F52CE2" w:rsidRPr="00CB1303" w:rsidRDefault="00F52CE2" w:rsidP="00F52CE2">
      <w:pPr>
        <w:spacing w:line="360" w:lineRule="auto"/>
        <w:jc w:val="both"/>
        <w:rPr>
          <w:rFonts w:ascii="Times New Roman" w:hAnsi="Times New Roman" w:cs="Times New Roman"/>
        </w:rPr>
        <w:sectPr w:rsidR="00F52CE2" w:rsidRPr="00CB1303" w:rsidSect="0028333A">
          <w:type w:val="continuous"/>
          <w:pgSz w:w="11906" w:h="16838" w:code="9"/>
          <w:pgMar w:top="1360" w:right="1320" w:bottom="280" w:left="1280" w:header="720" w:footer="720" w:gutter="0"/>
          <w:cols w:space="720"/>
        </w:sectPr>
      </w:pPr>
    </w:p>
    <w:p w:rsidR="00F52CE2" w:rsidRPr="009768CE" w:rsidRDefault="00F52CE2" w:rsidP="006E2A44">
      <w:pPr>
        <w:pStyle w:val="ListParagraph"/>
        <w:numPr>
          <w:ilvl w:val="0"/>
          <w:numId w:val="53"/>
        </w:numPr>
        <w:tabs>
          <w:tab w:val="left" w:pos="1060"/>
        </w:tabs>
        <w:spacing w:before="76" w:line="360" w:lineRule="auto"/>
        <w:ind w:right="114"/>
        <w:rPr>
          <w:sz w:val="24"/>
        </w:rPr>
      </w:pPr>
      <w:r w:rsidRPr="00CB1303">
        <w:rPr>
          <w:sz w:val="24"/>
        </w:rPr>
        <w:t>As soon as possible after the LL.B. Semester VI examination, the University shall publish a list of successful candidates arranged in two classes viz. First Class (Marks60</w:t>
      </w:r>
      <w:r w:rsidRPr="00CB1303">
        <w:t>% and above) and Second Class (Marks 40 % and above but below 60 %) each in order of merit.</w:t>
      </w:r>
    </w:p>
    <w:p w:rsidR="00F52CE2" w:rsidRPr="00CB1303" w:rsidRDefault="00F52CE2" w:rsidP="00F52CE2">
      <w:pPr>
        <w:pStyle w:val="BodyText"/>
        <w:spacing w:before="11"/>
        <w:rPr>
          <w:sz w:val="23"/>
        </w:rPr>
      </w:pPr>
    </w:p>
    <w:p w:rsidR="00F52CE2" w:rsidRPr="00CB1303" w:rsidRDefault="00F52CE2" w:rsidP="006E2A44">
      <w:pPr>
        <w:pStyle w:val="ListParagraph"/>
        <w:numPr>
          <w:ilvl w:val="0"/>
          <w:numId w:val="53"/>
        </w:numPr>
        <w:tabs>
          <w:tab w:val="left" w:pos="1060"/>
        </w:tabs>
        <w:rPr>
          <w:sz w:val="24"/>
        </w:rPr>
      </w:pPr>
      <w:r w:rsidRPr="00CB1303">
        <w:rPr>
          <w:sz w:val="24"/>
        </w:rPr>
        <w:t>If a candidate, after completion of a regular course of study in asemester:</w:t>
      </w:r>
    </w:p>
    <w:p w:rsidR="00F52CE2" w:rsidRPr="00CB1303" w:rsidRDefault="00F52CE2" w:rsidP="00F52CE2">
      <w:pPr>
        <w:pStyle w:val="BodyText"/>
        <w:rPr>
          <w:sz w:val="36"/>
        </w:rPr>
      </w:pPr>
    </w:p>
    <w:p w:rsidR="00F52CE2" w:rsidRPr="00CB1303" w:rsidRDefault="00F52CE2" w:rsidP="006E2A44">
      <w:pPr>
        <w:pStyle w:val="ListParagraph"/>
        <w:numPr>
          <w:ilvl w:val="1"/>
          <w:numId w:val="53"/>
        </w:numPr>
        <w:tabs>
          <w:tab w:val="left" w:pos="1600"/>
        </w:tabs>
        <w:spacing w:line="360" w:lineRule="auto"/>
        <w:ind w:right="115"/>
        <w:jc w:val="both"/>
        <w:rPr>
          <w:sz w:val="24"/>
        </w:rPr>
      </w:pPr>
      <w:r w:rsidRPr="00CB1303">
        <w:rPr>
          <w:sz w:val="24"/>
        </w:rPr>
        <w:t>Fails to enroll as a candidate for the respective semester examination or fails to be present at the examination or appears but fails to complete the examination on account of illness or any other reason considered sufficient by the University or appear but fails to pass the examination in more than two papers, he / she shall be eligible to appear at any one or, if necessary, both of the two immediately following examination of the same standard to be held in the subsequent semester as a casual candidate without attendingclasses.</w:t>
      </w:r>
    </w:p>
    <w:p w:rsidR="00F52CE2" w:rsidRPr="00CB1303" w:rsidRDefault="00F52CE2" w:rsidP="00F52CE2">
      <w:pPr>
        <w:pStyle w:val="BodyText"/>
      </w:pPr>
    </w:p>
    <w:p w:rsidR="00F52CE2" w:rsidRPr="00CB1303" w:rsidRDefault="00F52CE2" w:rsidP="006E2A44">
      <w:pPr>
        <w:pStyle w:val="ListParagraph"/>
        <w:numPr>
          <w:ilvl w:val="1"/>
          <w:numId w:val="53"/>
        </w:numPr>
        <w:tabs>
          <w:tab w:val="left" w:pos="1600"/>
        </w:tabs>
        <w:spacing w:line="360" w:lineRule="auto"/>
        <w:ind w:right="117"/>
        <w:jc w:val="both"/>
        <w:rPr>
          <w:sz w:val="24"/>
        </w:rPr>
      </w:pPr>
      <w:r w:rsidRPr="00CB1303">
        <w:rPr>
          <w:sz w:val="24"/>
        </w:rPr>
        <w:t>The casual candidate can avail not more than two consecutive chances to pass the semesterexamination.</w:t>
      </w:r>
    </w:p>
    <w:p w:rsidR="00F52CE2" w:rsidRPr="00CB1303" w:rsidRDefault="00F52CE2" w:rsidP="00F52CE2">
      <w:pPr>
        <w:pStyle w:val="BodyText"/>
      </w:pPr>
    </w:p>
    <w:p w:rsidR="00F52CE2" w:rsidRPr="00CB1303" w:rsidRDefault="00F52CE2" w:rsidP="006E2A44">
      <w:pPr>
        <w:pStyle w:val="ListParagraph"/>
        <w:numPr>
          <w:ilvl w:val="0"/>
          <w:numId w:val="53"/>
        </w:numPr>
        <w:tabs>
          <w:tab w:val="left" w:pos="1060"/>
        </w:tabs>
        <w:spacing w:before="1" w:line="360" w:lineRule="auto"/>
        <w:ind w:right="117"/>
        <w:rPr>
          <w:sz w:val="24"/>
        </w:rPr>
      </w:pPr>
      <w:r w:rsidRPr="00CB1303">
        <w:rPr>
          <w:sz w:val="24"/>
        </w:rPr>
        <w:t xml:space="preserve">In order to pass examination in any Semester, a candidate </w:t>
      </w:r>
      <w:r w:rsidRPr="005A00F3">
        <w:rPr>
          <w:sz w:val="24"/>
        </w:rPr>
        <w:t>must secure 40 % marks</w:t>
      </w:r>
      <w:r w:rsidRPr="00CB1303">
        <w:rPr>
          <w:sz w:val="24"/>
        </w:rPr>
        <w:t xml:space="preserve"> in each paper including practical paper as well as in theaggregate.</w:t>
      </w:r>
    </w:p>
    <w:p w:rsidR="00F52CE2" w:rsidRPr="00CB1303" w:rsidRDefault="00F52CE2" w:rsidP="00F52CE2">
      <w:pPr>
        <w:pStyle w:val="BodyText"/>
        <w:spacing w:before="10"/>
        <w:rPr>
          <w:sz w:val="23"/>
        </w:rPr>
      </w:pPr>
    </w:p>
    <w:p w:rsidR="00F52CE2" w:rsidRPr="00F52CE2" w:rsidRDefault="00F52CE2" w:rsidP="006E2A44">
      <w:pPr>
        <w:pStyle w:val="ListParagraph"/>
        <w:numPr>
          <w:ilvl w:val="0"/>
          <w:numId w:val="53"/>
        </w:numPr>
        <w:tabs>
          <w:tab w:val="left" w:pos="1060"/>
        </w:tabs>
        <w:spacing w:line="360" w:lineRule="auto"/>
        <w:ind w:right="117"/>
        <w:rPr>
          <w:sz w:val="24"/>
        </w:rPr>
      </w:pPr>
      <w:r w:rsidRPr="00CB1303">
        <w:rPr>
          <w:sz w:val="24"/>
        </w:rPr>
        <w:t>There shall be no post publication reassessment of papers in any semester of LL.B. (3 year) degree course.</w:t>
      </w:r>
    </w:p>
    <w:p w:rsidR="00F52CE2" w:rsidRDefault="00F52CE2" w:rsidP="006E2A44">
      <w:pPr>
        <w:pStyle w:val="ListParagraph"/>
        <w:numPr>
          <w:ilvl w:val="1"/>
          <w:numId w:val="53"/>
        </w:numPr>
        <w:tabs>
          <w:tab w:val="left" w:pos="1600"/>
        </w:tabs>
        <w:spacing w:line="360" w:lineRule="auto"/>
        <w:ind w:right="115"/>
        <w:jc w:val="both"/>
        <w:rPr>
          <w:sz w:val="24"/>
        </w:rPr>
      </w:pPr>
      <w:r w:rsidRPr="00CB1303">
        <w:rPr>
          <w:sz w:val="24"/>
        </w:rPr>
        <w:t>A student must pass separately in each paper of different examinations. Those who pass in a paper shall not be permitted to sit for examination in that paper again. Non-appearance in a paper will count as failure in thatpaper.</w:t>
      </w:r>
    </w:p>
    <w:p w:rsidR="00F52CE2" w:rsidRPr="00F52CE2" w:rsidRDefault="00F52CE2" w:rsidP="00F52CE2">
      <w:pPr>
        <w:pStyle w:val="ListParagraph"/>
        <w:tabs>
          <w:tab w:val="left" w:pos="1600"/>
        </w:tabs>
        <w:spacing w:line="360" w:lineRule="auto"/>
        <w:ind w:left="1600" w:right="115" w:firstLine="0"/>
        <w:jc w:val="both"/>
        <w:rPr>
          <w:sz w:val="24"/>
        </w:rPr>
      </w:pPr>
    </w:p>
    <w:p w:rsidR="00F52CE2" w:rsidRPr="00CB1303" w:rsidRDefault="00F52CE2" w:rsidP="006E2A44">
      <w:pPr>
        <w:pStyle w:val="ListParagraph"/>
        <w:numPr>
          <w:ilvl w:val="1"/>
          <w:numId w:val="53"/>
        </w:numPr>
        <w:tabs>
          <w:tab w:val="left" w:pos="1600"/>
        </w:tabs>
        <w:spacing w:line="360" w:lineRule="auto"/>
        <w:ind w:right="115"/>
        <w:jc w:val="both"/>
        <w:rPr>
          <w:sz w:val="24"/>
        </w:rPr>
      </w:pPr>
      <w:r w:rsidRPr="00CB1303">
        <w:rPr>
          <w:sz w:val="24"/>
        </w:rPr>
        <w:t>All candidate shall be provisionally admitted to the next semester class of a year after the examination of the previous semester irrespective of marks scored at the said semester subject to fulfillment of conditions laid downhereunder:</w:t>
      </w:r>
    </w:p>
    <w:p w:rsidR="00F52CE2" w:rsidRPr="00CB1303" w:rsidRDefault="00F52CE2" w:rsidP="00F52CE2">
      <w:pPr>
        <w:spacing w:line="360" w:lineRule="auto"/>
        <w:jc w:val="both"/>
        <w:rPr>
          <w:rFonts w:ascii="Times New Roman" w:hAnsi="Times New Roman" w:cs="Times New Roman"/>
          <w:sz w:val="24"/>
        </w:rPr>
        <w:sectPr w:rsidR="00F52CE2" w:rsidRPr="00CB1303" w:rsidSect="0028333A">
          <w:pgSz w:w="11906" w:h="16838" w:code="9"/>
          <w:pgMar w:top="1360" w:right="1320" w:bottom="280" w:left="1280" w:header="720" w:footer="720" w:gutter="0"/>
          <w:cols w:space="720"/>
        </w:sectPr>
      </w:pPr>
    </w:p>
    <w:p w:rsidR="00F52CE2" w:rsidRPr="00F52CE2" w:rsidRDefault="00F52CE2" w:rsidP="006E2A44">
      <w:pPr>
        <w:pStyle w:val="ListParagraph"/>
        <w:numPr>
          <w:ilvl w:val="2"/>
          <w:numId w:val="53"/>
        </w:numPr>
        <w:tabs>
          <w:tab w:val="left" w:pos="2140"/>
        </w:tabs>
        <w:spacing w:before="76" w:line="360" w:lineRule="auto"/>
        <w:ind w:right="117"/>
        <w:jc w:val="both"/>
        <w:rPr>
          <w:sz w:val="24"/>
        </w:rPr>
      </w:pPr>
      <w:r w:rsidRPr="00CB1303">
        <w:rPr>
          <w:sz w:val="24"/>
        </w:rPr>
        <w:t>A candidate of Semester I shall be provisionally admitted in semester II if he/she does not have more than two back papers out of all semester papers of semester–I.</w:t>
      </w:r>
    </w:p>
    <w:p w:rsidR="00F52CE2" w:rsidRPr="00CB1303" w:rsidRDefault="00F52CE2" w:rsidP="006E2A44">
      <w:pPr>
        <w:pStyle w:val="ListParagraph"/>
        <w:numPr>
          <w:ilvl w:val="2"/>
          <w:numId w:val="53"/>
        </w:numPr>
        <w:tabs>
          <w:tab w:val="left" w:pos="2140"/>
        </w:tabs>
        <w:spacing w:before="1" w:line="360" w:lineRule="auto"/>
        <w:ind w:right="116"/>
        <w:jc w:val="both"/>
        <w:rPr>
          <w:sz w:val="24"/>
        </w:rPr>
      </w:pPr>
      <w:r w:rsidRPr="00CB1303">
        <w:rPr>
          <w:sz w:val="24"/>
        </w:rPr>
        <w:t>A candidate of semester II shall be provisionally admitted in semester III if he / she does not have more than four back papers out of all semester papers of semester –I and semester II provided that number of back papers of Semester II shall not exceedtwo.</w:t>
      </w:r>
    </w:p>
    <w:p w:rsidR="00F52CE2" w:rsidRPr="00CB1303" w:rsidRDefault="00F52CE2" w:rsidP="00F52CE2">
      <w:pPr>
        <w:pStyle w:val="BodyText"/>
      </w:pPr>
    </w:p>
    <w:p w:rsidR="00F52CE2" w:rsidRPr="00CB1303" w:rsidRDefault="00F52CE2" w:rsidP="006E2A44">
      <w:pPr>
        <w:pStyle w:val="ListParagraph"/>
        <w:numPr>
          <w:ilvl w:val="2"/>
          <w:numId w:val="53"/>
        </w:numPr>
        <w:tabs>
          <w:tab w:val="left" w:pos="2140"/>
        </w:tabs>
        <w:spacing w:line="360" w:lineRule="auto"/>
        <w:ind w:right="117"/>
        <w:jc w:val="both"/>
        <w:rPr>
          <w:sz w:val="24"/>
        </w:rPr>
      </w:pPr>
      <w:r w:rsidRPr="00CB1303">
        <w:rPr>
          <w:sz w:val="24"/>
        </w:rPr>
        <w:t>A candidate of Semester III shall be provisionally admitted in semester IV if he / she does not have more than four back papers out of all semester papers of semester –II and Semester III provided that number of back papers of semester III shall not exceed two and has cleared all the back papers of Semester-I.</w:t>
      </w:r>
    </w:p>
    <w:p w:rsidR="00F52CE2" w:rsidRPr="00CB1303" w:rsidRDefault="00F52CE2" w:rsidP="00F52CE2">
      <w:pPr>
        <w:pStyle w:val="BodyText"/>
      </w:pPr>
    </w:p>
    <w:p w:rsidR="00F52CE2" w:rsidRPr="00E36160" w:rsidRDefault="00F52CE2" w:rsidP="006E2A44">
      <w:pPr>
        <w:pStyle w:val="ListParagraph"/>
        <w:numPr>
          <w:ilvl w:val="2"/>
          <w:numId w:val="53"/>
        </w:numPr>
        <w:tabs>
          <w:tab w:val="left" w:pos="2140"/>
        </w:tabs>
        <w:spacing w:line="360" w:lineRule="auto"/>
        <w:ind w:right="115"/>
        <w:jc w:val="both"/>
        <w:rPr>
          <w:sz w:val="24"/>
        </w:rPr>
      </w:pPr>
      <w:r w:rsidRPr="00CB1303">
        <w:rPr>
          <w:sz w:val="24"/>
        </w:rPr>
        <w:t xml:space="preserve">A candidate of Semester IV shall be provisionally admitted in semester V if he / she does not have more than four back papers out of all semester papers of semester–III and Semester IV provided that number of back papers </w:t>
      </w:r>
      <w:r w:rsidRPr="00CB1303">
        <w:rPr>
          <w:spacing w:val="-7"/>
          <w:sz w:val="24"/>
        </w:rPr>
        <w:t>of</w:t>
      </w:r>
      <w:r w:rsidRPr="00CB1303">
        <w:t xml:space="preserve">Semester IV shall not exceed two and has cleared all the back papers </w:t>
      </w:r>
      <w:r w:rsidRPr="00E36160">
        <w:rPr>
          <w:spacing w:val="-6"/>
        </w:rPr>
        <w:t xml:space="preserve">of </w:t>
      </w:r>
      <w:r w:rsidR="00E36160">
        <w:t>semester-II.</w:t>
      </w:r>
    </w:p>
    <w:p w:rsidR="00F52CE2" w:rsidRPr="00CB1303" w:rsidRDefault="00F52CE2" w:rsidP="006E2A44">
      <w:pPr>
        <w:pStyle w:val="ListParagraph"/>
        <w:numPr>
          <w:ilvl w:val="2"/>
          <w:numId w:val="53"/>
        </w:numPr>
        <w:tabs>
          <w:tab w:val="left" w:pos="2140"/>
        </w:tabs>
        <w:spacing w:before="353" w:line="360" w:lineRule="auto"/>
        <w:ind w:right="116"/>
        <w:jc w:val="both"/>
        <w:rPr>
          <w:sz w:val="24"/>
        </w:rPr>
      </w:pPr>
      <w:r w:rsidRPr="00CB1303">
        <w:rPr>
          <w:sz w:val="24"/>
        </w:rPr>
        <w:t>A candidate of Semester V shall be provisionally admitted in semester VI if he / she does not have more than four back papers out of all semester papers of semester –IV and Semester V provided that number of back papers of semester V shall not exceed two and has cleared all the back papers of semester-III.</w:t>
      </w:r>
    </w:p>
    <w:p w:rsidR="00F52CE2" w:rsidRPr="00CB1303" w:rsidRDefault="00F52CE2" w:rsidP="00F52CE2">
      <w:pPr>
        <w:pStyle w:val="BodyText"/>
      </w:pPr>
    </w:p>
    <w:p w:rsidR="00F52CE2" w:rsidRPr="00CB1303" w:rsidRDefault="00F52CE2" w:rsidP="006E2A44">
      <w:pPr>
        <w:pStyle w:val="ListParagraph"/>
        <w:numPr>
          <w:ilvl w:val="1"/>
          <w:numId w:val="53"/>
        </w:numPr>
        <w:tabs>
          <w:tab w:val="left" w:pos="1600"/>
        </w:tabs>
        <w:spacing w:line="360" w:lineRule="auto"/>
        <w:ind w:right="117"/>
        <w:jc w:val="both"/>
        <w:rPr>
          <w:sz w:val="24"/>
        </w:rPr>
      </w:pPr>
      <w:r w:rsidRPr="00CB1303">
        <w:rPr>
          <w:sz w:val="24"/>
        </w:rPr>
        <w:t>Candidate failing in one or two papers of any examination of semester I/II/III/IV/V shall be eligible to clear those back papers in the regular examinations of the same standard / syllabus or back paper examination of same standard/ syllabus to be held in the subsequentsemesters.</w:t>
      </w:r>
    </w:p>
    <w:p w:rsidR="00F52CE2" w:rsidRPr="00CB1303" w:rsidRDefault="00F52CE2" w:rsidP="00F52CE2">
      <w:pPr>
        <w:spacing w:line="360" w:lineRule="auto"/>
        <w:jc w:val="both"/>
        <w:rPr>
          <w:rFonts w:ascii="Times New Roman" w:hAnsi="Times New Roman" w:cs="Times New Roman"/>
          <w:sz w:val="24"/>
        </w:rPr>
        <w:sectPr w:rsidR="00F52CE2" w:rsidRPr="00CB1303" w:rsidSect="0028333A">
          <w:pgSz w:w="11906" w:h="16838" w:code="9"/>
          <w:pgMar w:top="1360" w:right="1320" w:bottom="280" w:left="1280" w:header="720" w:footer="720" w:gutter="0"/>
          <w:cols w:space="720"/>
        </w:sectPr>
      </w:pPr>
    </w:p>
    <w:p w:rsidR="00F52CE2" w:rsidRPr="00CB1303" w:rsidRDefault="00F52CE2" w:rsidP="006E2A44">
      <w:pPr>
        <w:pStyle w:val="ListParagraph"/>
        <w:numPr>
          <w:ilvl w:val="1"/>
          <w:numId w:val="53"/>
        </w:numPr>
        <w:tabs>
          <w:tab w:val="left" w:pos="1600"/>
        </w:tabs>
        <w:spacing w:before="76" w:line="360" w:lineRule="auto"/>
        <w:ind w:right="116"/>
        <w:jc w:val="both"/>
        <w:rPr>
          <w:sz w:val="24"/>
        </w:rPr>
      </w:pPr>
      <w:r w:rsidRPr="00CB1303">
        <w:rPr>
          <w:sz w:val="24"/>
        </w:rPr>
        <w:t>Candidates who fail to get admitted in higher semester due to having failed in more than two papers in semester I/II/III/IV/V shall be eligible to clear all the papers of that semester in the regular examination of the same standard/ syllabus to be held in the following examination of the respective semester as a casual candidate in order to pass thatsemester.</w:t>
      </w:r>
    </w:p>
    <w:p w:rsidR="00F52CE2" w:rsidRPr="00CB1303" w:rsidRDefault="00F52CE2" w:rsidP="00F52CE2">
      <w:pPr>
        <w:pStyle w:val="BodyText"/>
      </w:pPr>
    </w:p>
    <w:p w:rsidR="00F52CE2" w:rsidRPr="00CB1303" w:rsidRDefault="00F52CE2" w:rsidP="00F52CE2">
      <w:pPr>
        <w:pStyle w:val="BodyText"/>
        <w:spacing w:before="1" w:line="360" w:lineRule="auto"/>
        <w:ind w:left="1240"/>
      </w:pPr>
      <w:r w:rsidRPr="00CB1303">
        <w:t>The maximum number of each chances shall however be governed by provisions of regulation 4(a) and 4(b).</w:t>
      </w:r>
    </w:p>
    <w:p w:rsidR="00F52CE2" w:rsidRPr="00CB1303" w:rsidRDefault="00F52CE2" w:rsidP="00F52CE2">
      <w:pPr>
        <w:pStyle w:val="BodyText"/>
      </w:pPr>
    </w:p>
    <w:p w:rsidR="00F52CE2" w:rsidRPr="00CB1303" w:rsidRDefault="00F52CE2" w:rsidP="006E2A44">
      <w:pPr>
        <w:pStyle w:val="ListParagraph"/>
        <w:numPr>
          <w:ilvl w:val="1"/>
          <w:numId w:val="53"/>
        </w:numPr>
        <w:tabs>
          <w:tab w:val="left" w:pos="1600"/>
        </w:tabs>
        <w:spacing w:line="360" w:lineRule="auto"/>
        <w:ind w:right="117"/>
        <w:jc w:val="both"/>
        <w:rPr>
          <w:sz w:val="24"/>
        </w:rPr>
      </w:pPr>
      <w:r w:rsidRPr="00CB1303">
        <w:rPr>
          <w:sz w:val="24"/>
        </w:rPr>
        <w:t>In order to clear the above mentioned back papers, a candidate shall get two more chances in addition to the regular chance in immediate followingexaminations.</w:t>
      </w:r>
    </w:p>
    <w:p w:rsidR="00F52CE2" w:rsidRPr="00CB1303" w:rsidRDefault="00F52CE2" w:rsidP="00F52CE2">
      <w:pPr>
        <w:pStyle w:val="BodyText"/>
      </w:pPr>
    </w:p>
    <w:p w:rsidR="00F52CE2" w:rsidRPr="00CB1303" w:rsidRDefault="00F52CE2" w:rsidP="006E2A44">
      <w:pPr>
        <w:pStyle w:val="ListParagraph"/>
        <w:numPr>
          <w:ilvl w:val="1"/>
          <w:numId w:val="53"/>
        </w:numPr>
        <w:tabs>
          <w:tab w:val="left" w:pos="1721"/>
        </w:tabs>
        <w:spacing w:line="360" w:lineRule="auto"/>
        <w:ind w:right="117"/>
        <w:jc w:val="both"/>
        <w:rPr>
          <w:sz w:val="24"/>
        </w:rPr>
      </w:pPr>
      <w:r w:rsidRPr="00CB1303">
        <w:tab/>
      </w:r>
      <w:r w:rsidRPr="00CB1303">
        <w:rPr>
          <w:sz w:val="24"/>
        </w:rPr>
        <w:t>Candidates, who fail to pass in all papers of their examinations when they first appear in the semester VI examination, shall be eligible to appear as a casual candidate in the semester VI examination of the next session. The maximum be number of each chances shall however</w:t>
      </w:r>
      <w:r>
        <w:rPr>
          <w:sz w:val="24"/>
        </w:rPr>
        <w:t xml:space="preserve"> be</w:t>
      </w:r>
      <w:r w:rsidRPr="00CB1303">
        <w:rPr>
          <w:sz w:val="24"/>
        </w:rPr>
        <w:t xml:space="preserve"> governed by provisions of regulation </w:t>
      </w:r>
      <w:r w:rsidRPr="00CB1303">
        <w:rPr>
          <w:spacing w:val="-4"/>
          <w:sz w:val="24"/>
        </w:rPr>
        <w:t>4(a)</w:t>
      </w:r>
      <w:r w:rsidRPr="00CB1303">
        <w:rPr>
          <w:sz w:val="24"/>
        </w:rPr>
        <w:t>and4(b).</w:t>
      </w:r>
    </w:p>
    <w:p w:rsidR="00F52CE2" w:rsidRPr="00CB1303" w:rsidRDefault="00F52CE2" w:rsidP="00F52CE2">
      <w:pPr>
        <w:pStyle w:val="BodyText"/>
      </w:pPr>
    </w:p>
    <w:p w:rsidR="00F52CE2" w:rsidRPr="00CB1303" w:rsidRDefault="00F52CE2" w:rsidP="006E2A44">
      <w:pPr>
        <w:pStyle w:val="ListParagraph"/>
        <w:numPr>
          <w:ilvl w:val="0"/>
          <w:numId w:val="53"/>
        </w:numPr>
        <w:tabs>
          <w:tab w:val="left" w:pos="1060"/>
        </w:tabs>
        <w:spacing w:line="360" w:lineRule="auto"/>
        <w:ind w:right="114"/>
        <w:jc w:val="both"/>
        <w:rPr>
          <w:sz w:val="24"/>
        </w:rPr>
      </w:pPr>
      <w:r w:rsidRPr="00CB1303">
        <w:rPr>
          <w:sz w:val="24"/>
        </w:rPr>
        <w:t>A candidate securing at least 60 % marks in the aggregate in all semester examination taken together shall be placed in First Class and all the candidate securing 40 % and above but less than 60 % in the aggregate shall be placed in the SecondClass.</w:t>
      </w:r>
    </w:p>
    <w:p w:rsidR="00F52CE2" w:rsidRPr="00CB1303" w:rsidRDefault="00F52CE2" w:rsidP="00F52CE2">
      <w:pPr>
        <w:pStyle w:val="BodyText"/>
        <w:spacing w:before="1"/>
      </w:pPr>
    </w:p>
    <w:p w:rsidR="00F52CE2" w:rsidRPr="00CB1303" w:rsidRDefault="00F52CE2" w:rsidP="00F52CE2">
      <w:pPr>
        <w:pStyle w:val="Heading1"/>
      </w:pPr>
      <w:r w:rsidRPr="00CB1303">
        <w:t>BOARD OF STUDIES IN LAW:</w:t>
      </w:r>
    </w:p>
    <w:p w:rsidR="00F52CE2" w:rsidRPr="00CB1303" w:rsidRDefault="00F52CE2" w:rsidP="00F52CE2">
      <w:pPr>
        <w:pStyle w:val="BodyText"/>
        <w:spacing w:before="9"/>
        <w:rPr>
          <w:b/>
          <w:sz w:val="35"/>
        </w:rPr>
      </w:pPr>
    </w:p>
    <w:p w:rsidR="00F52CE2" w:rsidRPr="00CB1303" w:rsidRDefault="00F52CE2" w:rsidP="00F52CE2">
      <w:pPr>
        <w:pStyle w:val="BodyText"/>
        <w:spacing w:before="1" w:line="360" w:lineRule="auto"/>
        <w:ind w:left="160"/>
      </w:pPr>
      <w:r w:rsidRPr="00CB1303">
        <w:t>The board of studies in aw recommends names of paper setters, examiners, moderators and scrutinizers.</w:t>
      </w:r>
    </w:p>
    <w:p w:rsidR="00F52CE2" w:rsidRPr="00CB1303" w:rsidRDefault="00F52CE2" w:rsidP="00F52CE2">
      <w:pPr>
        <w:pStyle w:val="BodyText"/>
        <w:spacing w:before="11"/>
        <w:rPr>
          <w:sz w:val="23"/>
        </w:rPr>
      </w:pPr>
    </w:p>
    <w:p w:rsidR="00F52CE2" w:rsidRPr="00CB1303" w:rsidRDefault="00F52CE2" w:rsidP="006E2A44">
      <w:pPr>
        <w:pStyle w:val="ListParagraph"/>
        <w:numPr>
          <w:ilvl w:val="0"/>
          <w:numId w:val="52"/>
        </w:numPr>
        <w:tabs>
          <w:tab w:val="left" w:pos="880"/>
        </w:tabs>
        <w:spacing w:line="360" w:lineRule="auto"/>
        <w:ind w:right="115"/>
        <w:jc w:val="both"/>
        <w:rPr>
          <w:sz w:val="24"/>
        </w:rPr>
      </w:pPr>
      <w:r w:rsidRPr="00CB1303">
        <w:rPr>
          <w:sz w:val="24"/>
        </w:rPr>
        <w:t>The paper setters and examiners for answer scripts of all LL.B. (3 year) examination shall ordinarily be the teachers holding substantive posts or visiting/part time/guest/contractual appointments.</w:t>
      </w:r>
    </w:p>
    <w:p w:rsidR="00F52CE2" w:rsidRPr="009768CE" w:rsidRDefault="00F52CE2" w:rsidP="006E2A44">
      <w:pPr>
        <w:pStyle w:val="ListParagraph"/>
        <w:numPr>
          <w:ilvl w:val="0"/>
          <w:numId w:val="52"/>
        </w:numPr>
        <w:spacing w:line="360" w:lineRule="auto"/>
        <w:ind w:right="-50" w:hanging="554"/>
        <w:jc w:val="left"/>
        <w:rPr>
          <w:sz w:val="24"/>
        </w:rPr>
        <w:sectPr w:rsidR="00F52CE2" w:rsidRPr="009768CE" w:rsidSect="0028333A">
          <w:pgSz w:w="11906" w:h="16838" w:code="9"/>
          <w:pgMar w:top="1360" w:right="1320" w:bottom="280" w:left="1280" w:header="720" w:footer="720" w:gutter="0"/>
          <w:cols w:space="720"/>
        </w:sectPr>
      </w:pPr>
      <w:r w:rsidRPr="00CB1303">
        <w:rPr>
          <w:sz w:val="24"/>
        </w:rPr>
        <w:t>The board of moderators shall be appo</w:t>
      </w:r>
      <w:r w:rsidR="009768CE">
        <w:rPr>
          <w:sz w:val="24"/>
        </w:rPr>
        <w:t xml:space="preserve">inted by the Vice Chancellor on </w:t>
      </w:r>
      <w:r w:rsidRPr="00CB1303">
        <w:rPr>
          <w:sz w:val="24"/>
        </w:rPr>
        <w:t>recommendations of the Board of Studies. The Board of Moderators shall moderate the questions in order to</w:t>
      </w:r>
    </w:p>
    <w:p w:rsidR="00F52CE2" w:rsidRPr="00CB1303" w:rsidRDefault="00F52CE2" w:rsidP="009768CE">
      <w:pPr>
        <w:pStyle w:val="BodyText"/>
        <w:spacing w:before="76" w:line="360" w:lineRule="auto"/>
        <w:ind w:left="851"/>
        <w:jc w:val="both"/>
      </w:pPr>
      <w:r w:rsidRPr="00CB1303">
        <w:t>ensure that the questions are in conformity with the syllabus and that the students are required to answer questions of all types.</w:t>
      </w:r>
    </w:p>
    <w:p w:rsidR="00F52CE2" w:rsidRDefault="00F52CE2" w:rsidP="006E2A44">
      <w:pPr>
        <w:pStyle w:val="ListParagraph"/>
        <w:numPr>
          <w:ilvl w:val="0"/>
          <w:numId w:val="52"/>
        </w:numPr>
        <w:tabs>
          <w:tab w:val="left" w:pos="880"/>
        </w:tabs>
        <w:spacing w:before="1" w:line="360" w:lineRule="auto"/>
        <w:ind w:right="117" w:hanging="621"/>
        <w:jc w:val="both"/>
        <w:rPr>
          <w:sz w:val="24"/>
        </w:rPr>
      </w:pPr>
      <w:r w:rsidRPr="00CB1303">
        <w:rPr>
          <w:sz w:val="24"/>
        </w:rPr>
        <w:t>If the Board of Moderators is of the opinion that the questions have not covered the syllabus, it may set questions from those parts of the syllabus which have not been covered.</w:t>
      </w:r>
    </w:p>
    <w:p w:rsidR="00F52CE2" w:rsidRPr="00CB1303" w:rsidRDefault="00F52CE2" w:rsidP="00F52CE2">
      <w:pPr>
        <w:pStyle w:val="ListParagraph"/>
        <w:tabs>
          <w:tab w:val="left" w:pos="880"/>
        </w:tabs>
        <w:spacing w:before="1" w:line="360" w:lineRule="auto"/>
        <w:ind w:left="880" w:right="117" w:firstLine="0"/>
        <w:jc w:val="both"/>
        <w:rPr>
          <w:sz w:val="24"/>
        </w:rPr>
      </w:pPr>
    </w:p>
    <w:p w:rsidR="00F52CE2" w:rsidRPr="00CB1303" w:rsidRDefault="00F52CE2" w:rsidP="00F52CE2">
      <w:pPr>
        <w:pStyle w:val="Heading1"/>
        <w:spacing w:before="2"/>
        <w:ind w:left="519"/>
      </w:pPr>
      <w:r w:rsidRPr="00CB1303">
        <w:t>OVERRIDING POWERS:</w:t>
      </w:r>
    </w:p>
    <w:p w:rsidR="00323240" w:rsidRPr="00CB1303" w:rsidRDefault="00F52CE2" w:rsidP="009768CE">
      <w:pPr>
        <w:pStyle w:val="BodyText"/>
        <w:spacing w:before="136" w:line="360" w:lineRule="auto"/>
        <w:ind w:left="720" w:right="117"/>
        <w:sectPr w:rsidR="00323240" w:rsidRPr="00CB1303" w:rsidSect="0028333A">
          <w:pgSz w:w="11906" w:h="16838" w:code="9"/>
          <w:pgMar w:top="1360" w:right="1320" w:bottom="280" w:left="1280" w:header="720" w:footer="720" w:gutter="0"/>
          <w:cols w:space="720"/>
          <w:docGrid w:linePitch="299"/>
        </w:sectPr>
      </w:pPr>
      <w:r w:rsidRPr="00CB1303">
        <w:t xml:space="preserve">In any situation covered or not under these Regulations the Vice Chancellor of </w:t>
      </w:r>
      <w:r>
        <w:t>Cooch Behar Panchanan Ba</w:t>
      </w:r>
      <w:r w:rsidRPr="00CB1303">
        <w:t xml:space="preserve">rma University shall have power to issue directions not inconsistent with the Acts/Statutes/Ordinances of </w:t>
      </w:r>
      <w:r>
        <w:t>Cooch Behar Panchanan Ba</w:t>
      </w:r>
      <w:r w:rsidRPr="00CB1303">
        <w:t>rma Univers</w:t>
      </w:r>
      <w:r w:rsidR="0028333A">
        <w:t>ity in respect of those matters.</w:t>
      </w:r>
    </w:p>
    <w:p w:rsidR="00632B62" w:rsidRPr="00632B62" w:rsidRDefault="00632B62" w:rsidP="0028333A">
      <w:pPr>
        <w:pStyle w:val="BodyText"/>
        <w:ind w:right="116"/>
        <w:jc w:val="both"/>
        <w:sectPr w:rsidR="00632B62" w:rsidRPr="00632B62" w:rsidSect="0028333A">
          <w:type w:val="continuous"/>
          <w:pgSz w:w="11906" w:h="16838" w:code="9"/>
          <w:pgMar w:top="1360" w:right="1320" w:bottom="280" w:left="1280" w:header="720" w:footer="720" w:gutter="0"/>
          <w:cols w:space="720"/>
          <w:docGrid w:linePitch="299"/>
        </w:sectPr>
      </w:pPr>
    </w:p>
    <w:p w:rsidR="002F2EE9" w:rsidRPr="002F2EE9" w:rsidRDefault="002F2EE9" w:rsidP="0028333A">
      <w:pPr>
        <w:rPr>
          <w:rFonts w:ascii="Times New Roman" w:hAnsi="Times New Roman" w:cs="Times New Roman"/>
          <w:b/>
          <w:sz w:val="24"/>
        </w:rPr>
        <w:sectPr w:rsidR="002F2EE9" w:rsidRPr="002F2EE9" w:rsidSect="0028333A">
          <w:type w:val="continuous"/>
          <w:pgSz w:w="11906" w:h="16838" w:code="9"/>
          <w:pgMar w:top="1500" w:right="1320" w:bottom="280" w:left="1280" w:header="720" w:footer="720" w:gutter="0"/>
          <w:cols w:space="720"/>
          <w:docGrid w:linePitch="299"/>
        </w:sectPr>
      </w:pPr>
    </w:p>
    <w:p w:rsidR="003241D5" w:rsidRPr="00BB6C8C" w:rsidRDefault="003241D5" w:rsidP="00BB6C8C">
      <w:pPr>
        <w:tabs>
          <w:tab w:val="left" w:pos="1240"/>
        </w:tabs>
        <w:spacing w:line="360" w:lineRule="auto"/>
        <w:jc w:val="both"/>
        <w:rPr>
          <w:sz w:val="24"/>
        </w:rPr>
        <w:sectPr w:rsidR="003241D5" w:rsidRPr="00BB6C8C" w:rsidSect="0028333A">
          <w:type w:val="continuous"/>
          <w:pgSz w:w="11906" w:h="16838" w:code="9"/>
          <w:pgMar w:top="1360" w:right="1320" w:bottom="280" w:left="1280" w:header="720" w:footer="720" w:gutter="0"/>
          <w:cols w:space="720"/>
          <w:docGrid w:linePitch="299"/>
        </w:sectPr>
      </w:pPr>
    </w:p>
    <w:p w:rsidR="007F237F" w:rsidRPr="003D4A2C" w:rsidRDefault="007F237F" w:rsidP="00B904E3">
      <w:pPr>
        <w:tabs>
          <w:tab w:val="left" w:pos="1239"/>
          <w:tab w:val="left" w:pos="1240"/>
        </w:tabs>
        <w:rPr>
          <w:sz w:val="24"/>
        </w:rPr>
      </w:pPr>
    </w:p>
    <w:sectPr w:rsidR="007F237F" w:rsidRPr="003D4A2C" w:rsidSect="0028333A">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851" w:rsidRDefault="00583851" w:rsidP="00860E1A">
      <w:pPr>
        <w:spacing w:after="0" w:line="240" w:lineRule="auto"/>
      </w:pPr>
      <w:r>
        <w:separator/>
      </w:r>
    </w:p>
  </w:endnote>
  <w:endnote w:type="continuationSeparator" w:id="1">
    <w:p w:rsidR="00583851" w:rsidRDefault="00583851" w:rsidP="00860E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to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339616"/>
      <w:docPartObj>
        <w:docPartGallery w:val="Page Numbers (Bottom of Page)"/>
        <w:docPartUnique/>
      </w:docPartObj>
    </w:sdtPr>
    <w:sdtEndPr>
      <w:rPr>
        <w:noProof/>
      </w:rPr>
    </w:sdtEndPr>
    <w:sdtContent>
      <w:p w:rsidR="00CF235C" w:rsidRDefault="00981929">
        <w:pPr>
          <w:pStyle w:val="Footer"/>
          <w:jc w:val="center"/>
        </w:pPr>
        <w:r>
          <w:rPr>
            <w:noProof/>
          </w:rPr>
          <w:fldChar w:fldCharType="begin"/>
        </w:r>
        <w:r w:rsidR="00CF235C">
          <w:rPr>
            <w:noProof/>
          </w:rPr>
          <w:instrText xml:space="preserve"> PAGE   \* MERGEFORMAT </w:instrText>
        </w:r>
        <w:r>
          <w:rPr>
            <w:noProof/>
          </w:rPr>
          <w:fldChar w:fldCharType="separate"/>
        </w:r>
        <w:r w:rsidR="00E862EA">
          <w:rPr>
            <w:noProof/>
          </w:rPr>
          <w:t>1</w:t>
        </w:r>
        <w:r>
          <w:rPr>
            <w:noProof/>
          </w:rPr>
          <w:fldChar w:fldCharType="end"/>
        </w:r>
      </w:p>
    </w:sdtContent>
  </w:sdt>
  <w:p w:rsidR="00CF235C" w:rsidRDefault="00CF23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851" w:rsidRDefault="00583851" w:rsidP="00860E1A">
      <w:pPr>
        <w:spacing w:after="0" w:line="240" w:lineRule="auto"/>
      </w:pPr>
      <w:r>
        <w:separator/>
      </w:r>
    </w:p>
  </w:footnote>
  <w:footnote w:type="continuationSeparator" w:id="1">
    <w:p w:rsidR="00583851" w:rsidRDefault="00583851" w:rsidP="00860E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2A9"/>
    <w:multiLevelType w:val="hybridMultilevel"/>
    <w:tmpl w:val="ADCE4DA4"/>
    <w:lvl w:ilvl="0" w:tplc="E6D2BC7C">
      <w:start w:val="1"/>
      <w:numFmt w:val="upperLetter"/>
      <w:lvlText w:val="%1."/>
      <w:lvlJc w:val="left"/>
      <w:pPr>
        <w:ind w:left="1960" w:hanging="720"/>
      </w:pPr>
      <w:rPr>
        <w:rFonts w:ascii="Times New Roman" w:eastAsia="Times New Roman" w:hAnsi="Times New Roman" w:cs="Times New Roman" w:hint="default"/>
        <w:color w:val="800000"/>
        <w:spacing w:val="-1"/>
        <w:w w:val="99"/>
        <w:sz w:val="24"/>
        <w:szCs w:val="24"/>
        <w:lang w:val="en-US" w:eastAsia="en-US" w:bidi="en-US"/>
      </w:rPr>
    </w:lvl>
    <w:lvl w:ilvl="1" w:tplc="82B26B5E">
      <w:numFmt w:val="bullet"/>
      <w:lvlText w:val="•"/>
      <w:lvlJc w:val="left"/>
      <w:pPr>
        <w:ind w:left="2728" w:hanging="720"/>
      </w:pPr>
      <w:rPr>
        <w:rFonts w:hint="default"/>
        <w:lang w:val="en-US" w:eastAsia="en-US" w:bidi="en-US"/>
      </w:rPr>
    </w:lvl>
    <w:lvl w:ilvl="2" w:tplc="54EA0960">
      <w:numFmt w:val="bullet"/>
      <w:lvlText w:val="•"/>
      <w:lvlJc w:val="left"/>
      <w:pPr>
        <w:ind w:left="3496" w:hanging="720"/>
      </w:pPr>
      <w:rPr>
        <w:rFonts w:hint="default"/>
        <w:lang w:val="en-US" w:eastAsia="en-US" w:bidi="en-US"/>
      </w:rPr>
    </w:lvl>
    <w:lvl w:ilvl="3" w:tplc="2916A97C">
      <w:numFmt w:val="bullet"/>
      <w:lvlText w:val="•"/>
      <w:lvlJc w:val="left"/>
      <w:pPr>
        <w:ind w:left="4264" w:hanging="720"/>
      </w:pPr>
      <w:rPr>
        <w:rFonts w:hint="default"/>
        <w:lang w:val="en-US" w:eastAsia="en-US" w:bidi="en-US"/>
      </w:rPr>
    </w:lvl>
    <w:lvl w:ilvl="4" w:tplc="AEC088AA">
      <w:numFmt w:val="bullet"/>
      <w:lvlText w:val="•"/>
      <w:lvlJc w:val="left"/>
      <w:pPr>
        <w:ind w:left="5032" w:hanging="720"/>
      </w:pPr>
      <w:rPr>
        <w:rFonts w:hint="default"/>
        <w:lang w:val="en-US" w:eastAsia="en-US" w:bidi="en-US"/>
      </w:rPr>
    </w:lvl>
    <w:lvl w:ilvl="5" w:tplc="5D5A9B9A">
      <w:numFmt w:val="bullet"/>
      <w:lvlText w:val="•"/>
      <w:lvlJc w:val="left"/>
      <w:pPr>
        <w:ind w:left="5800" w:hanging="720"/>
      </w:pPr>
      <w:rPr>
        <w:rFonts w:hint="default"/>
        <w:lang w:val="en-US" w:eastAsia="en-US" w:bidi="en-US"/>
      </w:rPr>
    </w:lvl>
    <w:lvl w:ilvl="6" w:tplc="DF8C7714">
      <w:numFmt w:val="bullet"/>
      <w:lvlText w:val="•"/>
      <w:lvlJc w:val="left"/>
      <w:pPr>
        <w:ind w:left="6568" w:hanging="720"/>
      </w:pPr>
      <w:rPr>
        <w:rFonts w:hint="default"/>
        <w:lang w:val="en-US" w:eastAsia="en-US" w:bidi="en-US"/>
      </w:rPr>
    </w:lvl>
    <w:lvl w:ilvl="7" w:tplc="CE0C539C">
      <w:numFmt w:val="bullet"/>
      <w:lvlText w:val="•"/>
      <w:lvlJc w:val="left"/>
      <w:pPr>
        <w:ind w:left="7336" w:hanging="720"/>
      </w:pPr>
      <w:rPr>
        <w:rFonts w:hint="default"/>
        <w:lang w:val="en-US" w:eastAsia="en-US" w:bidi="en-US"/>
      </w:rPr>
    </w:lvl>
    <w:lvl w:ilvl="8" w:tplc="DEF6364A">
      <w:numFmt w:val="bullet"/>
      <w:lvlText w:val="•"/>
      <w:lvlJc w:val="left"/>
      <w:pPr>
        <w:ind w:left="8104" w:hanging="720"/>
      </w:pPr>
      <w:rPr>
        <w:rFonts w:hint="default"/>
        <w:lang w:val="en-US" w:eastAsia="en-US" w:bidi="en-US"/>
      </w:rPr>
    </w:lvl>
  </w:abstractNum>
  <w:abstractNum w:abstractNumId="1">
    <w:nsid w:val="00D06A6D"/>
    <w:multiLevelType w:val="hybridMultilevel"/>
    <w:tmpl w:val="E48696D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2D2737D"/>
    <w:multiLevelType w:val="hybridMultilevel"/>
    <w:tmpl w:val="B1EE6FF4"/>
    <w:lvl w:ilvl="0" w:tplc="531CE0E6">
      <w:start w:val="1"/>
      <w:numFmt w:val="decimal"/>
      <w:lvlText w:val="%1."/>
      <w:lvlJc w:val="left"/>
      <w:pPr>
        <w:ind w:left="1060" w:hanging="360"/>
      </w:pPr>
      <w:rPr>
        <w:rFonts w:ascii="Times New Roman" w:eastAsia="Times New Roman" w:hAnsi="Times New Roman" w:cs="Times New Roman" w:hint="default"/>
        <w:color w:val="800000"/>
        <w:spacing w:val="-17"/>
        <w:w w:val="99"/>
        <w:sz w:val="24"/>
        <w:szCs w:val="24"/>
        <w:lang w:val="en-US" w:eastAsia="en-US" w:bidi="en-US"/>
      </w:rPr>
    </w:lvl>
    <w:lvl w:ilvl="1" w:tplc="8D9C458E">
      <w:start w:val="1"/>
      <w:numFmt w:val="lowerLetter"/>
      <w:lvlText w:val="%2."/>
      <w:lvlJc w:val="left"/>
      <w:pPr>
        <w:ind w:left="1600" w:hanging="360"/>
      </w:pPr>
      <w:rPr>
        <w:rFonts w:ascii="Times New Roman" w:eastAsia="Times New Roman" w:hAnsi="Times New Roman" w:cs="Times New Roman" w:hint="default"/>
        <w:color w:val="800000"/>
        <w:spacing w:val="-27"/>
        <w:w w:val="99"/>
        <w:sz w:val="24"/>
        <w:szCs w:val="24"/>
        <w:lang w:val="en-US" w:eastAsia="en-US" w:bidi="en-US"/>
      </w:rPr>
    </w:lvl>
    <w:lvl w:ilvl="2" w:tplc="ED9E8C1A">
      <w:start w:val="1"/>
      <w:numFmt w:val="lowerRoman"/>
      <w:lvlText w:val="%3)"/>
      <w:lvlJc w:val="left"/>
      <w:pPr>
        <w:ind w:left="2140" w:hanging="540"/>
      </w:pPr>
      <w:rPr>
        <w:rFonts w:ascii="Times New Roman" w:eastAsia="Times New Roman" w:hAnsi="Times New Roman" w:cs="Times New Roman" w:hint="default"/>
        <w:color w:val="800000"/>
        <w:spacing w:val="-28"/>
        <w:w w:val="99"/>
        <w:sz w:val="24"/>
        <w:szCs w:val="24"/>
        <w:lang w:val="en-US" w:eastAsia="en-US" w:bidi="en-US"/>
      </w:rPr>
    </w:lvl>
    <w:lvl w:ilvl="3" w:tplc="3F88B20A">
      <w:numFmt w:val="bullet"/>
      <w:lvlText w:val="•"/>
      <w:lvlJc w:val="left"/>
      <w:pPr>
        <w:ind w:left="3077" w:hanging="540"/>
      </w:pPr>
      <w:rPr>
        <w:rFonts w:hint="default"/>
        <w:lang w:val="en-US" w:eastAsia="en-US" w:bidi="en-US"/>
      </w:rPr>
    </w:lvl>
    <w:lvl w:ilvl="4" w:tplc="9C8C3C7A">
      <w:numFmt w:val="bullet"/>
      <w:lvlText w:val="•"/>
      <w:lvlJc w:val="left"/>
      <w:pPr>
        <w:ind w:left="4015" w:hanging="540"/>
      </w:pPr>
      <w:rPr>
        <w:rFonts w:hint="default"/>
        <w:lang w:val="en-US" w:eastAsia="en-US" w:bidi="en-US"/>
      </w:rPr>
    </w:lvl>
    <w:lvl w:ilvl="5" w:tplc="8910C566">
      <w:numFmt w:val="bullet"/>
      <w:lvlText w:val="•"/>
      <w:lvlJc w:val="left"/>
      <w:pPr>
        <w:ind w:left="4952" w:hanging="540"/>
      </w:pPr>
      <w:rPr>
        <w:rFonts w:hint="default"/>
        <w:lang w:val="en-US" w:eastAsia="en-US" w:bidi="en-US"/>
      </w:rPr>
    </w:lvl>
    <w:lvl w:ilvl="6" w:tplc="88BE65A2">
      <w:numFmt w:val="bullet"/>
      <w:lvlText w:val="•"/>
      <w:lvlJc w:val="left"/>
      <w:pPr>
        <w:ind w:left="5890" w:hanging="540"/>
      </w:pPr>
      <w:rPr>
        <w:rFonts w:hint="default"/>
        <w:lang w:val="en-US" w:eastAsia="en-US" w:bidi="en-US"/>
      </w:rPr>
    </w:lvl>
    <w:lvl w:ilvl="7" w:tplc="83083D26">
      <w:numFmt w:val="bullet"/>
      <w:lvlText w:val="•"/>
      <w:lvlJc w:val="left"/>
      <w:pPr>
        <w:ind w:left="6827" w:hanging="540"/>
      </w:pPr>
      <w:rPr>
        <w:rFonts w:hint="default"/>
        <w:lang w:val="en-US" w:eastAsia="en-US" w:bidi="en-US"/>
      </w:rPr>
    </w:lvl>
    <w:lvl w:ilvl="8" w:tplc="55D41956">
      <w:numFmt w:val="bullet"/>
      <w:lvlText w:val="•"/>
      <w:lvlJc w:val="left"/>
      <w:pPr>
        <w:ind w:left="7765" w:hanging="540"/>
      </w:pPr>
      <w:rPr>
        <w:rFonts w:hint="default"/>
        <w:lang w:val="en-US" w:eastAsia="en-US" w:bidi="en-US"/>
      </w:rPr>
    </w:lvl>
  </w:abstractNum>
  <w:abstractNum w:abstractNumId="3">
    <w:nsid w:val="055420F4"/>
    <w:multiLevelType w:val="hybridMultilevel"/>
    <w:tmpl w:val="CFA45918"/>
    <w:lvl w:ilvl="0" w:tplc="7B667880">
      <w:start w:val="1"/>
      <w:numFmt w:val="lowerRoman"/>
      <w:lvlText w:val="%1."/>
      <w:lvlJc w:val="left"/>
      <w:pPr>
        <w:ind w:left="880" w:hanging="488"/>
        <w:jc w:val="right"/>
      </w:pPr>
      <w:rPr>
        <w:rFonts w:ascii="Times New Roman" w:eastAsia="Times New Roman" w:hAnsi="Times New Roman" w:cs="Times New Roman" w:hint="default"/>
        <w:color w:val="800000"/>
        <w:spacing w:val="-3"/>
        <w:w w:val="99"/>
        <w:sz w:val="24"/>
        <w:szCs w:val="24"/>
        <w:lang w:val="en-US" w:eastAsia="en-US" w:bidi="en-US"/>
      </w:rPr>
    </w:lvl>
    <w:lvl w:ilvl="1" w:tplc="38AA3338">
      <w:numFmt w:val="bullet"/>
      <w:lvlText w:val="•"/>
      <w:lvlJc w:val="left"/>
      <w:pPr>
        <w:ind w:left="1756" w:hanging="488"/>
      </w:pPr>
      <w:rPr>
        <w:rFonts w:hint="default"/>
        <w:lang w:val="en-US" w:eastAsia="en-US" w:bidi="en-US"/>
      </w:rPr>
    </w:lvl>
    <w:lvl w:ilvl="2" w:tplc="7C623822">
      <w:numFmt w:val="bullet"/>
      <w:lvlText w:val="•"/>
      <w:lvlJc w:val="left"/>
      <w:pPr>
        <w:ind w:left="2632" w:hanging="488"/>
      </w:pPr>
      <w:rPr>
        <w:rFonts w:hint="default"/>
        <w:lang w:val="en-US" w:eastAsia="en-US" w:bidi="en-US"/>
      </w:rPr>
    </w:lvl>
    <w:lvl w:ilvl="3" w:tplc="01FA1026">
      <w:numFmt w:val="bullet"/>
      <w:lvlText w:val="•"/>
      <w:lvlJc w:val="left"/>
      <w:pPr>
        <w:ind w:left="3508" w:hanging="488"/>
      </w:pPr>
      <w:rPr>
        <w:rFonts w:hint="default"/>
        <w:lang w:val="en-US" w:eastAsia="en-US" w:bidi="en-US"/>
      </w:rPr>
    </w:lvl>
    <w:lvl w:ilvl="4" w:tplc="FFD41150">
      <w:numFmt w:val="bullet"/>
      <w:lvlText w:val="•"/>
      <w:lvlJc w:val="left"/>
      <w:pPr>
        <w:ind w:left="4384" w:hanging="488"/>
      </w:pPr>
      <w:rPr>
        <w:rFonts w:hint="default"/>
        <w:lang w:val="en-US" w:eastAsia="en-US" w:bidi="en-US"/>
      </w:rPr>
    </w:lvl>
    <w:lvl w:ilvl="5" w:tplc="9DCC4CF4">
      <w:numFmt w:val="bullet"/>
      <w:lvlText w:val="•"/>
      <w:lvlJc w:val="left"/>
      <w:pPr>
        <w:ind w:left="5260" w:hanging="488"/>
      </w:pPr>
      <w:rPr>
        <w:rFonts w:hint="default"/>
        <w:lang w:val="en-US" w:eastAsia="en-US" w:bidi="en-US"/>
      </w:rPr>
    </w:lvl>
    <w:lvl w:ilvl="6" w:tplc="ABC89EB0">
      <w:numFmt w:val="bullet"/>
      <w:lvlText w:val="•"/>
      <w:lvlJc w:val="left"/>
      <w:pPr>
        <w:ind w:left="6136" w:hanging="488"/>
      </w:pPr>
      <w:rPr>
        <w:rFonts w:hint="default"/>
        <w:lang w:val="en-US" w:eastAsia="en-US" w:bidi="en-US"/>
      </w:rPr>
    </w:lvl>
    <w:lvl w:ilvl="7" w:tplc="32AA0D88">
      <w:numFmt w:val="bullet"/>
      <w:lvlText w:val="•"/>
      <w:lvlJc w:val="left"/>
      <w:pPr>
        <w:ind w:left="7012" w:hanging="488"/>
      </w:pPr>
      <w:rPr>
        <w:rFonts w:hint="default"/>
        <w:lang w:val="en-US" w:eastAsia="en-US" w:bidi="en-US"/>
      </w:rPr>
    </w:lvl>
    <w:lvl w:ilvl="8" w:tplc="66D8EF76">
      <w:numFmt w:val="bullet"/>
      <w:lvlText w:val="•"/>
      <w:lvlJc w:val="left"/>
      <w:pPr>
        <w:ind w:left="7888" w:hanging="488"/>
      </w:pPr>
      <w:rPr>
        <w:rFonts w:hint="default"/>
        <w:lang w:val="en-US" w:eastAsia="en-US" w:bidi="en-US"/>
      </w:rPr>
    </w:lvl>
  </w:abstractNum>
  <w:abstractNum w:abstractNumId="4">
    <w:nsid w:val="05EC5507"/>
    <w:multiLevelType w:val="hybridMultilevel"/>
    <w:tmpl w:val="4AFC03C8"/>
    <w:lvl w:ilvl="0" w:tplc="4009000B">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5">
    <w:nsid w:val="0754522C"/>
    <w:multiLevelType w:val="hybridMultilevel"/>
    <w:tmpl w:val="42505DB2"/>
    <w:lvl w:ilvl="0" w:tplc="40090017">
      <w:start w:val="1"/>
      <w:numFmt w:val="lowerLetter"/>
      <w:lvlText w:val="%1)"/>
      <w:lvlJc w:val="left"/>
      <w:pPr>
        <w:ind w:left="1287" w:hanging="360"/>
      </w:pPr>
    </w:lvl>
    <w:lvl w:ilvl="1" w:tplc="40090017">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6">
    <w:nsid w:val="08E91314"/>
    <w:multiLevelType w:val="hybridMultilevel"/>
    <w:tmpl w:val="24B80F1A"/>
    <w:lvl w:ilvl="0" w:tplc="CB6EBC1C">
      <w:start w:val="1"/>
      <w:numFmt w:val="decimal"/>
      <w:lvlText w:val="%1."/>
      <w:lvlJc w:val="left"/>
      <w:pPr>
        <w:ind w:left="880" w:hanging="721"/>
      </w:pPr>
      <w:rPr>
        <w:rFonts w:ascii="Times New Roman" w:eastAsia="Times New Roman" w:hAnsi="Times New Roman" w:cs="Times New Roman" w:hint="default"/>
        <w:color w:val="auto"/>
        <w:spacing w:val="-2"/>
        <w:w w:val="100"/>
        <w:sz w:val="24"/>
        <w:szCs w:val="24"/>
        <w:lang w:val="en-US" w:eastAsia="en-US" w:bidi="en-US"/>
      </w:rPr>
    </w:lvl>
    <w:lvl w:ilvl="1" w:tplc="DDC8C88C">
      <w:start w:val="1"/>
      <w:numFmt w:val="lowerLetter"/>
      <w:lvlText w:val="%2."/>
      <w:lvlJc w:val="left"/>
      <w:pPr>
        <w:ind w:left="1600" w:hanging="720"/>
      </w:pPr>
      <w:rPr>
        <w:rFonts w:ascii="Times New Roman" w:eastAsia="Times New Roman" w:hAnsi="Times New Roman" w:cs="Times New Roman" w:hint="default"/>
        <w:color w:val="800000"/>
        <w:spacing w:val="-2"/>
        <w:w w:val="100"/>
        <w:sz w:val="24"/>
        <w:szCs w:val="24"/>
        <w:lang w:val="en-US" w:eastAsia="en-US" w:bidi="en-US"/>
      </w:rPr>
    </w:lvl>
    <w:lvl w:ilvl="2" w:tplc="2E08667E">
      <w:numFmt w:val="bullet"/>
      <w:lvlText w:val="•"/>
      <w:lvlJc w:val="left"/>
      <w:pPr>
        <w:ind w:left="2493" w:hanging="720"/>
      </w:pPr>
      <w:rPr>
        <w:rFonts w:hint="default"/>
        <w:lang w:val="en-US" w:eastAsia="en-US" w:bidi="en-US"/>
      </w:rPr>
    </w:lvl>
    <w:lvl w:ilvl="3" w:tplc="6A48D604">
      <w:numFmt w:val="bullet"/>
      <w:lvlText w:val="•"/>
      <w:lvlJc w:val="left"/>
      <w:pPr>
        <w:ind w:left="3386" w:hanging="720"/>
      </w:pPr>
      <w:rPr>
        <w:rFonts w:hint="default"/>
        <w:lang w:val="en-US" w:eastAsia="en-US" w:bidi="en-US"/>
      </w:rPr>
    </w:lvl>
    <w:lvl w:ilvl="4" w:tplc="D3A4D1C0">
      <w:numFmt w:val="bullet"/>
      <w:lvlText w:val="•"/>
      <w:lvlJc w:val="left"/>
      <w:pPr>
        <w:ind w:left="4280" w:hanging="720"/>
      </w:pPr>
      <w:rPr>
        <w:rFonts w:hint="default"/>
        <w:lang w:val="en-US" w:eastAsia="en-US" w:bidi="en-US"/>
      </w:rPr>
    </w:lvl>
    <w:lvl w:ilvl="5" w:tplc="4AB21E84">
      <w:numFmt w:val="bullet"/>
      <w:lvlText w:val="•"/>
      <w:lvlJc w:val="left"/>
      <w:pPr>
        <w:ind w:left="5173" w:hanging="720"/>
      </w:pPr>
      <w:rPr>
        <w:rFonts w:hint="default"/>
        <w:lang w:val="en-US" w:eastAsia="en-US" w:bidi="en-US"/>
      </w:rPr>
    </w:lvl>
    <w:lvl w:ilvl="6" w:tplc="38B6F898">
      <w:numFmt w:val="bullet"/>
      <w:lvlText w:val="•"/>
      <w:lvlJc w:val="left"/>
      <w:pPr>
        <w:ind w:left="6066" w:hanging="720"/>
      </w:pPr>
      <w:rPr>
        <w:rFonts w:hint="default"/>
        <w:lang w:val="en-US" w:eastAsia="en-US" w:bidi="en-US"/>
      </w:rPr>
    </w:lvl>
    <w:lvl w:ilvl="7" w:tplc="8B04C02A">
      <w:numFmt w:val="bullet"/>
      <w:lvlText w:val="•"/>
      <w:lvlJc w:val="left"/>
      <w:pPr>
        <w:ind w:left="6960" w:hanging="720"/>
      </w:pPr>
      <w:rPr>
        <w:rFonts w:hint="default"/>
        <w:lang w:val="en-US" w:eastAsia="en-US" w:bidi="en-US"/>
      </w:rPr>
    </w:lvl>
    <w:lvl w:ilvl="8" w:tplc="A60E0A68">
      <w:numFmt w:val="bullet"/>
      <w:lvlText w:val="•"/>
      <w:lvlJc w:val="left"/>
      <w:pPr>
        <w:ind w:left="7853" w:hanging="720"/>
      </w:pPr>
      <w:rPr>
        <w:rFonts w:hint="default"/>
        <w:lang w:val="en-US" w:eastAsia="en-US" w:bidi="en-US"/>
      </w:rPr>
    </w:lvl>
  </w:abstractNum>
  <w:abstractNum w:abstractNumId="7">
    <w:nsid w:val="092A2E69"/>
    <w:multiLevelType w:val="hybridMultilevel"/>
    <w:tmpl w:val="EAAA30E6"/>
    <w:lvl w:ilvl="0" w:tplc="72300F0A">
      <w:start w:val="1"/>
      <w:numFmt w:val="decimal"/>
      <w:lvlText w:val="%1."/>
      <w:lvlJc w:val="left"/>
      <w:pPr>
        <w:ind w:left="1240" w:hanging="720"/>
      </w:pPr>
      <w:rPr>
        <w:rFonts w:ascii="Times New Roman" w:eastAsia="Times New Roman" w:hAnsi="Times New Roman" w:cs="Times New Roman" w:hint="default"/>
        <w:i w:val="0"/>
        <w:color w:val="800000"/>
        <w:spacing w:val="-1"/>
        <w:w w:val="99"/>
        <w:sz w:val="24"/>
        <w:szCs w:val="24"/>
        <w:lang w:val="en-US" w:eastAsia="en-US" w:bidi="en-US"/>
      </w:rPr>
    </w:lvl>
    <w:lvl w:ilvl="1" w:tplc="494085C8">
      <w:numFmt w:val="bullet"/>
      <w:lvlText w:val="•"/>
      <w:lvlJc w:val="left"/>
      <w:pPr>
        <w:ind w:left="2080" w:hanging="720"/>
      </w:pPr>
      <w:rPr>
        <w:rFonts w:hint="default"/>
        <w:lang w:val="en-US" w:eastAsia="en-US" w:bidi="en-US"/>
      </w:rPr>
    </w:lvl>
    <w:lvl w:ilvl="2" w:tplc="D2F6DB32">
      <w:numFmt w:val="bullet"/>
      <w:lvlText w:val="•"/>
      <w:lvlJc w:val="left"/>
      <w:pPr>
        <w:ind w:left="2920" w:hanging="720"/>
      </w:pPr>
      <w:rPr>
        <w:rFonts w:hint="default"/>
        <w:lang w:val="en-US" w:eastAsia="en-US" w:bidi="en-US"/>
      </w:rPr>
    </w:lvl>
    <w:lvl w:ilvl="3" w:tplc="9E20B488">
      <w:numFmt w:val="bullet"/>
      <w:lvlText w:val="•"/>
      <w:lvlJc w:val="left"/>
      <w:pPr>
        <w:ind w:left="3760" w:hanging="720"/>
      </w:pPr>
      <w:rPr>
        <w:rFonts w:hint="default"/>
        <w:lang w:val="en-US" w:eastAsia="en-US" w:bidi="en-US"/>
      </w:rPr>
    </w:lvl>
    <w:lvl w:ilvl="4" w:tplc="732AA16E">
      <w:numFmt w:val="bullet"/>
      <w:lvlText w:val="•"/>
      <w:lvlJc w:val="left"/>
      <w:pPr>
        <w:ind w:left="4600" w:hanging="720"/>
      </w:pPr>
      <w:rPr>
        <w:rFonts w:hint="default"/>
        <w:lang w:val="en-US" w:eastAsia="en-US" w:bidi="en-US"/>
      </w:rPr>
    </w:lvl>
    <w:lvl w:ilvl="5" w:tplc="99AE4916">
      <w:numFmt w:val="bullet"/>
      <w:lvlText w:val="•"/>
      <w:lvlJc w:val="left"/>
      <w:pPr>
        <w:ind w:left="5440" w:hanging="720"/>
      </w:pPr>
      <w:rPr>
        <w:rFonts w:hint="default"/>
        <w:lang w:val="en-US" w:eastAsia="en-US" w:bidi="en-US"/>
      </w:rPr>
    </w:lvl>
    <w:lvl w:ilvl="6" w:tplc="27EAA78A">
      <w:numFmt w:val="bullet"/>
      <w:lvlText w:val="•"/>
      <w:lvlJc w:val="left"/>
      <w:pPr>
        <w:ind w:left="6280" w:hanging="720"/>
      </w:pPr>
      <w:rPr>
        <w:rFonts w:hint="default"/>
        <w:lang w:val="en-US" w:eastAsia="en-US" w:bidi="en-US"/>
      </w:rPr>
    </w:lvl>
    <w:lvl w:ilvl="7" w:tplc="E5E2AB5C">
      <w:numFmt w:val="bullet"/>
      <w:lvlText w:val="•"/>
      <w:lvlJc w:val="left"/>
      <w:pPr>
        <w:ind w:left="7120" w:hanging="720"/>
      </w:pPr>
      <w:rPr>
        <w:rFonts w:hint="default"/>
        <w:lang w:val="en-US" w:eastAsia="en-US" w:bidi="en-US"/>
      </w:rPr>
    </w:lvl>
    <w:lvl w:ilvl="8" w:tplc="525C0960">
      <w:numFmt w:val="bullet"/>
      <w:lvlText w:val="•"/>
      <w:lvlJc w:val="left"/>
      <w:pPr>
        <w:ind w:left="7960" w:hanging="720"/>
      </w:pPr>
      <w:rPr>
        <w:rFonts w:hint="default"/>
        <w:lang w:val="en-US" w:eastAsia="en-US" w:bidi="en-US"/>
      </w:rPr>
    </w:lvl>
  </w:abstractNum>
  <w:abstractNum w:abstractNumId="8">
    <w:nsid w:val="0BB01504"/>
    <w:multiLevelType w:val="hybridMultilevel"/>
    <w:tmpl w:val="A9EC34AC"/>
    <w:lvl w:ilvl="0" w:tplc="2A58D2AE">
      <w:start w:val="1"/>
      <w:numFmt w:val="decimal"/>
      <w:lvlText w:val="%1."/>
      <w:lvlJc w:val="left"/>
      <w:pPr>
        <w:ind w:left="1240" w:hanging="720"/>
      </w:pPr>
      <w:rPr>
        <w:rFonts w:ascii="Times New Roman" w:eastAsia="Times New Roman" w:hAnsi="Times New Roman" w:cs="Times New Roman" w:hint="default"/>
        <w:color w:val="auto"/>
        <w:w w:val="100"/>
        <w:sz w:val="24"/>
        <w:szCs w:val="24"/>
        <w:lang w:val="en-US" w:eastAsia="en-US" w:bidi="en-US"/>
      </w:rPr>
    </w:lvl>
    <w:lvl w:ilvl="1" w:tplc="F9BC384A">
      <w:numFmt w:val="bullet"/>
      <w:lvlText w:val="•"/>
      <w:lvlJc w:val="left"/>
      <w:pPr>
        <w:ind w:left="2080" w:hanging="720"/>
      </w:pPr>
      <w:rPr>
        <w:rFonts w:hint="default"/>
        <w:lang w:val="en-US" w:eastAsia="en-US" w:bidi="en-US"/>
      </w:rPr>
    </w:lvl>
    <w:lvl w:ilvl="2" w:tplc="C802A9E8">
      <w:numFmt w:val="bullet"/>
      <w:lvlText w:val="•"/>
      <w:lvlJc w:val="left"/>
      <w:pPr>
        <w:ind w:left="2920" w:hanging="720"/>
      </w:pPr>
      <w:rPr>
        <w:rFonts w:hint="default"/>
        <w:lang w:val="en-US" w:eastAsia="en-US" w:bidi="en-US"/>
      </w:rPr>
    </w:lvl>
    <w:lvl w:ilvl="3" w:tplc="DB70D364">
      <w:numFmt w:val="bullet"/>
      <w:lvlText w:val="•"/>
      <w:lvlJc w:val="left"/>
      <w:pPr>
        <w:ind w:left="3760" w:hanging="720"/>
      </w:pPr>
      <w:rPr>
        <w:rFonts w:hint="default"/>
        <w:lang w:val="en-US" w:eastAsia="en-US" w:bidi="en-US"/>
      </w:rPr>
    </w:lvl>
    <w:lvl w:ilvl="4" w:tplc="36D4BF0C">
      <w:numFmt w:val="bullet"/>
      <w:lvlText w:val="•"/>
      <w:lvlJc w:val="left"/>
      <w:pPr>
        <w:ind w:left="4600" w:hanging="720"/>
      </w:pPr>
      <w:rPr>
        <w:rFonts w:hint="default"/>
        <w:lang w:val="en-US" w:eastAsia="en-US" w:bidi="en-US"/>
      </w:rPr>
    </w:lvl>
    <w:lvl w:ilvl="5" w:tplc="D76CCA82">
      <w:numFmt w:val="bullet"/>
      <w:lvlText w:val="•"/>
      <w:lvlJc w:val="left"/>
      <w:pPr>
        <w:ind w:left="5440" w:hanging="720"/>
      </w:pPr>
      <w:rPr>
        <w:rFonts w:hint="default"/>
        <w:lang w:val="en-US" w:eastAsia="en-US" w:bidi="en-US"/>
      </w:rPr>
    </w:lvl>
    <w:lvl w:ilvl="6" w:tplc="8E1E7B08">
      <w:numFmt w:val="bullet"/>
      <w:lvlText w:val="•"/>
      <w:lvlJc w:val="left"/>
      <w:pPr>
        <w:ind w:left="6280" w:hanging="720"/>
      </w:pPr>
      <w:rPr>
        <w:rFonts w:hint="default"/>
        <w:lang w:val="en-US" w:eastAsia="en-US" w:bidi="en-US"/>
      </w:rPr>
    </w:lvl>
    <w:lvl w:ilvl="7" w:tplc="43462506">
      <w:numFmt w:val="bullet"/>
      <w:lvlText w:val="•"/>
      <w:lvlJc w:val="left"/>
      <w:pPr>
        <w:ind w:left="7120" w:hanging="720"/>
      </w:pPr>
      <w:rPr>
        <w:rFonts w:hint="default"/>
        <w:lang w:val="en-US" w:eastAsia="en-US" w:bidi="en-US"/>
      </w:rPr>
    </w:lvl>
    <w:lvl w:ilvl="8" w:tplc="C358AA1E">
      <w:numFmt w:val="bullet"/>
      <w:lvlText w:val="•"/>
      <w:lvlJc w:val="left"/>
      <w:pPr>
        <w:ind w:left="7960" w:hanging="720"/>
      </w:pPr>
      <w:rPr>
        <w:rFonts w:hint="default"/>
        <w:lang w:val="en-US" w:eastAsia="en-US" w:bidi="en-US"/>
      </w:rPr>
    </w:lvl>
  </w:abstractNum>
  <w:abstractNum w:abstractNumId="9">
    <w:nsid w:val="0C9D1C25"/>
    <w:multiLevelType w:val="hybridMultilevel"/>
    <w:tmpl w:val="F610808A"/>
    <w:lvl w:ilvl="0" w:tplc="CA42D96A">
      <w:start w:val="1"/>
      <w:numFmt w:val="decimal"/>
      <w:lvlText w:val="%1."/>
      <w:lvlJc w:val="left"/>
      <w:pPr>
        <w:ind w:left="880" w:hanging="721"/>
      </w:pPr>
      <w:rPr>
        <w:rFonts w:ascii="Times New Roman" w:eastAsia="Times New Roman" w:hAnsi="Times New Roman" w:cs="Times New Roman" w:hint="default"/>
        <w:color w:val="800000"/>
        <w:spacing w:val="-2"/>
        <w:w w:val="99"/>
        <w:sz w:val="24"/>
        <w:szCs w:val="24"/>
        <w:lang w:val="en-US" w:eastAsia="en-US" w:bidi="en-US"/>
      </w:rPr>
    </w:lvl>
    <w:lvl w:ilvl="1" w:tplc="5FF0F928">
      <w:start w:val="1"/>
      <w:numFmt w:val="decimal"/>
      <w:lvlText w:val="%2."/>
      <w:lvlJc w:val="left"/>
      <w:pPr>
        <w:ind w:left="1240" w:hanging="720"/>
      </w:pPr>
      <w:rPr>
        <w:rFonts w:ascii="Times New Roman" w:eastAsia="Times New Roman" w:hAnsi="Times New Roman" w:cs="Times New Roman" w:hint="default"/>
        <w:color w:val="800000"/>
        <w:spacing w:val="-2"/>
        <w:w w:val="99"/>
        <w:sz w:val="24"/>
        <w:szCs w:val="24"/>
        <w:lang w:val="en-US" w:eastAsia="en-US" w:bidi="en-US"/>
      </w:rPr>
    </w:lvl>
    <w:lvl w:ilvl="2" w:tplc="0A2EC326">
      <w:numFmt w:val="bullet"/>
      <w:lvlText w:val="•"/>
      <w:lvlJc w:val="left"/>
      <w:pPr>
        <w:ind w:left="2173" w:hanging="720"/>
      </w:pPr>
      <w:rPr>
        <w:rFonts w:hint="default"/>
        <w:lang w:val="en-US" w:eastAsia="en-US" w:bidi="en-US"/>
      </w:rPr>
    </w:lvl>
    <w:lvl w:ilvl="3" w:tplc="1E7A7248">
      <w:numFmt w:val="bullet"/>
      <w:lvlText w:val="•"/>
      <w:lvlJc w:val="left"/>
      <w:pPr>
        <w:ind w:left="3106" w:hanging="720"/>
      </w:pPr>
      <w:rPr>
        <w:rFonts w:hint="default"/>
        <w:lang w:val="en-US" w:eastAsia="en-US" w:bidi="en-US"/>
      </w:rPr>
    </w:lvl>
    <w:lvl w:ilvl="4" w:tplc="CFEC4630">
      <w:numFmt w:val="bullet"/>
      <w:lvlText w:val="•"/>
      <w:lvlJc w:val="left"/>
      <w:pPr>
        <w:ind w:left="4040" w:hanging="720"/>
      </w:pPr>
      <w:rPr>
        <w:rFonts w:hint="default"/>
        <w:lang w:val="en-US" w:eastAsia="en-US" w:bidi="en-US"/>
      </w:rPr>
    </w:lvl>
    <w:lvl w:ilvl="5" w:tplc="351E43B8">
      <w:numFmt w:val="bullet"/>
      <w:lvlText w:val="•"/>
      <w:lvlJc w:val="left"/>
      <w:pPr>
        <w:ind w:left="4973" w:hanging="720"/>
      </w:pPr>
      <w:rPr>
        <w:rFonts w:hint="default"/>
        <w:lang w:val="en-US" w:eastAsia="en-US" w:bidi="en-US"/>
      </w:rPr>
    </w:lvl>
    <w:lvl w:ilvl="6" w:tplc="52CA938C">
      <w:numFmt w:val="bullet"/>
      <w:lvlText w:val="•"/>
      <w:lvlJc w:val="left"/>
      <w:pPr>
        <w:ind w:left="5906" w:hanging="720"/>
      </w:pPr>
      <w:rPr>
        <w:rFonts w:hint="default"/>
        <w:lang w:val="en-US" w:eastAsia="en-US" w:bidi="en-US"/>
      </w:rPr>
    </w:lvl>
    <w:lvl w:ilvl="7" w:tplc="0786F8E8">
      <w:numFmt w:val="bullet"/>
      <w:lvlText w:val="•"/>
      <w:lvlJc w:val="left"/>
      <w:pPr>
        <w:ind w:left="6840" w:hanging="720"/>
      </w:pPr>
      <w:rPr>
        <w:rFonts w:hint="default"/>
        <w:lang w:val="en-US" w:eastAsia="en-US" w:bidi="en-US"/>
      </w:rPr>
    </w:lvl>
    <w:lvl w:ilvl="8" w:tplc="97726378">
      <w:numFmt w:val="bullet"/>
      <w:lvlText w:val="•"/>
      <w:lvlJc w:val="left"/>
      <w:pPr>
        <w:ind w:left="7773" w:hanging="720"/>
      </w:pPr>
      <w:rPr>
        <w:rFonts w:hint="default"/>
        <w:lang w:val="en-US" w:eastAsia="en-US" w:bidi="en-US"/>
      </w:rPr>
    </w:lvl>
  </w:abstractNum>
  <w:abstractNum w:abstractNumId="10">
    <w:nsid w:val="0CE15605"/>
    <w:multiLevelType w:val="hybridMultilevel"/>
    <w:tmpl w:val="8D626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D39051F"/>
    <w:multiLevelType w:val="hybridMultilevel"/>
    <w:tmpl w:val="4DA4EA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0B475C2"/>
    <w:multiLevelType w:val="hybridMultilevel"/>
    <w:tmpl w:val="E28CD354"/>
    <w:lvl w:ilvl="0" w:tplc="DCBEFB04">
      <w:start w:val="1"/>
      <w:numFmt w:val="decimal"/>
      <w:lvlText w:val="%1."/>
      <w:lvlJc w:val="left"/>
      <w:pPr>
        <w:ind w:left="880" w:hanging="360"/>
      </w:pPr>
      <w:rPr>
        <w:rFonts w:ascii="Times New Roman" w:eastAsia="Times New Roman" w:hAnsi="Times New Roman" w:cs="Times New Roman" w:hint="default"/>
        <w:color w:val="auto"/>
        <w:spacing w:val="-1"/>
        <w:w w:val="99"/>
        <w:sz w:val="24"/>
        <w:szCs w:val="24"/>
        <w:lang w:val="en-US" w:eastAsia="en-US" w:bidi="en-US"/>
      </w:rPr>
    </w:lvl>
    <w:lvl w:ilvl="1" w:tplc="8DCE9CF8">
      <w:numFmt w:val="bullet"/>
      <w:lvlText w:val="•"/>
      <w:lvlJc w:val="left"/>
      <w:pPr>
        <w:ind w:left="1756" w:hanging="360"/>
      </w:pPr>
      <w:rPr>
        <w:rFonts w:hint="default"/>
        <w:lang w:val="en-US" w:eastAsia="en-US" w:bidi="en-US"/>
      </w:rPr>
    </w:lvl>
    <w:lvl w:ilvl="2" w:tplc="49D87194">
      <w:numFmt w:val="bullet"/>
      <w:lvlText w:val="•"/>
      <w:lvlJc w:val="left"/>
      <w:pPr>
        <w:ind w:left="2632" w:hanging="360"/>
      </w:pPr>
      <w:rPr>
        <w:rFonts w:hint="default"/>
        <w:lang w:val="en-US" w:eastAsia="en-US" w:bidi="en-US"/>
      </w:rPr>
    </w:lvl>
    <w:lvl w:ilvl="3" w:tplc="C1B84C1C">
      <w:numFmt w:val="bullet"/>
      <w:lvlText w:val="•"/>
      <w:lvlJc w:val="left"/>
      <w:pPr>
        <w:ind w:left="3508" w:hanging="360"/>
      </w:pPr>
      <w:rPr>
        <w:rFonts w:hint="default"/>
        <w:lang w:val="en-US" w:eastAsia="en-US" w:bidi="en-US"/>
      </w:rPr>
    </w:lvl>
    <w:lvl w:ilvl="4" w:tplc="50262CDC">
      <w:numFmt w:val="bullet"/>
      <w:lvlText w:val="•"/>
      <w:lvlJc w:val="left"/>
      <w:pPr>
        <w:ind w:left="4384" w:hanging="360"/>
      </w:pPr>
      <w:rPr>
        <w:rFonts w:hint="default"/>
        <w:lang w:val="en-US" w:eastAsia="en-US" w:bidi="en-US"/>
      </w:rPr>
    </w:lvl>
    <w:lvl w:ilvl="5" w:tplc="416E8214">
      <w:numFmt w:val="bullet"/>
      <w:lvlText w:val="•"/>
      <w:lvlJc w:val="left"/>
      <w:pPr>
        <w:ind w:left="5260" w:hanging="360"/>
      </w:pPr>
      <w:rPr>
        <w:rFonts w:hint="default"/>
        <w:lang w:val="en-US" w:eastAsia="en-US" w:bidi="en-US"/>
      </w:rPr>
    </w:lvl>
    <w:lvl w:ilvl="6" w:tplc="B31E2C56">
      <w:numFmt w:val="bullet"/>
      <w:lvlText w:val="•"/>
      <w:lvlJc w:val="left"/>
      <w:pPr>
        <w:ind w:left="6136" w:hanging="360"/>
      </w:pPr>
      <w:rPr>
        <w:rFonts w:hint="default"/>
        <w:lang w:val="en-US" w:eastAsia="en-US" w:bidi="en-US"/>
      </w:rPr>
    </w:lvl>
    <w:lvl w:ilvl="7" w:tplc="3C0AAA72">
      <w:numFmt w:val="bullet"/>
      <w:lvlText w:val="•"/>
      <w:lvlJc w:val="left"/>
      <w:pPr>
        <w:ind w:left="7012" w:hanging="360"/>
      </w:pPr>
      <w:rPr>
        <w:rFonts w:hint="default"/>
        <w:lang w:val="en-US" w:eastAsia="en-US" w:bidi="en-US"/>
      </w:rPr>
    </w:lvl>
    <w:lvl w:ilvl="8" w:tplc="4E208780">
      <w:numFmt w:val="bullet"/>
      <w:lvlText w:val="•"/>
      <w:lvlJc w:val="left"/>
      <w:pPr>
        <w:ind w:left="7888" w:hanging="360"/>
      </w:pPr>
      <w:rPr>
        <w:rFonts w:hint="default"/>
        <w:lang w:val="en-US" w:eastAsia="en-US" w:bidi="en-US"/>
      </w:rPr>
    </w:lvl>
  </w:abstractNum>
  <w:abstractNum w:abstractNumId="13">
    <w:nsid w:val="114A0666"/>
    <w:multiLevelType w:val="hybridMultilevel"/>
    <w:tmpl w:val="6D888F14"/>
    <w:lvl w:ilvl="0" w:tplc="4009000F">
      <w:start w:val="1"/>
      <w:numFmt w:val="decimal"/>
      <w:lvlText w:val="%1."/>
      <w:lvlJc w:val="left"/>
      <w:pPr>
        <w:ind w:left="1589" w:hanging="360"/>
      </w:pPr>
    </w:lvl>
    <w:lvl w:ilvl="1" w:tplc="40090019" w:tentative="1">
      <w:start w:val="1"/>
      <w:numFmt w:val="lowerLetter"/>
      <w:lvlText w:val="%2."/>
      <w:lvlJc w:val="left"/>
      <w:pPr>
        <w:ind w:left="2309" w:hanging="360"/>
      </w:pPr>
    </w:lvl>
    <w:lvl w:ilvl="2" w:tplc="4009001B" w:tentative="1">
      <w:start w:val="1"/>
      <w:numFmt w:val="lowerRoman"/>
      <w:lvlText w:val="%3."/>
      <w:lvlJc w:val="right"/>
      <w:pPr>
        <w:ind w:left="3029" w:hanging="180"/>
      </w:pPr>
    </w:lvl>
    <w:lvl w:ilvl="3" w:tplc="4009000F" w:tentative="1">
      <w:start w:val="1"/>
      <w:numFmt w:val="decimal"/>
      <w:lvlText w:val="%4."/>
      <w:lvlJc w:val="left"/>
      <w:pPr>
        <w:ind w:left="3749" w:hanging="360"/>
      </w:pPr>
    </w:lvl>
    <w:lvl w:ilvl="4" w:tplc="40090019" w:tentative="1">
      <w:start w:val="1"/>
      <w:numFmt w:val="lowerLetter"/>
      <w:lvlText w:val="%5."/>
      <w:lvlJc w:val="left"/>
      <w:pPr>
        <w:ind w:left="4469" w:hanging="360"/>
      </w:pPr>
    </w:lvl>
    <w:lvl w:ilvl="5" w:tplc="4009001B" w:tentative="1">
      <w:start w:val="1"/>
      <w:numFmt w:val="lowerRoman"/>
      <w:lvlText w:val="%6."/>
      <w:lvlJc w:val="right"/>
      <w:pPr>
        <w:ind w:left="5189" w:hanging="180"/>
      </w:pPr>
    </w:lvl>
    <w:lvl w:ilvl="6" w:tplc="4009000F" w:tentative="1">
      <w:start w:val="1"/>
      <w:numFmt w:val="decimal"/>
      <w:lvlText w:val="%7."/>
      <w:lvlJc w:val="left"/>
      <w:pPr>
        <w:ind w:left="5909" w:hanging="360"/>
      </w:pPr>
    </w:lvl>
    <w:lvl w:ilvl="7" w:tplc="40090019" w:tentative="1">
      <w:start w:val="1"/>
      <w:numFmt w:val="lowerLetter"/>
      <w:lvlText w:val="%8."/>
      <w:lvlJc w:val="left"/>
      <w:pPr>
        <w:ind w:left="6629" w:hanging="360"/>
      </w:pPr>
    </w:lvl>
    <w:lvl w:ilvl="8" w:tplc="4009001B" w:tentative="1">
      <w:start w:val="1"/>
      <w:numFmt w:val="lowerRoman"/>
      <w:lvlText w:val="%9."/>
      <w:lvlJc w:val="right"/>
      <w:pPr>
        <w:ind w:left="7349" w:hanging="180"/>
      </w:pPr>
    </w:lvl>
  </w:abstractNum>
  <w:abstractNum w:abstractNumId="14">
    <w:nsid w:val="114A7FF6"/>
    <w:multiLevelType w:val="hybridMultilevel"/>
    <w:tmpl w:val="516E7706"/>
    <w:lvl w:ilvl="0" w:tplc="22046342">
      <w:start w:val="1"/>
      <w:numFmt w:val="decimal"/>
      <w:lvlText w:val="%1."/>
      <w:lvlJc w:val="left"/>
      <w:pPr>
        <w:ind w:left="1240" w:hanging="720"/>
      </w:pPr>
      <w:rPr>
        <w:rFonts w:ascii="Times New Roman" w:eastAsia="Times New Roman" w:hAnsi="Times New Roman" w:cs="Times New Roman" w:hint="default"/>
        <w:color w:val="800000"/>
        <w:w w:val="100"/>
        <w:sz w:val="24"/>
        <w:szCs w:val="24"/>
        <w:lang w:val="en-US" w:eastAsia="en-US" w:bidi="en-US"/>
      </w:rPr>
    </w:lvl>
    <w:lvl w:ilvl="1" w:tplc="93E42936">
      <w:start w:val="1"/>
      <w:numFmt w:val="lowerLetter"/>
      <w:lvlText w:val="%2."/>
      <w:lvlJc w:val="left"/>
      <w:pPr>
        <w:ind w:left="1600" w:hanging="360"/>
      </w:pPr>
      <w:rPr>
        <w:rFonts w:ascii="Times New Roman" w:eastAsia="Times New Roman" w:hAnsi="Times New Roman" w:cs="Times New Roman" w:hint="default"/>
        <w:color w:val="auto"/>
        <w:spacing w:val="-2"/>
        <w:w w:val="99"/>
        <w:sz w:val="24"/>
        <w:szCs w:val="24"/>
        <w:lang w:val="en-US" w:eastAsia="en-US" w:bidi="en-US"/>
      </w:rPr>
    </w:lvl>
    <w:lvl w:ilvl="2" w:tplc="3B324638">
      <w:numFmt w:val="bullet"/>
      <w:lvlText w:val="•"/>
      <w:lvlJc w:val="left"/>
      <w:pPr>
        <w:ind w:left="2493" w:hanging="360"/>
      </w:pPr>
      <w:rPr>
        <w:rFonts w:hint="default"/>
        <w:lang w:val="en-US" w:eastAsia="en-US" w:bidi="en-US"/>
      </w:rPr>
    </w:lvl>
    <w:lvl w:ilvl="3" w:tplc="40488D42">
      <w:numFmt w:val="bullet"/>
      <w:lvlText w:val="•"/>
      <w:lvlJc w:val="left"/>
      <w:pPr>
        <w:ind w:left="3386" w:hanging="360"/>
      </w:pPr>
      <w:rPr>
        <w:rFonts w:hint="default"/>
        <w:lang w:val="en-US" w:eastAsia="en-US" w:bidi="en-US"/>
      </w:rPr>
    </w:lvl>
    <w:lvl w:ilvl="4" w:tplc="7E96AE26">
      <w:numFmt w:val="bullet"/>
      <w:lvlText w:val="•"/>
      <w:lvlJc w:val="left"/>
      <w:pPr>
        <w:ind w:left="4280" w:hanging="360"/>
      </w:pPr>
      <w:rPr>
        <w:rFonts w:hint="default"/>
        <w:lang w:val="en-US" w:eastAsia="en-US" w:bidi="en-US"/>
      </w:rPr>
    </w:lvl>
    <w:lvl w:ilvl="5" w:tplc="8ADA4538">
      <w:numFmt w:val="bullet"/>
      <w:lvlText w:val="•"/>
      <w:lvlJc w:val="left"/>
      <w:pPr>
        <w:ind w:left="5173" w:hanging="360"/>
      </w:pPr>
      <w:rPr>
        <w:rFonts w:hint="default"/>
        <w:lang w:val="en-US" w:eastAsia="en-US" w:bidi="en-US"/>
      </w:rPr>
    </w:lvl>
    <w:lvl w:ilvl="6" w:tplc="F82A2E12">
      <w:numFmt w:val="bullet"/>
      <w:lvlText w:val="•"/>
      <w:lvlJc w:val="left"/>
      <w:pPr>
        <w:ind w:left="6066" w:hanging="360"/>
      </w:pPr>
      <w:rPr>
        <w:rFonts w:hint="default"/>
        <w:lang w:val="en-US" w:eastAsia="en-US" w:bidi="en-US"/>
      </w:rPr>
    </w:lvl>
    <w:lvl w:ilvl="7" w:tplc="CE16A2E2">
      <w:numFmt w:val="bullet"/>
      <w:lvlText w:val="•"/>
      <w:lvlJc w:val="left"/>
      <w:pPr>
        <w:ind w:left="6960" w:hanging="360"/>
      </w:pPr>
      <w:rPr>
        <w:rFonts w:hint="default"/>
        <w:lang w:val="en-US" w:eastAsia="en-US" w:bidi="en-US"/>
      </w:rPr>
    </w:lvl>
    <w:lvl w:ilvl="8" w:tplc="4B182FF6">
      <w:numFmt w:val="bullet"/>
      <w:lvlText w:val="•"/>
      <w:lvlJc w:val="left"/>
      <w:pPr>
        <w:ind w:left="7853" w:hanging="360"/>
      </w:pPr>
      <w:rPr>
        <w:rFonts w:hint="default"/>
        <w:lang w:val="en-US" w:eastAsia="en-US" w:bidi="en-US"/>
      </w:rPr>
    </w:lvl>
  </w:abstractNum>
  <w:abstractNum w:abstractNumId="15">
    <w:nsid w:val="13583C27"/>
    <w:multiLevelType w:val="hybridMultilevel"/>
    <w:tmpl w:val="7E0AE212"/>
    <w:lvl w:ilvl="0" w:tplc="7BC253AE">
      <w:start w:val="1"/>
      <w:numFmt w:val="decimal"/>
      <w:lvlText w:val="%1."/>
      <w:lvlJc w:val="left"/>
      <w:pPr>
        <w:ind w:left="880" w:hanging="360"/>
      </w:pPr>
      <w:rPr>
        <w:rFonts w:ascii="Times New Roman" w:eastAsia="Times New Roman" w:hAnsi="Times New Roman" w:cs="Times New Roman" w:hint="default"/>
        <w:color w:val="auto"/>
        <w:w w:val="99"/>
        <w:sz w:val="24"/>
        <w:szCs w:val="24"/>
        <w:lang w:val="en-US" w:eastAsia="en-US" w:bidi="en-US"/>
      </w:rPr>
    </w:lvl>
    <w:lvl w:ilvl="1" w:tplc="42E4B6A4">
      <w:numFmt w:val="bullet"/>
      <w:lvlText w:val="•"/>
      <w:lvlJc w:val="left"/>
      <w:pPr>
        <w:ind w:left="1756" w:hanging="360"/>
      </w:pPr>
      <w:rPr>
        <w:rFonts w:hint="default"/>
        <w:lang w:val="en-US" w:eastAsia="en-US" w:bidi="en-US"/>
      </w:rPr>
    </w:lvl>
    <w:lvl w:ilvl="2" w:tplc="371C929A">
      <w:numFmt w:val="bullet"/>
      <w:lvlText w:val="•"/>
      <w:lvlJc w:val="left"/>
      <w:pPr>
        <w:ind w:left="2632" w:hanging="360"/>
      </w:pPr>
      <w:rPr>
        <w:rFonts w:hint="default"/>
        <w:lang w:val="en-US" w:eastAsia="en-US" w:bidi="en-US"/>
      </w:rPr>
    </w:lvl>
    <w:lvl w:ilvl="3" w:tplc="B24EFCD0">
      <w:numFmt w:val="bullet"/>
      <w:lvlText w:val="•"/>
      <w:lvlJc w:val="left"/>
      <w:pPr>
        <w:ind w:left="3508" w:hanging="360"/>
      </w:pPr>
      <w:rPr>
        <w:rFonts w:hint="default"/>
        <w:lang w:val="en-US" w:eastAsia="en-US" w:bidi="en-US"/>
      </w:rPr>
    </w:lvl>
    <w:lvl w:ilvl="4" w:tplc="6D80226E">
      <w:numFmt w:val="bullet"/>
      <w:lvlText w:val="•"/>
      <w:lvlJc w:val="left"/>
      <w:pPr>
        <w:ind w:left="4384" w:hanging="360"/>
      </w:pPr>
      <w:rPr>
        <w:rFonts w:hint="default"/>
        <w:lang w:val="en-US" w:eastAsia="en-US" w:bidi="en-US"/>
      </w:rPr>
    </w:lvl>
    <w:lvl w:ilvl="5" w:tplc="419C5F38">
      <w:numFmt w:val="bullet"/>
      <w:lvlText w:val="•"/>
      <w:lvlJc w:val="left"/>
      <w:pPr>
        <w:ind w:left="5260" w:hanging="360"/>
      </w:pPr>
      <w:rPr>
        <w:rFonts w:hint="default"/>
        <w:lang w:val="en-US" w:eastAsia="en-US" w:bidi="en-US"/>
      </w:rPr>
    </w:lvl>
    <w:lvl w:ilvl="6" w:tplc="59F0E192">
      <w:numFmt w:val="bullet"/>
      <w:lvlText w:val="•"/>
      <w:lvlJc w:val="left"/>
      <w:pPr>
        <w:ind w:left="6136" w:hanging="360"/>
      </w:pPr>
      <w:rPr>
        <w:rFonts w:hint="default"/>
        <w:lang w:val="en-US" w:eastAsia="en-US" w:bidi="en-US"/>
      </w:rPr>
    </w:lvl>
    <w:lvl w:ilvl="7" w:tplc="1DFE060C">
      <w:numFmt w:val="bullet"/>
      <w:lvlText w:val="•"/>
      <w:lvlJc w:val="left"/>
      <w:pPr>
        <w:ind w:left="7012" w:hanging="360"/>
      </w:pPr>
      <w:rPr>
        <w:rFonts w:hint="default"/>
        <w:lang w:val="en-US" w:eastAsia="en-US" w:bidi="en-US"/>
      </w:rPr>
    </w:lvl>
    <w:lvl w:ilvl="8" w:tplc="3DE0072C">
      <w:numFmt w:val="bullet"/>
      <w:lvlText w:val="•"/>
      <w:lvlJc w:val="left"/>
      <w:pPr>
        <w:ind w:left="7888" w:hanging="360"/>
      </w:pPr>
      <w:rPr>
        <w:rFonts w:hint="default"/>
        <w:lang w:val="en-US" w:eastAsia="en-US" w:bidi="en-US"/>
      </w:rPr>
    </w:lvl>
  </w:abstractNum>
  <w:abstractNum w:abstractNumId="16">
    <w:nsid w:val="177111A0"/>
    <w:multiLevelType w:val="hybridMultilevel"/>
    <w:tmpl w:val="A2922DA0"/>
    <w:lvl w:ilvl="0" w:tplc="4009000F">
      <w:start w:val="1"/>
      <w:numFmt w:val="decimal"/>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7">
    <w:nsid w:val="18C025FF"/>
    <w:multiLevelType w:val="hybridMultilevel"/>
    <w:tmpl w:val="A956CC5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nsid w:val="1AA44593"/>
    <w:multiLevelType w:val="multilevel"/>
    <w:tmpl w:val="B5724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1C4536DC"/>
    <w:multiLevelType w:val="hybridMultilevel"/>
    <w:tmpl w:val="8886DC4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nsid w:val="1E764F62"/>
    <w:multiLevelType w:val="hybridMultilevel"/>
    <w:tmpl w:val="5FEC7370"/>
    <w:lvl w:ilvl="0" w:tplc="04021C78">
      <w:start w:val="1"/>
      <w:numFmt w:val="decimal"/>
      <w:lvlText w:val="%1."/>
      <w:lvlJc w:val="left"/>
      <w:pPr>
        <w:ind w:left="880" w:hanging="360"/>
      </w:pPr>
      <w:rPr>
        <w:rFonts w:ascii="Times New Roman" w:eastAsia="Times New Roman" w:hAnsi="Times New Roman" w:cs="Times New Roman" w:hint="default"/>
        <w:color w:val="800000"/>
        <w:spacing w:val="-1"/>
        <w:w w:val="99"/>
        <w:sz w:val="24"/>
        <w:szCs w:val="24"/>
        <w:lang w:val="en-US" w:eastAsia="en-US" w:bidi="en-US"/>
      </w:rPr>
    </w:lvl>
    <w:lvl w:ilvl="1" w:tplc="AF5853A4">
      <w:numFmt w:val="bullet"/>
      <w:lvlText w:val="•"/>
      <w:lvlJc w:val="left"/>
      <w:pPr>
        <w:ind w:left="1756" w:hanging="360"/>
      </w:pPr>
      <w:rPr>
        <w:rFonts w:hint="default"/>
        <w:lang w:val="en-US" w:eastAsia="en-US" w:bidi="en-US"/>
      </w:rPr>
    </w:lvl>
    <w:lvl w:ilvl="2" w:tplc="49EA06EE">
      <w:numFmt w:val="bullet"/>
      <w:lvlText w:val="•"/>
      <w:lvlJc w:val="left"/>
      <w:pPr>
        <w:ind w:left="2632" w:hanging="360"/>
      </w:pPr>
      <w:rPr>
        <w:rFonts w:hint="default"/>
        <w:lang w:val="en-US" w:eastAsia="en-US" w:bidi="en-US"/>
      </w:rPr>
    </w:lvl>
    <w:lvl w:ilvl="3" w:tplc="45E25CCA">
      <w:numFmt w:val="bullet"/>
      <w:lvlText w:val="•"/>
      <w:lvlJc w:val="left"/>
      <w:pPr>
        <w:ind w:left="3508" w:hanging="360"/>
      </w:pPr>
      <w:rPr>
        <w:rFonts w:hint="default"/>
        <w:lang w:val="en-US" w:eastAsia="en-US" w:bidi="en-US"/>
      </w:rPr>
    </w:lvl>
    <w:lvl w:ilvl="4" w:tplc="3B127664">
      <w:numFmt w:val="bullet"/>
      <w:lvlText w:val="•"/>
      <w:lvlJc w:val="left"/>
      <w:pPr>
        <w:ind w:left="4384" w:hanging="360"/>
      </w:pPr>
      <w:rPr>
        <w:rFonts w:hint="default"/>
        <w:lang w:val="en-US" w:eastAsia="en-US" w:bidi="en-US"/>
      </w:rPr>
    </w:lvl>
    <w:lvl w:ilvl="5" w:tplc="49C0B514">
      <w:numFmt w:val="bullet"/>
      <w:lvlText w:val="•"/>
      <w:lvlJc w:val="left"/>
      <w:pPr>
        <w:ind w:left="5260" w:hanging="360"/>
      </w:pPr>
      <w:rPr>
        <w:rFonts w:hint="default"/>
        <w:lang w:val="en-US" w:eastAsia="en-US" w:bidi="en-US"/>
      </w:rPr>
    </w:lvl>
    <w:lvl w:ilvl="6" w:tplc="3488A684">
      <w:numFmt w:val="bullet"/>
      <w:lvlText w:val="•"/>
      <w:lvlJc w:val="left"/>
      <w:pPr>
        <w:ind w:left="6136" w:hanging="360"/>
      </w:pPr>
      <w:rPr>
        <w:rFonts w:hint="default"/>
        <w:lang w:val="en-US" w:eastAsia="en-US" w:bidi="en-US"/>
      </w:rPr>
    </w:lvl>
    <w:lvl w:ilvl="7" w:tplc="CAACD45C">
      <w:numFmt w:val="bullet"/>
      <w:lvlText w:val="•"/>
      <w:lvlJc w:val="left"/>
      <w:pPr>
        <w:ind w:left="7012" w:hanging="360"/>
      </w:pPr>
      <w:rPr>
        <w:rFonts w:hint="default"/>
        <w:lang w:val="en-US" w:eastAsia="en-US" w:bidi="en-US"/>
      </w:rPr>
    </w:lvl>
    <w:lvl w:ilvl="8" w:tplc="63FAFF1A">
      <w:numFmt w:val="bullet"/>
      <w:lvlText w:val="•"/>
      <w:lvlJc w:val="left"/>
      <w:pPr>
        <w:ind w:left="7888" w:hanging="360"/>
      </w:pPr>
      <w:rPr>
        <w:rFonts w:hint="default"/>
        <w:lang w:val="en-US" w:eastAsia="en-US" w:bidi="en-US"/>
      </w:rPr>
    </w:lvl>
  </w:abstractNum>
  <w:abstractNum w:abstractNumId="21">
    <w:nsid w:val="1F7746C8"/>
    <w:multiLevelType w:val="hybridMultilevel"/>
    <w:tmpl w:val="7302B7D2"/>
    <w:lvl w:ilvl="0" w:tplc="81562418">
      <w:start w:val="1"/>
      <w:numFmt w:val="decimal"/>
      <w:lvlText w:val="%1."/>
      <w:lvlJc w:val="left"/>
      <w:pPr>
        <w:ind w:left="1240" w:hanging="720"/>
      </w:pPr>
      <w:rPr>
        <w:rFonts w:ascii="Times New Roman" w:eastAsia="Times New Roman" w:hAnsi="Times New Roman" w:cs="Times New Roman" w:hint="default"/>
        <w:color w:val="800000"/>
        <w:w w:val="100"/>
        <w:sz w:val="24"/>
        <w:szCs w:val="24"/>
        <w:lang w:val="en-US" w:eastAsia="en-US" w:bidi="en-US"/>
      </w:rPr>
    </w:lvl>
    <w:lvl w:ilvl="1" w:tplc="2A1E2386">
      <w:numFmt w:val="bullet"/>
      <w:lvlText w:val="•"/>
      <w:lvlJc w:val="left"/>
      <w:pPr>
        <w:ind w:left="2080" w:hanging="720"/>
      </w:pPr>
      <w:rPr>
        <w:rFonts w:hint="default"/>
        <w:lang w:val="en-US" w:eastAsia="en-US" w:bidi="en-US"/>
      </w:rPr>
    </w:lvl>
    <w:lvl w:ilvl="2" w:tplc="3F62F156">
      <w:numFmt w:val="bullet"/>
      <w:lvlText w:val="•"/>
      <w:lvlJc w:val="left"/>
      <w:pPr>
        <w:ind w:left="2920" w:hanging="720"/>
      </w:pPr>
      <w:rPr>
        <w:rFonts w:hint="default"/>
        <w:lang w:val="en-US" w:eastAsia="en-US" w:bidi="en-US"/>
      </w:rPr>
    </w:lvl>
    <w:lvl w:ilvl="3" w:tplc="2124BA9C">
      <w:numFmt w:val="bullet"/>
      <w:lvlText w:val="•"/>
      <w:lvlJc w:val="left"/>
      <w:pPr>
        <w:ind w:left="3760" w:hanging="720"/>
      </w:pPr>
      <w:rPr>
        <w:rFonts w:hint="default"/>
        <w:lang w:val="en-US" w:eastAsia="en-US" w:bidi="en-US"/>
      </w:rPr>
    </w:lvl>
    <w:lvl w:ilvl="4" w:tplc="63CE4B1C">
      <w:numFmt w:val="bullet"/>
      <w:lvlText w:val="•"/>
      <w:lvlJc w:val="left"/>
      <w:pPr>
        <w:ind w:left="4600" w:hanging="720"/>
      </w:pPr>
      <w:rPr>
        <w:rFonts w:hint="default"/>
        <w:lang w:val="en-US" w:eastAsia="en-US" w:bidi="en-US"/>
      </w:rPr>
    </w:lvl>
    <w:lvl w:ilvl="5" w:tplc="0308C516">
      <w:numFmt w:val="bullet"/>
      <w:lvlText w:val="•"/>
      <w:lvlJc w:val="left"/>
      <w:pPr>
        <w:ind w:left="5440" w:hanging="720"/>
      </w:pPr>
      <w:rPr>
        <w:rFonts w:hint="default"/>
        <w:lang w:val="en-US" w:eastAsia="en-US" w:bidi="en-US"/>
      </w:rPr>
    </w:lvl>
    <w:lvl w:ilvl="6" w:tplc="8F48453C">
      <w:numFmt w:val="bullet"/>
      <w:lvlText w:val="•"/>
      <w:lvlJc w:val="left"/>
      <w:pPr>
        <w:ind w:left="6280" w:hanging="720"/>
      </w:pPr>
      <w:rPr>
        <w:rFonts w:hint="default"/>
        <w:lang w:val="en-US" w:eastAsia="en-US" w:bidi="en-US"/>
      </w:rPr>
    </w:lvl>
    <w:lvl w:ilvl="7" w:tplc="6C8E04A2">
      <w:numFmt w:val="bullet"/>
      <w:lvlText w:val="•"/>
      <w:lvlJc w:val="left"/>
      <w:pPr>
        <w:ind w:left="7120" w:hanging="720"/>
      </w:pPr>
      <w:rPr>
        <w:rFonts w:hint="default"/>
        <w:lang w:val="en-US" w:eastAsia="en-US" w:bidi="en-US"/>
      </w:rPr>
    </w:lvl>
    <w:lvl w:ilvl="8" w:tplc="F2D8C926">
      <w:numFmt w:val="bullet"/>
      <w:lvlText w:val="•"/>
      <w:lvlJc w:val="left"/>
      <w:pPr>
        <w:ind w:left="7960" w:hanging="720"/>
      </w:pPr>
      <w:rPr>
        <w:rFonts w:hint="default"/>
        <w:lang w:val="en-US" w:eastAsia="en-US" w:bidi="en-US"/>
      </w:rPr>
    </w:lvl>
  </w:abstractNum>
  <w:abstractNum w:abstractNumId="22">
    <w:nsid w:val="223C7ECC"/>
    <w:multiLevelType w:val="hybridMultilevel"/>
    <w:tmpl w:val="470A9796"/>
    <w:lvl w:ilvl="0" w:tplc="40090001">
      <w:start w:val="1"/>
      <w:numFmt w:val="bullet"/>
      <w:lvlText w:val=""/>
      <w:lvlJc w:val="left"/>
      <w:pPr>
        <w:ind w:left="2325" w:hanging="360"/>
      </w:pPr>
      <w:rPr>
        <w:rFonts w:ascii="Symbol" w:hAnsi="Symbol" w:hint="default"/>
      </w:rPr>
    </w:lvl>
    <w:lvl w:ilvl="1" w:tplc="40090003">
      <w:start w:val="1"/>
      <w:numFmt w:val="bullet"/>
      <w:lvlText w:val="o"/>
      <w:lvlJc w:val="left"/>
      <w:pPr>
        <w:ind w:left="3045" w:hanging="360"/>
      </w:pPr>
      <w:rPr>
        <w:rFonts w:ascii="Courier New" w:hAnsi="Courier New" w:cs="Courier New" w:hint="default"/>
      </w:rPr>
    </w:lvl>
    <w:lvl w:ilvl="2" w:tplc="40090005" w:tentative="1">
      <w:start w:val="1"/>
      <w:numFmt w:val="bullet"/>
      <w:lvlText w:val=""/>
      <w:lvlJc w:val="left"/>
      <w:pPr>
        <w:ind w:left="3765" w:hanging="360"/>
      </w:pPr>
      <w:rPr>
        <w:rFonts w:ascii="Wingdings" w:hAnsi="Wingdings" w:hint="default"/>
      </w:rPr>
    </w:lvl>
    <w:lvl w:ilvl="3" w:tplc="40090001" w:tentative="1">
      <w:start w:val="1"/>
      <w:numFmt w:val="bullet"/>
      <w:lvlText w:val=""/>
      <w:lvlJc w:val="left"/>
      <w:pPr>
        <w:ind w:left="4485" w:hanging="360"/>
      </w:pPr>
      <w:rPr>
        <w:rFonts w:ascii="Symbol" w:hAnsi="Symbol" w:hint="default"/>
      </w:rPr>
    </w:lvl>
    <w:lvl w:ilvl="4" w:tplc="40090003" w:tentative="1">
      <w:start w:val="1"/>
      <w:numFmt w:val="bullet"/>
      <w:lvlText w:val="o"/>
      <w:lvlJc w:val="left"/>
      <w:pPr>
        <w:ind w:left="5205" w:hanging="360"/>
      </w:pPr>
      <w:rPr>
        <w:rFonts w:ascii="Courier New" w:hAnsi="Courier New" w:cs="Courier New" w:hint="default"/>
      </w:rPr>
    </w:lvl>
    <w:lvl w:ilvl="5" w:tplc="40090005" w:tentative="1">
      <w:start w:val="1"/>
      <w:numFmt w:val="bullet"/>
      <w:lvlText w:val=""/>
      <w:lvlJc w:val="left"/>
      <w:pPr>
        <w:ind w:left="5925" w:hanging="360"/>
      </w:pPr>
      <w:rPr>
        <w:rFonts w:ascii="Wingdings" w:hAnsi="Wingdings" w:hint="default"/>
      </w:rPr>
    </w:lvl>
    <w:lvl w:ilvl="6" w:tplc="40090001" w:tentative="1">
      <w:start w:val="1"/>
      <w:numFmt w:val="bullet"/>
      <w:lvlText w:val=""/>
      <w:lvlJc w:val="left"/>
      <w:pPr>
        <w:ind w:left="6645" w:hanging="360"/>
      </w:pPr>
      <w:rPr>
        <w:rFonts w:ascii="Symbol" w:hAnsi="Symbol" w:hint="default"/>
      </w:rPr>
    </w:lvl>
    <w:lvl w:ilvl="7" w:tplc="40090003" w:tentative="1">
      <w:start w:val="1"/>
      <w:numFmt w:val="bullet"/>
      <w:lvlText w:val="o"/>
      <w:lvlJc w:val="left"/>
      <w:pPr>
        <w:ind w:left="7365" w:hanging="360"/>
      </w:pPr>
      <w:rPr>
        <w:rFonts w:ascii="Courier New" w:hAnsi="Courier New" w:cs="Courier New" w:hint="default"/>
      </w:rPr>
    </w:lvl>
    <w:lvl w:ilvl="8" w:tplc="40090005" w:tentative="1">
      <w:start w:val="1"/>
      <w:numFmt w:val="bullet"/>
      <w:lvlText w:val=""/>
      <w:lvlJc w:val="left"/>
      <w:pPr>
        <w:ind w:left="8085" w:hanging="360"/>
      </w:pPr>
      <w:rPr>
        <w:rFonts w:ascii="Wingdings" w:hAnsi="Wingdings" w:hint="default"/>
      </w:rPr>
    </w:lvl>
  </w:abstractNum>
  <w:abstractNum w:abstractNumId="23">
    <w:nsid w:val="23E4274F"/>
    <w:multiLevelType w:val="multilevel"/>
    <w:tmpl w:val="823A4E7C"/>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2472543D"/>
    <w:multiLevelType w:val="hybridMultilevel"/>
    <w:tmpl w:val="F88CC11E"/>
    <w:lvl w:ilvl="0" w:tplc="4009000F">
      <w:start w:val="1"/>
      <w:numFmt w:val="decimal"/>
      <w:lvlText w:val="%1."/>
      <w:lvlJc w:val="left"/>
      <w:pPr>
        <w:ind w:left="880" w:hanging="360"/>
      </w:p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25">
    <w:nsid w:val="262E6D93"/>
    <w:multiLevelType w:val="hybridMultilevel"/>
    <w:tmpl w:val="D48EC4D4"/>
    <w:lvl w:ilvl="0" w:tplc="A99EA0FA">
      <w:start w:val="1"/>
      <w:numFmt w:val="decimal"/>
      <w:lvlText w:val="%1."/>
      <w:lvlJc w:val="left"/>
      <w:pPr>
        <w:ind w:left="1240" w:hanging="720"/>
      </w:pPr>
      <w:rPr>
        <w:rFonts w:ascii="Times New Roman" w:eastAsia="Times New Roman" w:hAnsi="Times New Roman" w:cs="Times New Roman" w:hint="default"/>
        <w:color w:val="800000"/>
        <w:spacing w:val="-3"/>
        <w:w w:val="99"/>
        <w:sz w:val="24"/>
        <w:szCs w:val="24"/>
        <w:lang w:val="en-US" w:eastAsia="en-US" w:bidi="en-US"/>
      </w:rPr>
    </w:lvl>
    <w:lvl w:ilvl="1" w:tplc="2472ABFE">
      <w:numFmt w:val="bullet"/>
      <w:lvlText w:val="•"/>
      <w:lvlJc w:val="left"/>
      <w:pPr>
        <w:ind w:left="2080" w:hanging="720"/>
      </w:pPr>
      <w:rPr>
        <w:rFonts w:hint="default"/>
        <w:lang w:val="en-US" w:eastAsia="en-US" w:bidi="en-US"/>
      </w:rPr>
    </w:lvl>
    <w:lvl w:ilvl="2" w:tplc="D3FC08B6">
      <w:numFmt w:val="bullet"/>
      <w:lvlText w:val="•"/>
      <w:lvlJc w:val="left"/>
      <w:pPr>
        <w:ind w:left="2920" w:hanging="720"/>
      </w:pPr>
      <w:rPr>
        <w:rFonts w:hint="default"/>
        <w:lang w:val="en-US" w:eastAsia="en-US" w:bidi="en-US"/>
      </w:rPr>
    </w:lvl>
    <w:lvl w:ilvl="3" w:tplc="77CC3636">
      <w:numFmt w:val="bullet"/>
      <w:lvlText w:val="•"/>
      <w:lvlJc w:val="left"/>
      <w:pPr>
        <w:ind w:left="3760" w:hanging="720"/>
      </w:pPr>
      <w:rPr>
        <w:rFonts w:hint="default"/>
        <w:lang w:val="en-US" w:eastAsia="en-US" w:bidi="en-US"/>
      </w:rPr>
    </w:lvl>
    <w:lvl w:ilvl="4" w:tplc="11CAF20C">
      <w:numFmt w:val="bullet"/>
      <w:lvlText w:val="•"/>
      <w:lvlJc w:val="left"/>
      <w:pPr>
        <w:ind w:left="4600" w:hanging="720"/>
      </w:pPr>
      <w:rPr>
        <w:rFonts w:hint="default"/>
        <w:lang w:val="en-US" w:eastAsia="en-US" w:bidi="en-US"/>
      </w:rPr>
    </w:lvl>
    <w:lvl w:ilvl="5" w:tplc="50CABC1E">
      <w:numFmt w:val="bullet"/>
      <w:lvlText w:val="•"/>
      <w:lvlJc w:val="left"/>
      <w:pPr>
        <w:ind w:left="5440" w:hanging="720"/>
      </w:pPr>
      <w:rPr>
        <w:rFonts w:hint="default"/>
        <w:lang w:val="en-US" w:eastAsia="en-US" w:bidi="en-US"/>
      </w:rPr>
    </w:lvl>
    <w:lvl w:ilvl="6" w:tplc="5A22632C">
      <w:numFmt w:val="bullet"/>
      <w:lvlText w:val="•"/>
      <w:lvlJc w:val="left"/>
      <w:pPr>
        <w:ind w:left="6280" w:hanging="720"/>
      </w:pPr>
      <w:rPr>
        <w:rFonts w:hint="default"/>
        <w:lang w:val="en-US" w:eastAsia="en-US" w:bidi="en-US"/>
      </w:rPr>
    </w:lvl>
    <w:lvl w:ilvl="7" w:tplc="1C461720">
      <w:numFmt w:val="bullet"/>
      <w:lvlText w:val="•"/>
      <w:lvlJc w:val="left"/>
      <w:pPr>
        <w:ind w:left="7120" w:hanging="720"/>
      </w:pPr>
      <w:rPr>
        <w:rFonts w:hint="default"/>
        <w:lang w:val="en-US" w:eastAsia="en-US" w:bidi="en-US"/>
      </w:rPr>
    </w:lvl>
    <w:lvl w:ilvl="8" w:tplc="8D04494A">
      <w:numFmt w:val="bullet"/>
      <w:lvlText w:val="•"/>
      <w:lvlJc w:val="left"/>
      <w:pPr>
        <w:ind w:left="7960" w:hanging="720"/>
      </w:pPr>
      <w:rPr>
        <w:rFonts w:hint="default"/>
        <w:lang w:val="en-US" w:eastAsia="en-US" w:bidi="en-US"/>
      </w:rPr>
    </w:lvl>
  </w:abstractNum>
  <w:abstractNum w:abstractNumId="26">
    <w:nsid w:val="2818498F"/>
    <w:multiLevelType w:val="hybridMultilevel"/>
    <w:tmpl w:val="74F0995A"/>
    <w:lvl w:ilvl="0" w:tplc="DAEC2E74">
      <w:start w:val="1"/>
      <w:numFmt w:val="lowerLetter"/>
      <w:lvlText w:val="%1)"/>
      <w:lvlJc w:val="left"/>
      <w:pPr>
        <w:ind w:left="1840" w:hanging="360"/>
      </w:pPr>
      <w:rPr>
        <w:rFonts w:hint="default"/>
      </w:rPr>
    </w:lvl>
    <w:lvl w:ilvl="1" w:tplc="40090019" w:tentative="1">
      <w:start w:val="1"/>
      <w:numFmt w:val="lowerLetter"/>
      <w:lvlText w:val="%2."/>
      <w:lvlJc w:val="left"/>
      <w:pPr>
        <w:ind w:left="2560" w:hanging="360"/>
      </w:pPr>
    </w:lvl>
    <w:lvl w:ilvl="2" w:tplc="4009001B" w:tentative="1">
      <w:start w:val="1"/>
      <w:numFmt w:val="lowerRoman"/>
      <w:lvlText w:val="%3."/>
      <w:lvlJc w:val="right"/>
      <w:pPr>
        <w:ind w:left="3280" w:hanging="180"/>
      </w:pPr>
    </w:lvl>
    <w:lvl w:ilvl="3" w:tplc="4009000F" w:tentative="1">
      <w:start w:val="1"/>
      <w:numFmt w:val="decimal"/>
      <w:lvlText w:val="%4."/>
      <w:lvlJc w:val="left"/>
      <w:pPr>
        <w:ind w:left="4000" w:hanging="360"/>
      </w:pPr>
    </w:lvl>
    <w:lvl w:ilvl="4" w:tplc="40090019" w:tentative="1">
      <w:start w:val="1"/>
      <w:numFmt w:val="lowerLetter"/>
      <w:lvlText w:val="%5."/>
      <w:lvlJc w:val="left"/>
      <w:pPr>
        <w:ind w:left="4720" w:hanging="360"/>
      </w:pPr>
    </w:lvl>
    <w:lvl w:ilvl="5" w:tplc="4009001B" w:tentative="1">
      <w:start w:val="1"/>
      <w:numFmt w:val="lowerRoman"/>
      <w:lvlText w:val="%6."/>
      <w:lvlJc w:val="right"/>
      <w:pPr>
        <w:ind w:left="5440" w:hanging="180"/>
      </w:pPr>
    </w:lvl>
    <w:lvl w:ilvl="6" w:tplc="4009000F" w:tentative="1">
      <w:start w:val="1"/>
      <w:numFmt w:val="decimal"/>
      <w:lvlText w:val="%7."/>
      <w:lvlJc w:val="left"/>
      <w:pPr>
        <w:ind w:left="6160" w:hanging="360"/>
      </w:pPr>
    </w:lvl>
    <w:lvl w:ilvl="7" w:tplc="40090019" w:tentative="1">
      <w:start w:val="1"/>
      <w:numFmt w:val="lowerLetter"/>
      <w:lvlText w:val="%8."/>
      <w:lvlJc w:val="left"/>
      <w:pPr>
        <w:ind w:left="6880" w:hanging="360"/>
      </w:pPr>
    </w:lvl>
    <w:lvl w:ilvl="8" w:tplc="4009001B" w:tentative="1">
      <w:start w:val="1"/>
      <w:numFmt w:val="lowerRoman"/>
      <w:lvlText w:val="%9."/>
      <w:lvlJc w:val="right"/>
      <w:pPr>
        <w:ind w:left="7600" w:hanging="180"/>
      </w:pPr>
    </w:lvl>
  </w:abstractNum>
  <w:abstractNum w:abstractNumId="27">
    <w:nsid w:val="28895493"/>
    <w:multiLevelType w:val="multilevel"/>
    <w:tmpl w:val="8A9AAA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28BB52C5"/>
    <w:multiLevelType w:val="hybridMultilevel"/>
    <w:tmpl w:val="0A9657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CE637F0"/>
    <w:multiLevelType w:val="hybridMultilevel"/>
    <w:tmpl w:val="5476B9AA"/>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30">
    <w:nsid w:val="2D100D3A"/>
    <w:multiLevelType w:val="hybridMultilevel"/>
    <w:tmpl w:val="06D476D0"/>
    <w:lvl w:ilvl="0" w:tplc="026C326C">
      <w:start w:val="2"/>
      <w:numFmt w:val="upperRoman"/>
      <w:lvlText w:val="%1."/>
      <w:lvlJc w:val="left"/>
      <w:pPr>
        <w:ind w:left="1240" w:hanging="720"/>
      </w:pPr>
      <w:rPr>
        <w:rFonts w:ascii="Times New Roman" w:eastAsia="Times New Roman" w:hAnsi="Times New Roman" w:cs="Times New Roman" w:hint="default"/>
        <w:b/>
        <w:bCs/>
        <w:color w:val="800000"/>
        <w:w w:val="99"/>
        <w:sz w:val="24"/>
        <w:szCs w:val="24"/>
        <w:lang w:val="en-US" w:eastAsia="en-US" w:bidi="en-US"/>
      </w:rPr>
    </w:lvl>
    <w:lvl w:ilvl="1" w:tplc="8888652C">
      <w:start w:val="1"/>
      <w:numFmt w:val="decimal"/>
      <w:lvlText w:val="%2."/>
      <w:lvlJc w:val="left"/>
      <w:pPr>
        <w:ind w:left="1240" w:hanging="720"/>
      </w:pPr>
      <w:rPr>
        <w:rFonts w:ascii="Times New Roman" w:eastAsia="Times New Roman" w:hAnsi="Times New Roman" w:cs="Times New Roman" w:hint="default"/>
        <w:color w:val="auto"/>
        <w:spacing w:val="-1"/>
        <w:w w:val="99"/>
        <w:sz w:val="24"/>
        <w:szCs w:val="24"/>
        <w:lang w:val="en-US" w:eastAsia="en-US" w:bidi="en-US"/>
      </w:rPr>
    </w:lvl>
    <w:lvl w:ilvl="2" w:tplc="D1509FD0">
      <w:numFmt w:val="bullet"/>
      <w:lvlText w:val="•"/>
      <w:lvlJc w:val="left"/>
      <w:pPr>
        <w:ind w:left="2920" w:hanging="720"/>
      </w:pPr>
      <w:rPr>
        <w:rFonts w:hint="default"/>
        <w:lang w:val="en-US" w:eastAsia="en-US" w:bidi="en-US"/>
      </w:rPr>
    </w:lvl>
    <w:lvl w:ilvl="3" w:tplc="551C94E0">
      <w:numFmt w:val="bullet"/>
      <w:lvlText w:val="•"/>
      <w:lvlJc w:val="left"/>
      <w:pPr>
        <w:ind w:left="3760" w:hanging="720"/>
      </w:pPr>
      <w:rPr>
        <w:rFonts w:hint="default"/>
        <w:lang w:val="en-US" w:eastAsia="en-US" w:bidi="en-US"/>
      </w:rPr>
    </w:lvl>
    <w:lvl w:ilvl="4" w:tplc="E2F0B5A6">
      <w:numFmt w:val="bullet"/>
      <w:lvlText w:val="•"/>
      <w:lvlJc w:val="left"/>
      <w:pPr>
        <w:ind w:left="4600" w:hanging="720"/>
      </w:pPr>
      <w:rPr>
        <w:rFonts w:hint="default"/>
        <w:lang w:val="en-US" w:eastAsia="en-US" w:bidi="en-US"/>
      </w:rPr>
    </w:lvl>
    <w:lvl w:ilvl="5" w:tplc="49884D4C">
      <w:numFmt w:val="bullet"/>
      <w:lvlText w:val="•"/>
      <w:lvlJc w:val="left"/>
      <w:pPr>
        <w:ind w:left="5440" w:hanging="720"/>
      </w:pPr>
      <w:rPr>
        <w:rFonts w:hint="default"/>
        <w:lang w:val="en-US" w:eastAsia="en-US" w:bidi="en-US"/>
      </w:rPr>
    </w:lvl>
    <w:lvl w:ilvl="6" w:tplc="C68A570A">
      <w:numFmt w:val="bullet"/>
      <w:lvlText w:val="•"/>
      <w:lvlJc w:val="left"/>
      <w:pPr>
        <w:ind w:left="6280" w:hanging="720"/>
      </w:pPr>
      <w:rPr>
        <w:rFonts w:hint="default"/>
        <w:lang w:val="en-US" w:eastAsia="en-US" w:bidi="en-US"/>
      </w:rPr>
    </w:lvl>
    <w:lvl w:ilvl="7" w:tplc="807A5BF8">
      <w:numFmt w:val="bullet"/>
      <w:lvlText w:val="•"/>
      <w:lvlJc w:val="left"/>
      <w:pPr>
        <w:ind w:left="7120" w:hanging="720"/>
      </w:pPr>
      <w:rPr>
        <w:rFonts w:hint="default"/>
        <w:lang w:val="en-US" w:eastAsia="en-US" w:bidi="en-US"/>
      </w:rPr>
    </w:lvl>
    <w:lvl w:ilvl="8" w:tplc="B8263530">
      <w:numFmt w:val="bullet"/>
      <w:lvlText w:val="•"/>
      <w:lvlJc w:val="left"/>
      <w:pPr>
        <w:ind w:left="7960" w:hanging="720"/>
      </w:pPr>
      <w:rPr>
        <w:rFonts w:hint="default"/>
        <w:lang w:val="en-US" w:eastAsia="en-US" w:bidi="en-US"/>
      </w:rPr>
    </w:lvl>
  </w:abstractNum>
  <w:abstractNum w:abstractNumId="31">
    <w:nsid w:val="2D66567E"/>
    <w:multiLevelType w:val="multilevel"/>
    <w:tmpl w:val="CBA05D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2E942FC4"/>
    <w:multiLevelType w:val="hybridMultilevel"/>
    <w:tmpl w:val="449A3E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2F614D80"/>
    <w:multiLevelType w:val="multilevel"/>
    <w:tmpl w:val="B81226D0"/>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30672D54"/>
    <w:multiLevelType w:val="hybridMultilevel"/>
    <w:tmpl w:val="E8F8EF5C"/>
    <w:lvl w:ilvl="0" w:tplc="FD1231BC">
      <w:start w:val="13"/>
      <w:numFmt w:val="upperLetter"/>
      <w:lvlText w:val="%1"/>
      <w:lvlJc w:val="left"/>
      <w:pPr>
        <w:ind w:left="687" w:hanging="528"/>
      </w:pPr>
      <w:rPr>
        <w:rFonts w:hint="default"/>
        <w:lang w:val="en-US" w:eastAsia="en-US" w:bidi="en-US"/>
      </w:rPr>
    </w:lvl>
    <w:lvl w:ilvl="1" w:tplc="4BB84E94">
      <w:start w:val="1"/>
      <w:numFmt w:val="decimal"/>
      <w:lvlText w:val="%2."/>
      <w:lvlJc w:val="left"/>
      <w:pPr>
        <w:ind w:left="1146" w:hanging="720"/>
      </w:pPr>
      <w:rPr>
        <w:rFonts w:ascii="Times New Roman" w:eastAsia="Times New Roman" w:hAnsi="Times New Roman" w:cs="Times New Roman" w:hint="default"/>
        <w:color w:val="auto"/>
        <w:spacing w:val="-1"/>
        <w:w w:val="99"/>
        <w:sz w:val="24"/>
        <w:szCs w:val="24"/>
        <w:lang w:val="en-US" w:eastAsia="en-US" w:bidi="en-US"/>
      </w:rPr>
    </w:lvl>
    <w:lvl w:ilvl="2" w:tplc="DC2E6F46">
      <w:numFmt w:val="bullet"/>
      <w:lvlText w:val="•"/>
      <w:lvlJc w:val="left"/>
      <w:pPr>
        <w:ind w:left="2173" w:hanging="720"/>
      </w:pPr>
      <w:rPr>
        <w:rFonts w:hint="default"/>
        <w:lang w:val="en-US" w:eastAsia="en-US" w:bidi="en-US"/>
      </w:rPr>
    </w:lvl>
    <w:lvl w:ilvl="3" w:tplc="5AE2041C">
      <w:numFmt w:val="bullet"/>
      <w:lvlText w:val="•"/>
      <w:lvlJc w:val="left"/>
      <w:pPr>
        <w:ind w:left="3106" w:hanging="720"/>
      </w:pPr>
      <w:rPr>
        <w:rFonts w:hint="default"/>
        <w:lang w:val="en-US" w:eastAsia="en-US" w:bidi="en-US"/>
      </w:rPr>
    </w:lvl>
    <w:lvl w:ilvl="4" w:tplc="E7AEB64A">
      <w:numFmt w:val="bullet"/>
      <w:lvlText w:val="•"/>
      <w:lvlJc w:val="left"/>
      <w:pPr>
        <w:ind w:left="4040" w:hanging="720"/>
      </w:pPr>
      <w:rPr>
        <w:rFonts w:hint="default"/>
        <w:lang w:val="en-US" w:eastAsia="en-US" w:bidi="en-US"/>
      </w:rPr>
    </w:lvl>
    <w:lvl w:ilvl="5" w:tplc="B69ADA90">
      <w:numFmt w:val="bullet"/>
      <w:lvlText w:val="•"/>
      <w:lvlJc w:val="left"/>
      <w:pPr>
        <w:ind w:left="4973" w:hanging="720"/>
      </w:pPr>
      <w:rPr>
        <w:rFonts w:hint="default"/>
        <w:lang w:val="en-US" w:eastAsia="en-US" w:bidi="en-US"/>
      </w:rPr>
    </w:lvl>
    <w:lvl w:ilvl="6" w:tplc="794E3E52">
      <w:numFmt w:val="bullet"/>
      <w:lvlText w:val="•"/>
      <w:lvlJc w:val="left"/>
      <w:pPr>
        <w:ind w:left="5906" w:hanging="720"/>
      </w:pPr>
      <w:rPr>
        <w:rFonts w:hint="default"/>
        <w:lang w:val="en-US" w:eastAsia="en-US" w:bidi="en-US"/>
      </w:rPr>
    </w:lvl>
    <w:lvl w:ilvl="7" w:tplc="493619BC">
      <w:numFmt w:val="bullet"/>
      <w:lvlText w:val="•"/>
      <w:lvlJc w:val="left"/>
      <w:pPr>
        <w:ind w:left="6840" w:hanging="720"/>
      </w:pPr>
      <w:rPr>
        <w:rFonts w:hint="default"/>
        <w:lang w:val="en-US" w:eastAsia="en-US" w:bidi="en-US"/>
      </w:rPr>
    </w:lvl>
    <w:lvl w:ilvl="8" w:tplc="9CE20AC8">
      <w:numFmt w:val="bullet"/>
      <w:lvlText w:val="•"/>
      <w:lvlJc w:val="left"/>
      <w:pPr>
        <w:ind w:left="7773" w:hanging="720"/>
      </w:pPr>
      <w:rPr>
        <w:rFonts w:hint="default"/>
        <w:lang w:val="en-US" w:eastAsia="en-US" w:bidi="en-US"/>
      </w:rPr>
    </w:lvl>
  </w:abstractNum>
  <w:abstractNum w:abstractNumId="35">
    <w:nsid w:val="307D69C2"/>
    <w:multiLevelType w:val="hybridMultilevel"/>
    <w:tmpl w:val="E7FC6258"/>
    <w:lvl w:ilvl="0" w:tplc="47AC07E8">
      <w:start w:val="1"/>
      <w:numFmt w:val="lowerLetter"/>
      <w:lvlText w:val="%1)."/>
      <w:lvlJc w:val="left"/>
      <w:pPr>
        <w:ind w:left="880" w:hanging="361"/>
      </w:pPr>
      <w:rPr>
        <w:rFonts w:ascii="Times New Roman" w:eastAsia="Times New Roman" w:hAnsi="Times New Roman" w:cs="Times New Roman" w:hint="default"/>
        <w:color w:val="800000"/>
        <w:spacing w:val="-6"/>
        <w:w w:val="99"/>
        <w:sz w:val="24"/>
        <w:szCs w:val="24"/>
        <w:lang w:val="en-US" w:eastAsia="en-US" w:bidi="en-US"/>
      </w:rPr>
    </w:lvl>
    <w:lvl w:ilvl="1" w:tplc="CBDE88FA">
      <w:numFmt w:val="bullet"/>
      <w:lvlText w:val="•"/>
      <w:lvlJc w:val="left"/>
      <w:pPr>
        <w:ind w:left="1756" w:hanging="361"/>
      </w:pPr>
      <w:rPr>
        <w:rFonts w:hint="default"/>
        <w:lang w:val="en-US" w:eastAsia="en-US" w:bidi="en-US"/>
      </w:rPr>
    </w:lvl>
    <w:lvl w:ilvl="2" w:tplc="6D34F4C4">
      <w:numFmt w:val="bullet"/>
      <w:lvlText w:val="•"/>
      <w:lvlJc w:val="left"/>
      <w:pPr>
        <w:ind w:left="2632" w:hanging="361"/>
      </w:pPr>
      <w:rPr>
        <w:rFonts w:hint="default"/>
        <w:lang w:val="en-US" w:eastAsia="en-US" w:bidi="en-US"/>
      </w:rPr>
    </w:lvl>
    <w:lvl w:ilvl="3" w:tplc="C5341854">
      <w:numFmt w:val="bullet"/>
      <w:lvlText w:val="•"/>
      <w:lvlJc w:val="left"/>
      <w:pPr>
        <w:ind w:left="3508" w:hanging="361"/>
      </w:pPr>
      <w:rPr>
        <w:rFonts w:hint="default"/>
        <w:lang w:val="en-US" w:eastAsia="en-US" w:bidi="en-US"/>
      </w:rPr>
    </w:lvl>
    <w:lvl w:ilvl="4" w:tplc="CCF468B2">
      <w:numFmt w:val="bullet"/>
      <w:lvlText w:val="•"/>
      <w:lvlJc w:val="left"/>
      <w:pPr>
        <w:ind w:left="4384" w:hanging="361"/>
      </w:pPr>
      <w:rPr>
        <w:rFonts w:hint="default"/>
        <w:lang w:val="en-US" w:eastAsia="en-US" w:bidi="en-US"/>
      </w:rPr>
    </w:lvl>
    <w:lvl w:ilvl="5" w:tplc="CFE28958">
      <w:numFmt w:val="bullet"/>
      <w:lvlText w:val="•"/>
      <w:lvlJc w:val="left"/>
      <w:pPr>
        <w:ind w:left="5260" w:hanging="361"/>
      </w:pPr>
      <w:rPr>
        <w:rFonts w:hint="default"/>
        <w:lang w:val="en-US" w:eastAsia="en-US" w:bidi="en-US"/>
      </w:rPr>
    </w:lvl>
    <w:lvl w:ilvl="6" w:tplc="54F83BF4">
      <w:numFmt w:val="bullet"/>
      <w:lvlText w:val="•"/>
      <w:lvlJc w:val="left"/>
      <w:pPr>
        <w:ind w:left="6136" w:hanging="361"/>
      </w:pPr>
      <w:rPr>
        <w:rFonts w:hint="default"/>
        <w:lang w:val="en-US" w:eastAsia="en-US" w:bidi="en-US"/>
      </w:rPr>
    </w:lvl>
    <w:lvl w:ilvl="7" w:tplc="5C28F856">
      <w:numFmt w:val="bullet"/>
      <w:lvlText w:val="•"/>
      <w:lvlJc w:val="left"/>
      <w:pPr>
        <w:ind w:left="7012" w:hanging="361"/>
      </w:pPr>
      <w:rPr>
        <w:rFonts w:hint="default"/>
        <w:lang w:val="en-US" w:eastAsia="en-US" w:bidi="en-US"/>
      </w:rPr>
    </w:lvl>
    <w:lvl w:ilvl="8" w:tplc="8194903A">
      <w:numFmt w:val="bullet"/>
      <w:lvlText w:val="•"/>
      <w:lvlJc w:val="left"/>
      <w:pPr>
        <w:ind w:left="7888" w:hanging="361"/>
      </w:pPr>
      <w:rPr>
        <w:rFonts w:hint="default"/>
        <w:lang w:val="en-US" w:eastAsia="en-US" w:bidi="en-US"/>
      </w:rPr>
    </w:lvl>
  </w:abstractNum>
  <w:abstractNum w:abstractNumId="36">
    <w:nsid w:val="32967451"/>
    <w:multiLevelType w:val="hybridMultilevel"/>
    <w:tmpl w:val="A7CE3562"/>
    <w:lvl w:ilvl="0" w:tplc="FADA269A">
      <w:numFmt w:val="bullet"/>
      <w:lvlText w:val=""/>
      <w:lvlJc w:val="left"/>
      <w:pPr>
        <w:ind w:left="880" w:hanging="360"/>
      </w:pPr>
      <w:rPr>
        <w:rFonts w:ascii="Symbol" w:eastAsia="Symbol" w:hAnsi="Symbol" w:cs="Symbol" w:hint="default"/>
        <w:color w:val="800000"/>
        <w:w w:val="100"/>
        <w:sz w:val="24"/>
        <w:szCs w:val="24"/>
        <w:lang w:val="en-US" w:eastAsia="en-US" w:bidi="en-US"/>
      </w:rPr>
    </w:lvl>
    <w:lvl w:ilvl="1" w:tplc="4FDC02DC">
      <w:numFmt w:val="bullet"/>
      <w:lvlText w:val=""/>
      <w:lvlJc w:val="left"/>
      <w:pPr>
        <w:ind w:left="1600" w:hanging="360"/>
      </w:pPr>
      <w:rPr>
        <w:rFonts w:ascii="Wingdings" w:eastAsia="Wingdings" w:hAnsi="Wingdings" w:cs="Wingdings" w:hint="default"/>
        <w:color w:val="auto"/>
        <w:w w:val="100"/>
        <w:sz w:val="24"/>
        <w:szCs w:val="24"/>
        <w:lang w:val="en-US" w:eastAsia="en-US" w:bidi="en-US"/>
      </w:rPr>
    </w:lvl>
    <w:lvl w:ilvl="2" w:tplc="0E4E3680">
      <w:numFmt w:val="bullet"/>
      <w:lvlText w:val="o"/>
      <w:lvlJc w:val="left"/>
      <w:pPr>
        <w:ind w:left="2320" w:hanging="360"/>
      </w:pPr>
      <w:rPr>
        <w:rFonts w:ascii="Courier New" w:eastAsia="Courier New" w:hAnsi="Courier New" w:cs="Courier New" w:hint="default"/>
        <w:color w:val="800000"/>
        <w:w w:val="99"/>
        <w:sz w:val="24"/>
        <w:szCs w:val="24"/>
        <w:lang w:val="en-US" w:eastAsia="en-US" w:bidi="en-US"/>
      </w:rPr>
    </w:lvl>
    <w:lvl w:ilvl="3" w:tplc="26B43D0C">
      <w:numFmt w:val="bullet"/>
      <w:lvlText w:val="•"/>
      <w:lvlJc w:val="left"/>
      <w:pPr>
        <w:ind w:left="3235" w:hanging="360"/>
      </w:pPr>
      <w:rPr>
        <w:rFonts w:hint="default"/>
        <w:lang w:val="en-US" w:eastAsia="en-US" w:bidi="en-US"/>
      </w:rPr>
    </w:lvl>
    <w:lvl w:ilvl="4" w:tplc="8084D2A2">
      <w:numFmt w:val="bullet"/>
      <w:lvlText w:val="•"/>
      <w:lvlJc w:val="left"/>
      <w:pPr>
        <w:ind w:left="4150" w:hanging="360"/>
      </w:pPr>
      <w:rPr>
        <w:rFonts w:hint="default"/>
        <w:lang w:val="en-US" w:eastAsia="en-US" w:bidi="en-US"/>
      </w:rPr>
    </w:lvl>
    <w:lvl w:ilvl="5" w:tplc="2A9E6848">
      <w:numFmt w:val="bullet"/>
      <w:lvlText w:val="•"/>
      <w:lvlJc w:val="left"/>
      <w:pPr>
        <w:ind w:left="5065" w:hanging="360"/>
      </w:pPr>
      <w:rPr>
        <w:rFonts w:hint="default"/>
        <w:lang w:val="en-US" w:eastAsia="en-US" w:bidi="en-US"/>
      </w:rPr>
    </w:lvl>
    <w:lvl w:ilvl="6" w:tplc="08921106">
      <w:numFmt w:val="bullet"/>
      <w:lvlText w:val="•"/>
      <w:lvlJc w:val="left"/>
      <w:pPr>
        <w:ind w:left="5980" w:hanging="360"/>
      </w:pPr>
      <w:rPr>
        <w:rFonts w:hint="default"/>
        <w:lang w:val="en-US" w:eastAsia="en-US" w:bidi="en-US"/>
      </w:rPr>
    </w:lvl>
    <w:lvl w:ilvl="7" w:tplc="87F66D10">
      <w:numFmt w:val="bullet"/>
      <w:lvlText w:val="•"/>
      <w:lvlJc w:val="left"/>
      <w:pPr>
        <w:ind w:left="6895" w:hanging="360"/>
      </w:pPr>
      <w:rPr>
        <w:rFonts w:hint="default"/>
        <w:lang w:val="en-US" w:eastAsia="en-US" w:bidi="en-US"/>
      </w:rPr>
    </w:lvl>
    <w:lvl w:ilvl="8" w:tplc="7C984B7C">
      <w:numFmt w:val="bullet"/>
      <w:lvlText w:val="•"/>
      <w:lvlJc w:val="left"/>
      <w:pPr>
        <w:ind w:left="7810" w:hanging="360"/>
      </w:pPr>
      <w:rPr>
        <w:rFonts w:hint="default"/>
        <w:lang w:val="en-US" w:eastAsia="en-US" w:bidi="en-US"/>
      </w:rPr>
    </w:lvl>
  </w:abstractNum>
  <w:abstractNum w:abstractNumId="37">
    <w:nsid w:val="32AD4DD7"/>
    <w:multiLevelType w:val="hybridMultilevel"/>
    <w:tmpl w:val="054CB6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721292B"/>
    <w:multiLevelType w:val="multilevel"/>
    <w:tmpl w:val="2ECCAE1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78F2655"/>
    <w:multiLevelType w:val="hybridMultilevel"/>
    <w:tmpl w:val="A0BE29B0"/>
    <w:lvl w:ilvl="0" w:tplc="A246D9AA">
      <w:start w:val="1"/>
      <w:numFmt w:val="decimal"/>
      <w:lvlText w:val="%1."/>
      <w:lvlJc w:val="left"/>
      <w:pPr>
        <w:ind w:left="880" w:hanging="360"/>
      </w:pPr>
      <w:rPr>
        <w:rFonts w:ascii="Times New Roman" w:eastAsia="Times New Roman" w:hAnsi="Times New Roman" w:cs="Times New Roman" w:hint="default"/>
        <w:color w:val="800000"/>
        <w:w w:val="99"/>
        <w:sz w:val="24"/>
        <w:szCs w:val="24"/>
        <w:lang w:val="en-US" w:eastAsia="en-US" w:bidi="en-US"/>
      </w:rPr>
    </w:lvl>
    <w:lvl w:ilvl="1" w:tplc="FDCE8962">
      <w:start w:val="1"/>
      <w:numFmt w:val="lowerLetter"/>
      <w:lvlText w:val="%2."/>
      <w:lvlJc w:val="left"/>
      <w:pPr>
        <w:ind w:left="1600" w:hanging="720"/>
      </w:pPr>
      <w:rPr>
        <w:rFonts w:ascii="Times New Roman" w:eastAsia="Times New Roman" w:hAnsi="Times New Roman" w:cs="Times New Roman" w:hint="default"/>
        <w:color w:val="800000"/>
        <w:w w:val="99"/>
        <w:sz w:val="24"/>
        <w:szCs w:val="24"/>
        <w:lang w:val="en-US" w:eastAsia="en-US" w:bidi="en-US"/>
      </w:rPr>
    </w:lvl>
    <w:lvl w:ilvl="2" w:tplc="E1BC98F8">
      <w:numFmt w:val="bullet"/>
      <w:lvlText w:val="•"/>
      <w:lvlJc w:val="left"/>
      <w:pPr>
        <w:ind w:left="2493" w:hanging="720"/>
      </w:pPr>
      <w:rPr>
        <w:rFonts w:hint="default"/>
        <w:lang w:val="en-US" w:eastAsia="en-US" w:bidi="en-US"/>
      </w:rPr>
    </w:lvl>
    <w:lvl w:ilvl="3" w:tplc="E2601B0C">
      <w:numFmt w:val="bullet"/>
      <w:lvlText w:val="•"/>
      <w:lvlJc w:val="left"/>
      <w:pPr>
        <w:ind w:left="3386" w:hanging="720"/>
      </w:pPr>
      <w:rPr>
        <w:rFonts w:hint="default"/>
        <w:lang w:val="en-US" w:eastAsia="en-US" w:bidi="en-US"/>
      </w:rPr>
    </w:lvl>
    <w:lvl w:ilvl="4" w:tplc="F3B02898">
      <w:numFmt w:val="bullet"/>
      <w:lvlText w:val="•"/>
      <w:lvlJc w:val="left"/>
      <w:pPr>
        <w:ind w:left="4280" w:hanging="720"/>
      </w:pPr>
      <w:rPr>
        <w:rFonts w:hint="default"/>
        <w:lang w:val="en-US" w:eastAsia="en-US" w:bidi="en-US"/>
      </w:rPr>
    </w:lvl>
    <w:lvl w:ilvl="5" w:tplc="9E7476DC">
      <w:numFmt w:val="bullet"/>
      <w:lvlText w:val="•"/>
      <w:lvlJc w:val="left"/>
      <w:pPr>
        <w:ind w:left="5173" w:hanging="720"/>
      </w:pPr>
      <w:rPr>
        <w:rFonts w:hint="default"/>
        <w:lang w:val="en-US" w:eastAsia="en-US" w:bidi="en-US"/>
      </w:rPr>
    </w:lvl>
    <w:lvl w:ilvl="6" w:tplc="4EF696C0">
      <w:numFmt w:val="bullet"/>
      <w:lvlText w:val="•"/>
      <w:lvlJc w:val="left"/>
      <w:pPr>
        <w:ind w:left="6066" w:hanging="720"/>
      </w:pPr>
      <w:rPr>
        <w:rFonts w:hint="default"/>
        <w:lang w:val="en-US" w:eastAsia="en-US" w:bidi="en-US"/>
      </w:rPr>
    </w:lvl>
    <w:lvl w:ilvl="7" w:tplc="EE2C90F8">
      <w:numFmt w:val="bullet"/>
      <w:lvlText w:val="•"/>
      <w:lvlJc w:val="left"/>
      <w:pPr>
        <w:ind w:left="6960" w:hanging="720"/>
      </w:pPr>
      <w:rPr>
        <w:rFonts w:hint="default"/>
        <w:lang w:val="en-US" w:eastAsia="en-US" w:bidi="en-US"/>
      </w:rPr>
    </w:lvl>
    <w:lvl w:ilvl="8" w:tplc="26423998">
      <w:numFmt w:val="bullet"/>
      <w:lvlText w:val="•"/>
      <w:lvlJc w:val="left"/>
      <w:pPr>
        <w:ind w:left="7853" w:hanging="720"/>
      </w:pPr>
      <w:rPr>
        <w:rFonts w:hint="default"/>
        <w:lang w:val="en-US" w:eastAsia="en-US" w:bidi="en-US"/>
      </w:rPr>
    </w:lvl>
  </w:abstractNum>
  <w:abstractNum w:abstractNumId="40">
    <w:nsid w:val="395775C5"/>
    <w:multiLevelType w:val="hybridMultilevel"/>
    <w:tmpl w:val="CD1C42EE"/>
    <w:lvl w:ilvl="0" w:tplc="FB36EAF2">
      <w:start w:val="1"/>
      <w:numFmt w:val="decimal"/>
      <w:lvlText w:val="%1."/>
      <w:lvlJc w:val="left"/>
      <w:pPr>
        <w:ind w:left="1240" w:hanging="720"/>
      </w:pPr>
      <w:rPr>
        <w:rFonts w:ascii="Times New Roman" w:eastAsia="Times New Roman" w:hAnsi="Times New Roman" w:cs="Times New Roman" w:hint="default"/>
        <w:b/>
        <w:bCs/>
        <w:color w:val="800000"/>
        <w:spacing w:val="-3"/>
        <w:w w:val="99"/>
        <w:sz w:val="24"/>
        <w:szCs w:val="24"/>
        <w:lang w:val="en-US" w:eastAsia="en-US" w:bidi="en-US"/>
      </w:rPr>
    </w:lvl>
    <w:lvl w:ilvl="1" w:tplc="E190FB50">
      <w:numFmt w:val="bullet"/>
      <w:lvlText w:val="•"/>
      <w:lvlJc w:val="left"/>
      <w:pPr>
        <w:ind w:left="2080" w:hanging="720"/>
      </w:pPr>
      <w:rPr>
        <w:rFonts w:hint="default"/>
        <w:lang w:val="en-US" w:eastAsia="en-US" w:bidi="en-US"/>
      </w:rPr>
    </w:lvl>
    <w:lvl w:ilvl="2" w:tplc="C37E647C">
      <w:numFmt w:val="bullet"/>
      <w:lvlText w:val="•"/>
      <w:lvlJc w:val="left"/>
      <w:pPr>
        <w:ind w:left="2920" w:hanging="720"/>
      </w:pPr>
      <w:rPr>
        <w:rFonts w:hint="default"/>
        <w:lang w:val="en-US" w:eastAsia="en-US" w:bidi="en-US"/>
      </w:rPr>
    </w:lvl>
    <w:lvl w:ilvl="3" w:tplc="8068756C">
      <w:numFmt w:val="bullet"/>
      <w:lvlText w:val="•"/>
      <w:lvlJc w:val="left"/>
      <w:pPr>
        <w:ind w:left="3760" w:hanging="720"/>
      </w:pPr>
      <w:rPr>
        <w:rFonts w:hint="default"/>
        <w:lang w:val="en-US" w:eastAsia="en-US" w:bidi="en-US"/>
      </w:rPr>
    </w:lvl>
    <w:lvl w:ilvl="4" w:tplc="17429364">
      <w:numFmt w:val="bullet"/>
      <w:lvlText w:val="•"/>
      <w:lvlJc w:val="left"/>
      <w:pPr>
        <w:ind w:left="4600" w:hanging="720"/>
      </w:pPr>
      <w:rPr>
        <w:rFonts w:hint="default"/>
        <w:lang w:val="en-US" w:eastAsia="en-US" w:bidi="en-US"/>
      </w:rPr>
    </w:lvl>
    <w:lvl w:ilvl="5" w:tplc="02C8F2CE">
      <w:numFmt w:val="bullet"/>
      <w:lvlText w:val="•"/>
      <w:lvlJc w:val="left"/>
      <w:pPr>
        <w:ind w:left="5440" w:hanging="720"/>
      </w:pPr>
      <w:rPr>
        <w:rFonts w:hint="default"/>
        <w:lang w:val="en-US" w:eastAsia="en-US" w:bidi="en-US"/>
      </w:rPr>
    </w:lvl>
    <w:lvl w:ilvl="6" w:tplc="8280C6BE">
      <w:numFmt w:val="bullet"/>
      <w:lvlText w:val="•"/>
      <w:lvlJc w:val="left"/>
      <w:pPr>
        <w:ind w:left="6280" w:hanging="720"/>
      </w:pPr>
      <w:rPr>
        <w:rFonts w:hint="default"/>
        <w:lang w:val="en-US" w:eastAsia="en-US" w:bidi="en-US"/>
      </w:rPr>
    </w:lvl>
    <w:lvl w:ilvl="7" w:tplc="F2F2D87C">
      <w:numFmt w:val="bullet"/>
      <w:lvlText w:val="•"/>
      <w:lvlJc w:val="left"/>
      <w:pPr>
        <w:ind w:left="7120" w:hanging="720"/>
      </w:pPr>
      <w:rPr>
        <w:rFonts w:hint="default"/>
        <w:lang w:val="en-US" w:eastAsia="en-US" w:bidi="en-US"/>
      </w:rPr>
    </w:lvl>
    <w:lvl w:ilvl="8" w:tplc="BAC25046">
      <w:numFmt w:val="bullet"/>
      <w:lvlText w:val="•"/>
      <w:lvlJc w:val="left"/>
      <w:pPr>
        <w:ind w:left="7960" w:hanging="720"/>
      </w:pPr>
      <w:rPr>
        <w:rFonts w:hint="default"/>
        <w:lang w:val="en-US" w:eastAsia="en-US" w:bidi="en-US"/>
      </w:rPr>
    </w:lvl>
  </w:abstractNum>
  <w:abstractNum w:abstractNumId="41">
    <w:nsid w:val="3B283213"/>
    <w:multiLevelType w:val="multilevel"/>
    <w:tmpl w:val="A1328C5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3DB80140"/>
    <w:multiLevelType w:val="hybridMultilevel"/>
    <w:tmpl w:val="FB942544"/>
    <w:lvl w:ilvl="0" w:tplc="15AA7AB2">
      <w:start w:val="1"/>
      <w:numFmt w:val="decimal"/>
      <w:lvlText w:val="%1."/>
      <w:lvlJc w:val="left"/>
      <w:pPr>
        <w:ind w:left="880" w:hanging="360"/>
      </w:pPr>
      <w:rPr>
        <w:rFonts w:ascii="Times New Roman" w:eastAsia="Times New Roman" w:hAnsi="Times New Roman" w:cs="Times New Roman" w:hint="default"/>
        <w:color w:val="auto"/>
        <w:spacing w:val="-1"/>
        <w:w w:val="99"/>
        <w:sz w:val="24"/>
        <w:szCs w:val="24"/>
        <w:lang w:val="en-US" w:eastAsia="en-US" w:bidi="en-US"/>
      </w:rPr>
    </w:lvl>
    <w:lvl w:ilvl="1" w:tplc="40090017">
      <w:start w:val="1"/>
      <w:numFmt w:val="lowerLetter"/>
      <w:lvlText w:val="%2)"/>
      <w:lvlJc w:val="left"/>
      <w:pPr>
        <w:ind w:left="1960" w:hanging="360"/>
      </w:pPr>
      <w:rPr>
        <w:rFonts w:hint="default"/>
        <w:color w:val="800000"/>
        <w:spacing w:val="-18"/>
        <w:w w:val="99"/>
        <w:sz w:val="24"/>
        <w:szCs w:val="24"/>
        <w:lang w:val="en-US" w:eastAsia="en-US" w:bidi="en-US"/>
      </w:rPr>
    </w:lvl>
    <w:lvl w:ilvl="2" w:tplc="42A2CC34">
      <w:numFmt w:val="bullet"/>
      <w:lvlText w:val="•"/>
      <w:lvlJc w:val="left"/>
      <w:pPr>
        <w:ind w:left="2813" w:hanging="360"/>
      </w:pPr>
      <w:rPr>
        <w:rFonts w:hint="default"/>
        <w:lang w:val="en-US" w:eastAsia="en-US" w:bidi="en-US"/>
      </w:rPr>
    </w:lvl>
    <w:lvl w:ilvl="3" w:tplc="60AACBAA">
      <w:numFmt w:val="bullet"/>
      <w:lvlText w:val="•"/>
      <w:lvlJc w:val="left"/>
      <w:pPr>
        <w:ind w:left="3666" w:hanging="360"/>
      </w:pPr>
      <w:rPr>
        <w:rFonts w:hint="default"/>
        <w:lang w:val="en-US" w:eastAsia="en-US" w:bidi="en-US"/>
      </w:rPr>
    </w:lvl>
    <w:lvl w:ilvl="4" w:tplc="C1067460">
      <w:numFmt w:val="bullet"/>
      <w:lvlText w:val="•"/>
      <w:lvlJc w:val="left"/>
      <w:pPr>
        <w:ind w:left="4520" w:hanging="360"/>
      </w:pPr>
      <w:rPr>
        <w:rFonts w:hint="default"/>
        <w:lang w:val="en-US" w:eastAsia="en-US" w:bidi="en-US"/>
      </w:rPr>
    </w:lvl>
    <w:lvl w:ilvl="5" w:tplc="1292C82A">
      <w:numFmt w:val="bullet"/>
      <w:lvlText w:val="•"/>
      <w:lvlJc w:val="left"/>
      <w:pPr>
        <w:ind w:left="5373" w:hanging="360"/>
      </w:pPr>
      <w:rPr>
        <w:rFonts w:hint="default"/>
        <w:lang w:val="en-US" w:eastAsia="en-US" w:bidi="en-US"/>
      </w:rPr>
    </w:lvl>
    <w:lvl w:ilvl="6" w:tplc="A4806B60">
      <w:numFmt w:val="bullet"/>
      <w:lvlText w:val="•"/>
      <w:lvlJc w:val="left"/>
      <w:pPr>
        <w:ind w:left="6226" w:hanging="360"/>
      </w:pPr>
      <w:rPr>
        <w:rFonts w:hint="default"/>
        <w:lang w:val="en-US" w:eastAsia="en-US" w:bidi="en-US"/>
      </w:rPr>
    </w:lvl>
    <w:lvl w:ilvl="7" w:tplc="9FB2E8AA">
      <w:numFmt w:val="bullet"/>
      <w:lvlText w:val="•"/>
      <w:lvlJc w:val="left"/>
      <w:pPr>
        <w:ind w:left="7080" w:hanging="360"/>
      </w:pPr>
      <w:rPr>
        <w:rFonts w:hint="default"/>
        <w:lang w:val="en-US" w:eastAsia="en-US" w:bidi="en-US"/>
      </w:rPr>
    </w:lvl>
    <w:lvl w:ilvl="8" w:tplc="6CAC74F8">
      <w:numFmt w:val="bullet"/>
      <w:lvlText w:val="•"/>
      <w:lvlJc w:val="left"/>
      <w:pPr>
        <w:ind w:left="7933" w:hanging="360"/>
      </w:pPr>
      <w:rPr>
        <w:rFonts w:hint="default"/>
        <w:lang w:val="en-US" w:eastAsia="en-US" w:bidi="en-US"/>
      </w:rPr>
    </w:lvl>
  </w:abstractNum>
  <w:abstractNum w:abstractNumId="43">
    <w:nsid w:val="420745BC"/>
    <w:multiLevelType w:val="hybridMultilevel"/>
    <w:tmpl w:val="53F69EA4"/>
    <w:lvl w:ilvl="0" w:tplc="40090017">
      <w:start w:val="1"/>
      <w:numFmt w:val="lowerLetter"/>
      <w:lvlText w:val="%1)"/>
      <w:lvlJc w:val="left"/>
      <w:pPr>
        <w:ind w:left="720" w:hanging="360"/>
      </w:pPr>
    </w:lvl>
    <w:lvl w:ilvl="1" w:tplc="40090017">
      <w:start w:val="1"/>
      <w:numFmt w:val="lowerLetter"/>
      <w:lvlText w:val="%2)"/>
      <w:lvlJc w:val="left"/>
      <w:pPr>
        <w:ind w:left="1440" w:hanging="360"/>
      </w:pPr>
    </w:lvl>
    <w:lvl w:ilvl="2" w:tplc="862818C2">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3C5305A"/>
    <w:multiLevelType w:val="hybridMultilevel"/>
    <w:tmpl w:val="D2242F8A"/>
    <w:lvl w:ilvl="0" w:tplc="18362062">
      <w:start w:val="1"/>
      <w:numFmt w:val="decimal"/>
      <w:lvlText w:val="%1."/>
      <w:lvlJc w:val="left"/>
      <w:pPr>
        <w:ind w:left="1240" w:hanging="720"/>
      </w:pPr>
      <w:rPr>
        <w:rFonts w:hint="default"/>
        <w:b/>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45">
    <w:nsid w:val="470B4232"/>
    <w:multiLevelType w:val="hybridMultilevel"/>
    <w:tmpl w:val="6E58A8A0"/>
    <w:lvl w:ilvl="0" w:tplc="A9AA8A74">
      <w:start w:val="1"/>
      <w:numFmt w:val="decimal"/>
      <w:lvlText w:val="%1."/>
      <w:lvlJc w:val="left"/>
      <w:pPr>
        <w:ind w:left="1240" w:hanging="720"/>
      </w:pPr>
      <w:rPr>
        <w:rFonts w:ascii="Times New Roman" w:eastAsia="Times New Roman" w:hAnsi="Times New Roman" w:cs="Times New Roman" w:hint="default"/>
        <w:color w:val="800000"/>
        <w:spacing w:val="-2"/>
        <w:w w:val="99"/>
        <w:sz w:val="24"/>
        <w:szCs w:val="24"/>
        <w:lang w:val="en-US" w:eastAsia="en-US" w:bidi="en-US"/>
      </w:rPr>
    </w:lvl>
    <w:lvl w:ilvl="1" w:tplc="EB604A86">
      <w:numFmt w:val="bullet"/>
      <w:lvlText w:val="•"/>
      <w:lvlJc w:val="left"/>
      <w:pPr>
        <w:ind w:left="2080" w:hanging="720"/>
      </w:pPr>
      <w:rPr>
        <w:rFonts w:hint="default"/>
        <w:lang w:val="en-US" w:eastAsia="en-US" w:bidi="en-US"/>
      </w:rPr>
    </w:lvl>
    <w:lvl w:ilvl="2" w:tplc="6DB42B28">
      <w:numFmt w:val="bullet"/>
      <w:lvlText w:val="•"/>
      <w:lvlJc w:val="left"/>
      <w:pPr>
        <w:ind w:left="2920" w:hanging="720"/>
      </w:pPr>
      <w:rPr>
        <w:rFonts w:hint="default"/>
        <w:lang w:val="en-US" w:eastAsia="en-US" w:bidi="en-US"/>
      </w:rPr>
    </w:lvl>
    <w:lvl w:ilvl="3" w:tplc="168C5FE2">
      <w:numFmt w:val="bullet"/>
      <w:lvlText w:val="•"/>
      <w:lvlJc w:val="left"/>
      <w:pPr>
        <w:ind w:left="3760" w:hanging="720"/>
      </w:pPr>
      <w:rPr>
        <w:rFonts w:hint="default"/>
        <w:lang w:val="en-US" w:eastAsia="en-US" w:bidi="en-US"/>
      </w:rPr>
    </w:lvl>
    <w:lvl w:ilvl="4" w:tplc="C62E6894">
      <w:numFmt w:val="bullet"/>
      <w:lvlText w:val="•"/>
      <w:lvlJc w:val="left"/>
      <w:pPr>
        <w:ind w:left="4600" w:hanging="720"/>
      </w:pPr>
      <w:rPr>
        <w:rFonts w:hint="default"/>
        <w:lang w:val="en-US" w:eastAsia="en-US" w:bidi="en-US"/>
      </w:rPr>
    </w:lvl>
    <w:lvl w:ilvl="5" w:tplc="7C509980">
      <w:numFmt w:val="bullet"/>
      <w:lvlText w:val="•"/>
      <w:lvlJc w:val="left"/>
      <w:pPr>
        <w:ind w:left="5440" w:hanging="720"/>
      </w:pPr>
      <w:rPr>
        <w:rFonts w:hint="default"/>
        <w:lang w:val="en-US" w:eastAsia="en-US" w:bidi="en-US"/>
      </w:rPr>
    </w:lvl>
    <w:lvl w:ilvl="6" w:tplc="33AA8368">
      <w:numFmt w:val="bullet"/>
      <w:lvlText w:val="•"/>
      <w:lvlJc w:val="left"/>
      <w:pPr>
        <w:ind w:left="6280" w:hanging="720"/>
      </w:pPr>
      <w:rPr>
        <w:rFonts w:hint="default"/>
        <w:lang w:val="en-US" w:eastAsia="en-US" w:bidi="en-US"/>
      </w:rPr>
    </w:lvl>
    <w:lvl w:ilvl="7" w:tplc="9FC4AA16">
      <w:numFmt w:val="bullet"/>
      <w:lvlText w:val="•"/>
      <w:lvlJc w:val="left"/>
      <w:pPr>
        <w:ind w:left="7120" w:hanging="720"/>
      </w:pPr>
      <w:rPr>
        <w:rFonts w:hint="default"/>
        <w:lang w:val="en-US" w:eastAsia="en-US" w:bidi="en-US"/>
      </w:rPr>
    </w:lvl>
    <w:lvl w:ilvl="8" w:tplc="AB02115A">
      <w:numFmt w:val="bullet"/>
      <w:lvlText w:val="•"/>
      <w:lvlJc w:val="left"/>
      <w:pPr>
        <w:ind w:left="7960" w:hanging="720"/>
      </w:pPr>
      <w:rPr>
        <w:rFonts w:hint="default"/>
        <w:lang w:val="en-US" w:eastAsia="en-US" w:bidi="en-US"/>
      </w:rPr>
    </w:lvl>
  </w:abstractNum>
  <w:abstractNum w:abstractNumId="46">
    <w:nsid w:val="47234124"/>
    <w:multiLevelType w:val="hybridMultilevel"/>
    <w:tmpl w:val="9AECCD6E"/>
    <w:lvl w:ilvl="0" w:tplc="9F12ED62">
      <w:start w:val="1"/>
      <w:numFmt w:val="decimal"/>
      <w:lvlText w:val="%1."/>
      <w:lvlJc w:val="left"/>
      <w:pPr>
        <w:ind w:left="1240" w:hanging="720"/>
      </w:pPr>
      <w:rPr>
        <w:rFonts w:ascii="Times New Roman" w:eastAsia="Times New Roman" w:hAnsi="Times New Roman" w:cs="Times New Roman" w:hint="default"/>
        <w:color w:val="800000"/>
        <w:spacing w:val="-2"/>
        <w:w w:val="100"/>
        <w:sz w:val="24"/>
        <w:szCs w:val="24"/>
        <w:lang w:val="en-US" w:eastAsia="en-US" w:bidi="en-US"/>
      </w:rPr>
    </w:lvl>
    <w:lvl w:ilvl="1" w:tplc="8B0CC124">
      <w:numFmt w:val="bullet"/>
      <w:lvlText w:val="•"/>
      <w:lvlJc w:val="left"/>
      <w:pPr>
        <w:ind w:left="2080" w:hanging="720"/>
      </w:pPr>
      <w:rPr>
        <w:rFonts w:hint="default"/>
        <w:lang w:val="en-US" w:eastAsia="en-US" w:bidi="en-US"/>
      </w:rPr>
    </w:lvl>
    <w:lvl w:ilvl="2" w:tplc="1076CB24">
      <w:numFmt w:val="bullet"/>
      <w:lvlText w:val="•"/>
      <w:lvlJc w:val="left"/>
      <w:pPr>
        <w:ind w:left="2920" w:hanging="720"/>
      </w:pPr>
      <w:rPr>
        <w:rFonts w:hint="default"/>
        <w:lang w:val="en-US" w:eastAsia="en-US" w:bidi="en-US"/>
      </w:rPr>
    </w:lvl>
    <w:lvl w:ilvl="3" w:tplc="B974213C">
      <w:numFmt w:val="bullet"/>
      <w:lvlText w:val="•"/>
      <w:lvlJc w:val="left"/>
      <w:pPr>
        <w:ind w:left="3760" w:hanging="720"/>
      </w:pPr>
      <w:rPr>
        <w:rFonts w:hint="default"/>
        <w:lang w:val="en-US" w:eastAsia="en-US" w:bidi="en-US"/>
      </w:rPr>
    </w:lvl>
    <w:lvl w:ilvl="4" w:tplc="70FE2F8E">
      <w:numFmt w:val="bullet"/>
      <w:lvlText w:val="•"/>
      <w:lvlJc w:val="left"/>
      <w:pPr>
        <w:ind w:left="4600" w:hanging="720"/>
      </w:pPr>
      <w:rPr>
        <w:rFonts w:hint="default"/>
        <w:lang w:val="en-US" w:eastAsia="en-US" w:bidi="en-US"/>
      </w:rPr>
    </w:lvl>
    <w:lvl w:ilvl="5" w:tplc="C178BE5E">
      <w:numFmt w:val="bullet"/>
      <w:lvlText w:val="•"/>
      <w:lvlJc w:val="left"/>
      <w:pPr>
        <w:ind w:left="5440" w:hanging="720"/>
      </w:pPr>
      <w:rPr>
        <w:rFonts w:hint="default"/>
        <w:lang w:val="en-US" w:eastAsia="en-US" w:bidi="en-US"/>
      </w:rPr>
    </w:lvl>
    <w:lvl w:ilvl="6" w:tplc="A778550A">
      <w:numFmt w:val="bullet"/>
      <w:lvlText w:val="•"/>
      <w:lvlJc w:val="left"/>
      <w:pPr>
        <w:ind w:left="6280" w:hanging="720"/>
      </w:pPr>
      <w:rPr>
        <w:rFonts w:hint="default"/>
        <w:lang w:val="en-US" w:eastAsia="en-US" w:bidi="en-US"/>
      </w:rPr>
    </w:lvl>
    <w:lvl w:ilvl="7" w:tplc="C694B5F4">
      <w:numFmt w:val="bullet"/>
      <w:lvlText w:val="•"/>
      <w:lvlJc w:val="left"/>
      <w:pPr>
        <w:ind w:left="7120" w:hanging="720"/>
      </w:pPr>
      <w:rPr>
        <w:rFonts w:hint="default"/>
        <w:lang w:val="en-US" w:eastAsia="en-US" w:bidi="en-US"/>
      </w:rPr>
    </w:lvl>
    <w:lvl w:ilvl="8" w:tplc="D3C48364">
      <w:numFmt w:val="bullet"/>
      <w:lvlText w:val="•"/>
      <w:lvlJc w:val="left"/>
      <w:pPr>
        <w:ind w:left="7960" w:hanging="720"/>
      </w:pPr>
      <w:rPr>
        <w:rFonts w:hint="default"/>
        <w:lang w:val="en-US" w:eastAsia="en-US" w:bidi="en-US"/>
      </w:rPr>
    </w:lvl>
  </w:abstractNum>
  <w:abstractNum w:abstractNumId="47">
    <w:nsid w:val="4B10786C"/>
    <w:multiLevelType w:val="hybridMultilevel"/>
    <w:tmpl w:val="AA423174"/>
    <w:lvl w:ilvl="0" w:tplc="A678F9F2">
      <w:start w:val="1"/>
      <w:numFmt w:val="decimal"/>
      <w:lvlText w:val="%1."/>
      <w:lvlJc w:val="left"/>
      <w:pPr>
        <w:ind w:left="1240" w:hanging="720"/>
      </w:pPr>
      <w:rPr>
        <w:rFonts w:ascii="Times New Roman" w:eastAsia="Times New Roman" w:hAnsi="Times New Roman" w:cs="Times New Roman" w:hint="default"/>
        <w:color w:val="auto"/>
        <w:spacing w:val="-1"/>
        <w:w w:val="100"/>
        <w:sz w:val="24"/>
        <w:szCs w:val="24"/>
        <w:lang w:val="en-US" w:eastAsia="en-US" w:bidi="en-US"/>
      </w:rPr>
    </w:lvl>
    <w:lvl w:ilvl="1" w:tplc="C4B62A12">
      <w:numFmt w:val="bullet"/>
      <w:lvlText w:val="•"/>
      <w:lvlJc w:val="left"/>
      <w:pPr>
        <w:ind w:left="2080" w:hanging="720"/>
      </w:pPr>
      <w:rPr>
        <w:rFonts w:hint="default"/>
        <w:lang w:val="en-US" w:eastAsia="en-US" w:bidi="en-US"/>
      </w:rPr>
    </w:lvl>
    <w:lvl w:ilvl="2" w:tplc="6C186DE4">
      <w:numFmt w:val="bullet"/>
      <w:lvlText w:val="•"/>
      <w:lvlJc w:val="left"/>
      <w:pPr>
        <w:ind w:left="2920" w:hanging="720"/>
      </w:pPr>
      <w:rPr>
        <w:rFonts w:hint="default"/>
        <w:lang w:val="en-US" w:eastAsia="en-US" w:bidi="en-US"/>
      </w:rPr>
    </w:lvl>
    <w:lvl w:ilvl="3" w:tplc="4FE2F3E6">
      <w:numFmt w:val="bullet"/>
      <w:lvlText w:val="•"/>
      <w:lvlJc w:val="left"/>
      <w:pPr>
        <w:ind w:left="3760" w:hanging="720"/>
      </w:pPr>
      <w:rPr>
        <w:rFonts w:hint="default"/>
        <w:lang w:val="en-US" w:eastAsia="en-US" w:bidi="en-US"/>
      </w:rPr>
    </w:lvl>
    <w:lvl w:ilvl="4" w:tplc="47A8472E">
      <w:numFmt w:val="bullet"/>
      <w:lvlText w:val="•"/>
      <w:lvlJc w:val="left"/>
      <w:pPr>
        <w:ind w:left="4600" w:hanging="720"/>
      </w:pPr>
      <w:rPr>
        <w:rFonts w:hint="default"/>
        <w:lang w:val="en-US" w:eastAsia="en-US" w:bidi="en-US"/>
      </w:rPr>
    </w:lvl>
    <w:lvl w:ilvl="5" w:tplc="1B9201F4">
      <w:numFmt w:val="bullet"/>
      <w:lvlText w:val="•"/>
      <w:lvlJc w:val="left"/>
      <w:pPr>
        <w:ind w:left="5440" w:hanging="720"/>
      </w:pPr>
      <w:rPr>
        <w:rFonts w:hint="default"/>
        <w:lang w:val="en-US" w:eastAsia="en-US" w:bidi="en-US"/>
      </w:rPr>
    </w:lvl>
    <w:lvl w:ilvl="6" w:tplc="4D0C1968">
      <w:numFmt w:val="bullet"/>
      <w:lvlText w:val="•"/>
      <w:lvlJc w:val="left"/>
      <w:pPr>
        <w:ind w:left="6280" w:hanging="720"/>
      </w:pPr>
      <w:rPr>
        <w:rFonts w:hint="default"/>
        <w:lang w:val="en-US" w:eastAsia="en-US" w:bidi="en-US"/>
      </w:rPr>
    </w:lvl>
    <w:lvl w:ilvl="7" w:tplc="057A56AC">
      <w:numFmt w:val="bullet"/>
      <w:lvlText w:val="•"/>
      <w:lvlJc w:val="left"/>
      <w:pPr>
        <w:ind w:left="7120" w:hanging="720"/>
      </w:pPr>
      <w:rPr>
        <w:rFonts w:hint="default"/>
        <w:lang w:val="en-US" w:eastAsia="en-US" w:bidi="en-US"/>
      </w:rPr>
    </w:lvl>
    <w:lvl w:ilvl="8" w:tplc="79E26B3A">
      <w:numFmt w:val="bullet"/>
      <w:lvlText w:val="•"/>
      <w:lvlJc w:val="left"/>
      <w:pPr>
        <w:ind w:left="7960" w:hanging="720"/>
      </w:pPr>
      <w:rPr>
        <w:rFonts w:hint="default"/>
        <w:lang w:val="en-US" w:eastAsia="en-US" w:bidi="en-US"/>
      </w:rPr>
    </w:lvl>
  </w:abstractNum>
  <w:abstractNum w:abstractNumId="48">
    <w:nsid w:val="51F61441"/>
    <w:multiLevelType w:val="hybridMultilevel"/>
    <w:tmpl w:val="47B2F1D8"/>
    <w:lvl w:ilvl="0" w:tplc="40090001">
      <w:start w:val="1"/>
      <w:numFmt w:val="bullet"/>
      <w:lvlText w:val=""/>
      <w:lvlJc w:val="left"/>
      <w:pPr>
        <w:ind w:left="3045" w:hanging="360"/>
      </w:pPr>
      <w:rPr>
        <w:rFonts w:ascii="Symbol" w:hAnsi="Symbol" w:hint="default"/>
      </w:rPr>
    </w:lvl>
    <w:lvl w:ilvl="1" w:tplc="40090003" w:tentative="1">
      <w:start w:val="1"/>
      <w:numFmt w:val="bullet"/>
      <w:lvlText w:val="o"/>
      <w:lvlJc w:val="left"/>
      <w:pPr>
        <w:ind w:left="3765" w:hanging="360"/>
      </w:pPr>
      <w:rPr>
        <w:rFonts w:ascii="Courier New" w:hAnsi="Courier New" w:cs="Courier New" w:hint="default"/>
      </w:rPr>
    </w:lvl>
    <w:lvl w:ilvl="2" w:tplc="40090005" w:tentative="1">
      <w:start w:val="1"/>
      <w:numFmt w:val="bullet"/>
      <w:lvlText w:val=""/>
      <w:lvlJc w:val="left"/>
      <w:pPr>
        <w:ind w:left="4485" w:hanging="360"/>
      </w:pPr>
      <w:rPr>
        <w:rFonts w:ascii="Wingdings" w:hAnsi="Wingdings" w:hint="default"/>
      </w:rPr>
    </w:lvl>
    <w:lvl w:ilvl="3" w:tplc="40090001" w:tentative="1">
      <w:start w:val="1"/>
      <w:numFmt w:val="bullet"/>
      <w:lvlText w:val=""/>
      <w:lvlJc w:val="left"/>
      <w:pPr>
        <w:ind w:left="5205" w:hanging="360"/>
      </w:pPr>
      <w:rPr>
        <w:rFonts w:ascii="Symbol" w:hAnsi="Symbol" w:hint="default"/>
      </w:rPr>
    </w:lvl>
    <w:lvl w:ilvl="4" w:tplc="40090003" w:tentative="1">
      <w:start w:val="1"/>
      <w:numFmt w:val="bullet"/>
      <w:lvlText w:val="o"/>
      <w:lvlJc w:val="left"/>
      <w:pPr>
        <w:ind w:left="5925" w:hanging="360"/>
      </w:pPr>
      <w:rPr>
        <w:rFonts w:ascii="Courier New" w:hAnsi="Courier New" w:cs="Courier New" w:hint="default"/>
      </w:rPr>
    </w:lvl>
    <w:lvl w:ilvl="5" w:tplc="40090005" w:tentative="1">
      <w:start w:val="1"/>
      <w:numFmt w:val="bullet"/>
      <w:lvlText w:val=""/>
      <w:lvlJc w:val="left"/>
      <w:pPr>
        <w:ind w:left="6645" w:hanging="360"/>
      </w:pPr>
      <w:rPr>
        <w:rFonts w:ascii="Wingdings" w:hAnsi="Wingdings" w:hint="default"/>
      </w:rPr>
    </w:lvl>
    <w:lvl w:ilvl="6" w:tplc="40090001" w:tentative="1">
      <w:start w:val="1"/>
      <w:numFmt w:val="bullet"/>
      <w:lvlText w:val=""/>
      <w:lvlJc w:val="left"/>
      <w:pPr>
        <w:ind w:left="7365" w:hanging="360"/>
      </w:pPr>
      <w:rPr>
        <w:rFonts w:ascii="Symbol" w:hAnsi="Symbol" w:hint="default"/>
      </w:rPr>
    </w:lvl>
    <w:lvl w:ilvl="7" w:tplc="40090003" w:tentative="1">
      <w:start w:val="1"/>
      <w:numFmt w:val="bullet"/>
      <w:lvlText w:val="o"/>
      <w:lvlJc w:val="left"/>
      <w:pPr>
        <w:ind w:left="8085" w:hanging="360"/>
      </w:pPr>
      <w:rPr>
        <w:rFonts w:ascii="Courier New" w:hAnsi="Courier New" w:cs="Courier New" w:hint="default"/>
      </w:rPr>
    </w:lvl>
    <w:lvl w:ilvl="8" w:tplc="40090005" w:tentative="1">
      <w:start w:val="1"/>
      <w:numFmt w:val="bullet"/>
      <w:lvlText w:val=""/>
      <w:lvlJc w:val="left"/>
      <w:pPr>
        <w:ind w:left="8805" w:hanging="360"/>
      </w:pPr>
      <w:rPr>
        <w:rFonts w:ascii="Wingdings" w:hAnsi="Wingdings" w:hint="default"/>
      </w:rPr>
    </w:lvl>
  </w:abstractNum>
  <w:abstractNum w:abstractNumId="49">
    <w:nsid w:val="54DB1A0E"/>
    <w:multiLevelType w:val="hybridMultilevel"/>
    <w:tmpl w:val="6E841CE2"/>
    <w:lvl w:ilvl="0" w:tplc="7C2E96F8">
      <w:start w:val="1"/>
      <w:numFmt w:val="decimal"/>
      <w:lvlText w:val="%1."/>
      <w:lvlJc w:val="left"/>
      <w:pPr>
        <w:ind w:left="1240" w:hanging="720"/>
      </w:pPr>
      <w:rPr>
        <w:rFonts w:ascii="Times New Roman" w:eastAsia="Times New Roman" w:hAnsi="Times New Roman" w:cs="Times New Roman" w:hint="default"/>
        <w:color w:val="800000"/>
        <w:spacing w:val="-2"/>
        <w:w w:val="99"/>
        <w:sz w:val="24"/>
        <w:szCs w:val="24"/>
        <w:lang w:val="en-US" w:eastAsia="en-US" w:bidi="en-US"/>
      </w:rPr>
    </w:lvl>
    <w:lvl w:ilvl="1" w:tplc="512C6C00">
      <w:numFmt w:val="bullet"/>
      <w:lvlText w:val="•"/>
      <w:lvlJc w:val="left"/>
      <w:pPr>
        <w:ind w:left="2080" w:hanging="720"/>
      </w:pPr>
      <w:rPr>
        <w:rFonts w:hint="default"/>
        <w:lang w:val="en-US" w:eastAsia="en-US" w:bidi="en-US"/>
      </w:rPr>
    </w:lvl>
    <w:lvl w:ilvl="2" w:tplc="A51213EA">
      <w:numFmt w:val="bullet"/>
      <w:lvlText w:val="•"/>
      <w:lvlJc w:val="left"/>
      <w:pPr>
        <w:ind w:left="2920" w:hanging="720"/>
      </w:pPr>
      <w:rPr>
        <w:rFonts w:hint="default"/>
        <w:lang w:val="en-US" w:eastAsia="en-US" w:bidi="en-US"/>
      </w:rPr>
    </w:lvl>
    <w:lvl w:ilvl="3" w:tplc="43DCA596">
      <w:numFmt w:val="bullet"/>
      <w:lvlText w:val="•"/>
      <w:lvlJc w:val="left"/>
      <w:pPr>
        <w:ind w:left="3760" w:hanging="720"/>
      </w:pPr>
      <w:rPr>
        <w:rFonts w:hint="default"/>
        <w:lang w:val="en-US" w:eastAsia="en-US" w:bidi="en-US"/>
      </w:rPr>
    </w:lvl>
    <w:lvl w:ilvl="4" w:tplc="E1982B72">
      <w:numFmt w:val="bullet"/>
      <w:lvlText w:val="•"/>
      <w:lvlJc w:val="left"/>
      <w:pPr>
        <w:ind w:left="4600" w:hanging="720"/>
      </w:pPr>
      <w:rPr>
        <w:rFonts w:hint="default"/>
        <w:lang w:val="en-US" w:eastAsia="en-US" w:bidi="en-US"/>
      </w:rPr>
    </w:lvl>
    <w:lvl w:ilvl="5" w:tplc="17BCCB7C">
      <w:numFmt w:val="bullet"/>
      <w:lvlText w:val="•"/>
      <w:lvlJc w:val="left"/>
      <w:pPr>
        <w:ind w:left="5440" w:hanging="720"/>
      </w:pPr>
      <w:rPr>
        <w:rFonts w:hint="default"/>
        <w:lang w:val="en-US" w:eastAsia="en-US" w:bidi="en-US"/>
      </w:rPr>
    </w:lvl>
    <w:lvl w:ilvl="6" w:tplc="0F407BBC">
      <w:numFmt w:val="bullet"/>
      <w:lvlText w:val="•"/>
      <w:lvlJc w:val="left"/>
      <w:pPr>
        <w:ind w:left="6280" w:hanging="720"/>
      </w:pPr>
      <w:rPr>
        <w:rFonts w:hint="default"/>
        <w:lang w:val="en-US" w:eastAsia="en-US" w:bidi="en-US"/>
      </w:rPr>
    </w:lvl>
    <w:lvl w:ilvl="7" w:tplc="4A88BF7C">
      <w:numFmt w:val="bullet"/>
      <w:lvlText w:val="•"/>
      <w:lvlJc w:val="left"/>
      <w:pPr>
        <w:ind w:left="7120" w:hanging="720"/>
      </w:pPr>
      <w:rPr>
        <w:rFonts w:hint="default"/>
        <w:lang w:val="en-US" w:eastAsia="en-US" w:bidi="en-US"/>
      </w:rPr>
    </w:lvl>
    <w:lvl w:ilvl="8" w:tplc="6E32FB58">
      <w:numFmt w:val="bullet"/>
      <w:lvlText w:val="•"/>
      <w:lvlJc w:val="left"/>
      <w:pPr>
        <w:ind w:left="7960" w:hanging="720"/>
      </w:pPr>
      <w:rPr>
        <w:rFonts w:hint="default"/>
        <w:lang w:val="en-US" w:eastAsia="en-US" w:bidi="en-US"/>
      </w:rPr>
    </w:lvl>
  </w:abstractNum>
  <w:abstractNum w:abstractNumId="50">
    <w:nsid w:val="54F21EEA"/>
    <w:multiLevelType w:val="hybridMultilevel"/>
    <w:tmpl w:val="A4EC94D0"/>
    <w:lvl w:ilvl="0" w:tplc="5A200248">
      <w:start w:val="1"/>
      <w:numFmt w:val="decimal"/>
      <w:lvlText w:val="%1."/>
      <w:lvlJc w:val="left"/>
      <w:pPr>
        <w:ind w:left="880" w:hanging="360"/>
      </w:pPr>
      <w:rPr>
        <w:rFonts w:ascii="Times New Roman" w:eastAsia="Times New Roman" w:hAnsi="Times New Roman" w:cs="Times New Roman" w:hint="default"/>
        <w:color w:val="auto"/>
        <w:spacing w:val="-1"/>
        <w:w w:val="99"/>
        <w:sz w:val="24"/>
        <w:szCs w:val="24"/>
        <w:lang w:val="en-US" w:eastAsia="en-US" w:bidi="en-US"/>
      </w:rPr>
    </w:lvl>
    <w:lvl w:ilvl="1" w:tplc="C6648818">
      <w:numFmt w:val="bullet"/>
      <w:lvlText w:val="•"/>
      <w:lvlJc w:val="left"/>
      <w:pPr>
        <w:ind w:left="1756" w:hanging="360"/>
      </w:pPr>
      <w:rPr>
        <w:rFonts w:hint="default"/>
        <w:lang w:val="en-US" w:eastAsia="en-US" w:bidi="en-US"/>
      </w:rPr>
    </w:lvl>
    <w:lvl w:ilvl="2" w:tplc="9C1C55AA">
      <w:numFmt w:val="bullet"/>
      <w:lvlText w:val="•"/>
      <w:lvlJc w:val="left"/>
      <w:pPr>
        <w:ind w:left="2632" w:hanging="360"/>
      </w:pPr>
      <w:rPr>
        <w:rFonts w:hint="default"/>
        <w:lang w:val="en-US" w:eastAsia="en-US" w:bidi="en-US"/>
      </w:rPr>
    </w:lvl>
    <w:lvl w:ilvl="3" w:tplc="DC9C0F02">
      <w:numFmt w:val="bullet"/>
      <w:lvlText w:val="•"/>
      <w:lvlJc w:val="left"/>
      <w:pPr>
        <w:ind w:left="3508" w:hanging="360"/>
      </w:pPr>
      <w:rPr>
        <w:rFonts w:hint="default"/>
        <w:lang w:val="en-US" w:eastAsia="en-US" w:bidi="en-US"/>
      </w:rPr>
    </w:lvl>
    <w:lvl w:ilvl="4" w:tplc="0F580CB8">
      <w:numFmt w:val="bullet"/>
      <w:lvlText w:val="•"/>
      <w:lvlJc w:val="left"/>
      <w:pPr>
        <w:ind w:left="4384" w:hanging="360"/>
      </w:pPr>
      <w:rPr>
        <w:rFonts w:hint="default"/>
        <w:lang w:val="en-US" w:eastAsia="en-US" w:bidi="en-US"/>
      </w:rPr>
    </w:lvl>
    <w:lvl w:ilvl="5" w:tplc="2CA4D998">
      <w:numFmt w:val="bullet"/>
      <w:lvlText w:val="•"/>
      <w:lvlJc w:val="left"/>
      <w:pPr>
        <w:ind w:left="5260" w:hanging="360"/>
      </w:pPr>
      <w:rPr>
        <w:rFonts w:hint="default"/>
        <w:lang w:val="en-US" w:eastAsia="en-US" w:bidi="en-US"/>
      </w:rPr>
    </w:lvl>
    <w:lvl w:ilvl="6" w:tplc="49F470EA">
      <w:numFmt w:val="bullet"/>
      <w:lvlText w:val="•"/>
      <w:lvlJc w:val="left"/>
      <w:pPr>
        <w:ind w:left="6136" w:hanging="360"/>
      </w:pPr>
      <w:rPr>
        <w:rFonts w:hint="default"/>
        <w:lang w:val="en-US" w:eastAsia="en-US" w:bidi="en-US"/>
      </w:rPr>
    </w:lvl>
    <w:lvl w:ilvl="7" w:tplc="392230DC">
      <w:numFmt w:val="bullet"/>
      <w:lvlText w:val="•"/>
      <w:lvlJc w:val="left"/>
      <w:pPr>
        <w:ind w:left="7012" w:hanging="360"/>
      </w:pPr>
      <w:rPr>
        <w:rFonts w:hint="default"/>
        <w:lang w:val="en-US" w:eastAsia="en-US" w:bidi="en-US"/>
      </w:rPr>
    </w:lvl>
    <w:lvl w:ilvl="8" w:tplc="CA82902A">
      <w:numFmt w:val="bullet"/>
      <w:lvlText w:val="•"/>
      <w:lvlJc w:val="left"/>
      <w:pPr>
        <w:ind w:left="7888" w:hanging="360"/>
      </w:pPr>
      <w:rPr>
        <w:rFonts w:hint="default"/>
        <w:lang w:val="en-US" w:eastAsia="en-US" w:bidi="en-US"/>
      </w:rPr>
    </w:lvl>
  </w:abstractNum>
  <w:abstractNum w:abstractNumId="51">
    <w:nsid w:val="573302E8"/>
    <w:multiLevelType w:val="hybridMultilevel"/>
    <w:tmpl w:val="7326DDD2"/>
    <w:lvl w:ilvl="0" w:tplc="3FAAD410">
      <w:start w:val="1"/>
      <w:numFmt w:val="decimal"/>
      <w:lvlText w:val="%1."/>
      <w:lvlJc w:val="left"/>
      <w:pPr>
        <w:ind w:left="1240" w:hanging="720"/>
      </w:pPr>
      <w:rPr>
        <w:rFonts w:ascii="Times New Roman" w:eastAsia="Times New Roman" w:hAnsi="Times New Roman" w:cs="Times New Roman" w:hint="default"/>
        <w:color w:val="800000"/>
        <w:w w:val="100"/>
        <w:sz w:val="24"/>
        <w:szCs w:val="24"/>
        <w:lang w:val="en-US" w:eastAsia="en-US" w:bidi="en-US"/>
      </w:rPr>
    </w:lvl>
    <w:lvl w:ilvl="1" w:tplc="F3720B7C">
      <w:numFmt w:val="bullet"/>
      <w:lvlText w:val="•"/>
      <w:lvlJc w:val="left"/>
      <w:pPr>
        <w:ind w:left="2080" w:hanging="720"/>
      </w:pPr>
      <w:rPr>
        <w:rFonts w:hint="default"/>
        <w:lang w:val="en-US" w:eastAsia="en-US" w:bidi="en-US"/>
      </w:rPr>
    </w:lvl>
    <w:lvl w:ilvl="2" w:tplc="D78A8582">
      <w:numFmt w:val="bullet"/>
      <w:lvlText w:val="•"/>
      <w:lvlJc w:val="left"/>
      <w:pPr>
        <w:ind w:left="2920" w:hanging="720"/>
      </w:pPr>
      <w:rPr>
        <w:rFonts w:hint="default"/>
        <w:lang w:val="en-US" w:eastAsia="en-US" w:bidi="en-US"/>
      </w:rPr>
    </w:lvl>
    <w:lvl w:ilvl="3" w:tplc="7458E94E">
      <w:numFmt w:val="bullet"/>
      <w:lvlText w:val="•"/>
      <w:lvlJc w:val="left"/>
      <w:pPr>
        <w:ind w:left="3760" w:hanging="720"/>
      </w:pPr>
      <w:rPr>
        <w:rFonts w:hint="default"/>
        <w:lang w:val="en-US" w:eastAsia="en-US" w:bidi="en-US"/>
      </w:rPr>
    </w:lvl>
    <w:lvl w:ilvl="4" w:tplc="EEC46142">
      <w:numFmt w:val="bullet"/>
      <w:lvlText w:val="•"/>
      <w:lvlJc w:val="left"/>
      <w:pPr>
        <w:ind w:left="4600" w:hanging="720"/>
      </w:pPr>
      <w:rPr>
        <w:rFonts w:hint="default"/>
        <w:lang w:val="en-US" w:eastAsia="en-US" w:bidi="en-US"/>
      </w:rPr>
    </w:lvl>
    <w:lvl w:ilvl="5" w:tplc="AD623366">
      <w:numFmt w:val="bullet"/>
      <w:lvlText w:val="•"/>
      <w:lvlJc w:val="left"/>
      <w:pPr>
        <w:ind w:left="5440" w:hanging="720"/>
      </w:pPr>
      <w:rPr>
        <w:rFonts w:hint="default"/>
        <w:lang w:val="en-US" w:eastAsia="en-US" w:bidi="en-US"/>
      </w:rPr>
    </w:lvl>
    <w:lvl w:ilvl="6" w:tplc="395CE5EA">
      <w:numFmt w:val="bullet"/>
      <w:lvlText w:val="•"/>
      <w:lvlJc w:val="left"/>
      <w:pPr>
        <w:ind w:left="6280" w:hanging="720"/>
      </w:pPr>
      <w:rPr>
        <w:rFonts w:hint="default"/>
        <w:lang w:val="en-US" w:eastAsia="en-US" w:bidi="en-US"/>
      </w:rPr>
    </w:lvl>
    <w:lvl w:ilvl="7" w:tplc="04604D6C">
      <w:numFmt w:val="bullet"/>
      <w:lvlText w:val="•"/>
      <w:lvlJc w:val="left"/>
      <w:pPr>
        <w:ind w:left="7120" w:hanging="720"/>
      </w:pPr>
      <w:rPr>
        <w:rFonts w:hint="default"/>
        <w:lang w:val="en-US" w:eastAsia="en-US" w:bidi="en-US"/>
      </w:rPr>
    </w:lvl>
    <w:lvl w:ilvl="8" w:tplc="A2E0F4C2">
      <w:numFmt w:val="bullet"/>
      <w:lvlText w:val="•"/>
      <w:lvlJc w:val="left"/>
      <w:pPr>
        <w:ind w:left="7960" w:hanging="720"/>
      </w:pPr>
      <w:rPr>
        <w:rFonts w:hint="default"/>
        <w:lang w:val="en-US" w:eastAsia="en-US" w:bidi="en-US"/>
      </w:rPr>
    </w:lvl>
  </w:abstractNum>
  <w:abstractNum w:abstractNumId="52">
    <w:nsid w:val="5EC877DE"/>
    <w:multiLevelType w:val="hybridMultilevel"/>
    <w:tmpl w:val="972C1E1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nsid w:val="5ED019F0"/>
    <w:multiLevelType w:val="hybridMultilevel"/>
    <w:tmpl w:val="003C5306"/>
    <w:lvl w:ilvl="0" w:tplc="93A4A292">
      <w:start w:val="1"/>
      <w:numFmt w:val="decimal"/>
      <w:lvlText w:val="%1."/>
      <w:lvlJc w:val="left"/>
      <w:pPr>
        <w:ind w:left="880" w:hanging="360"/>
      </w:pPr>
      <w:rPr>
        <w:rFonts w:ascii="Times New Roman" w:eastAsia="Times New Roman" w:hAnsi="Times New Roman" w:cs="Times New Roman" w:hint="default"/>
        <w:color w:val="auto"/>
        <w:spacing w:val="-1"/>
        <w:w w:val="100"/>
        <w:sz w:val="24"/>
        <w:szCs w:val="24"/>
        <w:lang w:val="en-US" w:eastAsia="en-US" w:bidi="en-US"/>
      </w:rPr>
    </w:lvl>
    <w:lvl w:ilvl="1" w:tplc="39F008D2">
      <w:numFmt w:val="bullet"/>
      <w:lvlText w:val="•"/>
      <w:lvlJc w:val="left"/>
      <w:pPr>
        <w:ind w:left="1756" w:hanging="360"/>
      </w:pPr>
      <w:rPr>
        <w:rFonts w:hint="default"/>
        <w:lang w:val="en-US" w:eastAsia="en-US" w:bidi="en-US"/>
      </w:rPr>
    </w:lvl>
    <w:lvl w:ilvl="2" w:tplc="B672B8BE">
      <w:numFmt w:val="bullet"/>
      <w:lvlText w:val="•"/>
      <w:lvlJc w:val="left"/>
      <w:pPr>
        <w:ind w:left="2632" w:hanging="360"/>
      </w:pPr>
      <w:rPr>
        <w:rFonts w:hint="default"/>
        <w:lang w:val="en-US" w:eastAsia="en-US" w:bidi="en-US"/>
      </w:rPr>
    </w:lvl>
    <w:lvl w:ilvl="3" w:tplc="F61C29D2">
      <w:numFmt w:val="bullet"/>
      <w:lvlText w:val="•"/>
      <w:lvlJc w:val="left"/>
      <w:pPr>
        <w:ind w:left="3508" w:hanging="360"/>
      </w:pPr>
      <w:rPr>
        <w:rFonts w:hint="default"/>
        <w:lang w:val="en-US" w:eastAsia="en-US" w:bidi="en-US"/>
      </w:rPr>
    </w:lvl>
    <w:lvl w:ilvl="4" w:tplc="E0CA4DC4">
      <w:numFmt w:val="bullet"/>
      <w:lvlText w:val="•"/>
      <w:lvlJc w:val="left"/>
      <w:pPr>
        <w:ind w:left="4384" w:hanging="360"/>
      </w:pPr>
      <w:rPr>
        <w:rFonts w:hint="default"/>
        <w:lang w:val="en-US" w:eastAsia="en-US" w:bidi="en-US"/>
      </w:rPr>
    </w:lvl>
    <w:lvl w:ilvl="5" w:tplc="A9A4A2C6">
      <w:numFmt w:val="bullet"/>
      <w:lvlText w:val="•"/>
      <w:lvlJc w:val="left"/>
      <w:pPr>
        <w:ind w:left="5260" w:hanging="360"/>
      </w:pPr>
      <w:rPr>
        <w:rFonts w:hint="default"/>
        <w:lang w:val="en-US" w:eastAsia="en-US" w:bidi="en-US"/>
      </w:rPr>
    </w:lvl>
    <w:lvl w:ilvl="6" w:tplc="1B70E4E4">
      <w:numFmt w:val="bullet"/>
      <w:lvlText w:val="•"/>
      <w:lvlJc w:val="left"/>
      <w:pPr>
        <w:ind w:left="6136" w:hanging="360"/>
      </w:pPr>
      <w:rPr>
        <w:rFonts w:hint="default"/>
        <w:lang w:val="en-US" w:eastAsia="en-US" w:bidi="en-US"/>
      </w:rPr>
    </w:lvl>
    <w:lvl w:ilvl="7" w:tplc="A71A1EDE">
      <w:numFmt w:val="bullet"/>
      <w:lvlText w:val="•"/>
      <w:lvlJc w:val="left"/>
      <w:pPr>
        <w:ind w:left="7012" w:hanging="360"/>
      </w:pPr>
      <w:rPr>
        <w:rFonts w:hint="default"/>
        <w:lang w:val="en-US" w:eastAsia="en-US" w:bidi="en-US"/>
      </w:rPr>
    </w:lvl>
    <w:lvl w:ilvl="8" w:tplc="A8264690">
      <w:numFmt w:val="bullet"/>
      <w:lvlText w:val="•"/>
      <w:lvlJc w:val="left"/>
      <w:pPr>
        <w:ind w:left="7888" w:hanging="360"/>
      </w:pPr>
      <w:rPr>
        <w:rFonts w:hint="default"/>
        <w:lang w:val="en-US" w:eastAsia="en-US" w:bidi="en-US"/>
      </w:rPr>
    </w:lvl>
  </w:abstractNum>
  <w:abstractNum w:abstractNumId="54">
    <w:nsid w:val="620E7C31"/>
    <w:multiLevelType w:val="hybridMultilevel"/>
    <w:tmpl w:val="781406EA"/>
    <w:lvl w:ilvl="0" w:tplc="B49EBAC6">
      <w:start w:val="1"/>
      <w:numFmt w:val="decimal"/>
      <w:lvlText w:val="%1."/>
      <w:lvlJc w:val="left"/>
      <w:pPr>
        <w:ind w:left="880" w:hanging="360"/>
      </w:pPr>
      <w:rPr>
        <w:rFonts w:ascii="Times New Roman" w:eastAsia="Times New Roman" w:hAnsi="Times New Roman" w:cs="Times New Roman" w:hint="default"/>
        <w:color w:val="800000"/>
        <w:w w:val="99"/>
        <w:sz w:val="24"/>
        <w:szCs w:val="24"/>
        <w:lang w:val="en-US" w:eastAsia="en-US" w:bidi="en-US"/>
      </w:rPr>
    </w:lvl>
    <w:lvl w:ilvl="1" w:tplc="C2F26922">
      <w:numFmt w:val="bullet"/>
      <w:lvlText w:val="•"/>
      <w:lvlJc w:val="left"/>
      <w:pPr>
        <w:ind w:left="1756" w:hanging="360"/>
      </w:pPr>
      <w:rPr>
        <w:rFonts w:hint="default"/>
        <w:lang w:val="en-US" w:eastAsia="en-US" w:bidi="en-US"/>
      </w:rPr>
    </w:lvl>
    <w:lvl w:ilvl="2" w:tplc="C5E2E762">
      <w:numFmt w:val="bullet"/>
      <w:lvlText w:val="•"/>
      <w:lvlJc w:val="left"/>
      <w:pPr>
        <w:ind w:left="2632" w:hanging="360"/>
      </w:pPr>
      <w:rPr>
        <w:rFonts w:hint="default"/>
        <w:lang w:val="en-US" w:eastAsia="en-US" w:bidi="en-US"/>
      </w:rPr>
    </w:lvl>
    <w:lvl w:ilvl="3" w:tplc="3252E43A">
      <w:numFmt w:val="bullet"/>
      <w:lvlText w:val="•"/>
      <w:lvlJc w:val="left"/>
      <w:pPr>
        <w:ind w:left="3508" w:hanging="360"/>
      </w:pPr>
      <w:rPr>
        <w:rFonts w:hint="default"/>
        <w:lang w:val="en-US" w:eastAsia="en-US" w:bidi="en-US"/>
      </w:rPr>
    </w:lvl>
    <w:lvl w:ilvl="4" w:tplc="4A2CCDEC">
      <w:numFmt w:val="bullet"/>
      <w:lvlText w:val="•"/>
      <w:lvlJc w:val="left"/>
      <w:pPr>
        <w:ind w:left="4384" w:hanging="360"/>
      </w:pPr>
      <w:rPr>
        <w:rFonts w:hint="default"/>
        <w:lang w:val="en-US" w:eastAsia="en-US" w:bidi="en-US"/>
      </w:rPr>
    </w:lvl>
    <w:lvl w:ilvl="5" w:tplc="55A2A2EC">
      <w:numFmt w:val="bullet"/>
      <w:lvlText w:val="•"/>
      <w:lvlJc w:val="left"/>
      <w:pPr>
        <w:ind w:left="5260" w:hanging="360"/>
      </w:pPr>
      <w:rPr>
        <w:rFonts w:hint="default"/>
        <w:lang w:val="en-US" w:eastAsia="en-US" w:bidi="en-US"/>
      </w:rPr>
    </w:lvl>
    <w:lvl w:ilvl="6" w:tplc="D6505E8C">
      <w:numFmt w:val="bullet"/>
      <w:lvlText w:val="•"/>
      <w:lvlJc w:val="left"/>
      <w:pPr>
        <w:ind w:left="6136" w:hanging="360"/>
      </w:pPr>
      <w:rPr>
        <w:rFonts w:hint="default"/>
        <w:lang w:val="en-US" w:eastAsia="en-US" w:bidi="en-US"/>
      </w:rPr>
    </w:lvl>
    <w:lvl w:ilvl="7" w:tplc="BA0E6568">
      <w:numFmt w:val="bullet"/>
      <w:lvlText w:val="•"/>
      <w:lvlJc w:val="left"/>
      <w:pPr>
        <w:ind w:left="7012" w:hanging="360"/>
      </w:pPr>
      <w:rPr>
        <w:rFonts w:hint="default"/>
        <w:lang w:val="en-US" w:eastAsia="en-US" w:bidi="en-US"/>
      </w:rPr>
    </w:lvl>
    <w:lvl w:ilvl="8" w:tplc="ABFA138C">
      <w:numFmt w:val="bullet"/>
      <w:lvlText w:val="•"/>
      <w:lvlJc w:val="left"/>
      <w:pPr>
        <w:ind w:left="7888" w:hanging="360"/>
      </w:pPr>
      <w:rPr>
        <w:rFonts w:hint="default"/>
        <w:lang w:val="en-US" w:eastAsia="en-US" w:bidi="en-US"/>
      </w:rPr>
    </w:lvl>
  </w:abstractNum>
  <w:abstractNum w:abstractNumId="55">
    <w:nsid w:val="62DA2112"/>
    <w:multiLevelType w:val="hybridMultilevel"/>
    <w:tmpl w:val="20A6C824"/>
    <w:lvl w:ilvl="0" w:tplc="BE3C79FA">
      <w:start w:val="1"/>
      <w:numFmt w:val="decimal"/>
      <w:lvlText w:val="%1."/>
      <w:lvlJc w:val="left"/>
      <w:pPr>
        <w:ind w:left="880" w:hanging="360"/>
      </w:pPr>
      <w:rPr>
        <w:rFonts w:ascii="Times New Roman" w:eastAsia="Times New Roman" w:hAnsi="Times New Roman" w:cs="Times New Roman" w:hint="default"/>
        <w:color w:val="auto"/>
        <w:spacing w:val="-22"/>
        <w:w w:val="99"/>
        <w:sz w:val="24"/>
        <w:szCs w:val="24"/>
        <w:lang w:val="en-US" w:eastAsia="en-US" w:bidi="en-US"/>
      </w:rPr>
    </w:lvl>
    <w:lvl w:ilvl="1" w:tplc="31866378">
      <w:numFmt w:val="bullet"/>
      <w:lvlText w:val="•"/>
      <w:lvlJc w:val="left"/>
      <w:pPr>
        <w:ind w:left="1756" w:hanging="360"/>
      </w:pPr>
      <w:rPr>
        <w:rFonts w:hint="default"/>
        <w:lang w:val="en-US" w:eastAsia="en-US" w:bidi="en-US"/>
      </w:rPr>
    </w:lvl>
    <w:lvl w:ilvl="2" w:tplc="5A1A31F2">
      <w:numFmt w:val="bullet"/>
      <w:lvlText w:val="•"/>
      <w:lvlJc w:val="left"/>
      <w:pPr>
        <w:ind w:left="2632" w:hanging="360"/>
      </w:pPr>
      <w:rPr>
        <w:rFonts w:hint="default"/>
        <w:lang w:val="en-US" w:eastAsia="en-US" w:bidi="en-US"/>
      </w:rPr>
    </w:lvl>
    <w:lvl w:ilvl="3" w:tplc="96689B48">
      <w:numFmt w:val="bullet"/>
      <w:lvlText w:val="•"/>
      <w:lvlJc w:val="left"/>
      <w:pPr>
        <w:ind w:left="3508" w:hanging="360"/>
      </w:pPr>
      <w:rPr>
        <w:rFonts w:hint="default"/>
        <w:lang w:val="en-US" w:eastAsia="en-US" w:bidi="en-US"/>
      </w:rPr>
    </w:lvl>
    <w:lvl w:ilvl="4" w:tplc="8FE0F516">
      <w:numFmt w:val="bullet"/>
      <w:lvlText w:val="•"/>
      <w:lvlJc w:val="left"/>
      <w:pPr>
        <w:ind w:left="4384" w:hanging="360"/>
      </w:pPr>
      <w:rPr>
        <w:rFonts w:hint="default"/>
        <w:lang w:val="en-US" w:eastAsia="en-US" w:bidi="en-US"/>
      </w:rPr>
    </w:lvl>
    <w:lvl w:ilvl="5" w:tplc="CCE6191C">
      <w:numFmt w:val="bullet"/>
      <w:lvlText w:val="•"/>
      <w:lvlJc w:val="left"/>
      <w:pPr>
        <w:ind w:left="5260" w:hanging="360"/>
      </w:pPr>
      <w:rPr>
        <w:rFonts w:hint="default"/>
        <w:lang w:val="en-US" w:eastAsia="en-US" w:bidi="en-US"/>
      </w:rPr>
    </w:lvl>
    <w:lvl w:ilvl="6" w:tplc="A1944E16">
      <w:numFmt w:val="bullet"/>
      <w:lvlText w:val="•"/>
      <w:lvlJc w:val="left"/>
      <w:pPr>
        <w:ind w:left="6136" w:hanging="360"/>
      </w:pPr>
      <w:rPr>
        <w:rFonts w:hint="default"/>
        <w:lang w:val="en-US" w:eastAsia="en-US" w:bidi="en-US"/>
      </w:rPr>
    </w:lvl>
    <w:lvl w:ilvl="7" w:tplc="2AFEDB7C">
      <w:numFmt w:val="bullet"/>
      <w:lvlText w:val="•"/>
      <w:lvlJc w:val="left"/>
      <w:pPr>
        <w:ind w:left="7012" w:hanging="360"/>
      </w:pPr>
      <w:rPr>
        <w:rFonts w:hint="default"/>
        <w:lang w:val="en-US" w:eastAsia="en-US" w:bidi="en-US"/>
      </w:rPr>
    </w:lvl>
    <w:lvl w:ilvl="8" w:tplc="D3806B18">
      <w:numFmt w:val="bullet"/>
      <w:lvlText w:val="•"/>
      <w:lvlJc w:val="left"/>
      <w:pPr>
        <w:ind w:left="7888" w:hanging="360"/>
      </w:pPr>
      <w:rPr>
        <w:rFonts w:hint="default"/>
        <w:lang w:val="en-US" w:eastAsia="en-US" w:bidi="en-US"/>
      </w:rPr>
    </w:lvl>
  </w:abstractNum>
  <w:abstractNum w:abstractNumId="56">
    <w:nsid w:val="63324729"/>
    <w:multiLevelType w:val="hybridMultilevel"/>
    <w:tmpl w:val="6ABAFF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nsid w:val="64316E99"/>
    <w:multiLevelType w:val="hybridMultilevel"/>
    <w:tmpl w:val="45204B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46013B6"/>
    <w:multiLevelType w:val="hybridMultilevel"/>
    <w:tmpl w:val="F36028F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9">
    <w:nsid w:val="66CE2B99"/>
    <w:multiLevelType w:val="hybridMultilevel"/>
    <w:tmpl w:val="37CE2BC8"/>
    <w:lvl w:ilvl="0" w:tplc="5BD20F82">
      <w:start w:val="2"/>
      <w:numFmt w:val="decimal"/>
      <w:lvlText w:val="%1."/>
      <w:lvlJc w:val="left"/>
      <w:pPr>
        <w:ind w:left="880" w:hanging="360"/>
      </w:pPr>
      <w:rPr>
        <w:rFonts w:hint="default"/>
        <w:b/>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60">
    <w:nsid w:val="671131EE"/>
    <w:multiLevelType w:val="hybridMultilevel"/>
    <w:tmpl w:val="833047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68D465F1"/>
    <w:multiLevelType w:val="multilevel"/>
    <w:tmpl w:val="40926B38"/>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69ED74E9"/>
    <w:multiLevelType w:val="hybridMultilevel"/>
    <w:tmpl w:val="EC1A60A2"/>
    <w:lvl w:ilvl="0" w:tplc="A726FEA0">
      <w:start w:val="1"/>
      <w:numFmt w:val="decimal"/>
      <w:lvlText w:val="%1."/>
      <w:lvlJc w:val="left"/>
      <w:pPr>
        <w:ind w:left="880" w:hanging="360"/>
      </w:pPr>
      <w:rPr>
        <w:rFonts w:ascii="Times New Roman" w:eastAsia="Times New Roman" w:hAnsi="Times New Roman" w:cs="Times New Roman" w:hint="default"/>
        <w:color w:val="auto"/>
        <w:spacing w:val="-3"/>
        <w:w w:val="99"/>
        <w:sz w:val="24"/>
        <w:szCs w:val="24"/>
        <w:lang w:val="en-US" w:eastAsia="en-US" w:bidi="en-US"/>
      </w:rPr>
    </w:lvl>
    <w:lvl w:ilvl="1" w:tplc="F24258FA">
      <w:numFmt w:val="bullet"/>
      <w:lvlText w:val="•"/>
      <w:lvlJc w:val="left"/>
      <w:pPr>
        <w:ind w:left="1756" w:hanging="360"/>
      </w:pPr>
      <w:rPr>
        <w:rFonts w:hint="default"/>
        <w:lang w:val="en-US" w:eastAsia="en-US" w:bidi="en-US"/>
      </w:rPr>
    </w:lvl>
    <w:lvl w:ilvl="2" w:tplc="E162F7FE">
      <w:numFmt w:val="bullet"/>
      <w:lvlText w:val="•"/>
      <w:lvlJc w:val="left"/>
      <w:pPr>
        <w:ind w:left="2632" w:hanging="360"/>
      </w:pPr>
      <w:rPr>
        <w:rFonts w:hint="default"/>
        <w:lang w:val="en-US" w:eastAsia="en-US" w:bidi="en-US"/>
      </w:rPr>
    </w:lvl>
    <w:lvl w:ilvl="3" w:tplc="983A647A">
      <w:numFmt w:val="bullet"/>
      <w:lvlText w:val="•"/>
      <w:lvlJc w:val="left"/>
      <w:pPr>
        <w:ind w:left="3508" w:hanging="360"/>
      </w:pPr>
      <w:rPr>
        <w:rFonts w:hint="default"/>
        <w:lang w:val="en-US" w:eastAsia="en-US" w:bidi="en-US"/>
      </w:rPr>
    </w:lvl>
    <w:lvl w:ilvl="4" w:tplc="36F4B50C">
      <w:numFmt w:val="bullet"/>
      <w:lvlText w:val="•"/>
      <w:lvlJc w:val="left"/>
      <w:pPr>
        <w:ind w:left="4384" w:hanging="360"/>
      </w:pPr>
      <w:rPr>
        <w:rFonts w:hint="default"/>
        <w:lang w:val="en-US" w:eastAsia="en-US" w:bidi="en-US"/>
      </w:rPr>
    </w:lvl>
    <w:lvl w:ilvl="5" w:tplc="2900470A">
      <w:numFmt w:val="bullet"/>
      <w:lvlText w:val="•"/>
      <w:lvlJc w:val="left"/>
      <w:pPr>
        <w:ind w:left="5260" w:hanging="360"/>
      </w:pPr>
      <w:rPr>
        <w:rFonts w:hint="default"/>
        <w:lang w:val="en-US" w:eastAsia="en-US" w:bidi="en-US"/>
      </w:rPr>
    </w:lvl>
    <w:lvl w:ilvl="6" w:tplc="DFBA63B8">
      <w:numFmt w:val="bullet"/>
      <w:lvlText w:val="•"/>
      <w:lvlJc w:val="left"/>
      <w:pPr>
        <w:ind w:left="6136" w:hanging="360"/>
      </w:pPr>
      <w:rPr>
        <w:rFonts w:hint="default"/>
        <w:lang w:val="en-US" w:eastAsia="en-US" w:bidi="en-US"/>
      </w:rPr>
    </w:lvl>
    <w:lvl w:ilvl="7" w:tplc="F38867F4">
      <w:numFmt w:val="bullet"/>
      <w:lvlText w:val="•"/>
      <w:lvlJc w:val="left"/>
      <w:pPr>
        <w:ind w:left="7012" w:hanging="360"/>
      </w:pPr>
      <w:rPr>
        <w:rFonts w:hint="default"/>
        <w:lang w:val="en-US" w:eastAsia="en-US" w:bidi="en-US"/>
      </w:rPr>
    </w:lvl>
    <w:lvl w:ilvl="8" w:tplc="59EE674A">
      <w:numFmt w:val="bullet"/>
      <w:lvlText w:val="•"/>
      <w:lvlJc w:val="left"/>
      <w:pPr>
        <w:ind w:left="7888" w:hanging="360"/>
      </w:pPr>
      <w:rPr>
        <w:rFonts w:hint="default"/>
        <w:lang w:val="en-US" w:eastAsia="en-US" w:bidi="en-US"/>
      </w:rPr>
    </w:lvl>
  </w:abstractNum>
  <w:abstractNum w:abstractNumId="63">
    <w:nsid w:val="6C1E16DB"/>
    <w:multiLevelType w:val="hybridMultilevel"/>
    <w:tmpl w:val="2DDCABEA"/>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64">
    <w:nsid w:val="6C4B51AA"/>
    <w:multiLevelType w:val="hybridMultilevel"/>
    <w:tmpl w:val="5F3E2D12"/>
    <w:lvl w:ilvl="0" w:tplc="77E88AAE">
      <w:start w:val="1"/>
      <w:numFmt w:val="decimal"/>
      <w:lvlText w:val="%1."/>
      <w:lvlJc w:val="left"/>
      <w:pPr>
        <w:ind w:left="1240" w:hanging="720"/>
      </w:pPr>
      <w:rPr>
        <w:rFonts w:ascii="Times New Roman" w:eastAsia="Times New Roman" w:hAnsi="Times New Roman" w:cs="Times New Roman" w:hint="default"/>
        <w:color w:val="800000"/>
        <w:spacing w:val="-3"/>
        <w:w w:val="99"/>
        <w:sz w:val="24"/>
        <w:szCs w:val="24"/>
        <w:lang w:val="en-US" w:eastAsia="en-US" w:bidi="en-US"/>
      </w:rPr>
    </w:lvl>
    <w:lvl w:ilvl="1" w:tplc="C5E0A7C6">
      <w:numFmt w:val="bullet"/>
      <w:lvlText w:val="•"/>
      <w:lvlJc w:val="left"/>
      <w:pPr>
        <w:ind w:left="2080" w:hanging="720"/>
      </w:pPr>
      <w:rPr>
        <w:rFonts w:hint="default"/>
        <w:lang w:val="en-US" w:eastAsia="en-US" w:bidi="en-US"/>
      </w:rPr>
    </w:lvl>
    <w:lvl w:ilvl="2" w:tplc="E0BE825E">
      <w:numFmt w:val="bullet"/>
      <w:lvlText w:val="•"/>
      <w:lvlJc w:val="left"/>
      <w:pPr>
        <w:ind w:left="2920" w:hanging="720"/>
      </w:pPr>
      <w:rPr>
        <w:rFonts w:hint="default"/>
        <w:lang w:val="en-US" w:eastAsia="en-US" w:bidi="en-US"/>
      </w:rPr>
    </w:lvl>
    <w:lvl w:ilvl="3" w:tplc="BE4ACB72">
      <w:numFmt w:val="bullet"/>
      <w:lvlText w:val="•"/>
      <w:lvlJc w:val="left"/>
      <w:pPr>
        <w:ind w:left="3760" w:hanging="720"/>
      </w:pPr>
      <w:rPr>
        <w:rFonts w:hint="default"/>
        <w:lang w:val="en-US" w:eastAsia="en-US" w:bidi="en-US"/>
      </w:rPr>
    </w:lvl>
    <w:lvl w:ilvl="4" w:tplc="4AD8D03E">
      <w:numFmt w:val="bullet"/>
      <w:lvlText w:val="•"/>
      <w:lvlJc w:val="left"/>
      <w:pPr>
        <w:ind w:left="4600" w:hanging="720"/>
      </w:pPr>
      <w:rPr>
        <w:rFonts w:hint="default"/>
        <w:lang w:val="en-US" w:eastAsia="en-US" w:bidi="en-US"/>
      </w:rPr>
    </w:lvl>
    <w:lvl w:ilvl="5" w:tplc="5D5AB836">
      <w:numFmt w:val="bullet"/>
      <w:lvlText w:val="•"/>
      <w:lvlJc w:val="left"/>
      <w:pPr>
        <w:ind w:left="5440" w:hanging="720"/>
      </w:pPr>
      <w:rPr>
        <w:rFonts w:hint="default"/>
        <w:lang w:val="en-US" w:eastAsia="en-US" w:bidi="en-US"/>
      </w:rPr>
    </w:lvl>
    <w:lvl w:ilvl="6" w:tplc="85E647B8">
      <w:numFmt w:val="bullet"/>
      <w:lvlText w:val="•"/>
      <w:lvlJc w:val="left"/>
      <w:pPr>
        <w:ind w:left="6280" w:hanging="720"/>
      </w:pPr>
      <w:rPr>
        <w:rFonts w:hint="default"/>
        <w:lang w:val="en-US" w:eastAsia="en-US" w:bidi="en-US"/>
      </w:rPr>
    </w:lvl>
    <w:lvl w:ilvl="7" w:tplc="DFF45182">
      <w:numFmt w:val="bullet"/>
      <w:lvlText w:val="•"/>
      <w:lvlJc w:val="left"/>
      <w:pPr>
        <w:ind w:left="7120" w:hanging="720"/>
      </w:pPr>
      <w:rPr>
        <w:rFonts w:hint="default"/>
        <w:lang w:val="en-US" w:eastAsia="en-US" w:bidi="en-US"/>
      </w:rPr>
    </w:lvl>
    <w:lvl w:ilvl="8" w:tplc="5F8E479C">
      <w:numFmt w:val="bullet"/>
      <w:lvlText w:val="•"/>
      <w:lvlJc w:val="left"/>
      <w:pPr>
        <w:ind w:left="7960" w:hanging="720"/>
      </w:pPr>
      <w:rPr>
        <w:rFonts w:hint="default"/>
        <w:lang w:val="en-US" w:eastAsia="en-US" w:bidi="en-US"/>
      </w:rPr>
    </w:lvl>
  </w:abstractNum>
  <w:abstractNum w:abstractNumId="65">
    <w:nsid w:val="6CD150D5"/>
    <w:multiLevelType w:val="hybridMultilevel"/>
    <w:tmpl w:val="766EC9D6"/>
    <w:lvl w:ilvl="0" w:tplc="4009000B">
      <w:start w:val="1"/>
      <w:numFmt w:val="bullet"/>
      <w:lvlText w:val=""/>
      <w:lvlJc w:val="left"/>
      <w:pPr>
        <w:ind w:left="880" w:hanging="360"/>
      </w:pPr>
      <w:rPr>
        <w:rFonts w:ascii="Wingdings" w:hAnsi="Wingdings" w:hint="default"/>
      </w:rPr>
    </w:lvl>
    <w:lvl w:ilvl="1" w:tplc="40090003" w:tentative="1">
      <w:start w:val="1"/>
      <w:numFmt w:val="bullet"/>
      <w:lvlText w:val="o"/>
      <w:lvlJc w:val="left"/>
      <w:pPr>
        <w:ind w:left="1600" w:hanging="360"/>
      </w:pPr>
      <w:rPr>
        <w:rFonts w:ascii="Courier New" w:hAnsi="Courier New" w:cs="Courier New" w:hint="default"/>
      </w:rPr>
    </w:lvl>
    <w:lvl w:ilvl="2" w:tplc="40090005" w:tentative="1">
      <w:start w:val="1"/>
      <w:numFmt w:val="bullet"/>
      <w:lvlText w:val=""/>
      <w:lvlJc w:val="left"/>
      <w:pPr>
        <w:ind w:left="2320" w:hanging="360"/>
      </w:pPr>
      <w:rPr>
        <w:rFonts w:ascii="Wingdings" w:hAnsi="Wingdings" w:hint="default"/>
      </w:rPr>
    </w:lvl>
    <w:lvl w:ilvl="3" w:tplc="40090001" w:tentative="1">
      <w:start w:val="1"/>
      <w:numFmt w:val="bullet"/>
      <w:lvlText w:val=""/>
      <w:lvlJc w:val="left"/>
      <w:pPr>
        <w:ind w:left="3040" w:hanging="360"/>
      </w:pPr>
      <w:rPr>
        <w:rFonts w:ascii="Symbol" w:hAnsi="Symbol" w:hint="default"/>
      </w:rPr>
    </w:lvl>
    <w:lvl w:ilvl="4" w:tplc="40090003" w:tentative="1">
      <w:start w:val="1"/>
      <w:numFmt w:val="bullet"/>
      <w:lvlText w:val="o"/>
      <w:lvlJc w:val="left"/>
      <w:pPr>
        <w:ind w:left="3760" w:hanging="360"/>
      </w:pPr>
      <w:rPr>
        <w:rFonts w:ascii="Courier New" w:hAnsi="Courier New" w:cs="Courier New" w:hint="default"/>
      </w:rPr>
    </w:lvl>
    <w:lvl w:ilvl="5" w:tplc="40090005" w:tentative="1">
      <w:start w:val="1"/>
      <w:numFmt w:val="bullet"/>
      <w:lvlText w:val=""/>
      <w:lvlJc w:val="left"/>
      <w:pPr>
        <w:ind w:left="4480" w:hanging="360"/>
      </w:pPr>
      <w:rPr>
        <w:rFonts w:ascii="Wingdings" w:hAnsi="Wingdings" w:hint="default"/>
      </w:rPr>
    </w:lvl>
    <w:lvl w:ilvl="6" w:tplc="40090001" w:tentative="1">
      <w:start w:val="1"/>
      <w:numFmt w:val="bullet"/>
      <w:lvlText w:val=""/>
      <w:lvlJc w:val="left"/>
      <w:pPr>
        <w:ind w:left="5200" w:hanging="360"/>
      </w:pPr>
      <w:rPr>
        <w:rFonts w:ascii="Symbol" w:hAnsi="Symbol" w:hint="default"/>
      </w:rPr>
    </w:lvl>
    <w:lvl w:ilvl="7" w:tplc="40090003" w:tentative="1">
      <w:start w:val="1"/>
      <w:numFmt w:val="bullet"/>
      <w:lvlText w:val="o"/>
      <w:lvlJc w:val="left"/>
      <w:pPr>
        <w:ind w:left="5920" w:hanging="360"/>
      </w:pPr>
      <w:rPr>
        <w:rFonts w:ascii="Courier New" w:hAnsi="Courier New" w:cs="Courier New" w:hint="default"/>
      </w:rPr>
    </w:lvl>
    <w:lvl w:ilvl="8" w:tplc="40090005" w:tentative="1">
      <w:start w:val="1"/>
      <w:numFmt w:val="bullet"/>
      <w:lvlText w:val=""/>
      <w:lvlJc w:val="left"/>
      <w:pPr>
        <w:ind w:left="6640" w:hanging="360"/>
      </w:pPr>
      <w:rPr>
        <w:rFonts w:ascii="Wingdings" w:hAnsi="Wingdings" w:hint="default"/>
      </w:rPr>
    </w:lvl>
  </w:abstractNum>
  <w:abstractNum w:abstractNumId="66">
    <w:nsid w:val="6E2F40EA"/>
    <w:multiLevelType w:val="hybridMultilevel"/>
    <w:tmpl w:val="37D0A290"/>
    <w:lvl w:ilvl="0" w:tplc="09F8C97E">
      <w:start w:val="1"/>
      <w:numFmt w:val="decimal"/>
      <w:lvlText w:val="%1."/>
      <w:lvlJc w:val="left"/>
      <w:pPr>
        <w:ind w:left="1240" w:hanging="720"/>
      </w:pPr>
      <w:rPr>
        <w:rFonts w:ascii="Times New Roman" w:eastAsia="Times New Roman" w:hAnsi="Times New Roman" w:cs="Times New Roman" w:hint="default"/>
        <w:color w:val="800000"/>
        <w:spacing w:val="-2"/>
        <w:w w:val="99"/>
        <w:sz w:val="24"/>
        <w:szCs w:val="24"/>
        <w:lang w:val="en-US" w:eastAsia="en-US" w:bidi="en-US"/>
      </w:rPr>
    </w:lvl>
    <w:lvl w:ilvl="1" w:tplc="8326B598">
      <w:numFmt w:val="bullet"/>
      <w:lvlText w:val="•"/>
      <w:lvlJc w:val="left"/>
      <w:pPr>
        <w:ind w:left="2080" w:hanging="720"/>
      </w:pPr>
      <w:rPr>
        <w:rFonts w:hint="default"/>
        <w:lang w:val="en-US" w:eastAsia="en-US" w:bidi="en-US"/>
      </w:rPr>
    </w:lvl>
    <w:lvl w:ilvl="2" w:tplc="01AC6D30">
      <w:numFmt w:val="bullet"/>
      <w:lvlText w:val="•"/>
      <w:lvlJc w:val="left"/>
      <w:pPr>
        <w:ind w:left="2920" w:hanging="720"/>
      </w:pPr>
      <w:rPr>
        <w:rFonts w:hint="default"/>
        <w:lang w:val="en-US" w:eastAsia="en-US" w:bidi="en-US"/>
      </w:rPr>
    </w:lvl>
    <w:lvl w:ilvl="3" w:tplc="2FD0B9DE">
      <w:numFmt w:val="bullet"/>
      <w:lvlText w:val="•"/>
      <w:lvlJc w:val="left"/>
      <w:pPr>
        <w:ind w:left="3760" w:hanging="720"/>
      </w:pPr>
      <w:rPr>
        <w:rFonts w:hint="default"/>
        <w:lang w:val="en-US" w:eastAsia="en-US" w:bidi="en-US"/>
      </w:rPr>
    </w:lvl>
    <w:lvl w:ilvl="4" w:tplc="046273F8">
      <w:numFmt w:val="bullet"/>
      <w:lvlText w:val="•"/>
      <w:lvlJc w:val="left"/>
      <w:pPr>
        <w:ind w:left="4600" w:hanging="720"/>
      </w:pPr>
      <w:rPr>
        <w:rFonts w:hint="default"/>
        <w:lang w:val="en-US" w:eastAsia="en-US" w:bidi="en-US"/>
      </w:rPr>
    </w:lvl>
    <w:lvl w:ilvl="5" w:tplc="95A21756">
      <w:numFmt w:val="bullet"/>
      <w:lvlText w:val="•"/>
      <w:lvlJc w:val="left"/>
      <w:pPr>
        <w:ind w:left="5440" w:hanging="720"/>
      </w:pPr>
      <w:rPr>
        <w:rFonts w:hint="default"/>
        <w:lang w:val="en-US" w:eastAsia="en-US" w:bidi="en-US"/>
      </w:rPr>
    </w:lvl>
    <w:lvl w:ilvl="6" w:tplc="81F2AEAA">
      <w:numFmt w:val="bullet"/>
      <w:lvlText w:val="•"/>
      <w:lvlJc w:val="left"/>
      <w:pPr>
        <w:ind w:left="6280" w:hanging="720"/>
      </w:pPr>
      <w:rPr>
        <w:rFonts w:hint="default"/>
        <w:lang w:val="en-US" w:eastAsia="en-US" w:bidi="en-US"/>
      </w:rPr>
    </w:lvl>
    <w:lvl w:ilvl="7" w:tplc="53D0B49C">
      <w:numFmt w:val="bullet"/>
      <w:lvlText w:val="•"/>
      <w:lvlJc w:val="left"/>
      <w:pPr>
        <w:ind w:left="7120" w:hanging="720"/>
      </w:pPr>
      <w:rPr>
        <w:rFonts w:hint="default"/>
        <w:lang w:val="en-US" w:eastAsia="en-US" w:bidi="en-US"/>
      </w:rPr>
    </w:lvl>
    <w:lvl w:ilvl="8" w:tplc="6B40D17A">
      <w:numFmt w:val="bullet"/>
      <w:lvlText w:val="•"/>
      <w:lvlJc w:val="left"/>
      <w:pPr>
        <w:ind w:left="7960" w:hanging="720"/>
      </w:pPr>
      <w:rPr>
        <w:rFonts w:hint="default"/>
        <w:lang w:val="en-US" w:eastAsia="en-US" w:bidi="en-US"/>
      </w:rPr>
    </w:lvl>
  </w:abstractNum>
  <w:abstractNum w:abstractNumId="67">
    <w:nsid w:val="71F34DFE"/>
    <w:multiLevelType w:val="hybridMultilevel"/>
    <w:tmpl w:val="31C23F44"/>
    <w:lvl w:ilvl="0" w:tplc="81E6DFCC">
      <w:start w:val="1"/>
      <w:numFmt w:val="decimal"/>
      <w:lvlText w:val="%1."/>
      <w:lvlJc w:val="left"/>
      <w:pPr>
        <w:ind w:left="1060" w:hanging="540"/>
      </w:pPr>
      <w:rPr>
        <w:rFonts w:ascii="Times New Roman" w:eastAsia="Times New Roman" w:hAnsi="Times New Roman" w:cs="Times New Roman" w:hint="default"/>
        <w:color w:val="auto"/>
        <w:spacing w:val="-1"/>
        <w:w w:val="99"/>
        <w:sz w:val="24"/>
        <w:szCs w:val="24"/>
        <w:lang w:val="en-US" w:eastAsia="en-US" w:bidi="en-US"/>
      </w:rPr>
    </w:lvl>
    <w:lvl w:ilvl="1" w:tplc="A2A2C842">
      <w:numFmt w:val="bullet"/>
      <w:lvlText w:val="•"/>
      <w:lvlJc w:val="left"/>
      <w:pPr>
        <w:ind w:left="1918" w:hanging="540"/>
      </w:pPr>
      <w:rPr>
        <w:rFonts w:hint="default"/>
        <w:lang w:val="en-US" w:eastAsia="en-US" w:bidi="en-US"/>
      </w:rPr>
    </w:lvl>
    <w:lvl w:ilvl="2" w:tplc="4184AF12">
      <w:numFmt w:val="bullet"/>
      <w:lvlText w:val="•"/>
      <w:lvlJc w:val="left"/>
      <w:pPr>
        <w:ind w:left="2776" w:hanging="540"/>
      </w:pPr>
      <w:rPr>
        <w:rFonts w:hint="default"/>
        <w:lang w:val="en-US" w:eastAsia="en-US" w:bidi="en-US"/>
      </w:rPr>
    </w:lvl>
    <w:lvl w:ilvl="3" w:tplc="ECF057B0">
      <w:numFmt w:val="bullet"/>
      <w:lvlText w:val="•"/>
      <w:lvlJc w:val="left"/>
      <w:pPr>
        <w:ind w:left="3634" w:hanging="540"/>
      </w:pPr>
      <w:rPr>
        <w:rFonts w:hint="default"/>
        <w:lang w:val="en-US" w:eastAsia="en-US" w:bidi="en-US"/>
      </w:rPr>
    </w:lvl>
    <w:lvl w:ilvl="4" w:tplc="9090914C">
      <w:numFmt w:val="bullet"/>
      <w:lvlText w:val="•"/>
      <w:lvlJc w:val="left"/>
      <w:pPr>
        <w:ind w:left="4492" w:hanging="540"/>
      </w:pPr>
      <w:rPr>
        <w:rFonts w:hint="default"/>
        <w:lang w:val="en-US" w:eastAsia="en-US" w:bidi="en-US"/>
      </w:rPr>
    </w:lvl>
    <w:lvl w:ilvl="5" w:tplc="A24A5D38">
      <w:numFmt w:val="bullet"/>
      <w:lvlText w:val="•"/>
      <w:lvlJc w:val="left"/>
      <w:pPr>
        <w:ind w:left="5350" w:hanging="540"/>
      </w:pPr>
      <w:rPr>
        <w:rFonts w:hint="default"/>
        <w:lang w:val="en-US" w:eastAsia="en-US" w:bidi="en-US"/>
      </w:rPr>
    </w:lvl>
    <w:lvl w:ilvl="6" w:tplc="B22013F0">
      <w:numFmt w:val="bullet"/>
      <w:lvlText w:val="•"/>
      <w:lvlJc w:val="left"/>
      <w:pPr>
        <w:ind w:left="6208" w:hanging="540"/>
      </w:pPr>
      <w:rPr>
        <w:rFonts w:hint="default"/>
        <w:lang w:val="en-US" w:eastAsia="en-US" w:bidi="en-US"/>
      </w:rPr>
    </w:lvl>
    <w:lvl w:ilvl="7" w:tplc="28FC9294">
      <w:numFmt w:val="bullet"/>
      <w:lvlText w:val="•"/>
      <w:lvlJc w:val="left"/>
      <w:pPr>
        <w:ind w:left="7066" w:hanging="540"/>
      </w:pPr>
      <w:rPr>
        <w:rFonts w:hint="default"/>
        <w:lang w:val="en-US" w:eastAsia="en-US" w:bidi="en-US"/>
      </w:rPr>
    </w:lvl>
    <w:lvl w:ilvl="8" w:tplc="D328269E">
      <w:numFmt w:val="bullet"/>
      <w:lvlText w:val="•"/>
      <w:lvlJc w:val="left"/>
      <w:pPr>
        <w:ind w:left="7924" w:hanging="540"/>
      </w:pPr>
      <w:rPr>
        <w:rFonts w:hint="default"/>
        <w:lang w:val="en-US" w:eastAsia="en-US" w:bidi="en-US"/>
      </w:rPr>
    </w:lvl>
  </w:abstractNum>
  <w:abstractNum w:abstractNumId="68">
    <w:nsid w:val="73E312D1"/>
    <w:multiLevelType w:val="hybridMultilevel"/>
    <w:tmpl w:val="B612539C"/>
    <w:lvl w:ilvl="0" w:tplc="FCCCDF62">
      <w:start w:val="1"/>
      <w:numFmt w:val="decimal"/>
      <w:lvlText w:val="%1."/>
      <w:lvlJc w:val="left"/>
      <w:pPr>
        <w:ind w:left="520" w:hanging="361"/>
      </w:pPr>
      <w:rPr>
        <w:rFonts w:ascii="Times New Roman" w:eastAsia="Times New Roman" w:hAnsi="Times New Roman" w:cs="Times New Roman" w:hint="default"/>
        <w:color w:val="auto"/>
        <w:spacing w:val="-2"/>
        <w:w w:val="100"/>
        <w:sz w:val="24"/>
        <w:szCs w:val="24"/>
        <w:lang w:val="en-US" w:eastAsia="en-US" w:bidi="en-US"/>
      </w:rPr>
    </w:lvl>
    <w:lvl w:ilvl="1" w:tplc="53C41B64">
      <w:numFmt w:val="bullet"/>
      <w:lvlText w:val=""/>
      <w:lvlJc w:val="left"/>
      <w:pPr>
        <w:ind w:left="520" w:hanging="360"/>
      </w:pPr>
      <w:rPr>
        <w:rFonts w:ascii="Symbol" w:eastAsia="Symbol" w:hAnsi="Symbol" w:cs="Symbol" w:hint="default"/>
        <w:color w:val="800000"/>
        <w:w w:val="100"/>
        <w:sz w:val="24"/>
        <w:szCs w:val="24"/>
        <w:lang w:val="en-US" w:eastAsia="en-US" w:bidi="en-US"/>
      </w:rPr>
    </w:lvl>
    <w:lvl w:ilvl="2" w:tplc="0BE83F6E">
      <w:numFmt w:val="bullet"/>
      <w:lvlText w:val="•"/>
      <w:lvlJc w:val="left"/>
      <w:pPr>
        <w:ind w:left="2344" w:hanging="360"/>
      </w:pPr>
      <w:rPr>
        <w:rFonts w:hint="default"/>
        <w:lang w:val="en-US" w:eastAsia="en-US" w:bidi="en-US"/>
      </w:rPr>
    </w:lvl>
    <w:lvl w:ilvl="3" w:tplc="F3360F26">
      <w:numFmt w:val="bullet"/>
      <w:lvlText w:val="•"/>
      <w:lvlJc w:val="left"/>
      <w:pPr>
        <w:ind w:left="3256" w:hanging="360"/>
      </w:pPr>
      <w:rPr>
        <w:rFonts w:hint="default"/>
        <w:lang w:val="en-US" w:eastAsia="en-US" w:bidi="en-US"/>
      </w:rPr>
    </w:lvl>
    <w:lvl w:ilvl="4" w:tplc="78C22CDA">
      <w:numFmt w:val="bullet"/>
      <w:lvlText w:val="•"/>
      <w:lvlJc w:val="left"/>
      <w:pPr>
        <w:ind w:left="4168" w:hanging="360"/>
      </w:pPr>
      <w:rPr>
        <w:rFonts w:hint="default"/>
        <w:lang w:val="en-US" w:eastAsia="en-US" w:bidi="en-US"/>
      </w:rPr>
    </w:lvl>
    <w:lvl w:ilvl="5" w:tplc="1FF44AA6">
      <w:numFmt w:val="bullet"/>
      <w:lvlText w:val="•"/>
      <w:lvlJc w:val="left"/>
      <w:pPr>
        <w:ind w:left="5080" w:hanging="360"/>
      </w:pPr>
      <w:rPr>
        <w:rFonts w:hint="default"/>
        <w:lang w:val="en-US" w:eastAsia="en-US" w:bidi="en-US"/>
      </w:rPr>
    </w:lvl>
    <w:lvl w:ilvl="6" w:tplc="2EEEA54E">
      <w:numFmt w:val="bullet"/>
      <w:lvlText w:val="•"/>
      <w:lvlJc w:val="left"/>
      <w:pPr>
        <w:ind w:left="5992" w:hanging="360"/>
      </w:pPr>
      <w:rPr>
        <w:rFonts w:hint="default"/>
        <w:lang w:val="en-US" w:eastAsia="en-US" w:bidi="en-US"/>
      </w:rPr>
    </w:lvl>
    <w:lvl w:ilvl="7" w:tplc="28BE8070">
      <w:numFmt w:val="bullet"/>
      <w:lvlText w:val="•"/>
      <w:lvlJc w:val="left"/>
      <w:pPr>
        <w:ind w:left="6904" w:hanging="360"/>
      </w:pPr>
      <w:rPr>
        <w:rFonts w:hint="default"/>
        <w:lang w:val="en-US" w:eastAsia="en-US" w:bidi="en-US"/>
      </w:rPr>
    </w:lvl>
    <w:lvl w:ilvl="8" w:tplc="BAA613E6">
      <w:numFmt w:val="bullet"/>
      <w:lvlText w:val="•"/>
      <w:lvlJc w:val="left"/>
      <w:pPr>
        <w:ind w:left="7816" w:hanging="360"/>
      </w:pPr>
      <w:rPr>
        <w:rFonts w:hint="default"/>
        <w:lang w:val="en-US" w:eastAsia="en-US" w:bidi="en-US"/>
      </w:rPr>
    </w:lvl>
  </w:abstractNum>
  <w:abstractNum w:abstractNumId="69">
    <w:nsid w:val="777045D6"/>
    <w:multiLevelType w:val="multilevel"/>
    <w:tmpl w:val="ED1253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788C702D"/>
    <w:multiLevelType w:val="hybridMultilevel"/>
    <w:tmpl w:val="8FE2550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7CD07F18"/>
    <w:multiLevelType w:val="hybridMultilevel"/>
    <w:tmpl w:val="39F26C12"/>
    <w:lvl w:ilvl="0" w:tplc="40090017">
      <w:start w:val="1"/>
      <w:numFmt w:val="lowerLetter"/>
      <w:lvlText w:val="%1)"/>
      <w:lvlJc w:val="left"/>
      <w:pPr>
        <w:ind w:left="1146" w:hanging="360"/>
      </w:pPr>
    </w:lvl>
    <w:lvl w:ilvl="1" w:tplc="40090017">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2">
    <w:nsid w:val="7CD36F16"/>
    <w:multiLevelType w:val="hybridMultilevel"/>
    <w:tmpl w:val="568CA096"/>
    <w:lvl w:ilvl="0" w:tplc="233C2C9C">
      <w:start w:val="1"/>
      <w:numFmt w:val="decimal"/>
      <w:lvlText w:val="%1."/>
      <w:lvlJc w:val="left"/>
      <w:pPr>
        <w:ind w:left="1240" w:hanging="720"/>
      </w:pPr>
      <w:rPr>
        <w:rFonts w:ascii="Times New Roman" w:eastAsia="Times New Roman" w:hAnsi="Times New Roman" w:cs="Times New Roman"/>
        <w:color w:val="auto"/>
        <w:spacing w:val="-1"/>
        <w:w w:val="99"/>
        <w:sz w:val="24"/>
        <w:szCs w:val="24"/>
        <w:lang w:val="en-US" w:eastAsia="en-US" w:bidi="en-US"/>
      </w:rPr>
    </w:lvl>
    <w:lvl w:ilvl="1" w:tplc="9CE4520C">
      <w:numFmt w:val="bullet"/>
      <w:lvlText w:val="•"/>
      <w:lvlJc w:val="left"/>
      <w:pPr>
        <w:ind w:left="2080" w:hanging="720"/>
      </w:pPr>
      <w:rPr>
        <w:rFonts w:hint="default"/>
        <w:lang w:val="en-US" w:eastAsia="en-US" w:bidi="en-US"/>
      </w:rPr>
    </w:lvl>
    <w:lvl w:ilvl="2" w:tplc="E6BC5188">
      <w:numFmt w:val="bullet"/>
      <w:lvlText w:val="•"/>
      <w:lvlJc w:val="left"/>
      <w:pPr>
        <w:ind w:left="2920" w:hanging="720"/>
      </w:pPr>
      <w:rPr>
        <w:rFonts w:hint="default"/>
        <w:lang w:val="en-US" w:eastAsia="en-US" w:bidi="en-US"/>
      </w:rPr>
    </w:lvl>
    <w:lvl w:ilvl="3" w:tplc="5D260C82">
      <w:numFmt w:val="bullet"/>
      <w:lvlText w:val="•"/>
      <w:lvlJc w:val="left"/>
      <w:pPr>
        <w:ind w:left="3760" w:hanging="720"/>
      </w:pPr>
      <w:rPr>
        <w:rFonts w:hint="default"/>
        <w:lang w:val="en-US" w:eastAsia="en-US" w:bidi="en-US"/>
      </w:rPr>
    </w:lvl>
    <w:lvl w:ilvl="4" w:tplc="2CBC7086">
      <w:numFmt w:val="bullet"/>
      <w:lvlText w:val="•"/>
      <w:lvlJc w:val="left"/>
      <w:pPr>
        <w:ind w:left="4600" w:hanging="720"/>
      </w:pPr>
      <w:rPr>
        <w:rFonts w:hint="default"/>
        <w:lang w:val="en-US" w:eastAsia="en-US" w:bidi="en-US"/>
      </w:rPr>
    </w:lvl>
    <w:lvl w:ilvl="5" w:tplc="1D9A17BC">
      <w:numFmt w:val="bullet"/>
      <w:lvlText w:val="•"/>
      <w:lvlJc w:val="left"/>
      <w:pPr>
        <w:ind w:left="5440" w:hanging="720"/>
      </w:pPr>
      <w:rPr>
        <w:rFonts w:hint="default"/>
        <w:lang w:val="en-US" w:eastAsia="en-US" w:bidi="en-US"/>
      </w:rPr>
    </w:lvl>
    <w:lvl w:ilvl="6" w:tplc="FB4400D8">
      <w:numFmt w:val="bullet"/>
      <w:lvlText w:val="•"/>
      <w:lvlJc w:val="left"/>
      <w:pPr>
        <w:ind w:left="6280" w:hanging="720"/>
      </w:pPr>
      <w:rPr>
        <w:rFonts w:hint="default"/>
        <w:lang w:val="en-US" w:eastAsia="en-US" w:bidi="en-US"/>
      </w:rPr>
    </w:lvl>
    <w:lvl w:ilvl="7" w:tplc="AB6E265A">
      <w:numFmt w:val="bullet"/>
      <w:lvlText w:val="•"/>
      <w:lvlJc w:val="left"/>
      <w:pPr>
        <w:ind w:left="7120" w:hanging="720"/>
      </w:pPr>
      <w:rPr>
        <w:rFonts w:hint="default"/>
        <w:lang w:val="en-US" w:eastAsia="en-US" w:bidi="en-US"/>
      </w:rPr>
    </w:lvl>
    <w:lvl w:ilvl="8" w:tplc="A1EE9E7E">
      <w:numFmt w:val="bullet"/>
      <w:lvlText w:val="•"/>
      <w:lvlJc w:val="left"/>
      <w:pPr>
        <w:ind w:left="7960" w:hanging="720"/>
      </w:pPr>
      <w:rPr>
        <w:rFonts w:hint="default"/>
        <w:lang w:val="en-US" w:eastAsia="en-US" w:bidi="en-US"/>
      </w:rPr>
    </w:lvl>
  </w:abstractNum>
  <w:abstractNum w:abstractNumId="73">
    <w:nsid w:val="7D737323"/>
    <w:multiLevelType w:val="hybridMultilevel"/>
    <w:tmpl w:val="C8ACF13E"/>
    <w:lvl w:ilvl="0" w:tplc="40090017">
      <w:start w:val="1"/>
      <w:numFmt w:val="lowerLetter"/>
      <w:lvlText w:val="%1)"/>
      <w:lvlJc w:val="left"/>
      <w:pPr>
        <w:ind w:left="1146" w:hanging="360"/>
      </w:p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4">
    <w:nsid w:val="7D9501C5"/>
    <w:multiLevelType w:val="multilevel"/>
    <w:tmpl w:val="255A6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6"/>
  </w:num>
  <w:num w:numId="2">
    <w:abstractNumId w:val="55"/>
  </w:num>
  <w:num w:numId="3">
    <w:abstractNumId w:val="67"/>
  </w:num>
  <w:num w:numId="4">
    <w:abstractNumId w:val="22"/>
  </w:num>
  <w:num w:numId="5">
    <w:abstractNumId w:val="1"/>
  </w:num>
  <w:num w:numId="6">
    <w:abstractNumId w:val="65"/>
  </w:num>
  <w:num w:numId="7">
    <w:abstractNumId w:val="58"/>
  </w:num>
  <w:num w:numId="8">
    <w:abstractNumId w:val="48"/>
  </w:num>
  <w:num w:numId="9">
    <w:abstractNumId w:val="4"/>
  </w:num>
  <w:num w:numId="10">
    <w:abstractNumId w:val="30"/>
  </w:num>
  <w:num w:numId="11">
    <w:abstractNumId w:val="59"/>
  </w:num>
  <w:num w:numId="12">
    <w:abstractNumId w:val="44"/>
  </w:num>
  <w:num w:numId="13">
    <w:abstractNumId w:val="40"/>
  </w:num>
  <w:num w:numId="14">
    <w:abstractNumId w:val="9"/>
  </w:num>
  <w:num w:numId="15">
    <w:abstractNumId w:val="6"/>
  </w:num>
  <w:num w:numId="16">
    <w:abstractNumId w:val="17"/>
  </w:num>
  <w:num w:numId="17">
    <w:abstractNumId w:val="45"/>
  </w:num>
  <w:num w:numId="18">
    <w:abstractNumId w:val="32"/>
  </w:num>
  <w:num w:numId="19">
    <w:abstractNumId w:val="73"/>
  </w:num>
  <w:num w:numId="20">
    <w:abstractNumId w:val="71"/>
  </w:num>
  <w:num w:numId="21">
    <w:abstractNumId w:val="5"/>
  </w:num>
  <w:num w:numId="22">
    <w:abstractNumId w:val="43"/>
  </w:num>
  <w:num w:numId="23">
    <w:abstractNumId w:val="39"/>
  </w:num>
  <w:num w:numId="24">
    <w:abstractNumId w:val="24"/>
  </w:num>
  <w:num w:numId="25">
    <w:abstractNumId w:val="10"/>
  </w:num>
  <w:num w:numId="26">
    <w:abstractNumId w:val="34"/>
  </w:num>
  <w:num w:numId="27">
    <w:abstractNumId w:val="14"/>
  </w:num>
  <w:num w:numId="28">
    <w:abstractNumId w:val="0"/>
  </w:num>
  <w:num w:numId="29">
    <w:abstractNumId w:val="46"/>
  </w:num>
  <w:num w:numId="30">
    <w:abstractNumId w:val="15"/>
  </w:num>
  <w:num w:numId="31">
    <w:abstractNumId w:val="50"/>
  </w:num>
  <w:num w:numId="32">
    <w:abstractNumId w:val="28"/>
  </w:num>
  <w:num w:numId="33">
    <w:abstractNumId w:val="47"/>
  </w:num>
  <w:num w:numId="34">
    <w:abstractNumId w:val="72"/>
  </w:num>
  <w:num w:numId="35">
    <w:abstractNumId w:val="53"/>
  </w:num>
  <w:num w:numId="36">
    <w:abstractNumId w:val="64"/>
  </w:num>
  <w:num w:numId="37">
    <w:abstractNumId w:val="8"/>
  </w:num>
  <w:num w:numId="38">
    <w:abstractNumId w:val="25"/>
  </w:num>
  <w:num w:numId="39">
    <w:abstractNumId w:val="21"/>
  </w:num>
  <w:num w:numId="40">
    <w:abstractNumId w:val="66"/>
  </w:num>
  <w:num w:numId="41">
    <w:abstractNumId w:val="51"/>
  </w:num>
  <w:num w:numId="42">
    <w:abstractNumId w:val="20"/>
  </w:num>
  <w:num w:numId="43">
    <w:abstractNumId w:val="62"/>
  </w:num>
  <w:num w:numId="44">
    <w:abstractNumId w:val="12"/>
  </w:num>
  <w:num w:numId="45">
    <w:abstractNumId w:val="49"/>
  </w:num>
  <w:num w:numId="46">
    <w:abstractNumId w:val="7"/>
  </w:num>
  <w:num w:numId="47">
    <w:abstractNumId w:val="54"/>
  </w:num>
  <w:num w:numId="48">
    <w:abstractNumId w:val="35"/>
  </w:num>
  <w:num w:numId="49">
    <w:abstractNumId w:val="26"/>
  </w:num>
  <w:num w:numId="50">
    <w:abstractNumId w:val="68"/>
  </w:num>
  <w:num w:numId="51">
    <w:abstractNumId w:val="42"/>
  </w:num>
  <w:num w:numId="52">
    <w:abstractNumId w:val="3"/>
  </w:num>
  <w:num w:numId="53">
    <w:abstractNumId w:val="2"/>
  </w:num>
  <w:num w:numId="54">
    <w:abstractNumId w:val="60"/>
  </w:num>
  <w:num w:numId="55">
    <w:abstractNumId w:val="18"/>
  </w:num>
  <w:num w:numId="56">
    <w:abstractNumId w:val="38"/>
  </w:num>
  <w:num w:numId="57">
    <w:abstractNumId w:val="23"/>
  </w:num>
  <w:num w:numId="58">
    <w:abstractNumId w:val="33"/>
  </w:num>
  <w:num w:numId="59">
    <w:abstractNumId w:val="41"/>
  </w:num>
  <w:num w:numId="60">
    <w:abstractNumId w:val="61"/>
  </w:num>
  <w:num w:numId="61">
    <w:abstractNumId w:val="70"/>
  </w:num>
  <w:num w:numId="62">
    <w:abstractNumId w:val="31"/>
  </w:num>
  <w:num w:numId="63">
    <w:abstractNumId w:val="56"/>
  </w:num>
  <w:num w:numId="64">
    <w:abstractNumId w:val="19"/>
  </w:num>
  <w:num w:numId="65">
    <w:abstractNumId w:val="16"/>
  </w:num>
  <w:num w:numId="66">
    <w:abstractNumId w:val="27"/>
  </w:num>
  <w:num w:numId="67">
    <w:abstractNumId w:val="11"/>
  </w:num>
  <w:num w:numId="68">
    <w:abstractNumId w:val="37"/>
  </w:num>
  <w:num w:numId="69">
    <w:abstractNumId w:val="57"/>
  </w:num>
  <w:num w:numId="70">
    <w:abstractNumId w:val="63"/>
  </w:num>
  <w:num w:numId="71">
    <w:abstractNumId w:val="52"/>
  </w:num>
  <w:num w:numId="72">
    <w:abstractNumId w:val="13"/>
  </w:num>
  <w:num w:numId="73">
    <w:abstractNumId w:val="29"/>
  </w:num>
  <w:num w:numId="74">
    <w:abstractNumId w:val="74"/>
  </w:num>
  <w:num w:numId="75">
    <w:abstractNumId w:val="69"/>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F237F"/>
    <w:rsid w:val="00001294"/>
    <w:rsid w:val="00025387"/>
    <w:rsid w:val="00042360"/>
    <w:rsid w:val="000427DF"/>
    <w:rsid w:val="00045B8D"/>
    <w:rsid w:val="00066A6A"/>
    <w:rsid w:val="00067216"/>
    <w:rsid w:val="0007372B"/>
    <w:rsid w:val="00082761"/>
    <w:rsid w:val="000A7B92"/>
    <w:rsid w:val="000B3848"/>
    <w:rsid w:val="000E1B57"/>
    <w:rsid w:val="000E5672"/>
    <w:rsid w:val="0010581D"/>
    <w:rsid w:val="00113BC2"/>
    <w:rsid w:val="001141D8"/>
    <w:rsid w:val="0012120A"/>
    <w:rsid w:val="001409C5"/>
    <w:rsid w:val="001752D5"/>
    <w:rsid w:val="00182CC4"/>
    <w:rsid w:val="00184E49"/>
    <w:rsid w:val="00190A9B"/>
    <w:rsid w:val="001930DB"/>
    <w:rsid w:val="001A0933"/>
    <w:rsid w:val="001C01E4"/>
    <w:rsid w:val="001C1305"/>
    <w:rsid w:val="001C2955"/>
    <w:rsid w:val="001E200A"/>
    <w:rsid w:val="001F7B0D"/>
    <w:rsid w:val="00212F5A"/>
    <w:rsid w:val="00220834"/>
    <w:rsid w:val="002417D6"/>
    <w:rsid w:val="002463A5"/>
    <w:rsid w:val="00255942"/>
    <w:rsid w:val="002576EF"/>
    <w:rsid w:val="00257871"/>
    <w:rsid w:val="00262556"/>
    <w:rsid w:val="00275ED6"/>
    <w:rsid w:val="00280D05"/>
    <w:rsid w:val="00282370"/>
    <w:rsid w:val="0028333A"/>
    <w:rsid w:val="002854E3"/>
    <w:rsid w:val="002D5A60"/>
    <w:rsid w:val="002E08B3"/>
    <w:rsid w:val="002E1C30"/>
    <w:rsid w:val="002E565D"/>
    <w:rsid w:val="002F2EE9"/>
    <w:rsid w:val="002F61E0"/>
    <w:rsid w:val="002F6C98"/>
    <w:rsid w:val="002F76F5"/>
    <w:rsid w:val="00307EB3"/>
    <w:rsid w:val="00307F81"/>
    <w:rsid w:val="00316E3C"/>
    <w:rsid w:val="00323240"/>
    <w:rsid w:val="003241D5"/>
    <w:rsid w:val="0034088B"/>
    <w:rsid w:val="00345947"/>
    <w:rsid w:val="003529A2"/>
    <w:rsid w:val="003A436D"/>
    <w:rsid w:val="003B1B8A"/>
    <w:rsid w:val="003C4B3B"/>
    <w:rsid w:val="003D4A2C"/>
    <w:rsid w:val="003F6C73"/>
    <w:rsid w:val="00420356"/>
    <w:rsid w:val="00420547"/>
    <w:rsid w:val="00420C47"/>
    <w:rsid w:val="004633B7"/>
    <w:rsid w:val="004640A8"/>
    <w:rsid w:val="0047337C"/>
    <w:rsid w:val="00473EAB"/>
    <w:rsid w:val="00480BA2"/>
    <w:rsid w:val="00481031"/>
    <w:rsid w:val="0049721D"/>
    <w:rsid w:val="004C5DEF"/>
    <w:rsid w:val="004C64D2"/>
    <w:rsid w:val="004D0371"/>
    <w:rsid w:val="004D2054"/>
    <w:rsid w:val="004D40C7"/>
    <w:rsid w:val="004D50E5"/>
    <w:rsid w:val="004F3696"/>
    <w:rsid w:val="004F451B"/>
    <w:rsid w:val="00504969"/>
    <w:rsid w:val="0053585D"/>
    <w:rsid w:val="005574B0"/>
    <w:rsid w:val="00562F09"/>
    <w:rsid w:val="00583851"/>
    <w:rsid w:val="00584565"/>
    <w:rsid w:val="00594225"/>
    <w:rsid w:val="005A00F3"/>
    <w:rsid w:val="005A29E8"/>
    <w:rsid w:val="005C49E3"/>
    <w:rsid w:val="005D167B"/>
    <w:rsid w:val="005D7AEC"/>
    <w:rsid w:val="006021F0"/>
    <w:rsid w:val="00602EAA"/>
    <w:rsid w:val="00632B62"/>
    <w:rsid w:val="006407DA"/>
    <w:rsid w:val="00642187"/>
    <w:rsid w:val="006464F6"/>
    <w:rsid w:val="00654562"/>
    <w:rsid w:val="00655862"/>
    <w:rsid w:val="00657552"/>
    <w:rsid w:val="00667EBD"/>
    <w:rsid w:val="006A6B15"/>
    <w:rsid w:val="006C2936"/>
    <w:rsid w:val="006C6648"/>
    <w:rsid w:val="006C7A4E"/>
    <w:rsid w:val="006D1D28"/>
    <w:rsid w:val="006D46D8"/>
    <w:rsid w:val="006E0FA0"/>
    <w:rsid w:val="006E2A44"/>
    <w:rsid w:val="006E5A7A"/>
    <w:rsid w:val="006F05AB"/>
    <w:rsid w:val="00704EA5"/>
    <w:rsid w:val="00711570"/>
    <w:rsid w:val="00723C94"/>
    <w:rsid w:val="00730927"/>
    <w:rsid w:val="00734C74"/>
    <w:rsid w:val="007363DB"/>
    <w:rsid w:val="00737EF7"/>
    <w:rsid w:val="00772D11"/>
    <w:rsid w:val="00786080"/>
    <w:rsid w:val="00786EF8"/>
    <w:rsid w:val="007910EC"/>
    <w:rsid w:val="007A5293"/>
    <w:rsid w:val="007F237F"/>
    <w:rsid w:val="0080159F"/>
    <w:rsid w:val="008176F7"/>
    <w:rsid w:val="00821D36"/>
    <w:rsid w:val="008318C8"/>
    <w:rsid w:val="0084752C"/>
    <w:rsid w:val="00850BAB"/>
    <w:rsid w:val="00860E1A"/>
    <w:rsid w:val="008679D9"/>
    <w:rsid w:val="00872465"/>
    <w:rsid w:val="00895E78"/>
    <w:rsid w:val="008A3F80"/>
    <w:rsid w:val="008A4D7F"/>
    <w:rsid w:val="008A7420"/>
    <w:rsid w:val="008B2E93"/>
    <w:rsid w:val="008C0801"/>
    <w:rsid w:val="008C0CDD"/>
    <w:rsid w:val="008C20DB"/>
    <w:rsid w:val="008D573F"/>
    <w:rsid w:val="00901A1F"/>
    <w:rsid w:val="00910D56"/>
    <w:rsid w:val="009123E3"/>
    <w:rsid w:val="00916FD6"/>
    <w:rsid w:val="00922A7A"/>
    <w:rsid w:val="009307BA"/>
    <w:rsid w:val="00944D74"/>
    <w:rsid w:val="009524A3"/>
    <w:rsid w:val="00954AAC"/>
    <w:rsid w:val="00960428"/>
    <w:rsid w:val="009768CE"/>
    <w:rsid w:val="00977AE0"/>
    <w:rsid w:val="00981929"/>
    <w:rsid w:val="00983305"/>
    <w:rsid w:val="0098757B"/>
    <w:rsid w:val="0099663B"/>
    <w:rsid w:val="009B3385"/>
    <w:rsid w:val="009D0095"/>
    <w:rsid w:val="009D7784"/>
    <w:rsid w:val="009E56CD"/>
    <w:rsid w:val="00A02E46"/>
    <w:rsid w:val="00A04201"/>
    <w:rsid w:val="00A078D4"/>
    <w:rsid w:val="00A07A3F"/>
    <w:rsid w:val="00A11A33"/>
    <w:rsid w:val="00A137E2"/>
    <w:rsid w:val="00A645E6"/>
    <w:rsid w:val="00A662CE"/>
    <w:rsid w:val="00A67F66"/>
    <w:rsid w:val="00A75789"/>
    <w:rsid w:val="00A83AE9"/>
    <w:rsid w:val="00A87A2C"/>
    <w:rsid w:val="00A9762B"/>
    <w:rsid w:val="00AD7899"/>
    <w:rsid w:val="00AD7DCC"/>
    <w:rsid w:val="00AF58CC"/>
    <w:rsid w:val="00AF72FF"/>
    <w:rsid w:val="00B249DC"/>
    <w:rsid w:val="00B418F0"/>
    <w:rsid w:val="00B55CA5"/>
    <w:rsid w:val="00B62CDE"/>
    <w:rsid w:val="00B70B2D"/>
    <w:rsid w:val="00B74CC6"/>
    <w:rsid w:val="00B76A35"/>
    <w:rsid w:val="00B904E3"/>
    <w:rsid w:val="00B94EB4"/>
    <w:rsid w:val="00BA268D"/>
    <w:rsid w:val="00BA6073"/>
    <w:rsid w:val="00BB0C56"/>
    <w:rsid w:val="00BB6C8C"/>
    <w:rsid w:val="00BC11C2"/>
    <w:rsid w:val="00BC437F"/>
    <w:rsid w:val="00BE239D"/>
    <w:rsid w:val="00BE4263"/>
    <w:rsid w:val="00BE4E03"/>
    <w:rsid w:val="00BF7E91"/>
    <w:rsid w:val="00C17EBC"/>
    <w:rsid w:val="00C21E9B"/>
    <w:rsid w:val="00C2799F"/>
    <w:rsid w:val="00C566EF"/>
    <w:rsid w:val="00C756E0"/>
    <w:rsid w:val="00C827B5"/>
    <w:rsid w:val="00CA5206"/>
    <w:rsid w:val="00CC3B44"/>
    <w:rsid w:val="00CD34F2"/>
    <w:rsid w:val="00CF235C"/>
    <w:rsid w:val="00CF45E8"/>
    <w:rsid w:val="00D04C94"/>
    <w:rsid w:val="00D164B2"/>
    <w:rsid w:val="00D2302E"/>
    <w:rsid w:val="00D274FC"/>
    <w:rsid w:val="00D30290"/>
    <w:rsid w:val="00D43F4B"/>
    <w:rsid w:val="00D53799"/>
    <w:rsid w:val="00D60094"/>
    <w:rsid w:val="00D81875"/>
    <w:rsid w:val="00D94436"/>
    <w:rsid w:val="00DA3F00"/>
    <w:rsid w:val="00DB3520"/>
    <w:rsid w:val="00DB420F"/>
    <w:rsid w:val="00DC1884"/>
    <w:rsid w:val="00DC552E"/>
    <w:rsid w:val="00DD709B"/>
    <w:rsid w:val="00DE1108"/>
    <w:rsid w:val="00E0145F"/>
    <w:rsid w:val="00E36160"/>
    <w:rsid w:val="00E44C2D"/>
    <w:rsid w:val="00E457EB"/>
    <w:rsid w:val="00E46D84"/>
    <w:rsid w:val="00E55717"/>
    <w:rsid w:val="00E615AD"/>
    <w:rsid w:val="00E624C7"/>
    <w:rsid w:val="00E67462"/>
    <w:rsid w:val="00E743BB"/>
    <w:rsid w:val="00E75EC3"/>
    <w:rsid w:val="00E76FF4"/>
    <w:rsid w:val="00E824EF"/>
    <w:rsid w:val="00E862EA"/>
    <w:rsid w:val="00E91606"/>
    <w:rsid w:val="00E97EC1"/>
    <w:rsid w:val="00EC3DFC"/>
    <w:rsid w:val="00EC4D3A"/>
    <w:rsid w:val="00ED5E0F"/>
    <w:rsid w:val="00EE7CDE"/>
    <w:rsid w:val="00F030E5"/>
    <w:rsid w:val="00F363DB"/>
    <w:rsid w:val="00F52CE2"/>
    <w:rsid w:val="00F548A2"/>
    <w:rsid w:val="00F56A0B"/>
    <w:rsid w:val="00F575A7"/>
    <w:rsid w:val="00F75BEB"/>
    <w:rsid w:val="00FA1E11"/>
    <w:rsid w:val="00FA2252"/>
    <w:rsid w:val="00FB640B"/>
    <w:rsid w:val="00FC2343"/>
    <w:rsid w:val="00FC6D40"/>
    <w:rsid w:val="00FC7000"/>
    <w:rsid w:val="00FE08CF"/>
    <w:rsid w:val="00FF1842"/>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EA5"/>
  </w:style>
  <w:style w:type="paragraph" w:styleId="Heading1">
    <w:name w:val="heading 1"/>
    <w:basedOn w:val="Normal"/>
    <w:link w:val="Heading1Char"/>
    <w:uiPriority w:val="1"/>
    <w:qFormat/>
    <w:rsid w:val="00602EAA"/>
    <w:pPr>
      <w:widowControl w:val="0"/>
      <w:autoSpaceDE w:val="0"/>
      <w:autoSpaceDN w:val="0"/>
      <w:spacing w:after="0" w:line="240" w:lineRule="auto"/>
      <w:ind w:left="160"/>
      <w:outlineLvl w:val="0"/>
    </w:pPr>
    <w:rPr>
      <w:rFonts w:ascii="Times New Roman" w:eastAsia="Times New Roman" w:hAnsi="Times New Roman" w:cs="Times New Roman"/>
      <w:b/>
      <w:bCs/>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2EAA"/>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602EAA"/>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02EAA"/>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602EAA"/>
    <w:pPr>
      <w:widowControl w:val="0"/>
      <w:autoSpaceDE w:val="0"/>
      <w:autoSpaceDN w:val="0"/>
      <w:spacing w:after="0" w:line="240" w:lineRule="auto"/>
      <w:ind w:left="1240" w:hanging="720"/>
    </w:pPr>
    <w:rPr>
      <w:rFonts w:ascii="Times New Roman" w:eastAsia="Times New Roman" w:hAnsi="Times New Roman" w:cs="Times New Roman"/>
      <w:lang w:val="en-US" w:bidi="en-US"/>
    </w:rPr>
  </w:style>
  <w:style w:type="table" w:styleId="TableGrid">
    <w:name w:val="Table Grid"/>
    <w:basedOn w:val="TableNormal"/>
    <w:uiPriority w:val="39"/>
    <w:rsid w:val="0059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1">
    <w:name w:val="Plain Table 41"/>
    <w:basedOn w:val="TableNormal"/>
    <w:uiPriority w:val="44"/>
    <w:rsid w:val="0059422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D4A2C"/>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3D4A2C"/>
    <w:rPr>
      <w:rFonts w:ascii="Tahoma" w:eastAsiaTheme="minorEastAsia" w:hAnsi="Tahoma" w:cs="Tahoma"/>
      <w:sz w:val="16"/>
      <w:szCs w:val="16"/>
      <w:lang w:val="en-US"/>
    </w:rPr>
  </w:style>
  <w:style w:type="character" w:styleId="Hyperlink">
    <w:name w:val="Hyperlink"/>
    <w:basedOn w:val="DefaultParagraphFont"/>
    <w:uiPriority w:val="99"/>
    <w:semiHidden/>
    <w:unhideWhenUsed/>
    <w:rsid w:val="00307F81"/>
    <w:rPr>
      <w:color w:val="0000FF"/>
      <w:u w:val="single"/>
    </w:rPr>
  </w:style>
  <w:style w:type="character" w:styleId="Emphasis">
    <w:name w:val="Emphasis"/>
    <w:basedOn w:val="DefaultParagraphFont"/>
    <w:uiPriority w:val="20"/>
    <w:qFormat/>
    <w:rsid w:val="00954AAC"/>
    <w:rPr>
      <w:i/>
      <w:iCs/>
    </w:rPr>
  </w:style>
  <w:style w:type="character" w:customStyle="1" w:styleId="author">
    <w:name w:val="author"/>
    <w:basedOn w:val="DefaultParagraphFont"/>
    <w:rsid w:val="00BF7E91"/>
  </w:style>
  <w:style w:type="character" w:customStyle="1" w:styleId="a-color-secondary">
    <w:name w:val="a-color-secondary"/>
    <w:basedOn w:val="DefaultParagraphFont"/>
    <w:rsid w:val="00BF7E91"/>
  </w:style>
  <w:style w:type="paragraph" w:styleId="Header">
    <w:name w:val="header"/>
    <w:basedOn w:val="Normal"/>
    <w:link w:val="HeaderChar"/>
    <w:uiPriority w:val="99"/>
    <w:unhideWhenUsed/>
    <w:rsid w:val="00860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E1A"/>
  </w:style>
  <w:style w:type="paragraph" w:styleId="Footer">
    <w:name w:val="footer"/>
    <w:basedOn w:val="Normal"/>
    <w:link w:val="FooterChar"/>
    <w:uiPriority w:val="99"/>
    <w:unhideWhenUsed/>
    <w:rsid w:val="00860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E1A"/>
  </w:style>
  <w:style w:type="character" w:customStyle="1" w:styleId="a-size-extra-large">
    <w:name w:val="a-size-extra-large"/>
    <w:basedOn w:val="DefaultParagraphFont"/>
    <w:rsid w:val="00632B62"/>
  </w:style>
  <w:style w:type="paragraph" w:customStyle="1" w:styleId="TableParagraph">
    <w:name w:val="Table Paragraph"/>
    <w:basedOn w:val="Normal"/>
    <w:uiPriority w:val="1"/>
    <w:qFormat/>
    <w:rsid w:val="00F52CE2"/>
    <w:pPr>
      <w:widowControl w:val="0"/>
      <w:autoSpaceDE w:val="0"/>
      <w:autoSpaceDN w:val="0"/>
      <w:spacing w:after="0" w:line="240" w:lineRule="auto"/>
      <w:ind w:left="50"/>
    </w:pPr>
    <w:rPr>
      <w:rFonts w:ascii="Times New Roman" w:eastAsia="Times New Roman" w:hAnsi="Times New Roman" w:cs="Times New Roman"/>
      <w:lang w:val="en-US" w:bidi="en-US"/>
    </w:rPr>
  </w:style>
  <w:style w:type="paragraph" w:styleId="NoSpacing">
    <w:name w:val="No Spacing"/>
    <w:uiPriority w:val="1"/>
    <w:qFormat/>
    <w:rsid w:val="00983305"/>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590011">
      <w:bodyDiv w:val="1"/>
      <w:marLeft w:val="0"/>
      <w:marRight w:val="0"/>
      <w:marTop w:val="0"/>
      <w:marBottom w:val="0"/>
      <w:divBdr>
        <w:top w:val="none" w:sz="0" w:space="0" w:color="auto"/>
        <w:left w:val="none" w:sz="0" w:space="0" w:color="auto"/>
        <w:bottom w:val="none" w:sz="0" w:space="0" w:color="auto"/>
        <w:right w:val="none" w:sz="0" w:space="0" w:color="auto"/>
      </w:divBdr>
    </w:div>
    <w:div w:id="240679058">
      <w:bodyDiv w:val="1"/>
      <w:marLeft w:val="0"/>
      <w:marRight w:val="0"/>
      <w:marTop w:val="0"/>
      <w:marBottom w:val="0"/>
      <w:divBdr>
        <w:top w:val="none" w:sz="0" w:space="0" w:color="auto"/>
        <w:left w:val="none" w:sz="0" w:space="0" w:color="auto"/>
        <w:bottom w:val="none" w:sz="0" w:space="0" w:color="auto"/>
        <w:right w:val="none" w:sz="0" w:space="0" w:color="auto"/>
      </w:divBdr>
      <w:divsChild>
        <w:div w:id="1610697643">
          <w:marLeft w:val="0"/>
          <w:marRight w:val="0"/>
          <w:marTop w:val="0"/>
          <w:marBottom w:val="0"/>
          <w:divBdr>
            <w:top w:val="none" w:sz="0" w:space="0" w:color="auto"/>
            <w:left w:val="none" w:sz="0" w:space="0" w:color="auto"/>
            <w:bottom w:val="none" w:sz="0" w:space="0" w:color="auto"/>
            <w:right w:val="none" w:sz="0" w:space="0" w:color="auto"/>
          </w:divBdr>
          <w:divsChild>
            <w:div w:id="1280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6792">
      <w:bodyDiv w:val="1"/>
      <w:marLeft w:val="0"/>
      <w:marRight w:val="0"/>
      <w:marTop w:val="0"/>
      <w:marBottom w:val="0"/>
      <w:divBdr>
        <w:top w:val="none" w:sz="0" w:space="0" w:color="auto"/>
        <w:left w:val="none" w:sz="0" w:space="0" w:color="auto"/>
        <w:bottom w:val="none" w:sz="0" w:space="0" w:color="auto"/>
        <w:right w:val="none" w:sz="0" w:space="0" w:color="auto"/>
      </w:divBdr>
    </w:div>
    <w:div w:id="659889309">
      <w:bodyDiv w:val="1"/>
      <w:marLeft w:val="0"/>
      <w:marRight w:val="0"/>
      <w:marTop w:val="0"/>
      <w:marBottom w:val="0"/>
      <w:divBdr>
        <w:top w:val="none" w:sz="0" w:space="0" w:color="auto"/>
        <w:left w:val="none" w:sz="0" w:space="0" w:color="auto"/>
        <w:bottom w:val="none" w:sz="0" w:space="0" w:color="auto"/>
        <w:right w:val="none" w:sz="0" w:space="0" w:color="auto"/>
      </w:divBdr>
    </w:div>
    <w:div w:id="1047991472">
      <w:bodyDiv w:val="1"/>
      <w:marLeft w:val="0"/>
      <w:marRight w:val="0"/>
      <w:marTop w:val="0"/>
      <w:marBottom w:val="0"/>
      <w:divBdr>
        <w:top w:val="none" w:sz="0" w:space="0" w:color="auto"/>
        <w:left w:val="none" w:sz="0" w:space="0" w:color="auto"/>
        <w:bottom w:val="none" w:sz="0" w:space="0" w:color="auto"/>
        <w:right w:val="none" w:sz="0" w:space="0" w:color="auto"/>
      </w:divBdr>
    </w:div>
    <w:div w:id="1198157349">
      <w:bodyDiv w:val="1"/>
      <w:marLeft w:val="0"/>
      <w:marRight w:val="0"/>
      <w:marTop w:val="0"/>
      <w:marBottom w:val="0"/>
      <w:divBdr>
        <w:top w:val="none" w:sz="0" w:space="0" w:color="auto"/>
        <w:left w:val="none" w:sz="0" w:space="0" w:color="auto"/>
        <w:bottom w:val="none" w:sz="0" w:space="0" w:color="auto"/>
        <w:right w:val="none" w:sz="0" w:space="0" w:color="auto"/>
      </w:divBdr>
    </w:div>
    <w:div w:id="1720207555">
      <w:bodyDiv w:val="1"/>
      <w:marLeft w:val="0"/>
      <w:marRight w:val="0"/>
      <w:marTop w:val="0"/>
      <w:marBottom w:val="0"/>
      <w:divBdr>
        <w:top w:val="none" w:sz="0" w:space="0" w:color="auto"/>
        <w:left w:val="none" w:sz="0" w:space="0" w:color="auto"/>
        <w:bottom w:val="none" w:sz="0" w:space="0" w:color="auto"/>
        <w:right w:val="none" w:sz="0" w:space="0" w:color="auto"/>
      </w:divBdr>
    </w:div>
    <w:div w:id="2048291679">
      <w:bodyDiv w:val="1"/>
      <w:marLeft w:val="0"/>
      <w:marRight w:val="0"/>
      <w:marTop w:val="0"/>
      <w:marBottom w:val="0"/>
      <w:divBdr>
        <w:top w:val="none" w:sz="0" w:space="0" w:color="auto"/>
        <w:left w:val="none" w:sz="0" w:space="0" w:color="auto"/>
        <w:bottom w:val="none" w:sz="0" w:space="0" w:color="auto"/>
        <w:right w:val="none" w:sz="0" w:space="0" w:color="auto"/>
      </w:divBdr>
      <w:divsChild>
        <w:div w:id="1885410879">
          <w:marLeft w:val="0"/>
          <w:marRight w:val="0"/>
          <w:marTop w:val="0"/>
          <w:marBottom w:val="0"/>
          <w:divBdr>
            <w:top w:val="none" w:sz="0" w:space="0" w:color="auto"/>
            <w:left w:val="none" w:sz="0" w:space="0" w:color="auto"/>
            <w:bottom w:val="none" w:sz="0" w:space="0" w:color="auto"/>
            <w:right w:val="none" w:sz="0" w:space="0" w:color="auto"/>
          </w:divBdr>
          <w:divsChild>
            <w:div w:id="18017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9273">
      <w:bodyDiv w:val="1"/>
      <w:marLeft w:val="0"/>
      <w:marRight w:val="0"/>
      <w:marTop w:val="0"/>
      <w:marBottom w:val="0"/>
      <w:divBdr>
        <w:top w:val="none" w:sz="0" w:space="0" w:color="auto"/>
        <w:left w:val="none" w:sz="0" w:space="0" w:color="auto"/>
        <w:bottom w:val="none" w:sz="0" w:space="0" w:color="auto"/>
        <w:right w:val="none" w:sz="0" w:space="0" w:color="auto"/>
      </w:divBdr>
      <w:divsChild>
        <w:div w:id="754547200">
          <w:marLeft w:val="0"/>
          <w:marRight w:val="0"/>
          <w:marTop w:val="0"/>
          <w:marBottom w:val="0"/>
          <w:divBdr>
            <w:top w:val="none" w:sz="0" w:space="0" w:color="auto"/>
            <w:left w:val="none" w:sz="0" w:space="0" w:color="auto"/>
            <w:bottom w:val="none" w:sz="0" w:space="0" w:color="auto"/>
            <w:right w:val="none" w:sz="0" w:space="0" w:color="auto"/>
          </w:divBdr>
          <w:divsChild>
            <w:div w:id="15319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azon.in/s/ref=dp_byline_sr_book_2?ie=UTF8&amp;field-author=Satyajeet+A.+Desai&amp;search-alias=stripbooks" TargetMode="External"/><Relationship Id="rId5" Type="http://schemas.openxmlformats.org/officeDocument/2006/relationships/webSettings" Target="webSettings.xml"/><Relationship Id="rId10" Type="http://schemas.openxmlformats.org/officeDocument/2006/relationships/hyperlink" Target="https://www.amazon.in/s/ref=dp_byline_sr_book_1?ie=UTF8&amp;field-author=Dinshaw+Fardunji+Mulla&amp;search-alias=stripbooks" TargetMode="External"/><Relationship Id="rId4" Type="http://schemas.openxmlformats.org/officeDocument/2006/relationships/settings" Target="settings.xml"/><Relationship Id="rId9" Type="http://schemas.openxmlformats.org/officeDocument/2006/relationships/hyperlink" Target="https://zamwel.com/publisher/allahabad-law-agen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6DDDF-64AB-4C28-BFFE-A2BFE961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12099</Words>
  <Characters>68968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dc:creator>
  <cp:lastModifiedBy>OFFICE</cp:lastModifiedBy>
  <cp:revision>2</cp:revision>
  <cp:lastPrinted>2025-03-10T11:09:00Z</cp:lastPrinted>
  <dcterms:created xsi:type="dcterms:W3CDTF">2025-03-21T11:01:00Z</dcterms:created>
  <dcterms:modified xsi:type="dcterms:W3CDTF">2025-03-21T11:01:00Z</dcterms:modified>
</cp:coreProperties>
</file>