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INDIAN INSTITUTE OF LEGAL STUDIES</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YEARS LL. B ASSIGNMENT TOPICS</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32"/>
          <w:szCs w:val="32"/>
          <w:highlight w:val="yellow"/>
          <w:u w:val="single"/>
          <w:rtl w:val="0"/>
        </w:rPr>
        <w:t xml:space="preserve">*NOTE - If a student’s name is not mentioned in the doctrinal or empirical list, it should be given in the SPECIAL EMPIRICAL list annexed.</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YEARS LL. B, SEMESTER II ASSIGNMENT TOPICS</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CONTRACT II</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II </w:t>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MISS SUDIKSHA GHATAK</w:t>
      </w:r>
    </w:p>
    <w:p w:rsidR="00000000" w:rsidDel="00000000" w:rsidP="00000000" w:rsidRDefault="00000000" w:rsidRPr="00000000" w14:paraId="0000000A">
      <w:pPr>
        <w:rPr/>
      </w:pPr>
      <w:r w:rsidDel="00000000" w:rsidR="00000000" w:rsidRPr="00000000">
        <w:rPr>
          <w:rtl w:val="0"/>
        </w:rPr>
      </w:r>
    </w:p>
    <w:tbl>
      <w:tblPr>
        <w:tblStyle w:val="Table1"/>
        <w:tblW w:w="9010.0" w:type="dxa"/>
        <w:jc w:val="left"/>
        <w:tblLayout w:type="fixed"/>
        <w:tblLook w:val="0400"/>
      </w:tblPr>
      <w:tblGrid>
        <w:gridCol w:w="1079"/>
        <w:gridCol w:w="2721"/>
        <w:gridCol w:w="5210"/>
        <w:tblGridChange w:id="0">
          <w:tblGrid>
            <w:gridCol w:w="1079"/>
            <w:gridCol w:w="2721"/>
            <w:gridCol w:w="521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BISHWAJEET KUMAR GUPTA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Apparent authority versus real authority: Judicial interpretation of agency by estoppel</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DEBARUN BANERJEE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coupled with interest: Exception to revocation and its commercial relevance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BISHAL MANDAL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Undisclosed principal and third-party rights: A critical doctrinal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SARANJIT MANDAL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Ratification in agency: Can illegality be cured retrospectively?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PARMITA BISWAS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Sub-agency and substituted agency: Distinctions and legal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TATHAGATA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Termination of agency by operation of law: Impact of insolvency and death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SOURAV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Agent’s fiduciary duties: Scope and remedies for breach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SUBHADEEP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by necessity: Myth or meaningful doctrine in modern commerce?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ANANYA CHATTERJEE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Liability of principal for agent’s fraud: Limits under Indian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ASHOK MALAKAR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Authority of partners as agents: Overlap between agency law and partnership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ANINDA BHATTACHARJEE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without delivery: Constructive delivery and its practical challenges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RONI GOPAL DEY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Finder of lost goods: Bailment or quasi-contract?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RAKIB RANA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Gratuitous bailment: Rights and liabilities during premature termination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BITTU MAJUMDAR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Bailor’s liability for faults known and unknown: A critical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ROKA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by non-owner: Exceptions to the nemo dat rule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SOUHRIDYA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Rights of pawnor versus pawnee on default: Judicial trends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ANIRBAN BHADRA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of future goods: Validity and enforceability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MOHIT PAREEK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Banker as pawnee: Special rights under mercantile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YABEN CHHETRI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Termination of bailment: Effect of inconsistent use of goods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RINKY TAMANG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in digital assets: Applicability of traditional principles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NIKITA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 of indemnity: Whether indemnity covers loss without damage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SHYANDEEP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Commencement of indemnifier’s liability: Indian position versus English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SOUMIK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 versus indemnity: Thin line and practical implications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HASAN REZA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Continuing guarantee: Revocation and its impact on past transactions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 BISWAS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Discharge of surety by variance in contract: Judicial approach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ARCHISMAN GHOSH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Co-sureties and contribution: Equality versus equity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ROSHNI PERWEEN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Surety’s rights before payment: An underexplored area</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Death of surety: Effect on continuing guarantees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SUDIPA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 obtained by concealment or misrepresentation: Legal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SRISTI RAIKAT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Banker’s guarantee and performance guarantee: Legal nature and enforcement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SHYAMAL BARMAN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versus agreement to sell: Passing of property and risk</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 and warranty: When can a condition be treated as warranty?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ARINJAY VIKRAM GOLAN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Doctrine of caveat emptor: Erosion through judicial interpretation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MUNAZIR HUSSAIN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Unpaid seller’s rights: Balancing seller protection and buyer interests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MRITTIKA GHOSH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by non-owner: Exceptions and commercial necessity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SIDDHANT KUMAR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 of title by mercantile agent: Scope and limitations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MASUPA PARVIN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Passing of property in unascertained goods: Legal complexities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ROHINI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Auction sale: Legal effect of reserve price and bid withdrawal</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SHOUVIK BARMAN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Breach of implied conditions: Remedies under Sale of Goods 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AMIR SUBHANI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sales and Sale of Goods Act: Adequacy of existing framework</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HANGSHARAJ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Holder in due course: Shield against prior defects?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PRANAB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Negotiability versus assignability: Conceptual differences and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REHAN REZA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under the Negotiable Instruments Act: Burden of proof</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NEHA BRAHMA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Dishonour of cheque under Section 138: Civil wrong or criminal offence?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HRISHIRAJ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Vicarious liability of directors under Section 141: Judicial trends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TUTUN DUTTA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Post-dated cheques and their legal status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NOOR SHAHID AHMED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payment instructions and cheque dishonour: Legal implications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BIKRAM SAH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cheques and truncation: Challenges under NI 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ABHISHEK MAJUMDER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Liability of drawer when cheque is lost or stolen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SAHIN KAMAL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Compounding of offences under Section 138: Balancing justice and efficiency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AFRIDI ALAM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Partnership versus co-ownership: Legal distinctions and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TANUSHREE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Mutual agency as the test of partnership: Myth or reality?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ATTAL HUSSAIN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Liability of minor admitted to benefits of partnership</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ARIJIT BISWAS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Doctrine of holding out: Protection of third parties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DEEPAK KUMAR PRASAD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Dissolution versus retirement: Impact on firm’s liability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AIRIN KHATUN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Goodwill of a firm: Legal nature and valuation issues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SUMI GURUNG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of partnership firm: Mandatory or merely procedural?</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ANIKAT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 authority to bind the firm: Statutory limits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ARNAB JYOTI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 of insolvency of a partner on the firm</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RISHAB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Partnership in the era of LLPs: Relevance of traditional principles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MUNI ORAON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consideration is essential for creation of agency: A doctrinal debate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SHUBHAM SINHA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Authority of agent to delegate: Statutory limits and commercial necessity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PRIYANKA RAI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Principal’s liability for agent’s acts beyond authority: Emerging judicial trends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KAVITA LAMA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created by silence or conduct: Evidentiary challenges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AMIN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and fiduciary law: Overlapping obligations and remedies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RUPSONA BEGAM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agency and conflict of interest: Validity and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TRISHA MALLICK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in government contracts: Special considerations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TASNIM KAUSAR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Authority of auctioneers as agents: Legal limitations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SHWETA BARAI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 of revocation of agency on third parties acting in good faith</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MONOJIT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relationships in e-commerce platforms: Applicability of traditional principles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MONTY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of money: Contract or trust?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SAYANI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Finder of goods as bailee: Scope of responsibility and reward rights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RAJ</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for safe custody: Degree of care required</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DEBOSMITA CHANDA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of goods under illegal purpose: Legal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 CHHETRI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Bailor’s right to make inconsistent use: Legal limits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GUPTA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Liability of bailee for acts of servants or agents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SOMA MAITY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and insurance contracts: Overlapping liabilities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ROUNAK DUTTA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of perishable goods: Rights and duties on delay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 RAI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during emergency situations: Legal exceptions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MAYUKH BASU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bailment can exist without an express contract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0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LUBDHAK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versus hypothecation: Legal distinctions and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SHRITI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by mercantile agent: Scope under Indian Contract 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KAUSTAB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by co-owner: Protection of pawnee’s rights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PRARTHANA PAUL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by person in possession under voidable contract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PARIJAT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of documents of title: Constructive delivery revisited</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DIVIJA BANERJEE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Rights of pawnee to extraordinary expenses: Judicial interpretation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JASHDEEP SINGH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and insolvency of pawnor: Priority of claims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PAMPA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Pledge in stock market transactions: Legal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RANADHIR GHOSH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Re-pledge by pawnee: Rights and limitations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KUMARI RAGINI SHARMA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Extinction of pledge by default: Is judicial intervention necessary?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ANJU KUMARI SINHA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Scope of indemnity for third-party acts: Indian judicial position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DEBARGHYA MAJUMDAR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Implied contracts of indemnity in commercial transactions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BAPPI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clauses in standard form contracts: Enforceability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IPSITA GHOSH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 of insurance as a contract of indemnity: Exceptions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for criminal acts: Validity under Indian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PRIYODARSHAN GOSWAMI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and restitution: Overlapping remedies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TAPADAR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Indemnifier’s right to control litigation: Legal extent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MANIK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in construction contracts: Risk allocation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GHOSH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Commencement of indemnity obligation: Need for legislative clarification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and public policy under Section 23 of the Contract 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FARJANA MOON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 obtained under undue influence: Surety’s protection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SARITA KUMARI GUPTA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Discharge of surety by creditor’s inaction: Judicial interpretation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HIMANGSHU BARMAN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Surety’s right of subrogation: Scope and limitations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SANTANU PURAKAYASTHA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 for pre-existing debt: Validity and enforceability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SUBHAM SAHA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Continuing guarantee in fluctuating business transactions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GUNJAN JAIDANI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Surety’s liability where principal debtor is a minor</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SINGH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 of compromise between creditor and principal debtor</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 AFROZ CHOUDHURY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 contracts in banking practice: Legal risks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SHILA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Co-sureties with unequal liability: Contribution issues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RATAN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Revocation of guarantee by conduct: Doctrinal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ANANTA BASU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Passing of risk independent of passing of property: A critical study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of future goods and contingent contracts: Overlap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DIPAYAN SANYAL'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 of insolvency of buyer or seller on contract of sale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SAMBHU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Doctrine of nemo dat quod non habet: Commercial exceptions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JYOTIKA BARMAN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on approval or return basis: Legal implications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SANOWAR FIROZ</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Implied conditions as to quality and fitness: Judicial dilution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NEPAL CHANDRA ROY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Unpaid seller’s lien versus stoppage in transit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GAUTAM OJHA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by instalments: Rights of rejection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ASHIQUE AHMED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by description and sample: Composite contracts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sale of goods: Applicability of Indian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AMLAN KR. MAJUMDER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 of consideration under NI Act: Rebuttal standards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AGARWAL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Liability of guarantor in cheque dishonour cases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RAJAT GUPTA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Cheque dishonour due to account closure: Legal consequences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DIPIKA SARKAR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Joint account holders and Section 138 liability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YASH GARODIA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Mens rea in cheque dishonour offences: Is it relevant?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PUJA SAH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Compoundability of Section 138 offences: Judicial discretion</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PRAJNA LAMA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mediation in cheque dishonour disputes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PRITAM LAHIRI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Limitation period under NI Act: Procedural complexities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PARIMAL DEBNATH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Cheque dishonour in partnership firms: Vicarious liability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SARFARAZ YUHANA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Negotiable instruments in digital banking era: Need for reform</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BISWAJIT DAS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agency can exist without contractual intention: A doctrinal and judicial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NIRAJ PRASAD GUPTA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Bailment and pledge in banking transactions: Re-examining possession and control</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ADDYAY CHAKRABORTY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Indemnity and guarantee in infrastructure contracts: Allocation of commercial risk</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SANDIPAN SARKAR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of goods versus works contract: Determining the dominant intention test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DALIA DAS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Cheque dishonour arising from partnership liability: Interplay between Partnership Act and NI Act</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4">
            <w:pPr>
              <w:jc w:val="center"/>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 of non-registration of partnership firm on negotiable instrument enforcement</w:t>
            </w:r>
          </w:p>
        </w:tc>
      </w:tr>
    </w:tbl>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LAW OF CRIMES I</w:t>
      </w:r>
    </w:p>
    <w:p w:rsidR="00000000" w:rsidDel="00000000" w:rsidP="00000000" w:rsidRDefault="00000000" w:rsidRPr="00000000" w14:paraId="000001A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II </w:t>
      </w:r>
    </w:p>
    <w:p w:rsidR="00000000" w:rsidDel="00000000" w:rsidP="00000000" w:rsidRDefault="00000000" w:rsidRPr="00000000" w14:paraId="000001A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RUPENDRA TAMANG</w:t>
      </w:r>
    </w:p>
    <w:tbl>
      <w:tblPr>
        <w:tblStyle w:val="Table2"/>
        <w:tblW w:w="9064.0" w:type="dxa"/>
        <w:jc w:val="left"/>
        <w:tblLayout w:type="fixed"/>
        <w:tblLook w:val="0400"/>
      </w:tblPr>
      <w:tblGrid>
        <w:gridCol w:w="1162"/>
        <w:gridCol w:w="2970"/>
        <w:gridCol w:w="4932"/>
        <w:tblGridChange w:id="0">
          <w:tblGrid>
            <w:gridCol w:w="1162"/>
            <w:gridCol w:w="2970"/>
            <w:gridCol w:w="4932"/>
          </w:tblGrid>
        </w:tblGridChange>
      </w:tblGrid>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A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A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BISHWAJEET KUMAR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intent behind BNS 2023 — trace debates, object of reform and compare with the IPC (1860).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DEBARUN BANERJEE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Hate speech, mob violence and public order offences in BNS — balancing free speech and public safety.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BISHAL MANDAL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relating to communal violence and lynching — BNS provisions and judicial responses.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SARANJIT MANDAL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Terrorism and national security: BNS provisions and interaction with special statutes.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PARMITA BISWAS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breach of trust and misappropriation under BNS — doctrinal tests and case illustrations.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TATHAGATA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Forgery and document offences: changes in elements under BNS and important cases.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SOURAV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Sexual offences and consent: doctrinal changes in BNS and post-enactment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SUBHADEEP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Organized crime and economic offences under BNS: definition, scope and overlap with PMLA predicate offences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ANANYA CHATTERJEE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Cyber-enabled crimes: BNS provisions, evidentiary challenges and leading cyber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ASHOK MALAKAR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frauds, Ponzi schemes and mass marketing frauds under BNS — statutory categorization and recent prosecutions.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ANINDA BHATTACHARJEE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against children and juvenile considerations in BNS — compare with prior IPC approach and landmark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RONI GOPAL DEY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Mens rea under BNS: changing standards of culpability — doctrinal analysis and relevant case law interpreting mental states.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RAKIB RANA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the death penalty: statutory provisions, constitutional challenges and Supreme Court precedents.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BITTU MAJUMDAR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definitions and terminology in BNS — consequences for interpreting older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ROKA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exceptions (insanity, mistake, necessity) under BNS — continuity and change from IPC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SOUHRIDYA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 abetment and conspiracy under BNS — doctrinal issues and leading judgments post-BNS.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ANIRBAN BHADRA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Proportionality and sentencing under BNS — statutory tools for mitigation and relevant case law on punishment.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MOHIT PAREEK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Procedural consequences of substantive changes in BNS — interaction with BNSS (CrPC replacement) and BSA (Evidence).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YABEN CHHETRI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against women under BNS — statutory innovations, landmark judgments and policy debates.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RINKY TAMANG</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 and key innovations of BNS: classification of offences, punishments, and sentencing framework.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NIKITA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Police powers and accountability under BNS — new duties, recording obligations and leading High Court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SHYANDEEP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 bargaining, diversion and alternative disposals under BNS — scope, limits and comparative doctrine.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SOUMIK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Exclusionary rule and remedies for illegal search under the new laws — judicial reactions and remedies.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HASAN REZA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to information and victim updates (e.g., SMS case updates) — statutory promises vs. ground realities.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 BISWAS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service and non-custodial sentences: statutory design and constitutional questions.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ARCHISMAN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justice and BNS: interface with JJ Act and case law protecting minors.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ROSHNI PERWEEN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Zero-FIR and jurisdictional changes introduced alongside BNS — case studies and police practice.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service and non-custodial sentences: statutory design and constitutional questions.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SUDIPA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justice and BNS: interface with JJ Act and case law protecting minors.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SRISTI RAIKAT</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evidence, digital records and BNS — chain of custody and recent appellate decisions.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SHYAMAL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Retrospectivity concerns: clause analysis and constitutional constraints with supporting judgments.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study: BNS and criminal law reforms in other jurisdictions — lessons for India.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ARINJAY VIKRAM GOLAN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Constitutional challenges to BNS: separation of powers, vagueness and other grounds (survey of petitions).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MUNAZIR HUSSAIN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Victim rights and procedural participation under BNS — statutory protections and Supreme Court directions.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MRITTIKA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Transitional justice: applying pre-BNS case law to offences committed before/after commencement.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SIDDHANT KUMAR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Gender-sensitive procedures: recording statements by female officers and judicial commentary.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MASUPA PARVIN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Habeas corpus and preventive detention under the new regime — statutory limits and judicial oversight.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ROHINI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public prosecutors under BNS: prosecutorial discretion and recent orders on implementation.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SHOUVIK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Enforcement challenges: police training, "Police ki Pathshala" and ground implementation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AMIR SUBHANI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Media reporting and sub judice concerns in the BNS era — contempt, fair trial and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HANGSHARAJ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Search warrants and judicial authorization under BNS — standards and appellate guidance.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PRANAB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Interplay between BNS and special statutes (NIA, PMLA, NDPS) — conflict and harmonization (see Bombay HC PMLA point).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REHAN REZA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relating to corruption and public servants under BNS — statutory framing and leading corruption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NEHA BRAHMA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of whistleblowers and witnesses under BNS — statutory measures and judicial protection orders.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HRISHIRAJ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Cross-border investigations and mutual legal assistance in BNS cases involving transnational crime.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TUTUN DUTTA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Asset recovery and confiscation regimes in BNS cases — procedural interface with PMLA and courts’ directions.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NOOR SHAHID AHMED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Recidivism and sentencing: statutory approach in BNS and empirical evidence from recent cases.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BIKRAM SAH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offenders and the age of criminal responsibility under the new framework — comparative law and Indian judgments.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ABHISHEK MAJUMDER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Sentencing norms: sentencing guidelines, minimum/maximum sentences and constitutional challenge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SAHIN KAMAL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Rehabilitation, restitution and restorative justice measures in BNS — doctrinal basis and pilot practices.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AFRIDI ALAM</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Interpreting ambiguous provisions: canons of construction applied to BNS in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TANUSHREE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rights compliance: BNS and international obligations — treaty compatibility and judicial opinion.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ATTAL HUSSAIN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Contempt, obstruction of justice and court authority under BNS — doctrinal continuity and change.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ARIJIT BISWAS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Inspections, searches and seizure — mandatory audio-video recording provisions and related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DEEPAK KUMAR PRASAD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Bail jurisprudence in economic offences post-BNS — ED/PMLA interplay and judicial balancing tests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AIRIN KHATUN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 deals in high-profile cases: doctrine, practice and judicial scrutiny under 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SUMI GURUNG</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Procedural safeguards in custodial settings under BNS — judicial oversight and leading HC directions.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ANIKAT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to speedy trial and BNS: structural changes and judicial enforcement measures.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ARNAB JYOTI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Forensic evidence reliability: Daubert-style tests vs. Indian doctrinal approach under 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RISHAB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victim impact statements at sentencing under BNS — case law and best practice.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MUNI ORAON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Rehabilitation programmes mandated or encouraged by BNS — statutory text and pilot judgments.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SHUBHAM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 of insanity and mental health considerations under BNS — medical jurisprudence and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PRIYANKA 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procedure consequences for search/seizure in financial crime investigations after 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KAVITA LAMA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gender justice: protective measures, gender-neutral language and judicial interpretation.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AMIN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rehabilitation vs. punitive measures — BNS approach and Supreme Court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RUPSONA BEGAM</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Hate crime frameworks: BNS penal approach and constitutional scrutiny.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TRISHA MALLICK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Trials in absentia, default judgments and defendants’ rights under BNS — doctrinal limits.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TASNIM KAUSAR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adjudication: how different High Courts are interpreting novel BNS provisions — a survey.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SHWETA BARAI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evidentiary presumptions — statutory presumptions and case law testing them.</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MONOJIT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NGOs and civil society in enforcement of victim rights under BNS — case examples and orders.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MONTY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of applying precedents based on IPC to BNS provisions — methodology and judicial solutions.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SAYANI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Interlocutory remedies in BNS litigation: stay of prosecution, quashing of FIRs and relevant authorities.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RAJ</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Criminalization of omission: duty to act under BNS compared with IPC and case law.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DEBOSMITA CHANDA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against property and cyber-theft under BNS: technical evidentiary challenges and cases.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 CHHETRI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protections for vulnerable witnesses in BNS trials — statutory scheme and judicial practice.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gathering in cross-platform digital investigations (social media) under BNS — court rulings and police guidance.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SOMA MAITY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rights of the accused in plea negotiations — fairness standards and precedents.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ROUNAK DUTTA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Sentencing enhancements for organized criminality under BNS — statutory tools and appellate trends.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 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technology (e-FIRs, tracking) in enforcing BNS provisions — policy documents and judicial appraisal.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MAYUKH BASU</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provisions on intoxication, automatism and diminished responsibility — caselaw treatment.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LUBDHAK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Relevance of mens rea in corporate offences — board culpability and judicial approaches.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SHRITI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transitional provisions: handling cases pending at commencement — judicial guidance and issues.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KAUSTAB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Entrapment and undercover operations: BNS limits, admissibility and judicial tests.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PRARTHANA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victim impact statements at sentencing under BNS — case law and best practice.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PARIJAT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Rehabilitation programmes mandated or encouraged by BNS — statutory text and pilot judgments.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DIVIJA BANERJEE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 of insanity and mental health considerations under BNS — medical jurisprudence and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JASHDEEP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procedure consequences for search/seizure in financial crime investigations after 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PAMPA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gender justice: protective measures, gender-neutral language and judicial interpretation.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RANADHIR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rehabilitation vs. punitive measures — BNS approach and Supreme Court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KUMARI RAGINI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Hate crime frameworks: BNS penal approach and constitutional scrutiny.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ANJU KUMARI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Trials in absentia, default judgments and defendants’ rights under BNS — doctrinal limits.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DEBARGHYA MAJUMDAR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adjudication: how different High Courts are interpreting novel BNS provisions — a survey.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BAPPI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evidentiary presumptions — statutory presumptions and case law testing them.</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IPSITA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NGOs and civil society in enforcement of victim rights under BNS — case examples and orders.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of applying precedents based on IPC to BNS provisions — methodology and judicial solutions.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PRIYODARSHAN GOSWAMI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Interlocutory remedies in BNS litigation: stay of prosecution, quashing of FIRs and relevant authorities.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TAPADAR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Criminalization of omission: duty to act under BNS compared with IPC and case law.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MANIK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against property and cyber-theft under BNS: technical evidentiary challenges and cases.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protections for vulnerable witnesses in BNS trials — statutory scheme and judicial practice.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gathering in cross-platform digital investigations (social media) under BNS — court rulings and police guidance.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FARJANA MOON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rights of the accused in plea negotiations — fairness standards and precedents.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SARITA KUMARI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Sentencing enhancements for organized criminality under BNS — statutory tools and appellate trends.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HIMANGSHU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technology (e-FIRs, tracking) in enforcing BNS provisions — policy documents and judicial appraisal.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SANTANU PURAKAYASTHA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provisions on intoxication, automatism and diminished responsibility — caselaw treatment.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SUBHAM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Relevance of mens rea in corporate offences — board culpability and judicial approaches.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GUNJAN JAIDANI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transitional provisions: handling cases pending at commencement — judicial guidance and issues.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Entrapment and undercover operations: BNS limits, admissibility and judicial tests.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 AFROZ CHOUDHURY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intent behind BNS 2023 — trace debates, object of reform and compare with the IPC (1860).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SHILA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Hate speech, mob violence and public order offences in BNS — balancing free speech and public safety.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RATAN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relating to communal violence and lynching — BNS provisions and judicial responses.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ANANTA BASU</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Terrorism and national security: BNS provisions and interaction with special statutes.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breach of trust and misappropriation under BNS — doctrinal tests and case illustrations.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DIPAYAN SANYAL'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Forgery and document offences: changes in elements under BNS and important cases.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SAMBHU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Sexual offences and consent: doctrinal changes in BNS and post-enactment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JYOTIKA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Organized crime and economic offences under BNS: definition, scope and overlap with PMLA predicate offences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SANOWAR FIROZ</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Cyber-enabled crimes: BNS provisions, evidentiary challenges and leading cyber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NEPAL CHANDRA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frauds, Ponzi schemes and mass marketing frauds under BNS — statutory categorization and recent prosecutions.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GAUTAM OJHA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Offences against children and juvenile considerations in BNS — compare with prior IPC approach and landmark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ASHIQUE AHMED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Mens rea under BNS: changing standards of culpability — doctrinal analysis and relevant case law interpreting mental states.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BNS and the death penalty: statutory provisions, constitutional challenges and Supreme Court precedents.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AMLAN KR. MAJUMDER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definitions and terminology in BNS — consequences for interpreting older case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AGARWAL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exceptions (insanity, mistake, necessity) under BNS — continuity and change from IPC jurisprudence.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RAJAT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 abetment and conspiracy under BNS — doctrinal issues and leading judgments post-BNS.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DIPIKA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Proportionality and sentencing under BNS — statutory tools for mitigation and relevant case law on punishment.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YASH GARODIA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Comparative sentencing: BNS sentencing for white-collar vs. violent crimes — judicial patterns.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PUJA SAH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Appeals and revision in BNS convictions — appellate standards of review post-enactment.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PRAJNA LAMA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Act (BSA) interplay: rethinking hearsay, presumption and witness credibility in BNS trials.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PRITAM LAHIRI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Victim-centric reforms: courtroom infrastructure, special courts and judicial monitoring reports.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PARIMAL DEBNATH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international human rights jurisprudence in interpreting ambiguous BNS provisions.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SARFARAZ YUHANA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Judicial Magistrates vs Sessions Courts in complex BNS trials — procedural division and landmark rulings.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BISWAJIT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 bargaining, diversion and alternative disposals under BNS — scope, limits and comparative doctrine.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NIRAJ PRASAD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Exclusionary rule and remedies for illegal search under the new laws — judicial reactions and remedies.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r>
          </w:p>
        </w:tc>
        <w:tc>
          <w:tcPr>
            <w:tcBorders>
              <w:top w:color="cccccc" w:space="0" w:sz="6" w:val="single"/>
              <w:left w:color="cccccc" w:space="0" w:sz="6" w:val="single"/>
              <w:bottom w:color="cccccc"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Addyay Chakraborty</w:t>
            </w:r>
          </w:p>
        </w:tc>
        <w:tc>
          <w:tcPr>
            <w:tcBorders>
              <w:top w:color="cccccc" w:space="0" w:sz="6" w:val="single"/>
              <w:left w:color="000000" w:space="0" w:sz="4" w:val="single"/>
              <w:bottom w:color="cccccc" w:space="0" w:sz="6" w:val="single"/>
              <w:right w:color="cccccc" w:space="0" w:sz="6" w:val="single"/>
            </w:tcBorders>
            <w:vAlign w:val="bottom"/>
          </w:tcPr>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to information and victim updates (e.g., SMS case updates) — statutory promises vs. ground realities.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w:t>
            </w:r>
          </w:p>
        </w:tc>
        <w:tc>
          <w:tcPr>
            <w:tcBorders>
              <w:top w:color="cccccc" w:space="0" w:sz="6" w:val="single"/>
              <w:left w:color="cccccc" w:space="0" w:sz="6" w:val="single"/>
              <w:bottom w:color="cccccc"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Sandipan Sarkar</w:t>
            </w:r>
          </w:p>
        </w:tc>
        <w:tc>
          <w:tcPr>
            <w:tcBorders>
              <w:top w:color="cccccc" w:space="0" w:sz="6" w:val="single"/>
              <w:left w:color="000000" w:space="0" w:sz="4" w:val="single"/>
              <w:bottom w:color="cccccc" w:space="0" w:sz="6" w:val="single"/>
              <w:right w:color="cccccc" w:space="0" w:sz="6" w:val="single"/>
            </w:tcBorders>
            <w:vAlign w:val="bottom"/>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service and non-custodial sentences: statutory design and constitutional questions.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tcBorders>
              <w:top w:color="cccccc" w:space="0" w:sz="6" w:val="single"/>
              <w:left w:color="cccccc" w:space="0" w:sz="6" w:val="single"/>
              <w:bottom w:color="cccccc"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Dalia Das</w:t>
            </w:r>
          </w:p>
        </w:tc>
        <w:tc>
          <w:tcPr>
            <w:tcBorders>
              <w:top w:color="cccccc" w:space="0" w:sz="6" w:val="single"/>
              <w:left w:color="000000" w:space="0" w:sz="4" w:val="single"/>
              <w:bottom w:color="cccccc" w:space="0" w:sz="6" w:val="single"/>
              <w:right w:color="cccccc" w:space="0" w:sz="6" w:val="single"/>
            </w:tcBorders>
            <w:vAlign w:val="bottom"/>
          </w:tcPr>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Juvenile justice and BNS: interface with JJ Act and case law protecting minors.</w:t>
            </w:r>
          </w:p>
        </w:tc>
      </w:tr>
    </w:tbl>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CONSTITUTIONAL LAW II</w:t>
      </w:r>
    </w:p>
    <w:p w:rsidR="00000000" w:rsidDel="00000000" w:rsidP="00000000" w:rsidRDefault="00000000" w:rsidRPr="00000000" w14:paraId="0000034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II </w:t>
      </w:r>
    </w:p>
    <w:p w:rsidR="00000000" w:rsidDel="00000000" w:rsidP="00000000" w:rsidRDefault="00000000" w:rsidRPr="00000000" w14:paraId="0000034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MS. SUFIA SHEIKH</w:t>
      </w:r>
    </w:p>
    <w:tbl>
      <w:tblPr>
        <w:tblStyle w:val="Table3"/>
        <w:tblW w:w="9064.0" w:type="dxa"/>
        <w:jc w:val="left"/>
        <w:tblLayout w:type="fixed"/>
        <w:tblLook w:val="0600"/>
      </w:tblPr>
      <w:tblGrid>
        <w:gridCol w:w="750"/>
        <w:gridCol w:w="2205"/>
        <w:gridCol w:w="6109"/>
        <w:tblGridChange w:id="0">
          <w:tblGrid>
            <w:gridCol w:w="750"/>
            <w:gridCol w:w="2205"/>
            <w:gridCol w:w="6109"/>
          </w:tblGrid>
        </w:tblGridChange>
      </w:tblGrid>
      <w:tr>
        <w:trPr>
          <w:cantSplit w:val="0"/>
          <w:trHeight w:val="459"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bottom"/>
          </w:tcPr>
          <w:p w:rsidR="00000000" w:rsidDel="00000000" w:rsidP="00000000" w:rsidRDefault="00000000" w:rsidRPr="00000000" w14:paraId="00000346">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 NO.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bottom"/>
          </w:tcPr>
          <w:p w:rsidR="00000000" w:rsidDel="00000000" w:rsidP="00000000" w:rsidRDefault="00000000" w:rsidRPr="00000000" w14:paraId="00000347">
            <w:pPr>
              <w:spacing w:after="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8">
            <w:pPr>
              <w:spacing w:after="12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9">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 LAWS</w:t>
            </w:r>
          </w:p>
        </w:tc>
      </w:tr>
      <w:tr>
        <w:trPr>
          <w:cantSplit w:val="0"/>
          <w:trHeight w:val="105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4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B">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Bishwajeet kumar gupta </w:t>
            </w:r>
          </w:p>
          <w:p w:rsidR="00000000" w:rsidDel="00000000" w:rsidP="00000000" w:rsidRDefault="00000000" w:rsidRPr="00000000" w14:paraId="0000034C">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Debarun banerjee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GAURI SHANKAR GAUR V. STATE OF U.P., (1994) 1 SCC 92</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4E">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Bishal Mandal              Saranjit Mandal</w:t>
            </w:r>
          </w:p>
          <w:p w:rsidR="00000000" w:rsidDel="00000000" w:rsidP="00000000" w:rsidRDefault="00000000" w:rsidRPr="00000000" w14:paraId="00000350">
            <w:pPr>
              <w:ind w:left="4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M.S.M SHARMA V. KRISHNA SINHA, AIR 1959 SC 395</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Parmita Biswas             Tathagata Sarkar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STATE OF PUNJAB V. QUISER JEHAN BEGUM, AIR 1963 SC 1604</w:t>
            </w:r>
          </w:p>
        </w:tc>
      </w:tr>
      <w:tr>
        <w:trPr>
          <w:cantSplit w:val="0"/>
          <w:trHeight w:val="126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5">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Sourav Das                 Subhadeep Sarkar</w:t>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8">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STATE OF MADHYA PRADESH V. AZAD BHARAT FINANCIAL COMPANY, AIR 1967 SC 276</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Ananya Chatterjee           Ashok Malakar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TIRATH SINGH V. BACHITTAR SINGH, AIR 1955 SC 85</w:t>
            </w:r>
          </w:p>
        </w:tc>
      </w:tr>
      <w:tr>
        <w:trPr>
          <w:cantSplit w:val="0"/>
          <w:trHeight w:val="14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D">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Aninda Bhattacharjee        Roni Gopal De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REGIONAL PROVIDENT FUND COMMISSIONER V. SRIKRISHNA MANUFACTURING COMPANY, AIR 1962 SC 1526,</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0">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Rakib Rana                  Bittu Majumdar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KANWAR SINGH V. DELHI ADMINISTRATION, AIR 1965 SC 871</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3">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Rahul Roka                  Souhridya Sarkar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5">
            <w:pPr>
              <w:spacing w:after="12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STATE OF KERALA V. MATHAI VERGHESE AND OTHERS, 1987 AIR 33 SCR(1) 317</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Anirban Bhadra              Mohit Pareek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SP GUPTA V. UNION OF INDIA AIR 1982 SC 149</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9">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Yaben Chhetri               Rinky Tamang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GOLAK NATH V. STATE OF PUNJAB, AIR 1967 SC 1643: (1967) 2 SCR 762</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Nikita Roy                  Shyandeep Roy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GAURI SHANKAR GAUR V. STATE OF U.P., (1994) 1 SCC 92</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6F">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Soumik Das                  Hasan Reza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HAMDARD DAWAKHANA V. UNION OF INDIA, AIR 1960 SC 554</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Anish Biswas                Archisman Ghosh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4">
            <w:pPr>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PYARELAL VS RAMCHANDRA AND ORS. ON 20 JULY, 1979</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5">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Roshni Perween              Moumita Saha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UP STATE ELECTRICITY BOARD VS HARISHANKAR, AIR 1979</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8">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Sudipa Das                  Arnab Jyoti Roy</w:t>
            </w:r>
          </w:p>
          <w:p w:rsidR="00000000" w:rsidDel="00000000" w:rsidP="00000000" w:rsidRDefault="00000000" w:rsidRPr="00000000" w14:paraId="0000037A">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LILY THOMAS V. UNION OF INDIA, AIR 2000 SC 1650</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Rishab Das                  Muni Oraon</w:t>
            </w:r>
          </w:p>
          <w:p w:rsidR="00000000" w:rsidDel="00000000" w:rsidP="00000000" w:rsidRDefault="00000000" w:rsidRPr="00000000" w14:paraId="0000037E">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MAQBOOL HUSSAIN V. STATE OF BOMBAY AIR 1953 SC 325</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0">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Shubham Sinha               Priyanka Rai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S.R. Bommai v. Union of India</w:t>
            </w:r>
            <w:r w:rsidDel="00000000" w:rsidR="00000000" w:rsidRPr="00000000">
              <w:rPr>
                <w:rFonts w:ascii="Times New Roman" w:cs="Times New Roman" w:eastAsia="Times New Roman" w:hAnsi="Times New Roman"/>
                <w:i w:val="1"/>
                <w:iCs w:val="1"/>
                <w:sz w:val="24"/>
                <w:szCs w:val="24"/>
                <w:rtl w:val="0"/>
              </w:rPr>
              <w:t xml:space="preserve">, (1994) 3 SCC 1</w:t>
            </w:r>
          </w:p>
          <w:p w:rsidR="00000000" w:rsidDel="00000000" w:rsidP="00000000" w:rsidRDefault="00000000" w:rsidRPr="00000000" w14:paraId="00000383">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Kavita Lama                 Rahul Amin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State of Rajasthan v. Union of India</w:t>
            </w:r>
            <w:r w:rsidDel="00000000" w:rsidR="00000000" w:rsidRPr="00000000">
              <w:rPr>
                <w:rFonts w:ascii="Times New Roman" w:cs="Times New Roman" w:eastAsia="Times New Roman" w:hAnsi="Times New Roman"/>
                <w:i w:val="1"/>
                <w:iCs w:val="1"/>
                <w:sz w:val="24"/>
                <w:szCs w:val="24"/>
                <w:rtl w:val="0"/>
              </w:rPr>
              <w:t xml:space="preserve">, (1977) 3 SCC 592</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7">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Rupsona Begam               Trisha Mallick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Rameshwar Prasad v. Union of India</w:t>
            </w:r>
            <w:r w:rsidDel="00000000" w:rsidR="00000000" w:rsidRPr="00000000">
              <w:rPr>
                <w:rFonts w:ascii="Times New Roman" w:cs="Times New Roman" w:eastAsia="Times New Roman" w:hAnsi="Times New Roman"/>
                <w:i w:val="1"/>
                <w:iCs w:val="1"/>
                <w:sz w:val="24"/>
                <w:szCs w:val="24"/>
                <w:rtl w:val="0"/>
              </w:rPr>
              <w:t xml:space="preserve">, (2006) 2 SCC 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Tasnim Kausar             Shweta Barai</w:t>
            </w:r>
          </w:p>
          <w:p w:rsidR="00000000" w:rsidDel="00000000" w:rsidP="00000000" w:rsidRDefault="00000000" w:rsidRPr="00000000" w14:paraId="0000038C">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U.N.R. Rao v. Indira Gandhi</w:t>
            </w:r>
            <w:r w:rsidDel="00000000" w:rsidR="00000000" w:rsidRPr="00000000">
              <w:rPr>
                <w:rFonts w:ascii="Times New Roman" w:cs="Times New Roman" w:eastAsia="Times New Roman" w:hAnsi="Times New Roman"/>
                <w:i w:val="1"/>
                <w:iCs w:val="1"/>
                <w:sz w:val="24"/>
                <w:szCs w:val="24"/>
                <w:rtl w:val="0"/>
              </w:rPr>
              <w:t xml:space="preserve">, AIR 1971 SC 1002</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E">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Monojit Roy                 Monty Saha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A.K. Roy v. Union of India</w:t>
            </w:r>
            <w:r w:rsidDel="00000000" w:rsidR="00000000" w:rsidRPr="00000000">
              <w:rPr>
                <w:rFonts w:ascii="Times New Roman" w:cs="Times New Roman" w:eastAsia="Times New Roman" w:hAnsi="Times New Roman"/>
                <w:i w:val="1"/>
                <w:iCs w:val="1"/>
                <w:sz w:val="24"/>
                <w:szCs w:val="24"/>
                <w:rtl w:val="0"/>
              </w:rPr>
              <w:t xml:space="preserve">, (1982) 1 SCC 271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1">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Sayani Das                  Kanika Raj</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 Chandra Kumar v. Union of India</w:t>
            </w:r>
            <w:r w:rsidDel="00000000" w:rsidR="00000000" w:rsidRPr="00000000">
              <w:rPr>
                <w:rFonts w:ascii="Times New Roman" w:cs="Times New Roman" w:eastAsia="Times New Roman" w:hAnsi="Times New Roman"/>
                <w:i w:val="1"/>
                <w:iCs w:val="1"/>
                <w:sz w:val="24"/>
                <w:szCs w:val="24"/>
                <w:rtl w:val="0"/>
              </w:rPr>
              <w:t xml:space="preserve">, (1997) 3 SCC 261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Debosmita Chanda             Salina Chhetri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Vineet Narain v. Union of India</w:t>
            </w:r>
            <w:r w:rsidDel="00000000" w:rsidR="00000000" w:rsidRPr="00000000">
              <w:rPr>
                <w:rFonts w:ascii="Times New Roman" w:cs="Times New Roman" w:eastAsia="Times New Roman" w:hAnsi="Times New Roman"/>
                <w:i w:val="1"/>
                <w:iCs w:val="1"/>
                <w:sz w:val="24"/>
                <w:szCs w:val="24"/>
                <w:rtl w:val="0"/>
              </w:rPr>
              <w:t xml:space="preserve">, (1998) 1 SCC 226</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7">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Kanika Gupta                Soma Maity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Advocates-on-Record Assn. v. Union of India</w:t>
            </w:r>
            <w:r w:rsidDel="00000000" w:rsidR="00000000" w:rsidRPr="00000000">
              <w:rPr>
                <w:rFonts w:ascii="Times New Roman" w:cs="Times New Roman" w:eastAsia="Times New Roman" w:hAnsi="Times New Roman"/>
                <w:i w:val="1"/>
                <w:iCs w:val="1"/>
                <w:sz w:val="24"/>
                <w:szCs w:val="24"/>
                <w:rtl w:val="0"/>
              </w:rPr>
              <w:t xml:space="preserve">, (2016) 5 SCC 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Rounak Dutta                Jay Rai</w:t>
            </w:r>
          </w:p>
          <w:p w:rsidR="00000000" w:rsidDel="00000000" w:rsidP="00000000" w:rsidRDefault="00000000" w:rsidRPr="00000000" w14:paraId="0000039C">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Vishaka v. State of Rajasthan</w:t>
            </w:r>
            <w:r w:rsidDel="00000000" w:rsidR="00000000" w:rsidRPr="00000000">
              <w:rPr>
                <w:rFonts w:ascii="Times New Roman" w:cs="Times New Roman" w:eastAsia="Times New Roman" w:hAnsi="Times New Roman"/>
                <w:i w:val="1"/>
                <w:iCs w:val="1"/>
                <w:sz w:val="24"/>
                <w:szCs w:val="24"/>
                <w:rtl w:val="0"/>
              </w:rPr>
              <w:t xml:space="preserve">, (1997) 6 SCC 241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E">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Mayukh Basu                 Lubdhak Sarkar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NALSA v. Union of India</w:t>
            </w:r>
            <w:r w:rsidDel="00000000" w:rsidR="00000000" w:rsidRPr="00000000">
              <w:rPr>
                <w:rFonts w:ascii="Times New Roman" w:cs="Times New Roman" w:eastAsia="Times New Roman" w:hAnsi="Times New Roman"/>
                <w:i w:val="1"/>
                <w:iCs w:val="1"/>
                <w:sz w:val="24"/>
                <w:szCs w:val="24"/>
                <w:rtl w:val="0"/>
              </w:rPr>
              <w:t xml:space="preserve">, (2014) 5 SCC 438</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1">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Shriti Das                  Kaustab Roy</w:t>
            </w:r>
          </w:p>
          <w:p w:rsidR="00000000" w:rsidDel="00000000" w:rsidP="00000000" w:rsidRDefault="00000000" w:rsidRPr="00000000" w14:paraId="000003A3">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Shayara Bano v. Union of India</w:t>
            </w:r>
            <w:r w:rsidDel="00000000" w:rsidR="00000000" w:rsidRPr="00000000">
              <w:rPr>
                <w:rFonts w:ascii="Times New Roman" w:cs="Times New Roman" w:eastAsia="Times New Roman" w:hAnsi="Times New Roman"/>
                <w:i w:val="1"/>
                <w:iCs w:val="1"/>
                <w:sz w:val="24"/>
                <w:szCs w:val="24"/>
                <w:rtl w:val="0"/>
              </w:rPr>
              <w:t xml:space="preserve">, (2017) 9 SCC 1</w:t>
            </w:r>
          </w:p>
          <w:p w:rsidR="00000000" w:rsidDel="00000000" w:rsidP="00000000" w:rsidRDefault="00000000" w:rsidRPr="00000000" w14:paraId="000003A5">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Prarthana Paul              Parijat Saha</w:t>
            </w:r>
          </w:p>
          <w:p w:rsidR="00000000" w:rsidDel="00000000" w:rsidP="00000000" w:rsidRDefault="00000000" w:rsidRPr="00000000" w14:paraId="000003A8">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MC Mehta v. Union of India (Oleum Gas Leak)</w:t>
            </w:r>
            <w:r w:rsidDel="00000000" w:rsidR="00000000" w:rsidRPr="00000000">
              <w:rPr>
                <w:rFonts w:ascii="Times New Roman" w:cs="Times New Roman" w:eastAsia="Times New Roman" w:hAnsi="Times New Roman"/>
                <w:i w:val="1"/>
                <w:iCs w:val="1"/>
                <w:sz w:val="24"/>
                <w:szCs w:val="24"/>
                <w:rtl w:val="0"/>
              </w:rPr>
              <w:t xml:space="preserve">, AIR 1987 SC 1086</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Divija Banerjee              Jashdeep Singh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MC Mehta v. Union of India (Ganga Pollution)</w:t>
            </w:r>
            <w:r w:rsidDel="00000000" w:rsidR="00000000" w:rsidRPr="00000000">
              <w:rPr>
                <w:rFonts w:ascii="Times New Roman" w:cs="Times New Roman" w:eastAsia="Times New Roman" w:hAnsi="Times New Roman"/>
                <w:i w:val="1"/>
                <w:iCs w:val="1"/>
                <w:sz w:val="24"/>
                <w:szCs w:val="24"/>
                <w:rtl w:val="0"/>
              </w:rPr>
              <w:t xml:space="preserve">, (1988) 1 SCC 471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D">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Pampa Das                   Ranadhir Ghosh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A.K. Kraipak v. Union of India</w:t>
            </w:r>
            <w:r w:rsidDel="00000000" w:rsidR="00000000" w:rsidRPr="00000000">
              <w:rPr>
                <w:rFonts w:ascii="Times New Roman" w:cs="Times New Roman" w:eastAsia="Times New Roman" w:hAnsi="Times New Roman"/>
                <w:i w:val="1"/>
                <w:iCs w:val="1"/>
                <w:sz w:val="24"/>
                <w:szCs w:val="24"/>
                <w:rtl w:val="0"/>
              </w:rPr>
              <w:t xml:space="preserve">, (1969) 2 SCC 262</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0">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Kumari Ragini Sharma         </w:t>
            </w:r>
          </w:p>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Anju Kumari Sinha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Union of India v. Association for Democratic Reforms</w:t>
            </w:r>
            <w:r w:rsidDel="00000000" w:rsidR="00000000" w:rsidRPr="00000000">
              <w:rPr>
                <w:rFonts w:ascii="Times New Roman" w:cs="Times New Roman" w:eastAsia="Times New Roman" w:hAnsi="Times New Roman"/>
                <w:i w:val="1"/>
                <w:iCs w:val="1"/>
                <w:sz w:val="24"/>
                <w:szCs w:val="24"/>
                <w:rtl w:val="0"/>
              </w:rPr>
              <w:t xml:space="preserve">, (2002) 5 SCC 294</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Debarghya Majumdar           Bappi Roy</w:t>
            </w:r>
          </w:p>
          <w:p w:rsidR="00000000" w:rsidDel="00000000" w:rsidP="00000000" w:rsidRDefault="00000000" w:rsidRPr="00000000" w14:paraId="000003B6">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PUCL v. Union of India (NOTA)</w:t>
            </w:r>
            <w:r w:rsidDel="00000000" w:rsidR="00000000" w:rsidRPr="00000000">
              <w:rPr>
                <w:rFonts w:ascii="Times New Roman" w:cs="Times New Roman" w:eastAsia="Times New Roman" w:hAnsi="Times New Roman"/>
                <w:i w:val="1"/>
                <w:iCs w:val="1"/>
                <w:sz w:val="24"/>
                <w:szCs w:val="24"/>
                <w:rtl w:val="0"/>
              </w:rPr>
              <w:t xml:space="preserve">, (2013) 10 SCC 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8">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Ipsita Ghosh                Bishnu Singha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Kihoto Hollohan v. Zachillhu</w:t>
            </w:r>
            <w:r w:rsidDel="00000000" w:rsidR="00000000" w:rsidRPr="00000000">
              <w:rPr>
                <w:rFonts w:ascii="Times New Roman" w:cs="Times New Roman" w:eastAsia="Times New Roman" w:hAnsi="Times New Roman"/>
                <w:i w:val="1"/>
                <w:iCs w:val="1"/>
                <w:sz w:val="24"/>
                <w:szCs w:val="24"/>
                <w:rtl w:val="0"/>
              </w:rPr>
              <w:t xml:space="preserve">, 1992 Supp (2) SCC 651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Priyodarshan Goswami         </w:t>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 Tapadar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E">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Raja Ram Pal v. Speaker, Lok Sabha</w:t>
            </w:r>
            <w:r w:rsidDel="00000000" w:rsidR="00000000" w:rsidRPr="00000000">
              <w:rPr>
                <w:rFonts w:ascii="Times New Roman" w:cs="Times New Roman" w:eastAsia="Times New Roman" w:hAnsi="Times New Roman"/>
                <w:i w:val="1"/>
                <w:iCs w:val="1"/>
                <w:sz w:val="24"/>
                <w:szCs w:val="24"/>
                <w:rtl w:val="0"/>
              </w:rPr>
              <w:t xml:space="preserve">, (2007) 3 SCC 184</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BF">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Manik Sarkar                Riya Ghosh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Rameshwar Prasad v. Union of India</w:t>
            </w:r>
            <w:r w:rsidDel="00000000" w:rsidR="00000000" w:rsidRPr="00000000">
              <w:rPr>
                <w:rFonts w:ascii="Times New Roman" w:cs="Times New Roman" w:eastAsia="Times New Roman" w:hAnsi="Times New Roman"/>
                <w:i w:val="1"/>
                <w:iCs w:val="1"/>
                <w:sz w:val="24"/>
                <w:szCs w:val="24"/>
                <w:rtl w:val="0"/>
              </w:rPr>
              <w:t xml:space="preserve">, (2006) 2 SCC 1</w:t>
            </w:r>
          </w:p>
          <w:p w:rsidR="00000000" w:rsidDel="00000000" w:rsidP="00000000" w:rsidRDefault="00000000" w:rsidRPr="00000000" w14:paraId="000003C2">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3">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Riya Das                    Moumita Farjana Moon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Anuradha Bhasin v. Union of India</w:t>
            </w:r>
            <w:r w:rsidDel="00000000" w:rsidR="00000000" w:rsidRPr="00000000">
              <w:rPr>
                <w:rFonts w:ascii="Times New Roman" w:cs="Times New Roman" w:eastAsia="Times New Roman" w:hAnsi="Times New Roman"/>
                <w:i w:val="1"/>
                <w:iCs w:val="1"/>
                <w:sz w:val="24"/>
                <w:szCs w:val="24"/>
                <w:rtl w:val="0"/>
              </w:rPr>
              <w:t xml:space="preserve">, (2020) 3 SCC 637</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Sarita Kumari Gupta</w:t>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BARMAN</w:t>
            </w:r>
          </w:p>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Internet &amp; Mobile Assn. of India v. RBI</w:t>
            </w:r>
            <w:r w:rsidDel="00000000" w:rsidR="00000000" w:rsidRPr="00000000">
              <w:rPr>
                <w:rFonts w:ascii="Times New Roman" w:cs="Times New Roman" w:eastAsia="Times New Roman" w:hAnsi="Times New Roman"/>
                <w:i w:val="1"/>
                <w:iCs w:val="1"/>
                <w:sz w:val="24"/>
                <w:szCs w:val="24"/>
                <w:rtl w:val="0"/>
              </w:rPr>
              <w:t xml:space="preserve">, (2020) 10 SCC 274</w:t>
            </w:r>
          </w:p>
          <w:p w:rsidR="00000000" w:rsidDel="00000000" w:rsidP="00000000" w:rsidRDefault="00000000" w:rsidRPr="00000000" w14:paraId="000003CB">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C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6" w:val="single"/>
              <w:left w:color="000000" w:space="0" w:sz="6" w:val="single"/>
              <w:bottom w:color="000000" w:space="0" w:sz="6" w:val="single"/>
              <w:right w:color="000000" w:space="0" w:sz="6" w:val="single"/>
            </w:tcBorders>
            <w:tcMar>
              <w:top w:w="0.0" w:type="dxa"/>
              <w:left w:w="40.0" w:type="dxa"/>
              <w:bottom w:w="40.0" w:type="dxa"/>
              <w:right w:w="40.0" w:type="dxa"/>
            </w:tcM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SANTANU PURAKAYASTHA</w:t>
            </w:r>
          </w:p>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SUBHAM SAHA</w:t>
            </w:r>
          </w:p>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PUDR v. Union of India</w:t>
            </w:r>
            <w:r w:rsidDel="00000000" w:rsidR="00000000" w:rsidRPr="00000000">
              <w:rPr>
                <w:rFonts w:ascii="Times New Roman" w:cs="Times New Roman" w:eastAsia="Times New Roman" w:hAnsi="Times New Roman"/>
                <w:i w:val="1"/>
                <w:iCs w:val="1"/>
                <w:sz w:val="24"/>
                <w:szCs w:val="24"/>
                <w:rtl w:val="0"/>
              </w:rPr>
              <w:t xml:space="preserve">, (1982) 3 SCC 235</w:t>
            </w:r>
          </w:p>
          <w:p w:rsidR="00000000" w:rsidDel="00000000" w:rsidP="00000000" w:rsidRDefault="00000000" w:rsidRPr="00000000" w14:paraId="000003D1">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D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6" w:val="single"/>
              <w:left w:color="000000" w:space="0" w:sz="6" w:val="single"/>
              <w:bottom w:color="000000" w:space="0" w:sz="6" w:val="single"/>
              <w:right w:color="000000" w:space="0" w:sz="6" w:val="single"/>
            </w:tcBorders>
            <w:tcMar>
              <w:top w:w="0.0" w:type="dxa"/>
              <w:left w:w="40.0" w:type="dxa"/>
              <w:bottom w:w="40.0" w:type="dxa"/>
              <w:right w:w="40.0" w:type="dxa"/>
            </w:tcMar>
            <w:vAlign w:val="bottom"/>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GUNJAN JAIDANI</w:t>
            </w:r>
          </w:p>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KHUSHI SINGH</w:t>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Modern Dental College v. State of MP</w:t>
            </w:r>
            <w:r w:rsidDel="00000000" w:rsidR="00000000" w:rsidRPr="00000000">
              <w:rPr>
                <w:rFonts w:ascii="Times New Roman" w:cs="Times New Roman" w:eastAsia="Times New Roman" w:hAnsi="Times New Roman"/>
                <w:i w:val="1"/>
                <w:iCs w:val="1"/>
                <w:sz w:val="24"/>
                <w:szCs w:val="24"/>
                <w:rtl w:val="0"/>
              </w:rPr>
              <w:t xml:space="preserve">, (2016) 7 SCC 353</w:t>
            </w:r>
          </w:p>
          <w:p w:rsidR="00000000" w:rsidDel="00000000" w:rsidP="00000000" w:rsidRDefault="00000000" w:rsidRPr="00000000" w14:paraId="000003D7">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D8">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6" w:val="single"/>
              <w:left w:color="000000" w:space="0" w:sz="6" w:val="single"/>
              <w:bottom w:color="000000" w:space="0" w:sz="6" w:val="single"/>
              <w:right w:color="000000" w:space="0" w:sz="6" w:val="single"/>
            </w:tcBorders>
            <w:tcMar>
              <w:top w:w="0.0" w:type="dxa"/>
              <w:left w:w="40.0" w:type="dxa"/>
              <w:bottom w:w="40.0" w:type="dxa"/>
              <w:right w:w="40.0" w:type="dxa"/>
            </w:tcM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ANIKA AFROZ CHOUDHURY</w:t>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SHILA ROY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Swiss Ribbons v. Union of India</w:t>
            </w:r>
            <w:r w:rsidDel="00000000" w:rsidR="00000000" w:rsidRPr="00000000">
              <w:rPr>
                <w:rFonts w:ascii="Times New Roman" w:cs="Times New Roman" w:eastAsia="Times New Roman" w:hAnsi="Times New Roman"/>
                <w:i w:val="1"/>
                <w:iCs w:val="1"/>
                <w:sz w:val="24"/>
                <w:szCs w:val="24"/>
                <w:rtl w:val="0"/>
              </w:rPr>
              <w:t xml:space="preserve">, (2019) 4 SCC 17</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D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RATAN ROY</w:t>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ANANTA BASU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Subramanian Swamy v. Union of India</w:t>
            </w:r>
            <w:r w:rsidDel="00000000" w:rsidR="00000000" w:rsidRPr="00000000">
              <w:rPr>
                <w:rFonts w:ascii="Times New Roman" w:cs="Times New Roman" w:eastAsia="Times New Roman" w:hAnsi="Times New Roman"/>
                <w:i w:val="1"/>
                <w:iCs w:val="1"/>
                <w:sz w:val="24"/>
                <w:szCs w:val="24"/>
                <w:rtl w:val="0"/>
              </w:rPr>
              <w:t xml:space="preserve">, (2016) 7 SCC 221</w:t>
            </w:r>
          </w:p>
          <w:p w:rsidR="00000000" w:rsidDel="00000000" w:rsidP="00000000" w:rsidRDefault="00000000" w:rsidRPr="00000000" w14:paraId="000003E0">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1">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BISHNU SINGH</w:t>
            </w:r>
          </w:p>
          <w:p w:rsidR="00000000" w:rsidDel="00000000" w:rsidP="00000000" w:rsidRDefault="00000000" w:rsidRPr="00000000" w14:paraId="000003E3">
            <w:pPr>
              <w:rPr>
                <w:rFonts w:ascii="Times New Roman" w:cs="Times New Roman" w:eastAsia="Times New Roman" w:hAnsi="Times New Roman"/>
                <w:color w:val="fb0007"/>
                <w:sz w:val="24"/>
                <w:szCs w:val="24"/>
              </w:rPr>
            </w:pPr>
            <w:r w:rsidDel="00000000" w:rsidR="00000000" w:rsidRPr="00000000">
              <w:rPr>
                <w:rFonts w:ascii="Times New Roman" w:cs="Times New Roman" w:eastAsia="Times New Roman" w:hAnsi="Times New Roman"/>
                <w:sz w:val="24"/>
                <w:szCs w:val="24"/>
                <w:rtl w:val="0"/>
              </w:rPr>
              <w:t xml:space="preserve">DIPAYAN SANYAL'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4">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Arnab Goswami v. State of Maharashtra</w:t>
            </w:r>
            <w:r w:rsidDel="00000000" w:rsidR="00000000" w:rsidRPr="00000000">
              <w:rPr>
                <w:rFonts w:ascii="Times New Roman" w:cs="Times New Roman" w:eastAsia="Times New Roman" w:hAnsi="Times New Roman"/>
                <w:i w:val="1"/>
                <w:iCs w:val="1"/>
                <w:sz w:val="24"/>
                <w:szCs w:val="24"/>
                <w:rtl w:val="0"/>
              </w:rPr>
              <w:t xml:space="preserve">, (2021) 2 SCC 427</w:t>
            </w:r>
          </w:p>
          <w:p w:rsidR="00000000" w:rsidDel="00000000" w:rsidP="00000000" w:rsidRDefault="00000000" w:rsidRPr="00000000" w14:paraId="000003E5">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SAMBHU ROY</w:t>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JYOTIKA BARMAN</w:t>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Kaushal Kishor v. State of UP</w:t>
            </w:r>
            <w:r w:rsidDel="00000000" w:rsidR="00000000" w:rsidRPr="00000000">
              <w:rPr>
                <w:rFonts w:ascii="Times New Roman" w:cs="Times New Roman" w:eastAsia="Times New Roman" w:hAnsi="Times New Roman"/>
                <w:i w:val="1"/>
                <w:iCs w:val="1"/>
                <w:sz w:val="24"/>
                <w:szCs w:val="24"/>
                <w:rtl w:val="0"/>
              </w:rPr>
              <w:t xml:space="preserve">, (2023) SCC OnLine SC 970</w:t>
            </w:r>
          </w:p>
          <w:p w:rsidR="00000000" w:rsidDel="00000000" w:rsidP="00000000" w:rsidRDefault="00000000" w:rsidRPr="00000000" w14:paraId="000003EB">
            <w:pPr>
              <w:jc w:val="both"/>
              <w:rPr>
                <w:rFonts w:ascii="Times New Roman" w:cs="Times New Roman" w:eastAsia="Times New Roman" w:hAnsi="Times New Roman"/>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SANOWAR FIROZ</w:t>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 CHANDRA ROY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Makhan Singh v. State of Punjab</w:t>
            </w:r>
            <w:r w:rsidDel="00000000" w:rsidR="00000000" w:rsidRPr="00000000">
              <w:rPr>
                <w:rFonts w:ascii="Times New Roman" w:cs="Times New Roman" w:eastAsia="Times New Roman" w:hAnsi="Times New Roman"/>
                <w:i w:val="1"/>
                <w:iCs w:val="1"/>
                <w:sz w:val="24"/>
                <w:szCs w:val="24"/>
                <w:rtl w:val="0"/>
              </w:rPr>
              <w:t xml:space="preserve">, AIR 1964 SC 381</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0">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GOUTAM OJHA</w:t>
            </w:r>
          </w:p>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ASHIQUE AHMED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3">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State of Maharashtra v. Prabhakar Pandurang, AIR 1966 SC 424</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4">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SHREYA DAS</w:t>
            </w:r>
          </w:p>
          <w:p w:rsidR="00000000" w:rsidDel="00000000" w:rsidP="00000000" w:rsidRDefault="00000000" w:rsidRPr="00000000" w14:paraId="000003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AMLAN KR. MAJUMDER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7">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Himmat Lal K. Shah v. Commissioner of Police, AIR 1973 SC 87</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8">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PRERNA AGARWAL</w:t>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RAJAT GUPTA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B">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State of Rajasthan v. Union of India, (1977) 3 SCC 592</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DIPIKA SARKAR</w:t>
            </w:r>
          </w:p>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YASH GARODIA</w:t>
            </w:r>
          </w:p>
          <w:p w:rsidR="00000000" w:rsidDel="00000000" w:rsidP="00000000" w:rsidRDefault="00000000" w:rsidRPr="00000000" w14:paraId="000003FF">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0">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U.N.R. Rao v. Indira Gandhi, AIR 1971 SC 1002</w:t>
            </w:r>
          </w:p>
          <w:p w:rsidR="00000000" w:rsidDel="00000000" w:rsidP="00000000" w:rsidRDefault="00000000" w:rsidRPr="00000000" w14:paraId="00000401">
            <w:pPr>
              <w:jc w:val="both"/>
              <w:rPr>
                <w:rFonts w:ascii="Times New Roman" w:cs="Times New Roman" w:eastAsia="Times New Roman" w:hAnsi="Times New Roman"/>
                <w:b w:val="1"/>
                <w:bCs w:val="1"/>
                <w:i w:val="1"/>
                <w:iCs w:val="1"/>
                <w:sz w:val="24"/>
                <w:szCs w:val="24"/>
              </w:rPr>
            </w:pPr>
            <w:r w:rsidDel="00000000" w:rsidR="00000000" w:rsidRPr="00000000">
              <w:rPr>
                <w:rtl w:val="0"/>
              </w:rPr>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2">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PUJA SAH</w:t>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PRAJNA LAMA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5">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Bhut Nath Mete v. State of West Bengal, AIR 1974 SC 806</w:t>
              <w:br w:type="textWrapping"/>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6">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PRITAM LAHIRI</w:t>
            </w:r>
          </w:p>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PARIMAL DEBNATH</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Sambhu Nath Sarkar v. State of West Bengal, AIR 1973 SC 1425</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SARFARAZ YUHANA</w:t>
            </w:r>
          </w:p>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BISWAJIT DAS</w:t>
            </w:r>
          </w:p>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E">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State of Tamil Nadu v. Abu Javier Bai, AIR 1984 SC 326</w:t>
              <w:br w:type="textWrapping"/>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0F">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NIRAJ PRASAD GUPTA</w:t>
            </w:r>
          </w:p>
          <w:p w:rsidR="00000000" w:rsidDel="00000000" w:rsidP="00000000" w:rsidRDefault="00000000" w:rsidRPr="00000000" w14:paraId="000004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ADYAY CHAKRABORTY</w:t>
            </w:r>
          </w:p>
          <w:p w:rsidR="00000000" w:rsidDel="00000000" w:rsidP="00000000" w:rsidRDefault="00000000" w:rsidRPr="00000000" w14:paraId="00000412">
            <w:pPr>
              <w:spacing w:after="12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3">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Union of India v. Bhanudas Krishna Gawde, AIR 1977 SC 1820</w:t>
              <w:br w:type="textWrapping"/>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 </w:t>
      </w:r>
      <w:r w:rsidDel="00000000" w:rsidR="00000000" w:rsidRPr="00000000">
        <w:rPr>
          <w:rFonts w:ascii="Times New Roman" w:cs="Times New Roman" w:eastAsia="Times New Roman" w:hAnsi="Times New Roman"/>
          <w:sz w:val="24"/>
          <w:szCs w:val="24"/>
          <w:rtl w:val="0"/>
        </w:rPr>
        <w:t xml:space="preserve">ADMINISTRATIVE LAW</w:t>
      </w:r>
    </w:p>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COURSE: </w:t>
      </w:r>
      <w:r w:rsidDel="00000000" w:rsidR="00000000" w:rsidRPr="00000000">
        <w:rPr>
          <w:rFonts w:ascii="Times New Roman" w:cs="Times New Roman" w:eastAsia="Times New Roman" w:hAnsi="Times New Roman"/>
          <w:sz w:val="24"/>
          <w:szCs w:val="24"/>
          <w:rtl w:val="0"/>
        </w:rPr>
        <w:t xml:space="preserve">3 YEARS LL. B, SEMESTER II</w:t>
      </w:r>
    </w:p>
    <w:p w:rsidR="00000000" w:rsidDel="00000000" w:rsidP="00000000" w:rsidRDefault="00000000" w:rsidRPr="00000000" w14:paraId="000004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 TEACHER: - </w:t>
      </w:r>
      <w:r w:rsidDel="00000000" w:rsidR="00000000" w:rsidRPr="00000000">
        <w:rPr>
          <w:rFonts w:ascii="Times New Roman" w:cs="Times New Roman" w:eastAsia="Times New Roman" w:hAnsi="Times New Roman"/>
          <w:sz w:val="24"/>
          <w:szCs w:val="24"/>
          <w:rtl w:val="0"/>
        </w:rPr>
        <w:t xml:space="preserve">MS. SWARNIM GHATANI</w:t>
      </w:r>
    </w:p>
    <w:p w:rsidR="00000000" w:rsidDel="00000000" w:rsidP="00000000" w:rsidRDefault="00000000" w:rsidRPr="00000000" w14:paraId="00000418">
      <w:pPr>
        <w:rPr/>
      </w:pPr>
      <w:r w:rsidDel="00000000" w:rsidR="00000000" w:rsidRPr="00000000">
        <w:rPr>
          <w:rtl w:val="0"/>
        </w:rPr>
      </w:r>
    </w:p>
    <w:tbl>
      <w:tblPr>
        <w:tblStyle w:val="Table4"/>
        <w:tblW w:w="9011.0" w:type="dxa"/>
        <w:jc w:val="left"/>
        <w:tblLayout w:type="fixed"/>
        <w:tblLook w:val="0400"/>
      </w:tblPr>
      <w:tblGrid>
        <w:gridCol w:w="1078"/>
        <w:gridCol w:w="2723"/>
        <w:gridCol w:w="5210"/>
        <w:tblGridChange w:id="0">
          <w:tblGrid>
            <w:gridCol w:w="1078"/>
            <w:gridCol w:w="2723"/>
            <w:gridCol w:w="521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1A">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tc>
        <w:tc>
          <w:tcPr/>
          <w:p w:rsidR="00000000" w:rsidDel="00000000" w:rsidP="00000000" w:rsidRDefault="00000000" w:rsidRPr="00000000" w14:paraId="0000041B">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sz w:val="24"/>
                <w:szCs w:val="24"/>
                <w:rtl w:val="0"/>
              </w:rPr>
              <w:t xml:space="preserve">ASSIGNMENT TOPIC</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1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BISHWAJEET KUMAR GUPTA</w:t>
            </w:r>
          </w:p>
        </w:tc>
        <w:tc>
          <w:tcPr>
            <w:vAlign w:val="center"/>
          </w:tcPr>
          <w:p w:rsidR="00000000" w:rsidDel="00000000" w:rsidP="00000000" w:rsidRDefault="00000000" w:rsidRPr="00000000" w14:paraId="0000041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ACT AND ADMINISTRATIVE TRANSPARENCY IN INDIA: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DEBARUN BANERJEE</w:t>
            </w:r>
          </w:p>
        </w:tc>
        <w:tc>
          <w:tcPr>
            <w:vAlign w:val="center"/>
          </w:tcPr>
          <w:p w:rsidR="00000000" w:rsidDel="00000000" w:rsidP="00000000" w:rsidRDefault="00000000" w:rsidRPr="00000000" w14:paraId="0000042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CHALLENGES IN IMPLEMENTING ADMINISTRATIVE LAW IN INDIA: ISSUES AND REFORMS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BISHAL MANDAL</w:t>
            </w:r>
          </w:p>
        </w:tc>
        <w:tc>
          <w:tcPr>
            <w:vAlign w:val="center"/>
          </w:tcPr>
          <w:p w:rsidR="00000000" w:rsidDel="00000000" w:rsidP="00000000" w:rsidRDefault="00000000" w:rsidRPr="00000000" w14:paraId="0000042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RULE OF LAW IS ONE OF THE BASIC STRUCTURE OF THE CONSTITUTION- COMMENT</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SARANJIT MANDAL</w:t>
            </w:r>
          </w:p>
        </w:tc>
        <w:tc>
          <w:tcPr>
            <w:vAlign w:val="center"/>
          </w:tcPr>
          <w:p w:rsidR="00000000" w:rsidDel="00000000" w:rsidP="00000000" w:rsidRDefault="00000000" w:rsidRPr="00000000" w14:paraId="0000042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RECENT DEVELOPMENTS IN ADMINISTRATIVE LAW IN INDIA: TRENDS AND IMPLICATIONS.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PARMITA BISWAS</w:t>
            </w:r>
          </w:p>
        </w:tc>
        <w:tc>
          <w:tcPr>
            <w:vAlign w:val="center"/>
          </w:tcPr>
          <w:p w:rsidR="00000000" w:rsidDel="00000000" w:rsidP="00000000" w:rsidRDefault="00000000" w:rsidRPr="00000000" w14:paraId="0000042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TATHAGATA SARKAR</w:t>
            </w:r>
          </w:p>
        </w:tc>
        <w:tc>
          <w:tcPr>
            <w:vAlign w:val="center"/>
          </w:tcPr>
          <w:p w:rsidR="00000000" w:rsidDel="00000000" w:rsidP="00000000" w:rsidRDefault="00000000" w:rsidRPr="00000000" w14:paraId="0000042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THE CONTRACTUAL LIABILITY OF GOVERNMENT UNDER THE INDIAN CONSTITUTION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2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SOURAV DAS</w:t>
            </w:r>
          </w:p>
        </w:tc>
        <w:tc>
          <w:tcPr/>
          <w:p w:rsidR="00000000" w:rsidDel="00000000" w:rsidP="00000000" w:rsidRDefault="00000000" w:rsidRPr="00000000" w14:paraId="0000043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SUBHADEEP SARKAR</w:t>
            </w:r>
          </w:p>
        </w:tc>
        <w:tc>
          <w:tcPr/>
          <w:p w:rsidR="00000000" w:rsidDel="00000000" w:rsidP="00000000" w:rsidRDefault="00000000" w:rsidRPr="00000000" w14:paraId="0000043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SECURITY FOR KEEPING PEACE AND FOR GOOD BEHAVIOR</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ANANYA CHATTERJEE</w:t>
            </w:r>
          </w:p>
        </w:tc>
        <w:tc>
          <w:tcPr/>
          <w:p w:rsidR="00000000" w:rsidDel="00000000" w:rsidP="00000000" w:rsidRDefault="00000000" w:rsidRPr="00000000" w14:paraId="0000043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CRITICAL ANALYSIS ON THE LAWS RELATING TO BAIL IN INDIA</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ASHOK MALAKAR</w:t>
            </w:r>
          </w:p>
        </w:tc>
        <w:tc>
          <w:tcPr/>
          <w:p w:rsidR="00000000" w:rsidDel="00000000" w:rsidP="00000000" w:rsidRDefault="00000000" w:rsidRPr="00000000" w14:paraId="0000043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YOUTH BAR ASSOCIATION VS. UNION OF INDIA AIR 2016 SC 4136</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ANINDA BHATTACHARJEE</w:t>
            </w:r>
          </w:p>
        </w:tc>
        <w:tc>
          <w:tcPr/>
          <w:p w:rsidR="00000000" w:rsidDel="00000000" w:rsidP="00000000" w:rsidRDefault="00000000" w:rsidRPr="00000000" w14:paraId="0000043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PROVISIONS AS TO ACCUSED PERSONS OF UNSOUND MIND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3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RONI GOPAL DEY</w:t>
            </w:r>
          </w:p>
        </w:tc>
        <w:tc>
          <w:tcPr/>
          <w:p w:rsidR="00000000" w:rsidDel="00000000" w:rsidP="00000000" w:rsidRDefault="00000000" w:rsidRPr="00000000" w14:paraId="0000043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RAKIB RANA</w:t>
            </w:r>
          </w:p>
        </w:tc>
        <w:tc>
          <w:tcPr>
            <w:vAlign w:val="center"/>
          </w:tcPr>
          <w:p w:rsidR="00000000" w:rsidDel="00000000" w:rsidP="00000000" w:rsidRDefault="00000000" w:rsidRPr="00000000" w14:paraId="0000044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CERTIORARI: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BITTU MAJUMDAR</w:t>
            </w:r>
          </w:p>
        </w:tc>
        <w:tc>
          <w:tcPr>
            <w:vAlign w:val="center"/>
          </w:tcPr>
          <w:p w:rsidR="00000000" w:rsidDel="00000000" w:rsidP="00000000" w:rsidRDefault="00000000" w:rsidRPr="00000000" w14:paraId="0000044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DELEGATED LEGISLATION IN INDIA AND THE PRINCIPLE FORMULATED IN DELHI LAWS ACT, 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ROKA</w:t>
            </w:r>
          </w:p>
        </w:tc>
        <w:tc>
          <w:tcPr>
            <w:vAlign w:val="center"/>
          </w:tcPr>
          <w:p w:rsidR="00000000" w:rsidDel="00000000" w:rsidP="00000000" w:rsidRDefault="00000000" w:rsidRPr="00000000" w14:paraId="0000044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JUDICIAL ACTIVISM GROWTH AND CHALLENGE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SOUHRIDYA SARKAR</w:t>
            </w:r>
          </w:p>
        </w:tc>
        <w:tc>
          <w:tcPr>
            <w:vAlign w:val="center"/>
          </w:tcPr>
          <w:p w:rsidR="00000000" w:rsidDel="00000000" w:rsidP="00000000" w:rsidRDefault="00000000" w:rsidRPr="00000000" w14:paraId="0000044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MANDAMUS: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ANIRBAN BHADRA</w:t>
            </w:r>
          </w:p>
        </w:tc>
        <w:tc>
          <w:tcPr>
            <w:vAlign w:val="center"/>
          </w:tcPr>
          <w:p w:rsidR="00000000" w:rsidDel="00000000" w:rsidP="00000000" w:rsidRDefault="00000000" w:rsidRPr="00000000" w14:paraId="0000044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MOHIT PAREEK</w:t>
            </w:r>
          </w:p>
        </w:tc>
        <w:tc>
          <w:tcPr>
            <w:vAlign w:val="center"/>
          </w:tcPr>
          <w:p w:rsidR="00000000" w:rsidDel="00000000" w:rsidP="00000000" w:rsidRDefault="00000000" w:rsidRPr="00000000" w14:paraId="0000045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EXAMINE AND CRITICALLY COMMENT ON LOKPAL BILL OF WEST BENGAL</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YABEN CHHETRI</w:t>
            </w:r>
          </w:p>
        </w:tc>
        <w:tc>
          <w:tcPr/>
          <w:p w:rsidR="00000000" w:rsidDel="00000000" w:rsidP="00000000" w:rsidRDefault="00000000" w:rsidRPr="00000000" w14:paraId="0000045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HAS STRENGTHENED TRANSPARENCY IN ADMINISTRATION: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RINKY TAMANG</w:t>
            </w:r>
          </w:p>
        </w:tc>
        <w:tc>
          <w:tcPr/>
          <w:p w:rsidR="00000000" w:rsidDel="00000000" w:rsidP="00000000" w:rsidRDefault="00000000" w:rsidRPr="00000000" w14:paraId="0000045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GOOD GOVERNANCE AND ITS UTILITY IN ADMINISTRATION OF JUSTICE.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NIKITA ROY</w:t>
            </w:r>
          </w:p>
        </w:tc>
        <w:tc>
          <w:tcPr/>
          <w:p w:rsidR="00000000" w:rsidDel="00000000" w:rsidP="00000000" w:rsidRDefault="00000000" w:rsidRPr="00000000" w14:paraId="0000045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UNJUST ENRICHMENT ALONG WITH LEADING CASE LAWS.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SHYANDEEP ROY</w:t>
            </w:r>
          </w:p>
        </w:tc>
        <w:tc>
          <w:tcPr/>
          <w:p w:rsidR="00000000" w:rsidDel="00000000" w:rsidP="00000000" w:rsidRDefault="00000000" w:rsidRPr="00000000" w14:paraId="0000045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SUPREMACY OF LAW AND EQUALITY BEFORE LAW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5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SOUMIK DAS</w:t>
            </w:r>
          </w:p>
        </w:tc>
        <w:tc>
          <w:tcPr/>
          <w:p w:rsidR="00000000" w:rsidDel="00000000" w:rsidP="00000000" w:rsidRDefault="00000000" w:rsidRPr="00000000" w14:paraId="0000046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SUIT AGAINST THE GOVERNMENT IN TORTS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HASAN REZA</w:t>
            </w:r>
          </w:p>
        </w:tc>
        <w:tc>
          <w:tcPr/>
          <w:p w:rsidR="00000000" w:rsidDel="00000000" w:rsidP="00000000" w:rsidRDefault="00000000" w:rsidRPr="00000000" w14:paraId="0000046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STUDY ON THE DOCTRINE OF ULTRA VIRES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ANISH BISWAS</w:t>
            </w:r>
          </w:p>
        </w:tc>
        <w:tc>
          <w:tcPr/>
          <w:p w:rsidR="00000000" w:rsidDel="00000000" w:rsidP="00000000" w:rsidRDefault="00000000" w:rsidRPr="00000000" w14:paraId="0000046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NATURAL JUSTICE AND FAIR HEARING: AN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ARCHISMAN GHOSH</w:t>
            </w:r>
          </w:p>
        </w:tc>
        <w:tc>
          <w:tcPr/>
          <w:p w:rsidR="00000000" w:rsidDel="00000000" w:rsidP="00000000" w:rsidRDefault="00000000" w:rsidRPr="00000000" w14:paraId="0000046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MODERN CONCEPT OF RULE OF LAW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ROSHNI PERWEEN</w:t>
            </w:r>
          </w:p>
        </w:tc>
        <w:tc>
          <w:tcPr/>
          <w:p w:rsidR="00000000" w:rsidDel="00000000" w:rsidP="00000000" w:rsidRDefault="00000000" w:rsidRPr="00000000" w14:paraId="0000046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RULE OF LAW IN INDIA: MYTH OR REALITY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6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SAHA</w:t>
            </w:r>
          </w:p>
        </w:tc>
        <w:tc>
          <w:tcPr/>
          <w:p w:rsidR="00000000" w:rsidDel="00000000" w:rsidP="00000000" w:rsidRDefault="00000000" w:rsidRPr="00000000" w14:paraId="0000046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VICARIOUS LIABILITY.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SUDIPA DAS</w:t>
            </w:r>
          </w:p>
        </w:tc>
        <w:tc>
          <w:tcPr/>
          <w:p w:rsidR="00000000" w:rsidDel="00000000" w:rsidP="00000000" w:rsidRDefault="00000000" w:rsidRPr="00000000" w14:paraId="0000047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CRITICAL ANALYSIS ON THE LOKPAL AND LOKAYUKTA ACT, 2013</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SRISTI RAIKAT</w:t>
            </w:r>
          </w:p>
        </w:tc>
        <w:tc>
          <w:tcPr/>
          <w:p w:rsidR="00000000" w:rsidDel="00000000" w:rsidP="00000000" w:rsidRDefault="00000000" w:rsidRPr="00000000" w14:paraId="0000047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CONTRACTUAL LIABILITY AND CONSTITUTIONAL PROVISIONS.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SHYAMAL BARMAN</w:t>
            </w:r>
          </w:p>
        </w:tc>
        <w:tc>
          <w:tcPr/>
          <w:p w:rsidR="00000000" w:rsidDel="00000000" w:rsidP="00000000" w:rsidRDefault="00000000" w:rsidRPr="00000000" w14:paraId="0000047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ADMINISTRATIVE AND QUASI-JUDICIAL FUNCTIONS UNDER ADMINISTRATIVE LAW: DISTINCTION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 SARKAR</w:t>
            </w:r>
          </w:p>
        </w:tc>
        <w:tc>
          <w:tcPr/>
          <w:p w:rsidR="00000000" w:rsidDel="00000000" w:rsidP="00000000" w:rsidRDefault="00000000" w:rsidRPr="00000000" w14:paraId="0000047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PUBLIC ACCOUNTABILITY.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ARINJAY VIKRAM GOLAN</w:t>
            </w:r>
          </w:p>
        </w:tc>
        <w:tc>
          <w:tcPr/>
          <w:p w:rsidR="00000000" w:rsidDel="00000000" w:rsidP="00000000" w:rsidRDefault="00000000" w:rsidRPr="00000000" w14:paraId="0000047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CONCEPT OF “DELEGATUS NON POTEST DELEGARE”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7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MUNAZIR HUSSAIN</w:t>
            </w:r>
          </w:p>
        </w:tc>
        <w:tc>
          <w:tcPr/>
          <w:p w:rsidR="00000000" w:rsidDel="00000000" w:rsidP="00000000" w:rsidRDefault="00000000" w:rsidRPr="00000000" w14:paraId="0000048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CLASSIFICATION OF ADMINISTRATIVE ACTIONS.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MRITTIKA GHOSH</w:t>
            </w:r>
          </w:p>
        </w:tc>
        <w:tc>
          <w:tcPr/>
          <w:p w:rsidR="00000000" w:rsidDel="00000000" w:rsidP="00000000" w:rsidRDefault="00000000" w:rsidRPr="00000000" w14:paraId="0000048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WORKING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SIDDHANT KUMAR SAHA</w:t>
            </w:r>
          </w:p>
        </w:tc>
        <w:tc>
          <w:tcPr/>
          <w:p w:rsidR="00000000" w:rsidDel="00000000" w:rsidP="00000000" w:rsidRDefault="00000000" w:rsidRPr="00000000" w14:paraId="0000048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JUDICIAL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MASUPA PARVIN</w:t>
            </w:r>
          </w:p>
        </w:tc>
        <w:tc>
          <w:tcPr/>
          <w:p w:rsidR="00000000" w:rsidDel="00000000" w:rsidP="00000000" w:rsidRDefault="00000000" w:rsidRPr="00000000" w14:paraId="0000048A">
            <w:pPr>
              <w:spacing w:after="150" w:before="12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CONCEPT OF PUBLIC INTEREST LITIGATION IN INDIA</w:t>
            </w:r>
          </w:p>
          <w:p w:rsidR="00000000" w:rsidDel="00000000" w:rsidP="00000000" w:rsidRDefault="00000000" w:rsidRPr="00000000" w14:paraId="0000048B">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ROHINI SARKAR</w:t>
            </w:r>
          </w:p>
        </w:tc>
        <w:tc>
          <w:tcPr/>
          <w:p w:rsidR="00000000" w:rsidDel="00000000" w:rsidP="00000000" w:rsidRDefault="00000000" w:rsidRPr="00000000" w14:paraId="0000048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CONDITIONAL LEGISLATION AND DELEGATED LEGISLATION: DISTINCTION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8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SHOUVIK BARMAN</w:t>
            </w:r>
          </w:p>
        </w:tc>
        <w:tc>
          <w:tcPr/>
          <w:p w:rsidR="00000000" w:rsidDel="00000000" w:rsidP="00000000" w:rsidRDefault="00000000" w:rsidRPr="00000000" w14:paraId="0000049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LIABILITY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AMIR SUBHANI</w:t>
            </w:r>
          </w:p>
        </w:tc>
        <w:tc>
          <w:tcPr/>
          <w:p w:rsidR="00000000" w:rsidDel="00000000" w:rsidP="00000000" w:rsidRDefault="00000000" w:rsidRPr="00000000" w14:paraId="0000049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ORIGIN AND DEVELOPMENT OF PUBLIC INTEREST LITIGATION GLOBALLY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HANGSHARAJ ROY</w:t>
            </w:r>
          </w:p>
        </w:tc>
        <w:tc>
          <w:tcPr/>
          <w:p w:rsidR="00000000" w:rsidDel="00000000" w:rsidP="00000000" w:rsidRDefault="00000000" w:rsidRPr="00000000" w14:paraId="0000049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RIGHTS AND DUTIES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PRANAB ROY</w:t>
            </w:r>
          </w:p>
        </w:tc>
        <w:tc>
          <w:tcPr/>
          <w:p w:rsidR="00000000" w:rsidDel="00000000" w:rsidP="00000000" w:rsidRDefault="00000000" w:rsidRPr="00000000" w14:paraId="0000049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GOVERNMENTAL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REHAN REZA</w:t>
            </w:r>
          </w:p>
        </w:tc>
        <w:tc>
          <w:tcPr/>
          <w:p w:rsidR="00000000" w:rsidDel="00000000" w:rsidP="00000000" w:rsidRDefault="00000000" w:rsidRPr="00000000" w14:paraId="0000049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SUB DELEGATION UNDER ADMINISTRATIVE LAW: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9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NEHA BRAHMA</w:t>
            </w:r>
          </w:p>
        </w:tc>
        <w:tc>
          <w:tcPr/>
          <w:p w:rsidR="00000000" w:rsidDel="00000000" w:rsidP="00000000" w:rsidRDefault="00000000" w:rsidRPr="00000000" w14:paraId="000004A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WRIT OF HABEAS CORPUS WITH SPECIAL REFERENCE TO THE CASE OF </w:t>
            </w:r>
            <w:r w:rsidDel="00000000" w:rsidR="00000000" w:rsidRPr="00000000">
              <w:rPr>
                <w:rFonts w:ascii="Times New Roman" w:cs="Times New Roman" w:eastAsia="Times New Roman" w:hAnsi="Times New Roman"/>
                <w:i w:val="1"/>
                <w:iCs w:val="1"/>
                <w:color w:val="000000"/>
                <w:sz w:val="24"/>
                <w:szCs w:val="24"/>
                <w:rtl w:val="0"/>
              </w:rPr>
              <w:t xml:space="preserve">KANU SANYAL VS. DISTRICT MAGISTRATE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HRISHIRAJ SARKAR</w:t>
            </w:r>
          </w:p>
        </w:tc>
        <w:tc>
          <w:tcPr/>
          <w:p w:rsidR="00000000" w:rsidDel="00000000" w:rsidP="00000000" w:rsidRDefault="00000000" w:rsidRPr="00000000" w14:paraId="000004A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sz w:val="24"/>
                <w:szCs w:val="24"/>
                <w:rtl w:val="0"/>
              </w:rPr>
              <w:t xml:space="preserve">AUDI ALTERAM PARTEM:</w:t>
            </w:r>
            <w:r w:rsidDel="00000000" w:rsidR="00000000" w:rsidRPr="00000000">
              <w:rPr>
                <w:rFonts w:ascii="Times New Roman" w:cs="Times New Roman" w:eastAsia="Times New Roman" w:hAnsi="Times New Roman"/>
                <w:color w:val="000000"/>
                <w:sz w:val="24"/>
                <w:szCs w:val="24"/>
                <w:rtl w:val="0"/>
              </w:rPr>
              <w:t xml:space="preserve"> DOCTRINE EXPLAINED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TUTUN DUTTA</w:t>
            </w:r>
          </w:p>
        </w:tc>
        <w:tc>
          <w:tcPr/>
          <w:p w:rsidR="00000000" w:rsidDel="00000000" w:rsidP="00000000" w:rsidRDefault="00000000" w:rsidRPr="00000000" w14:paraId="000004A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PARLIAMENTARY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NOOR SHAHID AHMED</w:t>
            </w:r>
          </w:p>
        </w:tc>
        <w:tc>
          <w:tcPr/>
          <w:p w:rsidR="00000000" w:rsidDel="00000000" w:rsidP="00000000" w:rsidRDefault="00000000" w:rsidRPr="00000000" w14:paraId="000004A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PRINCIPLES OF NATURAL JUSTICE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BIKRAM SAH</w:t>
            </w:r>
          </w:p>
        </w:tc>
        <w:tc>
          <w:tcPr>
            <w:vAlign w:val="center"/>
          </w:tcPr>
          <w:p w:rsidR="00000000" w:rsidDel="00000000" w:rsidP="00000000" w:rsidRDefault="00000000" w:rsidRPr="00000000" w14:paraId="000004A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QUO WARRANTO: NATURE AND SCOPE, OBJECT AND GROUNDS.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A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ABHISHEK MAJUMDER</w:t>
            </w:r>
          </w:p>
        </w:tc>
        <w:tc>
          <w:tcPr>
            <w:vAlign w:val="center"/>
          </w:tcPr>
          <w:p w:rsidR="00000000" w:rsidDel="00000000" w:rsidP="00000000" w:rsidRDefault="00000000" w:rsidRPr="00000000" w14:paraId="000004A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CERTIORARI: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SAHIN KAMAL</w:t>
            </w:r>
          </w:p>
        </w:tc>
        <w:tc>
          <w:tcPr>
            <w:vAlign w:val="center"/>
          </w:tcPr>
          <w:p w:rsidR="00000000" w:rsidDel="00000000" w:rsidP="00000000" w:rsidRDefault="00000000" w:rsidRPr="00000000" w14:paraId="000004B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DELEGATED LEGISLATION IN INDIA AND THE PRINCIPLE FORMULATED IN DELHI LAWS ACT, 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AFRIDI ALAM</w:t>
            </w:r>
          </w:p>
        </w:tc>
        <w:tc>
          <w:tcPr>
            <w:vAlign w:val="center"/>
          </w:tcPr>
          <w:p w:rsidR="00000000" w:rsidDel="00000000" w:rsidP="00000000" w:rsidRDefault="00000000" w:rsidRPr="00000000" w14:paraId="000004B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NECESSITY- ANALYSE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TANUSHREE ROY</w:t>
            </w:r>
          </w:p>
        </w:tc>
        <w:tc>
          <w:tcPr>
            <w:vAlign w:val="center"/>
          </w:tcPr>
          <w:p w:rsidR="00000000" w:rsidDel="00000000" w:rsidP="00000000" w:rsidRDefault="00000000" w:rsidRPr="00000000" w14:paraId="000004B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STUDY ON THE IMPACT OF PUBLIC INTEREST LITIGATION IN RESPONSE TO THE SOCIO – ECONOMIC CHALLENGES IN INDIA</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ATTAL HUSSAIN</w:t>
            </w:r>
          </w:p>
        </w:tc>
        <w:tc>
          <w:tcPr>
            <w:vAlign w:val="center"/>
          </w:tcPr>
          <w:p w:rsidR="00000000" w:rsidDel="00000000" w:rsidP="00000000" w:rsidRDefault="00000000" w:rsidRPr="00000000" w14:paraId="000004B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ACT AND ADMINISTRATIVE TRANSPARENCY IN INDIA: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ARIJIT BISWAS</w:t>
            </w:r>
          </w:p>
        </w:tc>
        <w:tc>
          <w:tcPr>
            <w:vAlign w:val="center"/>
          </w:tcPr>
          <w:p w:rsidR="00000000" w:rsidDel="00000000" w:rsidP="00000000" w:rsidRDefault="00000000" w:rsidRPr="00000000" w14:paraId="000004B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CHALLENGES IN IMPLEMENTING ADMINISTRATIVE LAW IN INDIA: ISSUES AND REFORMS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B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DEEPAK KUMAR PRASAD</w:t>
            </w:r>
          </w:p>
        </w:tc>
        <w:tc>
          <w:tcPr>
            <w:vAlign w:val="center"/>
          </w:tcPr>
          <w:p w:rsidR="00000000" w:rsidDel="00000000" w:rsidP="00000000" w:rsidRDefault="00000000" w:rsidRPr="00000000" w14:paraId="000004C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RULE OF LAW IS ONE OF THE BASIC STRUCTURE OF THE CONSTITUTION- COMMENT</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AIRIN KHATUN</w:t>
            </w:r>
          </w:p>
        </w:tc>
        <w:tc>
          <w:tcPr>
            <w:vAlign w:val="center"/>
          </w:tcPr>
          <w:p w:rsidR="00000000" w:rsidDel="00000000" w:rsidP="00000000" w:rsidRDefault="00000000" w:rsidRPr="00000000" w14:paraId="000004C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RECENT DEVELOPMENTS IN ADMINISTRATIVE LAW IN INDIA: TRENDS AND IMPLICATIONS.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SUMI GURUNG</w:t>
            </w:r>
          </w:p>
        </w:tc>
        <w:tc>
          <w:tcPr>
            <w:vAlign w:val="center"/>
          </w:tcPr>
          <w:p w:rsidR="00000000" w:rsidDel="00000000" w:rsidP="00000000" w:rsidRDefault="00000000" w:rsidRPr="00000000" w14:paraId="000004C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ANIKAT SAHA</w:t>
            </w:r>
          </w:p>
        </w:tc>
        <w:tc>
          <w:tcPr>
            <w:vAlign w:val="center"/>
          </w:tcPr>
          <w:p w:rsidR="00000000" w:rsidDel="00000000" w:rsidP="00000000" w:rsidRDefault="00000000" w:rsidRPr="00000000" w14:paraId="000004C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THE CONTRACTUAL LIABILITY OF GOVERNMENT UNDER THE INDIAN CONSTITUTION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ARNAB JYOTI ROY</w:t>
            </w:r>
          </w:p>
        </w:tc>
        <w:tc>
          <w:tcPr/>
          <w:p w:rsidR="00000000" w:rsidDel="00000000" w:rsidP="00000000" w:rsidRDefault="00000000" w:rsidRPr="00000000" w14:paraId="000004C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C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RISHAB DAS</w:t>
            </w:r>
          </w:p>
        </w:tc>
        <w:tc>
          <w:tcPr/>
          <w:p w:rsidR="00000000" w:rsidDel="00000000" w:rsidP="00000000" w:rsidRDefault="00000000" w:rsidRPr="00000000" w14:paraId="000004D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SECURITY FOR KEEPING PEACE AND FOR GOOD BEHAVIOR</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MUNI ORAON</w:t>
            </w:r>
          </w:p>
        </w:tc>
        <w:tc>
          <w:tcPr/>
          <w:p w:rsidR="00000000" w:rsidDel="00000000" w:rsidP="00000000" w:rsidRDefault="00000000" w:rsidRPr="00000000" w14:paraId="000004D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CRITICAL ANALYSIS ON THE LAWS RELATING TO BAIL IN INDIA</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SHUBHAM SINHA</w:t>
            </w:r>
          </w:p>
        </w:tc>
        <w:tc>
          <w:tcPr/>
          <w:p w:rsidR="00000000" w:rsidDel="00000000" w:rsidP="00000000" w:rsidRDefault="00000000" w:rsidRPr="00000000" w14:paraId="000004D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YOUTH BAR ASSOCIATION VS. UNION OF INDIA AIR 2016 SC 4136</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PRIYANKA RAI</w:t>
            </w:r>
          </w:p>
        </w:tc>
        <w:tc>
          <w:tcPr/>
          <w:p w:rsidR="00000000" w:rsidDel="00000000" w:rsidP="00000000" w:rsidRDefault="00000000" w:rsidRPr="00000000" w14:paraId="000004D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PROVISIONS AS TO ACCUSED PERSONS OF UNSOUND MIND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KAVITA LAMA</w:t>
            </w:r>
          </w:p>
        </w:tc>
        <w:tc>
          <w:tcPr/>
          <w:p w:rsidR="00000000" w:rsidDel="00000000" w:rsidP="00000000" w:rsidRDefault="00000000" w:rsidRPr="00000000" w14:paraId="000004D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D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AMIN</w:t>
            </w:r>
          </w:p>
        </w:tc>
        <w:tc>
          <w:tcPr>
            <w:vAlign w:val="center"/>
          </w:tcPr>
          <w:p w:rsidR="00000000" w:rsidDel="00000000" w:rsidP="00000000" w:rsidRDefault="00000000" w:rsidRPr="00000000" w14:paraId="000004D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CERTIORARI: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RUPSONA BEGAM</w:t>
            </w:r>
          </w:p>
        </w:tc>
        <w:tc>
          <w:tcPr>
            <w:vAlign w:val="center"/>
          </w:tcPr>
          <w:p w:rsidR="00000000" w:rsidDel="00000000" w:rsidP="00000000" w:rsidRDefault="00000000" w:rsidRPr="00000000" w14:paraId="000004E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DELEGATED LEGISLATION IN INDIA AND THE PRINCIPLE FORMULATED IN DELHI LAWS ACT, 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TRISHA MALLICK</w:t>
            </w:r>
          </w:p>
        </w:tc>
        <w:tc>
          <w:tcPr>
            <w:vAlign w:val="center"/>
          </w:tcPr>
          <w:p w:rsidR="00000000" w:rsidDel="00000000" w:rsidP="00000000" w:rsidRDefault="00000000" w:rsidRPr="00000000" w14:paraId="000004E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JUDICIAL ACTIVISM GROWTH AND CHALLENGE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TASNIM KAUSAR</w:t>
            </w:r>
          </w:p>
        </w:tc>
        <w:tc>
          <w:tcPr>
            <w:vAlign w:val="center"/>
          </w:tcPr>
          <w:p w:rsidR="00000000" w:rsidDel="00000000" w:rsidP="00000000" w:rsidRDefault="00000000" w:rsidRPr="00000000" w14:paraId="000004E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MANDAMUS: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SHWETA BARAI</w:t>
            </w:r>
          </w:p>
        </w:tc>
        <w:tc>
          <w:tcPr>
            <w:vAlign w:val="center"/>
          </w:tcPr>
          <w:p w:rsidR="00000000" w:rsidDel="00000000" w:rsidP="00000000" w:rsidRDefault="00000000" w:rsidRPr="00000000" w14:paraId="000004E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MONOJIT ROY</w:t>
            </w:r>
          </w:p>
        </w:tc>
        <w:tc>
          <w:tcPr>
            <w:vAlign w:val="center"/>
          </w:tcPr>
          <w:p w:rsidR="00000000" w:rsidDel="00000000" w:rsidP="00000000" w:rsidRDefault="00000000" w:rsidRPr="00000000" w14:paraId="000004E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EXAMINE AND CRITICALLY COMMENT ON LOKPAL BILL OF WEST BENGAL</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E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MONTY SAHA</w:t>
            </w:r>
          </w:p>
        </w:tc>
        <w:tc>
          <w:tcPr/>
          <w:p w:rsidR="00000000" w:rsidDel="00000000" w:rsidP="00000000" w:rsidRDefault="00000000" w:rsidRPr="00000000" w14:paraId="000004F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HAS STRENGTHENED TRANSPARENCY IN ADMINISTRATION: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SAYANI DAS</w:t>
            </w:r>
          </w:p>
        </w:tc>
        <w:tc>
          <w:tcPr/>
          <w:p w:rsidR="00000000" w:rsidDel="00000000" w:rsidP="00000000" w:rsidRDefault="00000000" w:rsidRPr="00000000" w14:paraId="000004F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GOOD GOVERNANCE AND ITS UTILITY IN ADMINISTRATION OF JUSTICE.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RAJ</w:t>
            </w:r>
          </w:p>
        </w:tc>
        <w:tc>
          <w:tcPr/>
          <w:p w:rsidR="00000000" w:rsidDel="00000000" w:rsidP="00000000" w:rsidRDefault="00000000" w:rsidRPr="00000000" w14:paraId="000004F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UNJUST ENRICHMENT ALONG WITH LEADING CASE LAWS.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DEBOSMITA CHANDA</w:t>
            </w:r>
          </w:p>
        </w:tc>
        <w:tc>
          <w:tcPr/>
          <w:p w:rsidR="00000000" w:rsidDel="00000000" w:rsidP="00000000" w:rsidRDefault="00000000" w:rsidRPr="00000000" w14:paraId="000004F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SUPREMACY OF LAW AND EQUALITY BEFORE LAW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 CHHETRI</w:t>
            </w:r>
          </w:p>
        </w:tc>
        <w:tc>
          <w:tcPr/>
          <w:p w:rsidR="00000000" w:rsidDel="00000000" w:rsidP="00000000" w:rsidRDefault="00000000" w:rsidRPr="00000000" w14:paraId="000004F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SUIT AGAINST THE GOVERNMENT IN TORTS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4F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KANIKA GUPTA</w:t>
            </w:r>
          </w:p>
        </w:tc>
        <w:tc>
          <w:tcPr/>
          <w:p w:rsidR="00000000" w:rsidDel="00000000" w:rsidP="00000000" w:rsidRDefault="00000000" w:rsidRPr="00000000" w14:paraId="0000050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STUDY ON THE DOCTRINE OF ULTRA VIRES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SOMA MAITY</w:t>
            </w:r>
          </w:p>
        </w:tc>
        <w:tc>
          <w:tcPr/>
          <w:p w:rsidR="00000000" w:rsidDel="00000000" w:rsidP="00000000" w:rsidRDefault="00000000" w:rsidRPr="00000000" w14:paraId="0000050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NATURAL JUSTICE AND FAIR HEARING: AN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ROUNAK DUTTA</w:t>
            </w:r>
          </w:p>
        </w:tc>
        <w:tc>
          <w:tcPr/>
          <w:p w:rsidR="00000000" w:rsidDel="00000000" w:rsidP="00000000" w:rsidRDefault="00000000" w:rsidRPr="00000000" w14:paraId="0000050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MODERN CONCEPT OF RULE OF LAW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 RAI</w:t>
            </w:r>
          </w:p>
        </w:tc>
        <w:tc>
          <w:tcPr/>
          <w:p w:rsidR="00000000" w:rsidDel="00000000" w:rsidP="00000000" w:rsidRDefault="00000000" w:rsidRPr="00000000" w14:paraId="0000050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RULE OF LAW IN INDIA: MYTH OR REALITY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MAYUKH BASU</w:t>
            </w:r>
          </w:p>
        </w:tc>
        <w:tc>
          <w:tcPr/>
          <w:p w:rsidR="00000000" w:rsidDel="00000000" w:rsidP="00000000" w:rsidRDefault="00000000" w:rsidRPr="00000000" w14:paraId="0000050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VICARIOUS LIABILITY.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0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LUBDHAK SARKAR</w:t>
            </w:r>
          </w:p>
        </w:tc>
        <w:tc>
          <w:tcPr/>
          <w:p w:rsidR="00000000" w:rsidDel="00000000" w:rsidP="00000000" w:rsidRDefault="00000000" w:rsidRPr="00000000" w14:paraId="0000050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CRITICAL ANALYSIS ON THE LOKPAL AND LOKAYUKTA ACT, 2013</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SHRITI DAS</w:t>
            </w:r>
          </w:p>
        </w:tc>
        <w:tc>
          <w:tcPr/>
          <w:p w:rsidR="00000000" w:rsidDel="00000000" w:rsidP="00000000" w:rsidRDefault="00000000" w:rsidRPr="00000000" w14:paraId="0000051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CONTRACTUAL LIABILITY AND CONSTITUTIONAL PROVISIONS.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KAUSTAB ROY</w:t>
            </w:r>
          </w:p>
        </w:tc>
        <w:tc>
          <w:tcPr/>
          <w:p w:rsidR="00000000" w:rsidDel="00000000" w:rsidP="00000000" w:rsidRDefault="00000000" w:rsidRPr="00000000" w14:paraId="0000051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ADMINISTRATIVE AND QUASI-JUDICIAL FUNCTIONS UNDER ADMINISTRATIVE LAW: DISTINCTION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PRARTHANA PAUL</w:t>
            </w:r>
          </w:p>
        </w:tc>
        <w:tc>
          <w:tcPr/>
          <w:p w:rsidR="00000000" w:rsidDel="00000000" w:rsidP="00000000" w:rsidRDefault="00000000" w:rsidRPr="00000000" w14:paraId="0000051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PUBLIC ACCOUNTABILITY.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PARIJAT SAHA</w:t>
            </w:r>
          </w:p>
        </w:tc>
        <w:tc>
          <w:tcPr/>
          <w:p w:rsidR="00000000" w:rsidDel="00000000" w:rsidP="00000000" w:rsidRDefault="00000000" w:rsidRPr="00000000" w14:paraId="0000051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CONCEPT OF “DELEGATUS NON POTEST DELEGARE”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DIVIJA BANERJEE</w:t>
            </w:r>
          </w:p>
        </w:tc>
        <w:tc>
          <w:tcPr/>
          <w:p w:rsidR="00000000" w:rsidDel="00000000" w:rsidP="00000000" w:rsidRDefault="00000000" w:rsidRPr="00000000" w14:paraId="0000051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CLASSIFICATION OF ADMINISTRATIVE ACTIONS.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JASHDEEP SINGH</w:t>
            </w:r>
          </w:p>
        </w:tc>
        <w:tc>
          <w:tcPr/>
          <w:p w:rsidR="00000000" w:rsidDel="00000000" w:rsidP="00000000" w:rsidRDefault="00000000" w:rsidRPr="00000000" w14:paraId="0000052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WORKING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PAMPA DAS</w:t>
            </w:r>
          </w:p>
        </w:tc>
        <w:tc>
          <w:tcPr/>
          <w:p w:rsidR="00000000" w:rsidDel="00000000" w:rsidP="00000000" w:rsidRDefault="00000000" w:rsidRPr="00000000" w14:paraId="0000052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JUDICIAL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RANADHIR GHOSH</w:t>
            </w:r>
          </w:p>
        </w:tc>
        <w:tc>
          <w:tcPr/>
          <w:p w:rsidR="00000000" w:rsidDel="00000000" w:rsidP="00000000" w:rsidRDefault="00000000" w:rsidRPr="00000000" w14:paraId="00000527">
            <w:pPr>
              <w:spacing w:after="150" w:before="12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CONCEPT OF PUBLIC INTEREST LITIGATION IN INDIA</w:t>
            </w:r>
          </w:p>
          <w:p w:rsidR="00000000" w:rsidDel="00000000" w:rsidP="00000000" w:rsidRDefault="00000000" w:rsidRPr="00000000" w14:paraId="00000528">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KUMARI RAGINI SHARMA</w:t>
            </w:r>
          </w:p>
        </w:tc>
        <w:tc>
          <w:tcPr/>
          <w:p w:rsidR="00000000" w:rsidDel="00000000" w:rsidP="00000000" w:rsidRDefault="00000000" w:rsidRPr="00000000" w14:paraId="0000052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CONDITIONAL LEGISLATION AND DELEGATED LEGISLATION: DISTINCTION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ANJU KUMARI SINHA</w:t>
            </w:r>
          </w:p>
        </w:tc>
        <w:tc>
          <w:tcPr/>
          <w:p w:rsidR="00000000" w:rsidDel="00000000" w:rsidP="00000000" w:rsidRDefault="00000000" w:rsidRPr="00000000" w14:paraId="0000052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LIABILITY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2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DEBARGHYA MAJUMDAR</w:t>
            </w:r>
          </w:p>
        </w:tc>
        <w:tc>
          <w:tcPr/>
          <w:p w:rsidR="00000000" w:rsidDel="00000000" w:rsidP="00000000" w:rsidRDefault="00000000" w:rsidRPr="00000000" w14:paraId="0000053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ORIGIN AND DEVELOPMENT OF PUBLIC INTEREST LITIGATION GLOBALLY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BAPPI ROY</w:t>
            </w:r>
          </w:p>
        </w:tc>
        <w:tc>
          <w:tcPr/>
          <w:p w:rsidR="00000000" w:rsidDel="00000000" w:rsidP="00000000" w:rsidRDefault="00000000" w:rsidRPr="00000000" w14:paraId="0000053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RIGHTS AND DUTIES OF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IPSITA GHOSH</w:t>
            </w:r>
          </w:p>
        </w:tc>
        <w:tc>
          <w:tcPr/>
          <w:p w:rsidR="00000000" w:rsidDel="00000000" w:rsidP="00000000" w:rsidRDefault="00000000" w:rsidRPr="00000000" w14:paraId="0000053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GOVERNMENTAL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SINGHA</w:t>
            </w:r>
          </w:p>
        </w:tc>
        <w:tc>
          <w:tcPr/>
          <w:p w:rsidR="00000000" w:rsidDel="00000000" w:rsidP="00000000" w:rsidRDefault="00000000" w:rsidRPr="00000000" w14:paraId="0000053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SUB DELEGATION UNDER ADMINISTRATIVE LAW: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PRIYODARSHAN GOSWAMI</w:t>
            </w:r>
          </w:p>
        </w:tc>
        <w:tc>
          <w:tcPr/>
          <w:p w:rsidR="00000000" w:rsidDel="00000000" w:rsidP="00000000" w:rsidRDefault="00000000" w:rsidRPr="00000000" w14:paraId="0000053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WRIT OF HABEAS CORPUS WITH SPECIAL REFERENCE TO THE CASE OF </w:t>
            </w:r>
            <w:r w:rsidDel="00000000" w:rsidR="00000000" w:rsidRPr="00000000">
              <w:rPr>
                <w:rFonts w:ascii="Times New Roman" w:cs="Times New Roman" w:eastAsia="Times New Roman" w:hAnsi="Times New Roman"/>
                <w:i w:val="1"/>
                <w:iCs w:val="1"/>
                <w:color w:val="000000"/>
                <w:sz w:val="24"/>
                <w:szCs w:val="24"/>
                <w:rtl w:val="0"/>
              </w:rPr>
              <w:t xml:space="preserve">KANU SANYAL VS. DISTRICT MAGISTRATE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TAPADAR</w:t>
            </w:r>
          </w:p>
        </w:tc>
        <w:tc>
          <w:tcPr/>
          <w:p w:rsidR="00000000" w:rsidDel="00000000" w:rsidP="00000000" w:rsidRDefault="00000000" w:rsidRPr="00000000" w14:paraId="0000054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sz w:val="24"/>
                <w:szCs w:val="24"/>
                <w:rtl w:val="0"/>
              </w:rPr>
              <w:t xml:space="preserve">AUDI ALTERAM PARTEM:</w:t>
            </w:r>
            <w:r w:rsidDel="00000000" w:rsidR="00000000" w:rsidRPr="00000000">
              <w:rPr>
                <w:rFonts w:ascii="Times New Roman" w:cs="Times New Roman" w:eastAsia="Times New Roman" w:hAnsi="Times New Roman"/>
                <w:color w:val="000000"/>
                <w:sz w:val="24"/>
                <w:szCs w:val="24"/>
                <w:rtl w:val="0"/>
              </w:rPr>
              <w:t xml:space="preserve"> DOCTRINE EXPLAINED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MANIK SARKAR</w:t>
            </w:r>
          </w:p>
        </w:tc>
        <w:tc>
          <w:tcPr/>
          <w:p w:rsidR="00000000" w:rsidDel="00000000" w:rsidP="00000000" w:rsidRDefault="00000000" w:rsidRPr="00000000" w14:paraId="0000054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PARLIAMENTARY CONTROL OVER PUBLIC CORPORATIONS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GHOSH</w:t>
            </w:r>
          </w:p>
        </w:tc>
        <w:tc>
          <w:tcPr/>
          <w:p w:rsidR="00000000" w:rsidDel="00000000" w:rsidP="00000000" w:rsidRDefault="00000000" w:rsidRPr="00000000" w14:paraId="0000054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PRINCIPLES OF NATURAL JUSTICE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DAS</w:t>
            </w:r>
          </w:p>
        </w:tc>
        <w:tc>
          <w:tcPr>
            <w:vAlign w:val="center"/>
          </w:tcPr>
          <w:p w:rsidR="00000000" w:rsidDel="00000000" w:rsidP="00000000" w:rsidRDefault="00000000" w:rsidRPr="00000000" w14:paraId="0000054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QUO WARRANTO: NATURE AND SCOPE, OBJECT AND GROUNDS.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FARJANA MOON</w:t>
            </w:r>
          </w:p>
        </w:tc>
        <w:tc>
          <w:tcPr>
            <w:vAlign w:val="center"/>
          </w:tcPr>
          <w:p w:rsidR="00000000" w:rsidDel="00000000" w:rsidP="00000000" w:rsidRDefault="00000000" w:rsidRPr="00000000" w14:paraId="0000054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CERTIORARI: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SARITA KUMARI GUPTA</w:t>
            </w:r>
          </w:p>
        </w:tc>
        <w:tc>
          <w:tcPr>
            <w:vAlign w:val="center"/>
          </w:tcPr>
          <w:p w:rsidR="00000000" w:rsidDel="00000000" w:rsidP="00000000" w:rsidRDefault="00000000" w:rsidRPr="00000000" w14:paraId="0000054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DELEGATED LEGISLATION IN INDIA AND THE PRINCIPLE FORMULATED IN DELHI LAWS ACT, 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HIMANGSHU BARMAN</w:t>
            </w:r>
          </w:p>
        </w:tc>
        <w:tc>
          <w:tcPr>
            <w:vAlign w:val="center"/>
          </w:tcPr>
          <w:p w:rsidR="00000000" w:rsidDel="00000000" w:rsidP="00000000" w:rsidRDefault="00000000" w:rsidRPr="00000000" w14:paraId="0000055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NECESSITY- ANALYSE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SANTANU PURAKAYASTHA</w:t>
            </w:r>
          </w:p>
        </w:tc>
        <w:tc>
          <w:tcPr>
            <w:vAlign w:val="center"/>
          </w:tcPr>
          <w:p w:rsidR="00000000" w:rsidDel="00000000" w:rsidP="00000000" w:rsidRDefault="00000000" w:rsidRPr="00000000" w14:paraId="0000055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STUDY ON THE IMPACT OF PUBLIC INTEREST LITIGATION IN RESPONSE TO THE SOCIO – ECONOMIC CHALLENGES IN INDIA</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SUBHAM SAHA</w:t>
            </w:r>
          </w:p>
        </w:tc>
        <w:tc>
          <w:tcPr>
            <w:vAlign w:val="center"/>
          </w:tcPr>
          <w:p w:rsidR="00000000" w:rsidDel="00000000" w:rsidP="00000000" w:rsidRDefault="00000000" w:rsidRPr="00000000" w14:paraId="0000055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ACT AND ADMINISTRATIVE TRANSPARENCY IN INDIA: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GUNJAN JAIDANI</w:t>
            </w:r>
          </w:p>
        </w:tc>
        <w:tc>
          <w:tcPr>
            <w:vAlign w:val="center"/>
          </w:tcPr>
          <w:p w:rsidR="00000000" w:rsidDel="00000000" w:rsidP="00000000" w:rsidRDefault="00000000" w:rsidRPr="00000000" w14:paraId="0000055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CHALLENGES IN IMPLEMENTING ADMINISTRATIVE LAW IN INDIA: ISSUES AND REFORMS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KHUSHI SINGH</w:t>
            </w:r>
          </w:p>
        </w:tc>
        <w:tc>
          <w:tcPr>
            <w:vAlign w:val="center"/>
          </w:tcPr>
          <w:p w:rsidR="00000000" w:rsidDel="00000000" w:rsidP="00000000" w:rsidRDefault="00000000" w:rsidRPr="00000000" w14:paraId="0000055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RULE OF LAW IS ONE OF THE BASIC STRUCTURE OF THE CONSTITUTION- COMMENT</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ANIKA AFROZ CHOUDHURY</w:t>
            </w:r>
          </w:p>
        </w:tc>
        <w:tc>
          <w:tcPr>
            <w:vAlign w:val="center"/>
          </w:tcPr>
          <w:p w:rsidR="00000000" w:rsidDel="00000000" w:rsidP="00000000" w:rsidRDefault="00000000" w:rsidRPr="00000000" w14:paraId="0000056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RECENT DEVELOPMENTS IN ADMINISTRATIVE LAW IN INDIA: TRENDS AND IMPLICATIONS.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SHILA ROY</w:t>
            </w:r>
          </w:p>
        </w:tc>
        <w:tc>
          <w:tcPr>
            <w:vAlign w:val="center"/>
          </w:tcPr>
          <w:p w:rsidR="00000000" w:rsidDel="00000000" w:rsidP="00000000" w:rsidRDefault="00000000" w:rsidRPr="00000000" w14:paraId="0000056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RATAN ROY</w:t>
            </w:r>
          </w:p>
        </w:tc>
        <w:tc>
          <w:tcPr>
            <w:vAlign w:val="center"/>
          </w:tcPr>
          <w:p w:rsidR="00000000" w:rsidDel="00000000" w:rsidP="00000000" w:rsidRDefault="00000000" w:rsidRPr="00000000" w14:paraId="0000056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THE CONTRACTUAL LIABILITY OF GOVERNMENT UNDER THE INDIAN CONSTITUTION</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ANANTA BASU</w:t>
            </w:r>
          </w:p>
        </w:tc>
        <w:tc>
          <w:tcPr/>
          <w:p w:rsidR="00000000" w:rsidDel="00000000" w:rsidP="00000000" w:rsidRDefault="00000000" w:rsidRPr="00000000" w14:paraId="0000056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BISHNU SINGH</w:t>
            </w:r>
          </w:p>
        </w:tc>
        <w:tc>
          <w:tcPr/>
          <w:p w:rsidR="00000000" w:rsidDel="00000000" w:rsidP="00000000" w:rsidRDefault="00000000" w:rsidRPr="00000000" w14:paraId="0000056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SECURITY FOR KEEPING PEACE AND FOR GOOD BEHAVIOR</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DIPAYAN SANYAL'</w:t>
            </w:r>
          </w:p>
        </w:tc>
        <w:tc>
          <w:tcPr/>
          <w:p w:rsidR="00000000" w:rsidDel="00000000" w:rsidP="00000000" w:rsidRDefault="00000000" w:rsidRPr="00000000" w14:paraId="0000057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THE CRITICAL ANALYSIS ON THE LAWS RELATING TO BAIL IN INDIA</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SAMBHU ROY</w:t>
            </w:r>
          </w:p>
        </w:tc>
        <w:tc>
          <w:tcPr/>
          <w:p w:rsidR="00000000" w:rsidDel="00000000" w:rsidP="00000000" w:rsidRDefault="00000000" w:rsidRPr="00000000" w14:paraId="0000057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YOUTH BAR ASSOCIATION VS. UNION OF INDIA AIR 2016 SC 4136</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JYOTIKA BARMAN</w:t>
            </w:r>
          </w:p>
        </w:tc>
        <w:tc>
          <w:tcPr/>
          <w:p w:rsidR="00000000" w:rsidDel="00000000" w:rsidP="00000000" w:rsidRDefault="00000000" w:rsidRPr="00000000" w14:paraId="0000057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PROVISIONS AS TO ACCUSED PERSONS OF UNSOUND MIND</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SANOWAR FIROZ</w:t>
            </w:r>
          </w:p>
        </w:tc>
        <w:tc>
          <w:tcPr/>
          <w:p w:rsidR="00000000" w:rsidDel="00000000" w:rsidP="00000000" w:rsidRDefault="00000000" w:rsidRPr="00000000" w14:paraId="0000057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JUVENILE JUSTICE (CARE AND PROTECTION OF CHILDREN) ACT, 2000: A CRITICAL ANALYSIS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NEPAL CHANDRA ROY</w:t>
            </w:r>
          </w:p>
        </w:tc>
        <w:tc>
          <w:tcPr>
            <w:vAlign w:val="center"/>
          </w:tcPr>
          <w:p w:rsidR="00000000" w:rsidDel="00000000" w:rsidP="00000000" w:rsidRDefault="00000000" w:rsidRPr="00000000" w14:paraId="0000057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CERTIORARI: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7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GAUTAM OJHA</w:t>
            </w:r>
          </w:p>
        </w:tc>
        <w:tc>
          <w:tcPr>
            <w:vAlign w:val="center"/>
          </w:tcPr>
          <w:p w:rsidR="00000000" w:rsidDel="00000000" w:rsidP="00000000" w:rsidRDefault="00000000" w:rsidRPr="00000000" w14:paraId="0000057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DELEGATED LEGISLATION IN INDIA AND THE PRINCIPLE FORMULATED IN DELHI LAWS ACT, RE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ASHIQUE AHMED</w:t>
            </w:r>
          </w:p>
        </w:tc>
        <w:tc>
          <w:tcPr>
            <w:vAlign w:val="center"/>
          </w:tcPr>
          <w:p w:rsidR="00000000" w:rsidDel="00000000" w:rsidP="00000000" w:rsidRDefault="00000000" w:rsidRPr="00000000" w14:paraId="0000058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JUDICIAL ACTIVISM GROWTH AND CHALLENGE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SHREYA DAS</w:t>
            </w:r>
          </w:p>
        </w:tc>
        <w:tc>
          <w:tcPr>
            <w:vAlign w:val="center"/>
          </w:tcPr>
          <w:p w:rsidR="00000000" w:rsidDel="00000000" w:rsidP="00000000" w:rsidRDefault="00000000" w:rsidRPr="00000000" w14:paraId="0000058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WRIT OF MANDAMUS: GENERAL PRINCIPLES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AMLAN KR. MAJUMDER</w:t>
            </w:r>
          </w:p>
        </w:tc>
        <w:tc>
          <w:tcPr>
            <w:vAlign w:val="center"/>
          </w:tcPr>
          <w:p w:rsidR="00000000" w:rsidDel="00000000" w:rsidP="00000000" w:rsidRDefault="00000000" w:rsidRPr="00000000" w14:paraId="0000058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DISCUSS BRIEFLY THE CONSTITUTIONAL PERSPECTIVE OF THE ‘RIGHT TO KNOW’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PRERNA AGARWAL</w:t>
            </w:r>
          </w:p>
        </w:tc>
        <w:tc>
          <w:tcPr>
            <w:vAlign w:val="center"/>
          </w:tcPr>
          <w:p w:rsidR="00000000" w:rsidDel="00000000" w:rsidP="00000000" w:rsidRDefault="00000000" w:rsidRPr="00000000" w14:paraId="0000058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EXAMINE AND CRITICALLY COMMENT ON LOKPAL BILL OF WEST BENGAL</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RAJAT GUPTA</w:t>
            </w:r>
          </w:p>
        </w:tc>
        <w:tc>
          <w:tcPr/>
          <w:p w:rsidR="00000000" w:rsidDel="00000000" w:rsidP="00000000" w:rsidRDefault="00000000" w:rsidRPr="00000000" w14:paraId="0000058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RIGHT TO INFORMATION HAS STRENGTHENED TRANSPARENCY IN ADMINISTRATION: A STUDY</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8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DIPIKA SARKAR</w:t>
            </w:r>
          </w:p>
        </w:tc>
        <w:tc>
          <w:tcPr/>
          <w:p w:rsidR="00000000" w:rsidDel="00000000" w:rsidP="00000000" w:rsidRDefault="00000000" w:rsidRPr="00000000" w14:paraId="0000059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GOOD GOVERNANCE AND ITS UTILITY IN ADMINISTRATION OF JUSTICE.</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YASH GARODIA</w:t>
            </w:r>
          </w:p>
        </w:tc>
        <w:tc>
          <w:tcPr/>
          <w:p w:rsidR="00000000" w:rsidDel="00000000" w:rsidP="00000000" w:rsidRDefault="00000000" w:rsidRPr="00000000" w14:paraId="0000059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DOCTRINE OF UNJUST ENRICHMENT ALONG WITH LEADING CASE LAWS.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PUJA SAH</w:t>
            </w:r>
          </w:p>
        </w:tc>
        <w:tc>
          <w:tcPr/>
          <w:p w:rsidR="00000000" w:rsidDel="00000000" w:rsidP="00000000" w:rsidRDefault="00000000" w:rsidRPr="00000000" w14:paraId="0000059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SUPREMACY OF LAW AND EQUALITY BEFORE LAW</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PRAJNA LAMA</w:t>
            </w:r>
          </w:p>
        </w:tc>
        <w:tc>
          <w:tcPr/>
          <w:p w:rsidR="00000000" w:rsidDel="00000000" w:rsidP="00000000" w:rsidRDefault="00000000" w:rsidRPr="00000000" w14:paraId="0000059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SUIT AGAINST THE GOVERNMENT IN TORTS</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PRITAM LAHIRI</w:t>
            </w:r>
          </w:p>
        </w:tc>
        <w:tc>
          <w:tcPr/>
          <w:p w:rsidR="00000000" w:rsidDel="00000000" w:rsidP="00000000" w:rsidRDefault="00000000" w:rsidRPr="00000000" w14:paraId="0000059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STUDY ON THE DOCTRINE OF ULTRA VIRES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9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PARIMAL DEBNATH</w:t>
            </w:r>
          </w:p>
        </w:tc>
        <w:tc>
          <w:tcPr/>
          <w:p w:rsidR="00000000" w:rsidDel="00000000" w:rsidP="00000000" w:rsidRDefault="00000000" w:rsidRPr="00000000" w14:paraId="000005A0">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NATURAL JUSTICE AND FAIR HEARING: AN ANALYSIS</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SARFARAZ YUHANA</w:t>
            </w:r>
          </w:p>
        </w:tc>
        <w:tc>
          <w:tcPr/>
          <w:p w:rsidR="00000000" w:rsidDel="00000000" w:rsidP="00000000" w:rsidRDefault="00000000" w:rsidRPr="00000000" w14:paraId="000005A3">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MODERN CONCEPT OF RULE OF LAW</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BISWAJIT DAS</w:t>
            </w:r>
          </w:p>
        </w:tc>
        <w:tc>
          <w:tcPr/>
          <w:p w:rsidR="00000000" w:rsidDel="00000000" w:rsidP="00000000" w:rsidRDefault="00000000" w:rsidRPr="00000000" w14:paraId="000005A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RULE OF LAW IN INDIA: MYTH OR REALITY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NIRAJ PRASAD GUPTA</w:t>
            </w:r>
          </w:p>
        </w:tc>
        <w:tc>
          <w:tcPr/>
          <w:p w:rsidR="00000000" w:rsidDel="00000000" w:rsidP="00000000" w:rsidRDefault="00000000" w:rsidRPr="00000000" w14:paraId="000005A9">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DOCTRINE OF VICARIOUS LIABILITY.</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ADDYAY CHAKRABORTY</w:t>
            </w:r>
          </w:p>
        </w:tc>
        <w:tc>
          <w:tcPr/>
          <w:p w:rsidR="00000000" w:rsidDel="00000000" w:rsidP="00000000" w:rsidRDefault="00000000" w:rsidRPr="00000000" w14:paraId="000005A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A CRITICAL ANALYSIS ON THE LOKPAL AND LOKAYUKTA ACT, 2013</w:t>
            </w:r>
            <w:r w:rsidDel="00000000" w:rsidR="00000000" w:rsidRPr="00000000">
              <w:rPr>
                <w:rtl w:val="0"/>
              </w:rPr>
            </w:r>
          </w:p>
        </w:tc>
      </w:tr>
      <w:tr>
        <w:trPr>
          <w:cantSplit w:val="0"/>
          <w:trHeight w:val="23"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A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SANDIPAN SARKAR</w:t>
            </w:r>
          </w:p>
        </w:tc>
        <w:tc>
          <w:tcPr/>
          <w:p w:rsidR="00000000" w:rsidDel="00000000" w:rsidP="00000000" w:rsidRDefault="00000000" w:rsidRPr="00000000" w14:paraId="000005AF">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CONTRACTUAL LIABILITY AND CONSTITUTIONAL PROVISIONS.</w:t>
            </w:r>
          </w:p>
        </w:tc>
      </w:tr>
      <w:tr>
        <w:trPr>
          <w:cantSplit w:val="0"/>
          <w:trHeight w:val="23"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B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DALIA DAS</w:t>
            </w:r>
          </w:p>
        </w:tc>
        <w:tc>
          <w:tcPr/>
          <w:p w:rsidR="00000000" w:rsidDel="00000000" w:rsidP="00000000" w:rsidRDefault="00000000" w:rsidRPr="00000000" w14:paraId="000005B2">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JUDICIAL REVIEW OF ADMINISTRATIVE DISCRETION</w:t>
            </w:r>
          </w:p>
        </w:tc>
      </w:tr>
    </w:tbl>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B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B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B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FAMILY LAW II</w:t>
      </w:r>
    </w:p>
    <w:p w:rsidR="00000000" w:rsidDel="00000000" w:rsidP="00000000" w:rsidRDefault="00000000" w:rsidRPr="00000000" w14:paraId="000005B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II </w:t>
      </w:r>
    </w:p>
    <w:p w:rsidR="00000000" w:rsidDel="00000000" w:rsidP="00000000" w:rsidRDefault="00000000" w:rsidRPr="00000000" w14:paraId="000005B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BHASKAR CHOUDHURY</w:t>
      </w:r>
    </w:p>
    <w:tbl>
      <w:tblPr>
        <w:tblStyle w:val="Table5"/>
        <w:tblW w:w="9837.0" w:type="dxa"/>
        <w:jc w:val="left"/>
        <w:tblInd w:w="9.0" w:type="dxa"/>
        <w:tblLayout w:type="fixed"/>
        <w:tblLook w:val="0400"/>
      </w:tblPr>
      <w:tblGrid>
        <w:gridCol w:w="808"/>
        <w:gridCol w:w="2933"/>
        <w:gridCol w:w="6096"/>
        <w:tblGridChange w:id="0">
          <w:tblGrid>
            <w:gridCol w:w="808"/>
            <w:gridCol w:w="2933"/>
            <w:gridCol w:w="6096"/>
          </w:tblGrid>
        </w:tblGridChange>
      </w:tblGrid>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ROLL. 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B">
            <w:pPr>
              <w:spacing w:after="0" w:line="24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NAME OF THE STUDENT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C">
            <w:pPr>
              <w:spacing w:after="0" w:line="24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TOPICS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B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BISHWAJEET KUMAR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HISTORICAL DEVELOPMENT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DEBARUN BANERJEE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EVOLUTION OF MUSLIM PERSONAL LAW IN INDIA-ANALYZE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BISHAL MANDAL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PRIMARY SOURCES OF MUSLIM LAW AND HINDU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SARANJIT MANDAL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SIGNIFICANCE OF DIFFERENT SECONDARY SOURCES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PARMITA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IMPORTANCE AND SIGNIFICANCE OF ‘QURAN’ AS A PRIMARY SOURCE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C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TATHAGATA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LEGAL VARIOUS RINCIPLES OF SHIA SCHOOL OF MUSLIM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SOURAV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IMPORTANCE OF QURAN AND SUNNAT AS A SOURCE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SUBHADEEP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IMPACT OF UCC ON MUSLIM PERSONAL LAW: A CRITICAL ANALYSIS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ANANYA CHATTERJEE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SIGNIFICANCE AND OBJECT OF NIKAH IN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ASHOK MALAKAR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NATURE OF NIKAH UNDER MUSLIM LAW IN THE LIGHT OF ABDUL KADIR VS. SALIMA, (1886) 8 ALLAHABAD.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ANINDA BHATTACHARJEE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VARIOUS KINDS OF NIKAH.</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D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RONY GOPAL DEY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STUDY ON THE GROUNDS IN PRESENCE OF WHICH NIKAH IS CONSIDERED BATIL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E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RAKIB RANA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OBJECT, SIGNIFICANCE OF IDDAT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E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BITTU MAJUMDAR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NATURE OF MARRIAGE UNDER MUSLIM AND HINDU PERSONAL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E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RAHUL ROKA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IN THE LIGHT OF MD. IDRISH VS. STATE OF BIHAR 1980 CR. LJ 764 ANALYZE THE IMPORTANCE OF PUBERTY IN MUSLIM MARRIAGE.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E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SOUHRIDYA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‘NIKAH BETWEEN MINOR WITHOUT CONSENT OF WALI IS VOID’ ANALYZE WITH SPECIAL REFERENCE TO MD. NIHAL VS. STATE (2008) 17 ILR (DEL) 1385.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E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ANIRBAN BHADRA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SIGNIFICANCE AND OBJECT</w:t>
              <w:tab/>
              <w:t xml:space="preserve"> OF MAHR IN NIKAH.</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F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MOHIT PAREEK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THE CONCEPT OF MAHR AND MAINTENANCE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F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YABEN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RIGHTS OF A MARRIED WOMAN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F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RINKY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MUTUAL OBLIGATION OF HUSBAND AND WIFE IN SAHIH NIKAH: ANALYZE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F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NIKITA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IN THE LIGHT OF RAHIMA KHATOON VS. SABURJANESSA, AIR 1992 GAU 33 ANALYZE  THE  SIGNIFICANCE  OF  IJAB  AND QABUL IN NIKAH.</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5F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SHYANDEEP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CONCEPT OF DOWER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SOUMIK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RIGHT AND REMEDIES OF MARRIED MUSLIM WOMEN ON NON-PAYMENT OF DOWER.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HASAN REZA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DIFFERENT METHODS OF DISSOLUTION OF MARRIAGE UNDER THE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ANISH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MODES</w:t>
              <w:tab/>
              <w:t xml:space="preserve">OF TALAQ</w:t>
              <w:tab/>
              <w:t xml:space="preserve">BY HUSBAND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ARCHISMAN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TALAQ BY WIFE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ROSHNI PERWEEN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RIGHT OF WOMEN TO DIVORCE UNDER HINDU AND MUSLIM PERSONAL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0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MOUMITA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RIGHTS AND VARIOUS PRIVILEGES PROVIDED TO A WOMEN IN REGARDS DOWER MUSLIM PERSONAL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1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SUDIPA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‘HALALA’ AND ITS IMPACT ON MUSLIM WOMAN.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1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SRISTI RAIKAT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TRIPLE TALAQ: MEANING, OBJECT AND SIGNIFICANCE.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1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SHYAMAL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CONSTITUTIONAL VALIDITY OF THE CONCEPT OF TRIPLE TALAQ IN THE LIGHT OF RECENT PRONOUNCEMENTS.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1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PRIYA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GROUNDS OF DIVORCE UNDER DISSOLUTION OF MUSLIM MARRIAGE ACT, 1869.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1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ARINJAY VIKRAM GOLAN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RIGHT TO MAINTENANCE OF MUSLIM WOMEN UNDER CUSTOMARY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2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MD MUNAZIR HUSSAIN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CONSTITUTIONALITY OF PRE-EMPTION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2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MRITTIKA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OBJECT, CONDITIONS AND EFFECTS OF ACKNOWLEDGMENT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2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SIDDHANT KUMAR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AND ESSENTIALS OF GIFT (HIBA)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2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MASUPA PARVIN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GIFT OF MUSHAA AND ITS VALIDITY.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2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ROHINI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GROUNDS ON WHICH</w:t>
              <w:tab/>
              <w:t xml:space="preserve">GIFT ALREADY MADE CAN BE REVOKED.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2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SHOUVIK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FORMALITIES, LEGAL EFFECT AND TERMINATION OF PRE-EMPTION.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AMIR SUBHANI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GUARDIANSHIP UNDER THE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HANGSHARAJ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GUARDIANSHIP IN MARRIAGE (JABR)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PRANAB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GUARDIANSHIP IN CUSTODY (HIZANAT)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REHAN REZA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ROLE OF INDIAN JUDICIARY IN EMPOWERING MUSLIM WOMEN WITH SPECIAL REFERENCE TO SHAH BANO TO SHYARA BANO CASE.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3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3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NEHA BRAHMA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MUSLIM WIFE’S CLAIM ON MAINTENANCE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4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HRISHIRAJ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SUNNI LAW OF INHERITANCE AND ITS IMPACT ON WOMEN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4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TUTUN DUTTA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SHARERS AND DISTRIBUTION OF PROPERTY AMONG SHARERS UNDER SUNNI LAW OF INHERITANCE.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4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NOOR SHAHID AHMED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SUNNI AD SHIA LAW OF INHERITANCE.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4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BIKRAM SAH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WOMEN’S RIGHT</w:t>
              <w:tab/>
              <w:t xml:space="preserve">TO INHERIT PROPERTY UNDER MUSLIM LAW OF INHERITANCE.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4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4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ABHISHEK MAJUMDER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AND ESSENTIALS OF WILL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5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SAHIN KAMAL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DISTRIBUTION OF PROPERTY AMONG THE HEIRS OF SECOND AND THIRD CLASS IN SHIA LAW OF INHERITANCE.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5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AFRIDI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GROUNDS OF DIVORCE UNDER INDIAN DIVORCE ACT.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5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TANUSHREE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IMPACT OF THE MUSLIM WOMEN (PROTECTION OF RIGHTS ON DIVORCE) ACT, 1986 ON LAW OF MAINTENANCE.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5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ATTAL HUSSAIN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IMPACT OF THE MUSLIM WOMEN (PROTECTION OF RIGHTS ON MARRIAGE) ACT, 2019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5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ARIJIT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IMPACT OF PREVENTION OF CHILD MARRIAGE ACT, 2006 ON MUSLIMS MARRIAGES.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DEEPAK KUMAR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THE RIGHT TO INHERITANCE OF A MUSLIM MEN AND WOMEN UNDER SUNNI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AIRIN KHATUN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DOCTRINE OF AUL AND RUDD: MEANING AND ITS SIGNIFICANCE UNDER THE MUSLIM LAW OF INHERITANCE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6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SUMI GURUNG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THE CONCEPT OF TRIPLE TALAQ BEFORE AND AFTER ENACTMENT OF THE MUSLIM WOMEN (PROTECTION OF RIGHTS ON MARRIAGE) ACT, 2019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ANIKAT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MAINTENANCE AS EVOLVED IN THE CASE OF SHAMIM ARA VS. STATE OF UTTAR PRADESH, A.I.R. 2002 S.C. 3551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ARNAB JYOTI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GUARDIANSHIP AND DIVISION OF PROPERTY BASED ON GUARDIANSHIP IN THE LIGHT OF IMAMBANDI VS. MUTSADDI, ( 1918) 20 BOM L.R 1022.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6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6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RISHAB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PROVISIONS OF MAINTENANCE OF CHILDREN BORN OUT OF MUSLIM MARRIAGE AFTER THE DIVORCE OF THE COUPLE IN THE LIGHT OF NOOR SABHA KHATOON V MD. QUASIM, AIR 1997 SC 3280.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7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7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MUNI ORAON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NATURAL GUARDIANSHIP OF THE MINOR ILLEGITIMATE</w:t>
              <w:tab/>
              <w:t xml:space="preserve">CHILD UNDER THE MOHAMMEDAN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7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ff0000"/>
                <w:rtl w:val="0"/>
              </w:rPr>
              <w:t xml:space="preserve">62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7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ff0000"/>
                <w:rtl w:val="0"/>
              </w:rPr>
              <w:t xml:space="preserve"> SHUBHAM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ANALYZETE IMPACT OF MUSLIM WOMEN (PROTECTION OF RIGHTS ON DIVORCE ) ACT, 1986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7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7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PRIYANKA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EFFECTS OF</w:t>
              <w:tab/>
              <w:t xml:space="preserve">THE IRREGULAR MARRIAGE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7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KAVITA LAMA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TRIPLE TALAQ IN THE LIGHT OF SHAYARABANO V. UNION OF INDIA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7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RAHUL AMIN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COMPREHENSIVE OVERVIEW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8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RUPSONA BEGAM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ANALYSE THE IMPACT OF RECENTLY ENACTED ANTI TALAQ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8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TRISHA MALLICK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QURAN-FOUNDATION OF MUSLIM LAW.— DISCUSS.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8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MD TASNIM KAUSAR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ANALYSE THE IMPORTANCE OF ISTIHSAN (PREFERENCE), ISTISLAH (PUBLIC POLICY), TAQLID (PREEDENCTS) AND IJTIHAD (INDEPENDENT INTERPRRETATION) IN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8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SHWETA BARAI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MUSLIM LEGAL SYSTEM WITH OTHER LEGAL SYSTEM.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8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MONOJIT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ANALYSE PRIMARY SOURCES OF MUSLIM LAW WITH SPECIAL REFRENCE TO QURAN AND SUNNA.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8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9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MONTY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ANALYSE THE SIGNIFINACE OF IJMA AND QIYAS AS PRIMARY SOURCES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9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SAYANI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LEGAL DOCTRINES OF DIFFERENT SCHOOLS OF SUNNI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9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KANIKA RAJ</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ANALYSE THE DIFFERENT LEGAL DOCTRINES OF SHIA SCHOOL OF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9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DEBOSMITA CHANDA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MARRIAGE IN ISLAM IS NEITHER PURELY A CIVIL  CONTRACT  NOR  AS  A  SACRAMENT”.</w:t>
            </w:r>
          </w:p>
          <w:p w:rsidR="00000000" w:rsidDel="00000000" w:rsidP="00000000" w:rsidRDefault="00000000" w:rsidRPr="00000000" w14:paraId="0000069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9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SALINA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IMPORTANCE OF CUSTOM/ URF AS SECONDARY SOURCE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KANIKA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POWERS OF LEGAL GUARDIAN IN RESPECT OF PROPERTY OF MINOR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A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SOMA MAITY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THE MOTHER’S RIGHTS OF CUSTODY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A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ROUNAK DUTTA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GROUNDS OF DIVORCE UNDER DISSOLUTION OF MUSLIM MARRIAGE ACT, 1939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JAY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DIVORCE</w:t>
              <w:tab/>
              <w:t xml:space="preserve"> BY MUTUAL CONSENT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A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MAYUKH BASU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THE DIFFERENT MODES OF TALAQ- ELUCIDATE.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A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A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LUBDHAK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WIFE’S RIGHTS AND REMEDIES ON NON PAYMENT OF DOWER.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B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B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SHRITI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THE IMPORTANCE OF DIFFERENT KINDS OF DOWER.</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B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B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KAUSTAB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APPLICABILITY OF PROVISIONS OF PREVENTION OF CHILD MARRIAGE ACT, 2006 ON MUSLIMS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B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B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PRARTHANA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NATURE AND SIGNIFICANCE OF MAHR IN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B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B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PARIJAT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NATURE, SIGNIFICANCE OF OBSERVATION OF IDDAT PERIOD IN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B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B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DIVIJA BANERJEE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THE RIGHTS AND DUTIES OF HUSBAND AND WIFE IN NIKAH.</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C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JASHDEEP SINGH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“POLYGAMY IN ISLAM”.---ANALYZE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C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PAMPA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THE CONCEPT OF MARRIAGE UNDER MUSLIM AND HINDU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C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RANADHIR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THE CONCEPT OF THE TRIPLE TALAQ AND ITS SIGNIFICANCE IN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C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KUMARI RAGINI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LEGAL DISABILITY RELATING TO NIKAH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C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ANJU KUMARI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MAINTENANCE UNDER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C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DEBARGHYA MAJUMDAR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w:t>
              <w:tab/>
              <w:t xml:space="preserve">STUDY</w:t>
              <w:tab/>
              <w:t xml:space="preserve">OF MAINTENANCE UNDER MUSLIM LAW AND HINDU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D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BAPPI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OVERVIEW OF MUSLIM WOMEN (PROTECTION OF RIGHTS ON MARRIAGE) ACT, 2019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D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IPSITA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 CONCEPT OF MAHR.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D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BISHNU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w:t>
              <w:tab/>
              <w:t xml:space="preserve">CONCEPT OF ACKNOWLEDGMENT AND ITS SIGNIFICANCE.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D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PRIYODARSHAN GOSWAMI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w:t>
              <w:tab/>
              <w:t xml:space="preserve">ANALYSE</w:t>
              <w:tab/>
              <w:t xml:space="preserve">THE</w:t>
              <w:tab/>
              <w:t xml:space="preserve">RULES</w:t>
              <w:tab/>
              <w:t xml:space="preserve">AND INTERPRETATION OF QURAN.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D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RAJA TAPADAR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DIFFERENT LEGAL PRINCIPLES OF SUNNI AND SHIA SCHOOL OF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E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E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MANIK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SOURCES OF MUSLIM LAW AND HINDU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E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E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RIYA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IN  THE  LIGHT  MOHD.  AHMED  KHAN  V. SHAH BANO BEGUM AIR 1985 SC 945 ANALYZE THE CONCEPT OF MAINTENANCE OF UNDER MUSLIM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E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E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RIYA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PROVISIONS RELATING  TO  MAINTENANCE UNDER MUSLIM LAW, CRIMINAL LAW AND THE PROTECTION OF MUSLIM WOMEN ON RIGHTS ON DIVORCE ACT, 1986.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E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E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MOUMITA FARJANA MOON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CONSTITUTIONALITY OF PROTECTION OF MUSLIM WOMEN ON RIGHTS ON DIVORCE ACT, 1986 IN THE LIGHT OF LATIFI AND ANOTHER V. UNION OF INDIA (2001) 7 SCC 740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E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E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 SARITA KUMARI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GIFT OF LIFE INTEREST IN THE LIGHT OF SARDARNAWAZISH ALT KHAN V. AH REZA KHAN (194S) 75</w:t>
            </w:r>
          </w:p>
          <w:p w:rsidR="00000000" w:rsidDel="00000000" w:rsidP="00000000" w:rsidRDefault="00000000" w:rsidRPr="00000000" w14:paraId="000006F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I.A. 62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F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F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HIMANGSHU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RIGHT</w:t>
              <w:tab/>
              <w:t xml:space="preserve">OF INHERITANCE OF A MUSLIM WOMEN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F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F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SANTANU PURAKAYASTHA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ANALYSIS OF WILL UNDER THE COMMON LAW AND MUSLIM LAW</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F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F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SUBHAM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GIFT UNDER THE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6F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106</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F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GUNJAN JAIDANI</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6F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THE PROVISIONS OF GIFT UNDER THE MUSLIM LAW AND COMMON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6F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107</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F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KHUSHI SINGH</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6F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w:t>
              <w:tab/>
              <w:t xml:space="preserve">CONCEPT OF SHUFA AND ITS SIGNIFICANCE UNDER THE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108</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0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ANIKA AFROZ CHOUDHURY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0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STUDY</w:t>
              <w:tab/>
              <w:t xml:space="preserve">OF DIFFERENT  PRINCIPLES OF THE SUNNI AND SHIA LAW OF INHERITANCE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109</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0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SHILA ROY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05">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RIGHT OF WOMEN TO DIVORCE UNDER HINDU AND MUSLIM PERSONAL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0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RATAN ROY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0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CONSTITUTIONAL VALIDITY OF THE CONCEPT OF TRIPLE TALAQ IN THE LIGHT OF RECENT PRONOUNCEMENTS.</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111</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0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ANANTA BASU</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0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WOMEN’S RIGHT TO INHERIT</w:t>
              <w:tab/>
              <w:t xml:space="preserve">PROPERTY UNDER MUSLIM LAW OF INHERITANCE.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112</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0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ff0000"/>
                <w:rtl w:val="0"/>
              </w:rPr>
              <w:t xml:space="preserve">BISHNU SINGH</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0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MEANING AND ESSENTIALS OF WILL UNDER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0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113</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1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DIPAYAN SANYAL'</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1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DISTRIBUTION OF PROPERTY AMONG THE HEIRS OF SECOND AND THIRD CLASS IN SHIA LAW OF INHERITANCE.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1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114</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1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SAMBHU ROY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1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GROUNDS OF DIVORCE UNDER INDIAN DIVORCE ACT.</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1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115</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1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JYOTIKA BARMAN</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1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MARRIAGE IN ISLAM IS NEITHER PURELY A CIVIL  CONTRACT  NOR  AS  A  SACRAMENT”.</w:t>
            </w:r>
          </w:p>
          <w:p w:rsidR="00000000" w:rsidDel="00000000" w:rsidP="00000000" w:rsidRDefault="00000000" w:rsidRPr="00000000" w14:paraId="0000071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----CRITICALLY ANALYZE.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1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116</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1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SANOWAR FIROZ</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1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IMPORTANCE OF CUSTOM/ URF AS SECONDARY SOURCE OF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1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117</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1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NEPAL CHANDRA ROY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1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 STUDY ON POWERS OF LEGAL GUARDIAN IN RESPECT OF PROPERTY OF MINOR UNDER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1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118</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GOUTAM OJHA</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2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w:t>
              <w:tab/>
              <w:t xml:space="preserve">CONCEPT OF ACKNOWLEDGMENT AND ITS SIGNIFICANCE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2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119</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3">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ASHIQUE AHMED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2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CONSTITUTIONALITY OF PROTECTION OF MUSLIM WOMEN ON RIGHTS ON DIVORCE ACT, 1986 IN THE LIGHT OF DANNIAL LATIFI AND ANOTHER V. UNION OF INDIA (2001) 7 SCC 740</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2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6">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SHREYA DAS</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2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TRIPLE TALAQ IN THE LIGHT OF SHAH BANO VS. MOHD. AHMED KHAN AD ORS. 1985 SCR (3) 844 TO SHAYARA BANO V. UNION OF INDIA AND ORS. (2017) 9 SCC 1.</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2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121</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AMLAN KR. MAJUMDER</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2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ANALYSIS OF WILL UNDER THE COMMON LAW AND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2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122</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PRERNA AGARWAL</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2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PROVISIONS RELATING  TO  MAINTENANCE UNDER MUSLIM LAW, CRIMINAL LAW AND THE PROTECTION OF MUSLIM WOMEN ON RIGHTS ON DIVORCE ACT, 1986.</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2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123</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2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RAJAT GUPTA</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3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THE PROVISIONS OF GIFT UNDER THE MUSLIM LAW AND COMMON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3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124</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3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DIPIKA SARKAR</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3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OF DIFFERENT LEGAL PRINCIPLES OF SUNNI AND SHIA SCHOOL OF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3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125</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3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YASH GARODIA</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3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OF GIFT OF LIFE INTEREST IN THE LIGHT OF SARDAR NAWAZISH ALT KHAN V.  AH REZA  KHAN(194S)  75</w:t>
            </w:r>
          </w:p>
          <w:p w:rsidR="00000000" w:rsidDel="00000000" w:rsidP="00000000" w:rsidRDefault="00000000" w:rsidRPr="00000000" w14:paraId="00000737">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I.A. 62</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3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126</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39">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PUJA SAH</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3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OVERVIEW OF MUSLIM WOMEN (PROTECTION OF RIGHTS ON MARRIAGE) ACT, 2019</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3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127</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3C">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PRAJNA LAMA</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73D">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RIGHT TO DIVORCE OF A WOMEN UNDER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3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128</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3F">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PRITAM LAHIRI</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HISTORICAL DEVELOPMENT OF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4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129</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42">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PARIMAL DEBNATH</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EVOLUTION OF MUSLIM PERSONAL LAW IN INDIA-ANALYZE</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44">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130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45">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MD. SARFARAZ YUHANA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COMPARATIVE STUDY ON PRIMARY SOURCES OF MUSLIM LAW AND HINDU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47">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131</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48">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BISWAJIT DAS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9">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w:t>
              <w:tab/>
              <w:t xml:space="preserve">SIGNIFICANCE</w:t>
              <w:tab/>
              <w:t xml:space="preserve">OF DIFFERENT SECONDARY SOURCES OF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4A">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132</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4B">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NIRAJ PRASAD GUPTA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CONCEPT, IMPORTANCE AND SIGNIFICANCE OF ‘QURAN’ AS A PRIMARY SOURCE OF MUSLIM LAW</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4D">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133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4E">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ADYAY CHAKRABORTY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4F">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LEGAL VARIOUS RINCIPLES OF SHIA SCHOOL OF MUSLIM</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750">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134</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751">
            <w:pPr>
              <w:spacing w:after="0" w:line="240" w:lineRule="auto"/>
              <w:jc w:val="center"/>
              <w:rPr>
                <w:rFonts w:ascii="Cambria" w:cs="Cambria" w:eastAsia="Cambria" w:hAnsi="Cambria"/>
                <w:color w:val="000000"/>
              </w:rPr>
            </w:pPr>
            <w:r w:rsidDel="00000000" w:rsidR="00000000" w:rsidRPr="00000000">
              <w:rPr>
                <w:rFonts w:ascii="Cambria" w:cs="Cambria" w:eastAsia="Cambria" w:hAnsi="Cambria"/>
                <w:rtl w:val="0"/>
              </w:rPr>
              <w:t xml:space="preserve">SANDIPAN SARKAR</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5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ANALYZE THE IMPORTANCE OF QURAN AND SUNNAT AS A SOURCE OF MUSLIM LAW</w:t>
            </w:r>
          </w:p>
        </w:tc>
      </w:tr>
    </w:tbl>
    <w:p w:rsidR="00000000" w:rsidDel="00000000" w:rsidP="00000000" w:rsidRDefault="00000000" w:rsidRPr="00000000" w14:paraId="00000753">
      <w:pPr>
        <w:rPr>
          <w:rFonts w:ascii="Cambria" w:cs="Cambria" w:eastAsia="Cambria" w:hAnsi="Cambria"/>
        </w:rPr>
      </w:pPr>
      <w:r w:rsidDel="00000000" w:rsidR="00000000" w:rsidRPr="00000000">
        <w:rPr>
          <w:rtl w:val="0"/>
        </w:rPr>
      </w:r>
    </w:p>
    <w:p w:rsidR="00000000" w:rsidDel="00000000" w:rsidP="00000000" w:rsidRDefault="00000000" w:rsidRPr="00000000" w14:paraId="0000075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5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7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7">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8">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9">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A">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B">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C">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D">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E">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5F">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0">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1">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2">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3">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4">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5">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766">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YEARS LL. B, SEMESTER IV ASSIGNMENT TOPICS</w:t>
      </w:r>
    </w:p>
    <w:p w:rsidR="00000000" w:rsidDel="00000000" w:rsidP="00000000" w:rsidRDefault="00000000" w:rsidRPr="00000000" w14:paraId="0000076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LAW OF EVIDENCE (BHARATIYA SAKSHYA ADHINIYAM)</w:t>
      </w:r>
    </w:p>
    <w:p w:rsidR="00000000" w:rsidDel="00000000" w:rsidP="00000000" w:rsidRDefault="00000000" w:rsidRPr="00000000" w14:paraId="0000076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IV</w:t>
      </w:r>
    </w:p>
    <w:p w:rsidR="00000000" w:rsidDel="00000000" w:rsidP="00000000" w:rsidRDefault="00000000" w:rsidRPr="00000000" w14:paraId="0000076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RUPENDRA TAMANG</w:t>
      </w:r>
    </w:p>
    <w:tbl>
      <w:tblPr>
        <w:tblStyle w:val="Table6"/>
        <w:tblW w:w="7993.000000000001" w:type="dxa"/>
        <w:jc w:val="left"/>
        <w:tblLayout w:type="fixed"/>
        <w:tblLook w:val="0400"/>
      </w:tblPr>
      <w:tblGrid>
        <w:gridCol w:w="2119"/>
        <w:gridCol w:w="2103"/>
        <w:gridCol w:w="21"/>
        <w:gridCol w:w="3726"/>
        <w:gridCol w:w="24"/>
        <w:tblGridChange w:id="0">
          <w:tblGrid>
            <w:gridCol w:w="2119"/>
            <w:gridCol w:w="2103"/>
            <w:gridCol w:w="21"/>
            <w:gridCol w:w="3726"/>
            <w:gridCol w:w="24"/>
          </w:tblGrid>
        </w:tblGridChange>
      </w:tblGrid>
      <w:tr>
        <w:trPr>
          <w:cantSplit w:val="0"/>
          <w:trHeight w:val="334"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6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6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6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c>
          <w:tcPr/>
          <w:p w:rsidR="00000000" w:rsidDel="00000000" w:rsidP="00000000" w:rsidRDefault="00000000" w:rsidRPr="00000000" w14:paraId="0000076E">
            <w:pPr>
              <w:rPr>
                <w:rFonts w:ascii="Times New Roman" w:cs="Times New Roman" w:eastAsia="Times New Roman" w:hAnsi="Times New Roman"/>
                <w:b w:val="1"/>
                <w:bCs w:val="1"/>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RUKSANA PARVIN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Definitions and key terms in BSA: “evidence”, “document”, “electronic record”, “fact in issue” — doctrinal problems and judicial interpretation.</w:t>
            </w:r>
          </w:p>
        </w:tc>
        <w:tc>
          <w:tcPr/>
          <w:p w:rsidR="00000000" w:rsidDel="00000000" w:rsidP="00000000" w:rsidRDefault="00000000" w:rsidRPr="00000000" w14:paraId="0000077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ANUPAM MAZUMDAR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Judicial notice and facts of common knowledge under BSA — scope and limits.</w:t>
            </w:r>
          </w:p>
        </w:tc>
        <w:tc>
          <w:tcPr/>
          <w:p w:rsidR="00000000" w:rsidDel="00000000" w:rsidP="00000000" w:rsidRDefault="00000000" w:rsidRPr="00000000" w14:paraId="0000077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INDRASISH BHATTACHARJEE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 of proof in civil and criminal matters under the BSA: statutory text and doctrinal debate.</w:t>
            </w:r>
          </w:p>
        </w:tc>
        <w:tc>
          <w:tcPr/>
          <w:p w:rsidR="00000000" w:rsidDel="00000000" w:rsidP="00000000" w:rsidRDefault="00000000" w:rsidRPr="00000000" w14:paraId="0000077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SUCHISMITA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Classification of evidence under BSA: oral, documentary, electronic — doctrinal significance and consequences.</w:t>
            </w:r>
          </w:p>
        </w:tc>
        <w:tc>
          <w:tcPr/>
          <w:p w:rsidR="00000000" w:rsidDel="00000000" w:rsidP="00000000" w:rsidRDefault="00000000" w:rsidRPr="00000000" w14:paraId="0000078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PRASHANT BISWAKARMA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 scope and philosophy of the Bharatiya Sakshya Adhiniyam (BSA): comparative study with the Indian Evidence Act.</w:t>
            </w:r>
          </w:p>
        </w:tc>
        <w:tc>
          <w:tcPr/>
          <w:p w:rsidR="00000000" w:rsidDel="00000000" w:rsidP="00000000" w:rsidRDefault="00000000" w:rsidRPr="00000000" w14:paraId="0000078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PRIYANKA MUKHIA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Retrospective vs prospective application of BSA: issues of transitional justice and pending trials.</w:t>
            </w:r>
          </w:p>
        </w:tc>
        <w:tc>
          <w:tcPr/>
          <w:p w:rsidR="00000000" w:rsidDel="00000000" w:rsidP="00000000" w:rsidRDefault="00000000" w:rsidRPr="00000000" w14:paraId="0000078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YOUNISHA TSHERING LAMA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(conclusive and rebuttable) under the BSA: doctrine, legislative intent and constitutional limits.</w:t>
            </w:r>
          </w:p>
        </w:tc>
        <w:tc>
          <w:tcPr/>
          <w:p w:rsidR="00000000" w:rsidDel="00000000" w:rsidP="00000000" w:rsidRDefault="00000000" w:rsidRPr="00000000" w14:paraId="0000079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NARSHINGA KHAWAS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Burden of proof under the BSA — statutory shifts and doctrinal consequences for prosecution and defence.</w:t>
            </w:r>
          </w:p>
        </w:tc>
        <w:tc>
          <w:tcPr/>
          <w:p w:rsidR="00000000" w:rsidDel="00000000" w:rsidP="00000000" w:rsidRDefault="00000000" w:rsidRPr="00000000" w14:paraId="0000079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PARIDHI 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relationship between BSA and other criminal statutes (BNS, BNSS) — evidentiary impact on criminal procedure.</w:t>
            </w:r>
          </w:p>
        </w:tc>
        <w:tc>
          <w:tcPr/>
          <w:p w:rsidR="00000000" w:rsidDel="00000000" w:rsidP="00000000" w:rsidRDefault="00000000" w:rsidRPr="00000000" w14:paraId="0000079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NEHA 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history and policy rationale behind BSA — key changes and their intended effects.</w:t>
            </w:r>
          </w:p>
        </w:tc>
        <w:tc>
          <w:tcPr/>
          <w:p w:rsidR="00000000" w:rsidDel="00000000" w:rsidP="00000000" w:rsidRDefault="00000000" w:rsidRPr="00000000" w14:paraId="000007A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ANUSAKA CHOUDHARY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to prove consciousness of guilt (acts, omissions) under BSA.</w:t>
            </w:r>
          </w:p>
        </w:tc>
        <w:tc>
          <w:tcPr/>
          <w:p w:rsidR="00000000" w:rsidDel="00000000" w:rsidP="00000000" w:rsidRDefault="00000000" w:rsidRPr="00000000" w14:paraId="000007A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AVASHESH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Privileged communications and admissibility: protection of journalists’ sources, medico-legal records and attorney-client privilege in BSA.</w:t>
            </w:r>
          </w:p>
        </w:tc>
        <w:tc>
          <w:tcPr/>
          <w:p w:rsidR="00000000" w:rsidDel="00000000" w:rsidP="00000000" w:rsidRDefault="00000000" w:rsidRPr="00000000" w14:paraId="000007A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CHIRANJIT PRADHAN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offered to prove motive vs motive as context: doctrinal balancing under BSA.</w:t>
            </w:r>
          </w:p>
        </w:tc>
        <w:tc>
          <w:tcPr/>
          <w:p w:rsidR="00000000" w:rsidDel="00000000" w:rsidP="00000000" w:rsidRDefault="00000000" w:rsidRPr="00000000" w14:paraId="000007A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SAYAK 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Relevancy of facts in BSA: logical vs legal relevance — doctrinal analysis.</w:t>
            </w:r>
          </w:p>
        </w:tc>
        <w:tc>
          <w:tcPr/>
          <w:p w:rsidR="00000000" w:rsidDel="00000000" w:rsidP="00000000" w:rsidRDefault="00000000" w:rsidRPr="00000000" w14:paraId="000007B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RUPAN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Exclusionary rules under BSA: unlawfully obtained evidence — statutory position and constitutional scrutiny.</w:t>
            </w:r>
          </w:p>
        </w:tc>
        <w:tc>
          <w:tcPr/>
          <w:p w:rsidR="00000000" w:rsidDel="00000000" w:rsidP="00000000" w:rsidRDefault="00000000" w:rsidRPr="00000000" w14:paraId="000007B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SUSMITA JHA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 fact evidence and tendency evidence under BSA: doctrine, safeguards and misuse.</w:t>
            </w:r>
          </w:p>
        </w:tc>
        <w:tc>
          <w:tcPr/>
          <w:p w:rsidR="00000000" w:rsidDel="00000000" w:rsidP="00000000" w:rsidRDefault="00000000" w:rsidRPr="00000000" w14:paraId="000007B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PUJA KHARKA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 evidence doctrine reworked: admissibility and prejudice under BSA.</w:t>
            </w:r>
          </w:p>
        </w:tc>
        <w:tc>
          <w:tcPr/>
          <w:p w:rsidR="00000000" w:rsidDel="00000000" w:rsidP="00000000" w:rsidRDefault="00000000" w:rsidRPr="00000000" w14:paraId="000007C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KAMALESH DEBNATH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Admissions and confessions under BSA — voluntary nature, safeguards and recent amendments.</w:t>
            </w:r>
          </w:p>
        </w:tc>
        <w:tc>
          <w:tcPr/>
          <w:p w:rsidR="00000000" w:rsidDel="00000000" w:rsidP="00000000" w:rsidRDefault="00000000" w:rsidRPr="00000000" w14:paraId="000007C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TENZIN THINLAY BHUTIA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Dying declarations: admissibility, reliability and BSA reforms.</w:t>
            </w:r>
          </w:p>
        </w:tc>
        <w:tc>
          <w:tcPr/>
          <w:p w:rsidR="00000000" w:rsidDel="00000000" w:rsidP="00000000" w:rsidRDefault="00000000" w:rsidRPr="00000000" w14:paraId="000007C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ARJUN ORAON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Hearsay rule revisited by BSA: exceptions, statutory framing and doctrinal tensions.</w:t>
            </w:r>
          </w:p>
        </w:tc>
        <w:tc>
          <w:tcPr/>
          <w:p w:rsidR="00000000" w:rsidDel="00000000" w:rsidP="00000000" w:rsidRDefault="00000000" w:rsidRPr="00000000" w14:paraId="000007D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HRITH KUNDU</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Remoteness and probative value: how BSA treats chain-of-causation evidence.</w:t>
            </w:r>
          </w:p>
        </w:tc>
        <w:tc>
          <w:tcPr/>
          <w:p w:rsidR="00000000" w:rsidDel="00000000" w:rsidP="00000000" w:rsidRDefault="00000000" w:rsidRPr="00000000" w14:paraId="000007D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SWATI MAHATO</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Documentary gaps and corroboration: doctrinal approaches to corroborative evidence in BSA era.</w:t>
            </w:r>
          </w:p>
        </w:tc>
        <w:tc>
          <w:tcPr/>
          <w:p w:rsidR="00000000" w:rsidDel="00000000" w:rsidP="00000000" w:rsidRDefault="00000000" w:rsidRPr="00000000" w14:paraId="000007D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ANIMESH MANDAL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Admissibility of identification evidence and identification procedures — BSA’s treatment and safeguards.</w:t>
            </w:r>
          </w:p>
        </w:tc>
        <w:tc>
          <w:tcPr/>
          <w:p w:rsidR="00000000" w:rsidDel="00000000" w:rsidP="00000000" w:rsidRDefault="00000000" w:rsidRPr="00000000" w14:paraId="000007E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SONALI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Credibility vs admissibility: how courts should apply BSA when excluding admissible material on reliability grounds.</w:t>
            </w:r>
          </w:p>
        </w:tc>
        <w:tc>
          <w:tcPr/>
          <w:p w:rsidR="00000000" w:rsidDel="00000000" w:rsidP="00000000" w:rsidRDefault="00000000" w:rsidRPr="00000000" w14:paraId="000007E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ROHIT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 motive, preparation and intent under BSA — doctrinal boundaries and judicial approach.</w:t>
            </w:r>
          </w:p>
        </w:tc>
        <w:tc>
          <w:tcPr/>
          <w:p w:rsidR="00000000" w:rsidDel="00000000" w:rsidP="00000000" w:rsidRDefault="00000000" w:rsidRPr="00000000" w14:paraId="000007E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PRIYANJANA SIL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as to genuineness of public documents and certified copies under BSA.</w:t>
            </w:r>
          </w:p>
        </w:tc>
        <w:tc>
          <w:tcPr/>
          <w:p w:rsidR="00000000" w:rsidDel="00000000" w:rsidP="00000000" w:rsidRDefault="00000000" w:rsidRPr="00000000" w14:paraId="000007F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PAYEL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records &amp; commercial documents: admissibility of trade/ledger entries under BSA and impact on commercial litigation.</w:t>
            </w:r>
          </w:p>
        </w:tc>
        <w:tc>
          <w:tcPr/>
          <w:p w:rsidR="00000000" w:rsidDel="00000000" w:rsidP="00000000" w:rsidRDefault="00000000" w:rsidRPr="00000000" w14:paraId="000007F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SANKAR MAJUMDER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documents and certificates — proof and authentication under BSA.</w:t>
            </w:r>
          </w:p>
        </w:tc>
        <w:tc>
          <w:tcPr/>
          <w:p w:rsidR="00000000" w:rsidDel="00000000" w:rsidP="00000000" w:rsidRDefault="00000000" w:rsidRPr="00000000" w14:paraId="000007F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7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7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DIPAYAN BANIK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7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records and metadata as documentary evidence: statutory provisions, proof-standards and controversies.</w:t>
            </w:r>
          </w:p>
        </w:tc>
        <w:tc>
          <w:tcPr/>
          <w:p w:rsidR="00000000" w:rsidDel="00000000" w:rsidP="00000000" w:rsidRDefault="00000000" w:rsidRPr="00000000" w14:paraId="000007F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RINA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Documentary evidence: primary vs secondary evidence under new BSA provisions — doctrinal implications.</w:t>
            </w:r>
          </w:p>
        </w:tc>
        <w:tc>
          <w:tcPr/>
          <w:p w:rsidR="00000000" w:rsidDel="00000000" w:rsidP="00000000" w:rsidRDefault="00000000" w:rsidRPr="00000000" w14:paraId="0000080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PRANAB HIRA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 evidence doctrine (e.g., copies) reinterpreted by BSA — case-law challenges and safeguards.</w:t>
            </w:r>
          </w:p>
        </w:tc>
        <w:tc>
          <w:tcPr/>
          <w:p w:rsidR="00000000" w:rsidDel="00000000" w:rsidP="00000000" w:rsidRDefault="00000000" w:rsidRPr="00000000" w14:paraId="0000080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PRADEEP PRASAD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Notarization, authentication and electronic signatures under BSA — doctrinal analysis and jurisprudence.</w:t>
            </w:r>
          </w:p>
        </w:tc>
        <w:tc>
          <w:tcPr/>
          <w:p w:rsidR="00000000" w:rsidDel="00000000" w:rsidP="00000000" w:rsidRDefault="00000000" w:rsidRPr="00000000" w14:paraId="0000080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ARCHANA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evidence principle after BSA: statutory restatement and exceptions.</w:t>
            </w:r>
          </w:p>
        </w:tc>
        <w:tc>
          <w:tcPr/>
          <w:p w:rsidR="00000000" w:rsidDel="00000000" w:rsidP="00000000" w:rsidRDefault="00000000" w:rsidRPr="00000000" w14:paraId="0000081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SABYASACHI HIRA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as to documents and execution of documents in BSA — statutory text and case study.</w:t>
            </w:r>
          </w:p>
        </w:tc>
        <w:tc>
          <w:tcPr/>
          <w:p w:rsidR="00000000" w:rsidDel="00000000" w:rsidP="00000000" w:rsidRDefault="00000000" w:rsidRPr="00000000" w14:paraId="0000081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SURAJ KUMAR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documents and official records: admissibility and stamping/attestation issues under BSA.</w:t>
            </w:r>
          </w:p>
        </w:tc>
        <w:tc>
          <w:tcPr/>
          <w:p w:rsidR="00000000" w:rsidDel="00000000" w:rsidP="00000000" w:rsidRDefault="00000000" w:rsidRPr="00000000" w14:paraId="0000081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 THAKUR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Destruction or loss of original documents: statutory reliefs and BSA processes to admit other evidence.</w:t>
            </w:r>
          </w:p>
        </w:tc>
        <w:tc>
          <w:tcPr/>
          <w:p w:rsidR="00000000" w:rsidDel="00000000" w:rsidP="00000000" w:rsidRDefault="00000000" w:rsidRPr="00000000" w14:paraId="0000082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PALLAVI KUMARI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Postal, courier and delivery receipts as proof under BSA — evidentiary value and recent judicial trends.</w:t>
            </w:r>
          </w:p>
        </w:tc>
        <w:tc>
          <w:tcPr/>
          <w:p w:rsidR="00000000" w:rsidDel="00000000" w:rsidP="00000000" w:rsidRDefault="00000000" w:rsidRPr="00000000" w14:paraId="0000082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KUNAL ADHIKARY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created under compulsion or inducement: admissibility and protective doctrines under BSA.</w:t>
            </w:r>
          </w:p>
        </w:tc>
        <w:tc>
          <w:tcPr/>
          <w:p w:rsidR="00000000" w:rsidDel="00000000" w:rsidP="00000000" w:rsidRDefault="00000000" w:rsidRPr="00000000" w14:paraId="0000082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DHRUBAJYOTI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Commercial arbitration evidence: interplay between BSA documentary rules and arbitral practice.</w:t>
            </w:r>
          </w:p>
        </w:tc>
        <w:tc>
          <w:tcPr/>
          <w:p w:rsidR="00000000" w:rsidDel="00000000" w:rsidP="00000000" w:rsidRDefault="00000000" w:rsidRPr="00000000" w14:paraId="0000083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MALA RAUTH BASFOR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documentary evidence in cross-border investigations under BSA: mutual legal assistance and evidentiary standards.</w:t>
            </w:r>
          </w:p>
        </w:tc>
        <w:tc>
          <w:tcPr/>
          <w:p w:rsidR="00000000" w:rsidDel="00000000" w:rsidP="00000000" w:rsidRDefault="00000000" w:rsidRPr="00000000" w14:paraId="0000083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 KUMAR CHAUDHARY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and scope of “electronic record” in BSA: statutory evolution and doctrinal issues.</w:t>
            </w:r>
          </w:p>
        </w:tc>
        <w:tc>
          <w:tcPr/>
          <w:p w:rsidR="00000000" w:rsidDel="00000000" w:rsidP="00000000" w:rsidRDefault="00000000" w:rsidRPr="00000000" w14:paraId="0000083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AZMAL AFRIDI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electronic evidence: authentication, chain of custody and BSA safeguards.</w:t>
            </w:r>
          </w:p>
        </w:tc>
        <w:tc>
          <w:tcPr/>
          <w:p w:rsidR="00000000" w:rsidDel="00000000" w:rsidP="00000000" w:rsidRDefault="00000000" w:rsidRPr="00000000" w14:paraId="0000084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DEBAJIT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metadata in proving authenticity: admissibility under BSA and forensic best practices.</w:t>
            </w:r>
          </w:p>
        </w:tc>
        <w:tc>
          <w:tcPr/>
          <w:p w:rsidR="00000000" w:rsidDel="00000000" w:rsidP="00000000" w:rsidRDefault="00000000" w:rsidRPr="00000000" w14:paraId="0000084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KRITIKA DEY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Cloud-stored data and third-party providers: access, proof and admissibility challenges under BSA.</w:t>
            </w:r>
          </w:p>
        </w:tc>
        <w:tc>
          <w:tcPr/>
          <w:p w:rsidR="00000000" w:rsidDel="00000000" w:rsidP="00000000" w:rsidRDefault="00000000" w:rsidRPr="00000000" w14:paraId="0000084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VISHAL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social media content: identity, manipulation, and BSA procedural requirements.</w:t>
            </w:r>
          </w:p>
        </w:tc>
        <w:tc>
          <w:tcPr/>
          <w:p w:rsidR="00000000" w:rsidDel="00000000" w:rsidP="00000000" w:rsidRDefault="00000000" w:rsidRPr="00000000" w14:paraId="0000084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SAYANTAN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forensics and instant messaging evidence: proving origin, authorship and integrity under BSA.</w:t>
            </w:r>
          </w:p>
        </w:tc>
        <w:tc>
          <w:tcPr/>
          <w:p w:rsidR="00000000" w:rsidDel="00000000" w:rsidP="00000000" w:rsidRDefault="00000000" w:rsidRPr="00000000" w14:paraId="0000085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CHANDANA RAJAK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Deepfakes and synthetic media: challenges for admissibility and the BSA’s protective measures.</w:t>
            </w:r>
          </w:p>
        </w:tc>
        <w:tc>
          <w:tcPr/>
          <w:p w:rsidR="00000000" w:rsidDel="00000000" w:rsidP="00000000" w:rsidRDefault="00000000" w:rsidRPr="00000000" w14:paraId="0000085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ANUBRATA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signatures and cryptographic proof under BSA: standards for reliability and statutory recognition.</w:t>
            </w:r>
          </w:p>
        </w:tc>
        <w:tc>
          <w:tcPr/>
          <w:p w:rsidR="00000000" w:rsidDel="00000000" w:rsidP="00000000" w:rsidRDefault="00000000" w:rsidRPr="00000000" w14:paraId="0000085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MAMTA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Blockchain, distributed ledgers and smart-contract records as evidence under BSA.</w:t>
            </w:r>
          </w:p>
        </w:tc>
        <w:tc>
          <w:tcPr/>
          <w:p w:rsidR="00000000" w:rsidDel="00000000" w:rsidP="00000000" w:rsidRDefault="00000000" w:rsidRPr="00000000" w14:paraId="0000086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AFZAL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CCTV footage and surveillance evidence: authentication, tampering concerns, and BSA approach.</w:t>
            </w:r>
          </w:p>
        </w:tc>
        <w:tc>
          <w:tcPr/>
          <w:p w:rsidR="00000000" w:rsidDel="00000000" w:rsidP="00000000" w:rsidRDefault="00000000" w:rsidRPr="00000000" w14:paraId="0000086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MOJAMMEL HAQUE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vs probative value: balancing rights under BSA when digital evidence intrudes on privacy.</w:t>
            </w:r>
          </w:p>
        </w:tc>
        <w:tc>
          <w:tcPr/>
          <w:p w:rsidR="00000000" w:rsidDel="00000000" w:rsidP="00000000" w:rsidRDefault="00000000" w:rsidRPr="00000000" w14:paraId="0000086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SOURAV CHHETRI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rules/regulations (under BSA) for evidentiary protocols with tech companies.</w:t>
            </w:r>
          </w:p>
        </w:tc>
        <w:tc>
          <w:tcPr/>
          <w:p w:rsidR="00000000" w:rsidDel="00000000" w:rsidP="00000000" w:rsidRDefault="00000000" w:rsidRPr="00000000" w14:paraId="0000087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MAYANK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hearsay: statutory exceptions and cross-examination rights under BSA.</w:t>
            </w:r>
          </w:p>
        </w:tc>
        <w:tc>
          <w:tcPr/>
          <w:p w:rsidR="00000000" w:rsidDel="00000000" w:rsidP="00000000" w:rsidRDefault="00000000" w:rsidRPr="00000000" w14:paraId="0000087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RIYA SANCHETI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evidence: header analysis, spoliation, and proof under BSA.</w:t>
            </w:r>
          </w:p>
        </w:tc>
        <w:tc>
          <w:tcPr/>
          <w:p w:rsidR="00000000" w:rsidDel="00000000" w:rsidP="00000000" w:rsidRDefault="00000000" w:rsidRPr="00000000" w14:paraId="0000087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ZANNIA MARY ROSE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Remote/video-recorded testimony and audio-visual evidence: admissibility rules under BSA.</w:t>
            </w:r>
          </w:p>
        </w:tc>
        <w:tc>
          <w:tcPr/>
          <w:p w:rsidR="00000000" w:rsidDel="00000000" w:rsidP="00000000" w:rsidRDefault="00000000" w:rsidRPr="00000000" w14:paraId="0000088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DIVYANSHU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Jurisdictional issues in obtaining digital evidence from foreign servers under BSA and international law.</w:t>
            </w:r>
          </w:p>
        </w:tc>
        <w:tc>
          <w:tcPr/>
          <w:p w:rsidR="00000000" w:rsidDel="00000000" w:rsidP="00000000" w:rsidRDefault="00000000" w:rsidRPr="00000000" w14:paraId="0000088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RIZIA SULTANA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Evidentiary weight of AI-generated reports and algorithmic outputs under BSA.</w:t>
            </w:r>
          </w:p>
        </w:tc>
        <w:tc>
          <w:tcPr/>
          <w:p w:rsidR="00000000" w:rsidDel="00000000" w:rsidP="00000000" w:rsidRDefault="00000000" w:rsidRPr="00000000" w14:paraId="0000088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AMIT KUMAR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logs from online platforms: procedural notice, mutual assistance and BSA compliance.</w:t>
            </w:r>
          </w:p>
        </w:tc>
        <w:tc>
          <w:tcPr/>
          <w:p w:rsidR="00000000" w:rsidDel="00000000" w:rsidP="00000000" w:rsidRDefault="00000000" w:rsidRPr="00000000" w14:paraId="0000089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DEBASRUTI CHANDA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Preservation orders, forensic imaging and BSA — procedural routes to secure digital evidence.</w:t>
            </w:r>
          </w:p>
        </w:tc>
        <w:tc>
          <w:tcPr/>
          <w:p w:rsidR="00000000" w:rsidDel="00000000" w:rsidP="00000000" w:rsidRDefault="00000000" w:rsidRPr="00000000" w14:paraId="0000089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VANLALRUATKIMI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Expert testimony in digital forensics: admissibility, standards and BSA guidance.</w:t>
            </w:r>
          </w:p>
        </w:tc>
        <w:tc>
          <w:tcPr/>
          <w:p w:rsidR="00000000" w:rsidDel="00000000" w:rsidP="00000000" w:rsidRDefault="00000000" w:rsidRPr="00000000" w14:paraId="0000089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KHAGESH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Definitions and key terms in BSA: “evidence”, “document”, “electronic record”, “fact in issue” — doctrinal problems and judicial interpretation.</w:t>
            </w:r>
          </w:p>
        </w:tc>
        <w:tc>
          <w:tcPr/>
          <w:p w:rsidR="00000000" w:rsidDel="00000000" w:rsidP="00000000" w:rsidRDefault="00000000" w:rsidRPr="00000000" w14:paraId="0000089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DEBASISH PRADHAN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Judicial notice and facts of common knowledge under BSA — scope and limits.</w:t>
            </w:r>
          </w:p>
        </w:tc>
        <w:tc>
          <w:tcPr/>
          <w:p w:rsidR="00000000" w:rsidDel="00000000" w:rsidP="00000000" w:rsidRDefault="00000000" w:rsidRPr="00000000" w14:paraId="000008A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MANOJ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 of proof in civil and criminal matters under the BSA: statutory text and doctrinal debate.</w:t>
            </w:r>
          </w:p>
        </w:tc>
        <w:tc>
          <w:tcPr/>
          <w:p w:rsidR="00000000" w:rsidDel="00000000" w:rsidP="00000000" w:rsidRDefault="00000000" w:rsidRPr="00000000" w14:paraId="000008A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Classification of evidence under BSA: oral, documentary, electronic — doctrinal significance and consequences.</w:t>
            </w:r>
          </w:p>
        </w:tc>
        <w:tc>
          <w:tcPr/>
          <w:p w:rsidR="00000000" w:rsidDel="00000000" w:rsidP="00000000" w:rsidRDefault="00000000" w:rsidRPr="00000000" w14:paraId="000008A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AYUSH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 scope and philosophy of the Bharatiya Sakshya Adhiniyam (BSA): comparative study with the Indian Evidence Act.</w:t>
            </w:r>
          </w:p>
        </w:tc>
        <w:tc>
          <w:tcPr/>
          <w:p w:rsidR="00000000" w:rsidDel="00000000" w:rsidP="00000000" w:rsidRDefault="00000000" w:rsidRPr="00000000" w14:paraId="000008B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gridSpan w:val="2"/>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SAYANI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Retrospective vs prospective application of BSA: issues of transitional justice and pending trials.</w:t>
            </w:r>
          </w:p>
        </w:tc>
        <w:tc>
          <w:tcPr/>
          <w:p w:rsidR="00000000" w:rsidDel="00000000" w:rsidP="00000000" w:rsidRDefault="00000000" w:rsidRPr="00000000" w14:paraId="000008B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SULEKHA SAHA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(conclusive and rebuttable) under the BSA: doctrine, legislative intent and constitutional limits.</w:t>
            </w:r>
          </w:p>
        </w:tc>
        <w:tc>
          <w:tcPr/>
          <w:p w:rsidR="00000000" w:rsidDel="00000000" w:rsidP="00000000" w:rsidRDefault="00000000" w:rsidRPr="00000000" w14:paraId="000008B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CHUMKI KHATUN</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Burden of proof under the BSA — statutory shifts and doctrinal consequences for prosecution and defence.</w:t>
            </w:r>
          </w:p>
        </w:tc>
        <w:tc>
          <w:tcPr/>
          <w:p w:rsidR="00000000" w:rsidDel="00000000" w:rsidP="00000000" w:rsidRDefault="00000000" w:rsidRPr="00000000" w14:paraId="000008C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RAHUL SAHA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relationship between BSA and other criminal statutes (BNS, BNSS) — evidentiary impact on criminal procedure.</w:t>
            </w:r>
          </w:p>
        </w:tc>
        <w:tc>
          <w:tcPr/>
          <w:p w:rsidR="00000000" w:rsidDel="00000000" w:rsidP="00000000" w:rsidRDefault="00000000" w:rsidRPr="00000000" w14:paraId="000008C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PRITI LATA DAS</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history and policy rationale behind BSA — key changes and their intended effects.</w:t>
            </w:r>
          </w:p>
        </w:tc>
        <w:tc>
          <w:tcPr/>
          <w:p w:rsidR="00000000" w:rsidDel="00000000" w:rsidP="00000000" w:rsidRDefault="00000000" w:rsidRPr="00000000" w14:paraId="000008C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BISWAJIT DAS</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to prove consciousness of guilt (acts, omissions) under BSA.</w:t>
            </w:r>
          </w:p>
        </w:tc>
        <w:tc>
          <w:tcPr/>
          <w:p w:rsidR="00000000" w:rsidDel="00000000" w:rsidP="00000000" w:rsidRDefault="00000000" w:rsidRPr="00000000" w14:paraId="000008D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VIVEK PRASAD</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Privileged communications and admissibility: protection of journalists’ sources, medico-legal records and attorney-client privilege in BSA.</w:t>
            </w:r>
          </w:p>
        </w:tc>
        <w:tc>
          <w:tcPr/>
          <w:p w:rsidR="00000000" w:rsidDel="00000000" w:rsidP="00000000" w:rsidRDefault="00000000" w:rsidRPr="00000000" w14:paraId="000008D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MILAN CHETTRI</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offered to prove motive vs motive as context: doctrinal balancing under BSA.</w:t>
            </w:r>
          </w:p>
        </w:tc>
        <w:tc>
          <w:tcPr/>
          <w:p w:rsidR="00000000" w:rsidDel="00000000" w:rsidP="00000000" w:rsidRDefault="00000000" w:rsidRPr="00000000" w14:paraId="000008D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SHRISTI SHARMA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Relevancy of facts in BSA: logical vs legal relevance — doctrinal analysis.</w:t>
            </w:r>
          </w:p>
        </w:tc>
        <w:tc>
          <w:tcPr/>
          <w:p w:rsidR="00000000" w:rsidDel="00000000" w:rsidP="00000000" w:rsidRDefault="00000000" w:rsidRPr="00000000" w14:paraId="000008E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KIRAN HEMROM</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Exclusionary rules under BSA: unlawfully obtained evidence — statutory position and constitutional scrutiny.</w:t>
            </w:r>
          </w:p>
        </w:tc>
        <w:tc>
          <w:tcPr/>
          <w:p w:rsidR="00000000" w:rsidDel="00000000" w:rsidP="00000000" w:rsidRDefault="00000000" w:rsidRPr="00000000" w14:paraId="000008E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SCHOLASTICA MURMU</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 fact evidence and tendency evidence under BSA: doctrine, safeguards and misuse.</w:t>
            </w:r>
          </w:p>
        </w:tc>
        <w:tc>
          <w:tcPr/>
          <w:p w:rsidR="00000000" w:rsidDel="00000000" w:rsidP="00000000" w:rsidRDefault="00000000" w:rsidRPr="00000000" w14:paraId="000008E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ANURADHA BARMAN</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 evidence doctrine reworked: admissibility and prejudice under BSA.</w:t>
            </w:r>
          </w:p>
        </w:tc>
        <w:tc>
          <w:tcPr/>
          <w:p w:rsidR="00000000" w:rsidDel="00000000" w:rsidP="00000000" w:rsidRDefault="00000000" w:rsidRPr="00000000" w14:paraId="000008E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ABHINAV AGARWALLA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Admissions and confessions under BSA — voluntary nature, safeguards and recent amendments.</w:t>
            </w:r>
          </w:p>
        </w:tc>
        <w:tc>
          <w:tcPr/>
          <w:p w:rsidR="00000000" w:rsidDel="00000000" w:rsidP="00000000" w:rsidRDefault="00000000" w:rsidRPr="00000000" w14:paraId="000008F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OMKAR LIMBU</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Dying declarations: admissibility, reliability and BSA reforms.</w:t>
            </w:r>
          </w:p>
        </w:tc>
        <w:tc>
          <w:tcPr/>
          <w:p w:rsidR="00000000" w:rsidDel="00000000" w:rsidP="00000000" w:rsidRDefault="00000000" w:rsidRPr="00000000" w14:paraId="000008F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8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BIPLAB SUTRADHAR</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8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Hearsay rule revisited by BSA: exceptions, statutory framing and doctrinal tensions.</w:t>
            </w:r>
          </w:p>
        </w:tc>
        <w:tc>
          <w:tcPr/>
          <w:p w:rsidR="00000000" w:rsidDel="00000000" w:rsidP="00000000" w:rsidRDefault="00000000" w:rsidRPr="00000000" w14:paraId="000008F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8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AYANANGSHU BISWAS</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Remoteness and probative value: how BSA treats chain-of-causation evidence.</w:t>
            </w:r>
          </w:p>
        </w:tc>
        <w:tc>
          <w:tcPr/>
          <w:p w:rsidR="00000000" w:rsidDel="00000000" w:rsidP="00000000" w:rsidRDefault="00000000" w:rsidRPr="00000000" w14:paraId="0000090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MANJUR ELAHI</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Documentary gaps and corroboration: doctrinal approaches to corroborative evidence in BSA era.</w:t>
            </w:r>
          </w:p>
        </w:tc>
        <w:tc>
          <w:tcPr/>
          <w:p w:rsidR="00000000" w:rsidDel="00000000" w:rsidP="00000000" w:rsidRDefault="00000000" w:rsidRPr="00000000" w14:paraId="0000090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SAIKAT DEB</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Admissibility of identification evidence and identification procedures — BSA’s treatment and safeguards.</w:t>
            </w:r>
          </w:p>
        </w:tc>
        <w:tc>
          <w:tcPr/>
          <w:p w:rsidR="00000000" w:rsidDel="00000000" w:rsidP="00000000" w:rsidRDefault="00000000" w:rsidRPr="00000000" w14:paraId="0000090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 CHAKRABORTY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Credibility vs admissibility: how courts should apply BSA when excluding admissible material on reliability grounds.</w:t>
            </w:r>
          </w:p>
        </w:tc>
        <w:tc>
          <w:tcPr/>
          <w:p w:rsidR="00000000" w:rsidDel="00000000" w:rsidP="00000000" w:rsidRDefault="00000000" w:rsidRPr="00000000" w14:paraId="0000091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SUNANDA CHAKRABORTY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of motive, preparation and intent under BSA — doctrinal boundaries and judicial approach.</w:t>
            </w:r>
          </w:p>
        </w:tc>
        <w:tc>
          <w:tcPr/>
          <w:p w:rsidR="00000000" w:rsidDel="00000000" w:rsidP="00000000" w:rsidRDefault="00000000" w:rsidRPr="00000000" w14:paraId="0000091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NIRVICK PAUL</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as to genuineness of public documents and certified copies under BSA.</w:t>
            </w:r>
          </w:p>
        </w:tc>
        <w:tc>
          <w:tcPr/>
          <w:p w:rsidR="00000000" w:rsidDel="00000000" w:rsidP="00000000" w:rsidRDefault="00000000" w:rsidRPr="00000000" w14:paraId="0000091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TAPASYA PAUL</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records &amp; commercial documents: admissibility of trade/ledger entries under BSA and impact on commercial litigation.</w:t>
            </w:r>
          </w:p>
        </w:tc>
        <w:tc>
          <w:tcPr/>
          <w:p w:rsidR="00000000" w:rsidDel="00000000" w:rsidP="00000000" w:rsidRDefault="00000000" w:rsidRPr="00000000" w14:paraId="0000092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MUJAHIDUL ISLAM</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documents and certificates — proof and authentication under BSA.</w:t>
            </w:r>
          </w:p>
        </w:tc>
        <w:tc>
          <w:tcPr/>
          <w:p w:rsidR="00000000" w:rsidDel="00000000" w:rsidP="00000000" w:rsidRDefault="00000000" w:rsidRPr="00000000" w14:paraId="0000092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CHHETRI</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records and metadata as documentary evidence: statutory provisions, proof-standards and controversies.</w:t>
            </w:r>
          </w:p>
        </w:tc>
        <w:tc>
          <w:tcPr/>
          <w:p w:rsidR="00000000" w:rsidDel="00000000" w:rsidP="00000000" w:rsidRDefault="00000000" w:rsidRPr="00000000" w14:paraId="0000092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SARTHAK MUKHOPADHYAY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Documentary evidence: primary vs secondary evidence under new BSA provisions — doctrinal implications.</w:t>
            </w:r>
          </w:p>
        </w:tc>
        <w:tc>
          <w:tcPr/>
          <w:p w:rsidR="00000000" w:rsidDel="00000000" w:rsidP="00000000" w:rsidRDefault="00000000" w:rsidRPr="00000000" w14:paraId="0000093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SAMARJEET GUPTA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 evidence doctrine (e.g., copies) reinterpreted by BSA — case-law challenges and safeguards.</w:t>
            </w:r>
          </w:p>
        </w:tc>
        <w:tc>
          <w:tcPr/>
          <w:p w:rsidR="00000000" w:rsidDel="00000000" w:rsidP="00000000" w:rsidRDefault="00000000" w:rsidRPr="00000000" w14:paraId="0000093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HARSHIT MARODIA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Notarization, authentication and electronic signatures under BSA — doctrinal analysis and jurisprudence.</w:t>
            </w:r>
          </w:p>
        </w:tc>
        <w:tc>
          <w:tcPr/>
          <w:p w:rsidR="00000000" w:rsidDel="00000000" w:rsidP="00000000" w:rsidRDefault="00000000" w:rsidRPr="00000000" w14:paraId="0000093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PARUL MARODIA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evidence principle after BSA: statutory restatement and exceptions.</w:t>
            </w:r>
          </w:p>
        </w:tc>
        <w:tc>
          <w:tcPr/>
          <w:p w:rsidR="00000000" w:rsidDel="00000000" w:rsidP="00000000" w:rsidRDefault="00000000" w:rsidRPr="00000000" w14:paraId="0000093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SANGAY WANGCHUK</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Presumptions as to documents and execution of documents in BSA — statutory text and case study.</w:t>
            </w:r>
          </w:p>
        </w:tc>
        <w:tc>
          <w:tcPr/>
          <w:p w:rsidR="00000000" w:rsidDel="00000000" w:rsidP="00000000" w:rsidRDefault="00000000" w:rsidRPr="00000000" w14:paraId="0000094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TENZIN NEDUP</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documents and official records: admissibility and stamping/attestation issues under BSA.</w:t>
            </w:r>
          </w:p>
        </w:tc>
        <w:tc>
          <w:tcPr/>
          <w:p w:rsidR="00000000" w:rsidDel="00000000" w:rsidP="00000000" w:rsidRDefault="00000000" w:rsidRPr="00000000" w14:paraId="0000094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TSHERING DOMA BHUTIA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Destruction or loss of original documents: statutory reliefs and BSA processes to admit other evidence.</w:t>
            </w:r>
          </w:p>
        </w:tc>
        <w:tc>
          <w:tcPr/>
          <w:p w:rsidR="00000000" w:rsidDel="00000000" w:rsidP="00000000" w:rsidRDefault="00000000" w:rsidRPr="00000000" w14:paraId="0000094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JAYITA BHATTACHARJEE</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Postal, courier and delivery receipts as proof under BSA — evidentiary value and recent judicial trends.</w:t>
            </w:r>
          </w:p>
        </w:tc>
        <w:tc>
          <w:tcPr/>
          <w:p w:rsidR="00000000" w:rsidDel="00000000" w:rsidP="00000000" w:rsidRDefault="00000000" w:rsidRPr="00000000" w14:paraId="0000095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DELOWAR HUSSAIN</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created under compulsion or inducement: admissibility and protective doctrines under BSA.</w:t>
            </w:r>
          </w:p>
        </w:tc>
        <w:tc>
          <w:tcPr/>
          <w:p w:rsidR="00000000" w:rsidDel="00000000" w:rsidP="00000000" w:rsidRDefault="00000000" w:rsidRPr="00000000" w14:paraId="0000095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ABHIK GHOSH</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Commercial arbitration evidence: interplay between BSA documentary rules and arbitral practice.</w:t>
            </w:r>
          </w:p>
        </w:tc>
        <w:tc>
          <w:tcPr/>
          <w:p w:rsidR="00000000" w:rsidDel="00000000" w:rsidP="00000000" w:rsidRDefault="00000000" w:rsidRPr="00000000" w14:paraId="0000095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ANUBHAV SEN GUPTA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documentary evidence in cross-border investigations under BSA: mutual legal assistance and evidentiary standards.</w:t>
            </w:r>
          </w:p>
        </w:tc>
        <w:tc>
          <w:tcPr/>
          <w:p w:rsidR="00000000" w:rsidDel="00000000" w:rsidP="00000000" w:rsidRDefault="00000000" w:rsidRPr="00000000" w14:paraId="0000096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RUPESHA DIKSHIT</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and scope of “electronic record” in BSA: statutory evolution and doctrinal issues.</w:t>
            </w:r>
          </w:p>
        </w:tc>
        <w:tc>
          <w:tcPr/>
          <w:p w:rsidR="00000000" w:rsidDel="00000000" w:rsidP="00000000" w:rsidRDefault="00000000" w:rsidRPr="00000000" w14:paraId="0000096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 AKBAR</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electronic evidence: authentication, chain of custody and BSA safeguards.</w:t>
            </w:r>
          </w:p>
        </w:tc>
        <w:tc>
          <w:tcPr/>
          <w:p w:rsidR="00000000" w:rsidDel="00000000" w:rsidP="00000000" w:rsidRDefault="00000000" w:rsidRPr="00000000" w14:paraId="0000096C">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ANAMIKA PAUL</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metadata in proving authenticity: admissibility under BSA and forensic best practices.</w:t>
            </w:r>
          </w:p>
        </w:tc>
        <w:tc>
          <w:tcPr/>
          <w:p w:rsidR="00000000" w:rsidDel="00000000" w:rsidP="00000000" w:rsidRDefault="00000000" w:rsidRPr="00000000" w14:paraId="00000971">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PANKOJ DEBNATH</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Cloud-stored data and third-party providers: access, proof and admissibility challenges under BSA.</w:t>
            </w:r>
          </w:p>
        </w:tc>
        <w:tc>
          <w:tcPr/>
          <w:p w:rsidR="00000000" w:rsidDel="00000000" w:rsidP="00000000" w:rsidRDefault="00000000" w:rsidRPr="00000000" w14:paraId="00000976">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SANTANU DAS ROY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social media content: identity, manipulation, and BSA procedural requirements.</w:t>
            </w:r>
          </w:p>
        </w:tc>
        <w:tc>
          <w:tcPr/>
          <w:p w:rsidR="00000000" w:rsidDel="00000000" w:rsidP="00000000" w:rsidRDefault="00000000" w:rsidRPr="00000000" w14:paraId="0000097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KAJAL ROY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 forensics and instant messaging evidence: proving origin, authorship and integrity under BSA.</w:t>
            </w:r>
          </w:p>
        </w:tc>
        <w:tc>
          <w:tcPr/>
          <w:p w:rsidR="00000000" w:rsidDel="00000000" w:rsidP="00000000" w:rsidRDefault="00000000" w:rsidRPr="00000000" w14:paraId="00000980">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PAYAL SARKAR</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Deepfakes and synthetic media: challenges for admissibility and the BSA’s protective measures.</w:t>
            </w:r>
          </w:p>
        </w:tc>
        <w:tc>
          <w:tcPr/>
          <w:p w:rsidR="00000000" w:rsidDel="00000000" w:rsidP="00000000" w:rsidRDefault="00000000" w:rsidRPr="00000000" w14:paraId="00000985">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PAPAI HALDER</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signatures and cryptographic proof under BSA: standards for reliability and statutory recognition.</w:t>
            </w:r>
          </w:p>
        </w:tc>
        <w:tc>
          <w:tcPr/>
          <w:p w:rsidR="00000000" w:rsidDel="00000000" w:rsidP="00000000" w:rsidRDefault="00000000" w:rsidRPr="00000000" w14:paraId="0000098A">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DIPANKAR DAS</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Blockchain, distributed ledgers and smart-contract records as evidence under BSA.</w:t>
            </w:r>
          </w:p>
        </w:tc>
        <w:tc>
          <w:tcPr/>
          <w:p w:rsidR="00000000" w:rsidDel="00000000" w:rsidP="00000000" w:rsidRDefault="00000000" w:rsidRPr="00000000" w14:paraId="0000098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NIKITA ROY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CCTV footage and surveillance evidence: authentication, tampering concerns, and BSA approach.</w:t>
            </w:r>
          </w:p>
        </w:tc>
        <w:tc>
          <w:tcPr/>
          <w:p w:rsidR="00000000" w:rsidDel="00000000" w:rsidP="00000000" w:rsidRDefault="00000000" w:rsidRPr="00000000" w14:paraId="00000994">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SHIPRA MAJUMDER</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vs probative value: balancing rights under BSA when digital evidence intrudes on privacy.</w:t>
            </w:r>
          </w:p>
        </w:tc>
        <w:tc>
          <w:tcPr/>
          <w:p w:rsidR="00000000" w:rsidDel="00000000" w:rsidP="00000000" w:rsidRDefault="00000000" w:rsidRPr="00000000" w14:paraId="00000999">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RISHITA GOSWAMI</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of rules/regulations (under BSA) for evidentiary protocols with tech companies.</w:t>
            </w:r>
          </w:p>
        </w:tc>
        <w:tc>
          <w:tcPr/>
          <w:p w:rsidR="00000000" w:rsidDel="00000000" w:rsidP="00000000" w:rsidRDefault="00000000" w:rsidRPr="00000000" w14:paraId="0000099E">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SONAM LAMA</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hearsay: statutory exceptions and cross-examination rights under BSA.</w:t>
            </w:r>
          </w:p>
        </w:tc>
        <w:tc>
          <w:tcPr/>
          <w:p w:rsidR="00000000" w:rsidDel="00000000" w:rsidP="00000000" w:rsidRDefault="00000000" w:rsidRPr="00000000" w14:paraId="000009A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JYOTIRADITYA DAS</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evidence: header analysis, spoliation, and proof under BSA.</w:t>
            </w:r>
          </w:p>
        </w:tc>
        <w:tc>
          <w:tcPr/>
          <w:p w:rsidR="00000000" w:rsidDel="00000000" w:rsidP="00000000" w:rsidRDefault="00000000" w:rsidRPr="00000000" w14:paraId="000009A8">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SNEHA BHOWMIK</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Remote/video-recorded testimony and audio-visual evidence: admissibility rules under BSA.</w:t>
            </w:r>
          </w:p>
        </w:tc>
        <w:tc>
          <w:tcPr/>
          <w:p w:rsidR="00000000" w:rsidDel="00000000" w:rsidP="00000000" w:rsidRDefault="00000000" w:rsidRPr="00000000" w14:paraId="000009AD">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PINKI ROY</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Jurisdictional issues in obtaining digital evidence from foreign servers under BSA and international law.</w:t>
            </w:r>
          </w:p>
        </w:tc>
        <w:tc>
          <w:tcPr/>
          <w:p w:rsidR="00000000" w:rsidDel="00000000" w:rsidP="00000000" w:rsidRDefault="00000000" w:rsidRPr="00000000" w14:paraId="000009B2">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BIKASH PAUL</w:t>
            </w:r>
          </w:p>
        </w:tc>
        <w:tc>
          <w:tcPr>
            <w:gridSpan w:val="2"/>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9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Evidentiary weight of AI-generated reports and algorithmic outputs under BSA.</w:t>
            </w:r>
          </w:p>
        </w:tc>
        <w:tc>
          <w:tcPr/>
          <w:p w:rsidR="00000000" w:rsidDel="00000000" w:rsidP="00000000" w:rsidRDefault="00000000" w:rsidRPr="00000000" w14:paraId="000009B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9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tcBorders>
              <w:top w:color="cccccc" w:space="0" w:sz="6" w:val="single"/>
              <w:left w:color="cccccc" w:space="0" w:sz="6" w:val="single"/>
              <w:bottom w:color="cccccc"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9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SHIV KUMAR BANSAL</w:t>
            </w:r>
          </w:p>
        </w:tc>
        <w:tc>
          <w:tcPr>
            <w:gridSpan w:val="2"/>
            <w:tcBorders>
              <w:top w:color="cccccc" w:space="0" w:sz="6" w:val="single"/>
              <w:left w:color="000000" w:space="0" w:sz="4" w:val="single"/>
              <w:bottom w:color="cccccc" w:space="0" w:sz="6" w:val="single"/>
              <w:right w:color="000000" w:space="0" w:sz="6" w:val="single"/>
            </w:tcBorders>
            <w:vAlign w:val="bottom"/>
          </w:tcPr>
          <w:p w:rsidR="00000000" w:rsidDel="00000000" w:rsidP="00000000" w:rsidRDefault="00000000" w:rsidRPr="00000000" w14:paraId="000009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Admissibility of logs from online platforms: procedural notice, mutual assistance and BSA compliance.</w:t>
            </w:r>
          </w:p>
        </w:tc>
        <w:tc>
          <w:tcPr/>
          <w:p w:rsidR="00000000" w:rsidDel="00000000" w:rsidP="00000000" w:rsidRDefault="00000000" w:rsidRPr="00000000" w14:paraId="000009B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COMPANY LAW</w:t>
      </w:r>
    </w:p>
    <w:p w:rsidR="00000000" w:rsidDel="00000000" w:rsidP="00000000" w:rsidRDefault="00000000" w:rsidRPr="00000000" w14:paraId="000009B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IV</w:t>
      </w:r>
    </w:p>
    <w:p w:rsidR="00000000" w:rsidDel="00000000" w:rsidP="00000000" w:rsidRDefault="00000000" w:rsidRPr="00000000" w14:paraId="000009C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MRS. ARPITA MITRA ROY</w:t>
      </w:r>
    </w:p>
    <w:tbl>
      <w:tblPr>
        <w:tblStyle w:val="Table7"/>
        <w:tblW w:w="9067.0" w:type="dxa"/>
        <w:jc w:val="left"/>
        <w:tblLayout w:type="fixed"/>
        <w:tblLook w:val="0400"/>
      </w:tblPr>
      <w:tblGrid>
        <w:gridCol w:w="663"/>
        <w:gridCol w:w="2405"/>
        <w:gridCol w:w="5999"/>
        <w:tblGridChange w:id="0">
          <w:tblGrid>
            <w:gridCol w:w="663"/>
            <w:gridCol w:w="2405"/>
            <w:gridCol w:w="5999"/>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Sr No.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C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Topics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C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ANUPAM MAZUMDAR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C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Concept Paper on Company Law, 2004 and Dr. J J Irani Committee Report – An analytical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C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INDRASISH BHATTACHARJEE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C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Companies Bill 2012 – A critical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C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SUCHISMITA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C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Companies Act 2013 – An analysis of the recent amendments</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C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PRASHANT BISWAKARMA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C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Promoters Duties under the Indian Contract Act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PRIYANKA MUKHIA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D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Incorporation of Companies – A study on the Procedural Aspects</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YOUNISHA TSHERING LAMA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D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Provision Specifically Relating to Incorporation of an OPC – A doctrinal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NARSHINGA KHAWAS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D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8 (Companies Incorporation) Rules, 2014 – An analytical study</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PARIDHI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D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Contract made after incorporation of business – A critical appraisal</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NEHA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D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Commencement of New Business by an Existing Company – An analysis</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D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ANUSAKA CHOUDHARY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E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Common Seal – Its applicability and its importance</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AVASHESH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E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33 of Companies (Incorporation) Rules, 2014 – An analytical approach</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CHIRANJIT PRADHAN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E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Contents of Articles of Association of Producer Company – Analytical approach</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SAYAK KAR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E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Punishment for furnishing False or Incorrect Information at Incorporation</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E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RUPAN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E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Alteration of Objects Clause of the Company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E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SUSMITA JHA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Introduction to the new avatar of Memorandum of Association</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PUJA KHARKA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Indian Companies Act, 2013 – Highlights and Review</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KAMALESH DEBNATH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One Person Company – An analytical study</w:t>
            </w:r>
          </w:p>
        </w:tc>
      </w:tr>
      <w:tr>
        <w:trPr>
          <w:cantSplit w:val="0"/>
          <w:trHeight w:val="187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TENZIN THINLAY BHUTIA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Position of Promoters after Incorporation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ARJUN ORAON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Conversion of Companies already registered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HRITH KUNDU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9F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Conversion of a Private Company into a Public Company and Vice Versa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SWATI MAHATO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0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Application of company law to different sectors – A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ANIMESH MANDAL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0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Doctrine of Lifting of or Piercing the Corporate Veil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SONALI SINGH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0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Shareholder’s right in respect of ultra vires acts – A study</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ROHIT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0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7 of Companies (Prospectus and Allotment of Securities) Rules, 2014 – An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PRIYANJANA SIL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0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Shelf Prospectus – A study with respect to the statement in lieu of prospectus</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PAYEL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1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Red-Herring Prospectus along with judicial stances – A short doctrinal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1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SANKAR MAJUMDER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1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Abridged Prospectus – A critical appraisal</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1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DIPAYAN BANIK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1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The Golden Rule or Golden Legacy – A study in relation to the framing of a prospectus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RINA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1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Criminal Liability for Mis-statements in Prospectus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PRANAB HIRA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1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Significance of Share Certificate – A critical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1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PRADEEP PRASAD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Surrender of Shares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ARCHANA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Vallur Mohammad Saheb v. Golden Agro-Tech Industries Ltd. – Case Study (transfer of shares)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SABYASACHI HIRA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Legal Framework for Depository Systems – A study in light of Companies Act, 2013</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SURAJ KUMAR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Regulatory framework for Debt Securities – A critical appraisal</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PRIYA THAKUR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Provisions for Issue of Debentures under Companies Act, 2013 – An analytical approach</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PALLAVI KUMARI SINGH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2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Judicial Pronouncements about Debentures – An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KUNAL ADHIKARY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Debentures – an appraisal with regard to corporate obligation</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DHRUBAJYOTI BARMAN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Remedies Open to Debenture holders – A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MALA RAUTH BASFOR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 study on issue and problems on redemption of debentures</w:t>
            </w:r>
          </w:p>
        </w:tc>
      </w:tr>
      <w:tr>
        <w:trPr>
          <w:cantSplit w:val="0"/>
          <w:trHeight w:val="187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PREM KUMAR CHAUDHARY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Compliance with Secretarial Standards related to Board Meetings – An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AZMAL AFRIDI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3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Audit Committee under Section 177 – A critical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DEBAJIT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Corporate Social Responsibility Committee – An analytical approach</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VISHAL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Related Party Transactions under Section 188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SAYANTAN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Appointment of Auditor in Government Companies – Section 139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CHANDANA RAJAK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Audit Committee and Vigil Mechanism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ANUBRATA SINHA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4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Role of audit committee in related party transactions – An analytical approach</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MAMTA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Board’s report and disclosures – A doctrinal study</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MD AFZAL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Introduction to e-governance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MOJAMMEL HAQUE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Internal audit and internal audit structures – Misappropriation of assets fraud</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SOURAV CHHETRI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Stakeholder approach towards Director’s duties – Comparative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MAYANK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Impact of mandated Corporate Social Responsibility – Companies Act, 2013</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5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RIYA SANCHETI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5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Corporate Social Responsibility in India – Human Rights perspective</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ZANNIA MARY ROSE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Analysing the CSR spending requirements under Indian Company Law</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DIVYANSHU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Obligations in the shade – Fiduciary Duties of Shadow Directors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RIZIA SULTANA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Borrowing, lending, investments &amp; contracts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AMIT KUMAR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Justification and Advantages of the Rule in Foss v. Harbottle – An analysis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DEBASRUTI CHANDA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6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Exceptions to the rule in Foss v. Harbottle – A critical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VANLALRUATKIMI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Class Action Suits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KHAGESH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Prevention of oppression and mismanagement – A critical approach</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DEBASISH PRADHAN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Merger, de-merger, amalgamation, compromise and arrangements – An overview</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MANOJ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Dove Investments P. Ltd. v. GIIC – Case Study (powers of CLT)</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RAHUL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7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Arvind Gupta v. Union of India (2013) – Case study (CAG powers)</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AYUSH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Comparative analysis of NCLT and NCLAT Orders in Tata–Mistry Case</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SAYANI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Provisions under SEBI (LODR) Regulations, 2015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SULEKHA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Corporate frauds in the world of corporate sector – A critical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CHUMKI KHATUN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Ricoh Case – A study with regard to corporate governance in companies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RAHUL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Kingfisher Airlines and United Spirits Case – Corporate scams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PRITI LATA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8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SEBI (Amendment) Act, 2002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BISWAJIT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Anatomy of corporate fraud – Comparative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VIVEK PRASAD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Gender and twenty-first century corporate crime – A critical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MILAN CHETTRI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Female involvement and gender gap in Enron-Era corporate frauds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SHRISTI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Looking through the fraud triangle – A review</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KIRAN HEMROM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9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Concept Paper on Company Law, 2004 and Dr. J J Irani Committee Report – An analytical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SCHOLASTICA MURMU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Companies Bill 2012 – A critical approach</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ANURADHA BARMAN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Companies Act 2013 – An analysis of the recent amendments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ABHINAV AGARWALLA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Promoters Duties under the Indian Contract Act – An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OMKAR LIMBU</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Incorporation of Companies – A study on the Procedural Aspects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BIPLAB SUTRADHAR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A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Provision Specifically Relating to Incorporation of an OPC – A doctrinal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79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AYANANGSHU BISWAS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8 (Companies Incorporation) Rules, 2014 – An analytical study</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SAIKAT DEB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Contract made after incorporation of business – A critical appraisal</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DEEP CHAKRABORTY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Commencement of New Business by an Existing Company – An analysis</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SUNANDA CHAKRABORTY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Common Seal – Its applicability and its importance</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NIRVICK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33 of Companies (Incorporation) Rules, 2014 – An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TAPASYA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B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Contents of Articles of Association of Producer Company –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MUJAHIDUL ISLAM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Punishment for furnishing False or Incorrect Information at Incorporation</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SARTHAK MUKHOPADHYAY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Alteration of Objects Clause of the Company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SAMARJEET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Introduction to the new avatar of Memorandum of Association</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HARSHIT MARODIA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Indian Companies Act, 2013 – Highlights and Review</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PARUL MARODIA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C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One Person Company – An analytical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C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SANGAY WANGCHUK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Position of Promoters after Incorporation – An analytical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TENZIN NEDUP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Conversion of Companies already registered – A doctrinal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TSHERING DOMA BHUTIA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Conversion of a Private Company into a Public Company and Vice Versa – A study</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JAYITA BHATTACHARJEE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Application of company law to different sectors – A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DELOWAR HUSSAIN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D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Doctrine of Lifting of or Piercing the Corporate Veil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ABHIK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Shareholder’s right in respect of ultra vires acts – A study</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ANUBHAV SEN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Rule 7 of Companies (Prospectus and Allotment of Securities) Rules, 2014 – An analytical approach</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RUPESHA DIKSHIT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Shelf Prospectus – A study with respect to the statement in lieu of prospectus</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ALI AKBAR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Red-Herring Prospectus along with judicial stances – A short doctrinal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A">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99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ANAMIKA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Abridged Prospectus – A critical appraisal</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PANKOJ DEBNATH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E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The Golden Rule or Golden Legacy – A study in relation to the framing of a prospectus</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SANTANU DAS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Criminal Liability for Mis-statements in Prospectus – A doctrinal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PAYAL SARKAR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5">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Significance of Share Certificate – A critical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6">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PAPAI HALDER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8">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Surrender of Shares – An analytical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9">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DIPANKAR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B">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Vallur Mohammad Saheb v. Golden Agro-Tech Industries Ltd. – Case Study (transfer of shares)</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C">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NIKITA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E">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Legal Framework for Depository Systems – A study in light of Companies Act, 2013</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SHIPRA MAJUMDER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1">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Regulatory framework for Debt Securities – A critical appraisal</w:t>
            </w:r>
          </w:p>
        </w:tc>
      </w:tr>
      <w:tr>
        <w:trPr>
          <w:cantSplit w:val="0"/>
          <w:trHeight w:val="124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2">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RISHITA GOSWAMI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4">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Provisions for Issue of Debentures under Companies Act, 2013 – An analytical approach</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5">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6">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SONAM LAMA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7">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Judicial Pronouncements about Debentures – An analysis</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8">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109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9">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SNEHA BHOWMIK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A">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Debentures – an appraisal with regard to corporate obligation</w:t>
            </w:r>
          </w:p>
        </w:tc>
      </w:tr>
      <w:tr>
        <w:trPr>
          <w:cantSplit w:val="0"/>
          <w:trHeight w:val="62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B">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C">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PINKI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0D">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Remedies Open to Debenture holders – A study</w:t>
            </w:r>
          </w:p>
        </w:tc>
      </w:tr>
      <w:tr>
        <w:trPr>
          <w:cantSplit w:val="0"/>
          <w:trHeight w:val="93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0E">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F">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BIKASH PAUL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0">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 study on issue and problems on redemption of debentures</w:t>
            </w:r>
          </w:p>
        </w:tc>
      </w:tr>
      <w:tr>
        <w:trPr>
          <w:cantSplit w:val="0"/>
          <w:trHeight w:val="15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11">
            <w:pPr>
              <w:spacing w:after="0" w:line="240" w:lineRule="auto"/>
              <w:jc w:val="right"/>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112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2">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SHIV KUMAR BANSAL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3">
            <w:pPr>
              <w:spacing w:after="0" w:line="240" w:lineRule="auto"/>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Impact of mandated Corporate Social Responsibility – Companies Act, 2013</w:t>
            </w:r>
          </w:p>
        </w:tc>
      </w:tr>
    </w:tbl>
    <w:p w:rsidR="00000000" w:rsidDel="00000000" w:rsidP="00000000" w:rsidRDefault="00000000" w:rsidRPr="00000000" w14:paraId="00000B14">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p w:rsidR="00000000" w:rsidDel="00000000" w:rsidP="00000000" w:rsidRDefault="00000000" w:rsidRPr="00000000" w14:paraId="00000B1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CIVIL PROCEDURE CODE</w:t>
      </w:r>
    </w:p>
    <w:p w:rsidR="00000000" w:rsidDel="00000000" w:rsidP="00000000" w:rsidRDefault="00000000" w:rsidRPr="00000000" w14:paraId="00000B1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IV</w:t>
      </w:r>
    </w:p>
    <w:p w:rsidR="00000000" w:rsidDel="00000000" w:rsidP="00000000" w:rsidRDefault="00000000" w:rsidRPr="00000000" w14:paraId="00000B1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BHASKAR CHOUDHURY</w:t>
      </w:r>
    </w:p>
    <w:tbl>
      <w:tblPr>
        <w:tblStyle w:val="Table8"/>
        <w:tblW w:w="9544.0" w:type="dxa"/>
        <w:jc w:val="left"/>
        <w:tblInd w:w="-1.0" w:type="dxa"/>
        <w:tblLayout w:type="fixed"/>
        <w:tblLook w:val="0400"/>
      </w:tblPr>
      <w:tblGrid>
        <w:gridCol w:w="897"/>
        <w:gridCol w:w="2970"/>
        <w:gridCol w:w="5677"/>
        <w:tblGridChange w:id="0">
          <w:tblGrid>
            <w:gridCol w:w="897"/>
            <w:gridCol w:w="2970"/>
            <w:gridCol w:w="5677"/>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18">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NO.</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B19">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STUDENT NAME</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B1A">
            <w:pPr>
              <w:spacing w:after="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TOPICS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1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RUKSANA PARVIN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NATURE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AND SCOPE OF CIVIL PROCEDURE CODE, 1908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SALEM ADVOCATE BAR ASSOCIATION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1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1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ANUPAM MAZUMDAR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MEANING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AND TYPES OF JURISDICTIONS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HIRA LAL PATNI V. KALI NATH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INDRASISH BHATTACHARJEE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TERRITORIAL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JURISDICTION OF CIVIL COURTS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ABC LAMINART PVT. LTD. V. A.P. AGENCIES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SUCHISMITA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PECUNIARY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JURISDICTION OF COURTS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KIRAN SINGH V. CHAMAN PASWAN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PRASHANT BISWAKARMA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SUBJECT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-MATTER JURISDICTION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DHULABHAI V. STATE OF MADHYA PRADESH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PRIYANKA MUKHIA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INHERENT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JURISDICTION OF COURTS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MANOHAR LAL CHOPRA V. RAI BAHADUR RAO RAJA SETH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2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2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YOUNISHA TSHERING LAMA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JURISDICTION UNDER SECTION 9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SECRETARY OF STATE V. MASK &amp; CO.</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NARSHINGA KHAWAS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SUING – SECTIONS 15–20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HARSHAD CHIMAN LAL MODI V. DLF UNIVERSAL LTD.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PARIDHI RAI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JURISDICTION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IN COMMERCIAL DISPUTES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AMBALAL SARABHAI ENTERPRISES V. K.S. INFRASPACE</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NEHA RAI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EXCLUSION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CIVIL COURT JURISDICTION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PREMIER AUTOMOBILES V. KAMLEKAR SHANTARAM</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ANUSAKA CHOUDHARY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JURISDICTION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SMALL CAUSE COURTS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RADHA KISHAN V. STATE OF UP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3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AVASHESH SHARMA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TRANSFER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SUITS (SECTION 24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KULWINDER KAUR V. KANDI FRIENDS EDUCATION TRUST</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3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CHIRANJIT PRADHAN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SUIT (SECTION 10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NATIONAL INSTITUTE OF MENTAL HEALTH V. C. PARAMESHWARA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SAYAK 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DOCTRINE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FORUM CONVENIENCE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KUSUM INGOTS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RUPAN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JURISDICTION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IN FOREIGN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BRITISH INDIA STEAM NAVIGATION V. SHANMUGHAVILAS CASHEW</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SUSMITA JHA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MEANING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PARTIES TO A SUIT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RAZIA BEGUM V. SAHEBZADI ANWAR BEGUM</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PUJA KHARKA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NECESSARY AND PROPER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DEPUTY COMMISSIONER V. RAMA KRISHNA NARAIN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4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4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KAMALESH DEBNATH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MISJOINDER AND NON-JOINDER OF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STATE OF ASSAM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TENZIN THINLAY BHUTIA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REPRESENTATIVE SUITS (ORDER I RULE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KALYAN SINGH V. CHHOTI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ARJUN ORAON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ADDITION, DELETION AND SUBSTITUTION OF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MUMBAI INTERNATIONAL AIRPORT V. REGENCY CONVENTION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HRITH KUNDU</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SUITS BY OR AGAINST MINORS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AMRIK SINGH V. KARNAIL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SWATI MAHATO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SUITS BY INDIGENT PERSONS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UNION BANK OF INDIA V. KHADER INTERNATIONAL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5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5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ANIMESH MANDAL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SUITS AGAINST GOVERNMENT (SECTION 80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GHANSHYAM DASS V. DOMINION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SONALI SINGH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INTEREST LITIGATION VS CPC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JANATA DAL V. H.S. CHOWDHARY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ROHIT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CAPACITY TO SUE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RAM NARAIN V. STATE OF UP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PRIYANJANA SIL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SUITS BY CORPORATIONS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FOOD CORPORATION OF INDIA V. EVDOMEN CORPORATION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PAYEL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SUITS BY FIRMS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PURUSHOTTAM V. SHIVRAJ FINE ARTS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6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SANKAR MAJUMDER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 REPRESENTATIVES IN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CUSTODIAN OF BRANCHES OF BANCO NATIONAL V. NALINI BAI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6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DIPAYAN BANIK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INTERPLEADER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JUGAL KISHORE V. BHAGWAN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RINA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TRANSPOSITION OF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SMT. SWATI CHITNIS V. RATILAL PATEL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PRANAB HIRA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MEANING AND IMPORTANCE OF PLEADINGS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VIRENDRA KASHINATH RAVAT V. VINAYAK JOSHI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PRADEEP PRASAD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PLAINT AND WRITTEN STATEMENT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MAYAR (H.K.) LTD. V. VESSEL M.V. FORTUNE EXPRESS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ARCHANA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RULES OF PLEADINGS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BACHHAJ NAHAR V. NILIMA MANDAL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7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7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SABYASACHI HIRA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AMENDMENT OF PLEADINGS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REVAJEETU BUILDERS V. NARAYANASWAMY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SURAJ KUMAR SHARMA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REJECTION OF PLAINT (ORDER VII RULE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SALEEM BHAI V. STATE OF MAHARASHTRA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PRIYA THAKUR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RETURN OF PLAINT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HANAMANTHAPPA V. CHANDRASHEKHARAPPA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PALLAVI KUMARI SINGH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PLAINT IN REPRESENTATIVE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T.N. HOUSING BOARD V. T.N. GANAPATHY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KUNAL ADHIKARY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WRITTEN STATEMENT – TIME LIMIT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KAILASH V. NANHKU</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8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8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DHRUBAJYOTI BARMAN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COUNTER-CLAIM AND SET-OFF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ROHIT SINGH V. STATE OF BIHAR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MALA RAUTH BASFOR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SPECIFIC DENIAL AND ADMISSIONS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BADAT &amp; CO. V. EAST INDIA TRADING CO.</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PREM KUMAR CHAUDHARY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ALTERNATIVE PLEADINGS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UDHAV SINGH V. MADHAV RAO SCINDIA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AZMAL AFRIDI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DOCTRINE OF CONSTRUCTIVE PLEADING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SOPAN SUKHDEO SABLE V. CHARITY COMMISSIONER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DEBAJIT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VERIFICATION OF PLEADINGS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A.K.K. NAMBIAR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9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KRITIKA DEY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FALSE PLEADINGS AND ABUSE OF PROCESS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K.K. MODI V. K.N. MODI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9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VISHAL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PLEADINGS IN ELECTION PETITIONS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SAMANT N. BALKRISHNA V. GEORGE FERNANDEZ</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A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SAYANTAN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TEMPORARY INJUNCTIONS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DALPAT KUMAR V. PRAHLAD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A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CHANDANA RAJAK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GRANT OF EX-PARTE INJUNCTIONS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MORGAN STANLEY V. KARTICK DAS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A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ANUBRATA SINHA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PERMANENT INJUNCTIONS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ANATHULA SUDHAKAR V. P. BUCHI REDDY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A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MAMTA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APPOINTMENT OF RECEIVER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KRISHNA KUMAR KHEMKA V. GRINDLAYS BANK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A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A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MD AFZAL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ATTACHMENT BEFORE JUDGMENT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RAMAN TECH V. SOLANKI TRADERS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B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B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MOJAMMEL HAQUE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ARREST BEFORE JUDGMENT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JOLLY GEORGE VARGHESE V. BANK OF COCHIN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B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B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SOURAV CHHETRI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COMMISSIONS FOR EXAMINATION OF WITNESSES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RAMRAMESHWARI DEVI V. NIRMALA DEVI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B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B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MAYANK GUPTA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LOCAL INVESTIGATION COMMISSION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HARYANA WAQF BOARD V. SHANTI SARUP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B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B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RIYA SANCHETI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SCIENTIFIC INVESTIGATION COMMISSIONS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SHARDA V. DHARMPAL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B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B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ZANNIA MARY ROSE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INTERLOCUTORY 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AMAR NATH V. STATE OF HARYANA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C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DIVYANSHU SHARMA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 FOR COSTS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SIRAJUDDIN V. ABBAS KHAN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C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RIZIA SULTANA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STAY OF EXECUTION 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MALWA STRIPS V. JYOTI LTD.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C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AMIT KUMAR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INJUNCTION AGAINST JUDICIAL 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COTTON CORPORATION V. UNITED INDUSTRIAL BANK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C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DEBASRUTI CHANDA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ANTON PILLER ORDERS IN INDIA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GUJARAT BOTTLING V. COCA COLA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C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VANLALRUATKIMI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MAREVA INJUNCTIONS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SAHARA INDIA REAL ESTATE V. SEBI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C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KHAGESH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FIRST HEARING OF A SUIT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SIDDIK MAHOMED SHAH V. MT. SARAN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DEBASISH PRADHAN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FRAMING OF ISSUES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MAKHAN LAL BANGAL V. MANAS BHUNIA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MANOJ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BURDEN OF PROOF IN CIVIL CASES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ANIL RISHI V. GURBAKSH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RAHUL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EXAMINATION-IN-CHIEF AND CROSS-EXAMINATION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STATE OF UP V. NAHAR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AYUSH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AFFIDAVIT AS EVIDENCE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AMEER TRADING V. SHAPOORJI DATA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D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D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SAYANI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RECORDING OF EVIDENCE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SALEM ADVOCATE BAR ASSOCIATION (II)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E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SULEKHA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SUMMONING AND ATTENDANCE OF WITNESSES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T.N. ELECTRICITY BOARD V. N. RAJU REDDIAR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E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CHUMKI KHATUN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EX-PARTE 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ARJUN SINGH V. MOHINDRA KUMAR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E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RAHUL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ADJOURNMENTS IN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SHIV COTEX V. TIRGUN AUTO PLAST</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E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PRITI LATA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ARGUMENTS AND WRITTEN SUBMISSIONS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VINOD KUMAR V. STATE OF PUNJAB</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E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E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BISWAJIT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 – MEANING AND ESSENTIALS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BALRAJ TANEJA V. SUNIL MADAN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F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VIVEK PRASAD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DECREE VS JUDGMENT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STATE OF MAHARASHTRA V. RAMDAS SHRINIVAS NAYAK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F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MILAN CHETTRI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PRELIMINARY AND FINAL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PHOOLCHAND V. GOPAL LAL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F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SHRISTI SHARMA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CONSENT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BANWARI LAL V. CHANDO DEVI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F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KIRAN HEMROM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COMPROMISE OF SUITS (ORDER XXIII)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GURPREET SINGH V. CHATUR BHUJ GOEL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BF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SCHOLASTICA MURMU</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EX-PARTE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BHANU KUMAR JAIN V. ARCHANA KUMAR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BF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ANURADHA BARMAN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JUDGMENT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LILY THOMAS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ABHINAV AGARWALLA</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C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CORRECTION OF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JAYALAKSHMI COELHO V. OSWALD JOSEPH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OMKAR LIMBU</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C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EXECUTION OF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DHANYALAKSHMI V. P. MOHAN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BIPLAB SUTRADHAR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EXECUTION AGAINST LEGAL REPRESENTATIVES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KIRAN SINGH V. CHAMAN PASWAN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AYANANGSHU BISWAS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ARREST AND DETENTION IN EXECUTION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JOLLY GEORGE VARGHESE V. BANK OF COCHIN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0E">
            <w:pPr>
              <w:spacing w:after="0" w:line="360" w:lineRule="auto"/>
              <w:jc w:val="cente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82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0F">
            <w:pPr>
              <w:spacing w:after="0" w:line="36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MD MANJUR ELAHI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SAIKAT DEB</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ATTACHMENT AND SALE OF PROPERTY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DESH BANDHU GUPTA V. N.L. ANAND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DEEP CHAKRABORTY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EXECUTION OF FOREIGN DECREES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ALCON ELECTRONICS V. CELEM S.A.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SUNANDA CHAKRABORTY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INHERENT POWERS UNDER SECTION 151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PADAM SEN V. STATE OF UP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NIRVICK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FIRST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APPEAL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SANTOSH HAZARI V. PURUSHOTTAM TIWARI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1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1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TAPASYA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SECOND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APPEAL AND SUBSTANTIAL QUESTION OF LAW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CHUNILAL V. MEHTA V. CENTURY SPINNING</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2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MUJAHIDUL ISLAM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LETTERS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PATENT APPEAL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SHAH BABULAL KHIMJI V. JAYABEN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3">
            <w:pPr>
              <w:spacing w:after="0" w:line="360" w:lineRule="auto"/>
              <w:jc w:val="cente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24">
            <w:pPr>
              <w:spacing w:after="0" w:line="36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REASON CHHETRI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2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SARTHAK MUKHOPADHYAY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CROSS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-APPEALS AND CROSS-OBJECTIONS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SUPERINTENDING ENGINEER V. B. SUBBA REDDY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2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SAMARJEET GUPTA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REVISION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UNDER SECTION 115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MAJOR S.S. KHANNA V. BRIG. F.J. DILLON</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2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HARSHIT MARODIA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VS REVISION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THUNGABHADRA INDUSTRIES V. STATE OF AP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2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PARUL MARODIA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REFERENCE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TO HIGH COURT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SUNDAR LAL V. NANDRAM</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3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SANGAY WANGCHUK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JUDICATA – MEANING AND SCOPE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SATYADHYAN GHOSAL V. DEORAJIN DEBI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3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TENZIN NEDUP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CONSTRUCTIVE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RES JUDICATA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FORWARD CONSTRUCTION V. PRABHAT MANDAL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3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TSHERING DOMA BHUTIA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JUDICATA IN EXECUTION 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HOPE PLANTATIONS V. TALUK LAND BOARD</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3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JAYITA BHATTACHARJEE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JUDICATA AND WRIT PETITIONS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DARYAO V. STATE OF UP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3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3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DELOWAR HUSSAIN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ISSUE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ESTOPPEL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BHANU KUMAR JAIN V. ARCHANA KUMAR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4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4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ABHIK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SUB JUDICE (SECTION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INDIAN BANK V. MAHARASHTRA STATE COOP. BANK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4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4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ANUBHAV SEN GUPTA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DOCTRINE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MERGER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KUNHAYAMMED V. STATE OF KERALA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4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4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RUPESHA DIKSHIT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LIMITATION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BALWANT SINGH V. JAGDISH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4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4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ALI AKBAR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DELAY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CONDONATION IN APPEALS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COLLECTOR V. KATIJI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4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4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ANAMIKA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ABATEMENT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PERUMON BHAGVATHY V. BHARGAVI AMMA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5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PANKOJ DEBNATH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WITHDRAWAL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SUITS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SARGUJA TRANSPORT SERVICE V. STATE TRANSPORT APPELLATE TRIBUNAL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5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SANTANU DAS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COSTS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VINOD SETH V. DEVINDER BAJAJ</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6">
            <w:pPr>
              <w:spacing w:after="0" w:line="360" w:lineRule="auto"/>
              <w:jc w:val="cente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57">
            <w:pPr>
              <w:spacing w:after="0" w:line="36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KAJAL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5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PAYAL SARKAR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DOCTRINE OF RESTITUTION (SECTION 144)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SOUTH EASTERN COALFIELDS V. STATE OF MP</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5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PAPAI HALDER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CPC AND NATURAL JUSTICE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MANEKA GANDHI V. UNION OF INDIA</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5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DIPANKAR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ABUSE OF PROCESS OF COURT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K.K. MODI V. K.N. MODI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6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NIKITA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SUMMARY SUITS (ORDER XXXVII)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MECHELEC ENGINEERS V. BASIC EQUIPMENT</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6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SHIPRA MAJUMDER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CAVEAT UNDER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KATTIL VAYALIL PARKKUM V. MANNIL</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6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RISHITA GOSWAMI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CPC AND ALTERNATIVE DISPUTE RESOLUTION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AFCONS INFRASTRUCTURE V. CHERIAN VARKEY</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6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SONAM LAMA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LOK ADALAT AND CPC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STATE OF PUNJAB V. JALOUR SINGH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6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6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JYOTIRADITYA DAS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POWERS OF COURT TO RECALL ORDERS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INDIAN BANK V. SATYAM FIBRES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7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7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SNEHA BHOWMIK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EVIDENCE IN CIVIL TRIALS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ANVAR P.V. V. P.K. BASHEER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7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7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PINKI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SPEEDY TRIAL AND CPC AMENDMENTS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SALEM ADVOCATE BAR ASSOCIATION (III)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7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7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BIKASH PAUL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CPC</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AND CONSTITUTIONAL REMEDIES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RADHEY SHYAM V. CHHABI NATH</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C7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7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SHIV KUMAR BANSAL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FUTURE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CIVIL PROCEDURE IN INDIA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IMTIYAZ AHMAD V. STATE OF UP</w:t>
            </w:r>
          </w:p>
        </w:tc>
      </w:tr>
    </w:tbl>
    <w:p w:rsidR="00000000" w:rsidDel="00000000" w:rsidP="00000000" w:rsidRDefault="00000000" w:rsidRPr="00000000" w14:paraId="00000C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LABOUR &amp; INDUSTRIAL LAW II</w:t>
      </w:r>
    </w:p>
    <w:p w:rsidR="00000000" w:rsidDel="00000000" w:rsidP="00000000" w:rsidRDefault="00000000" w:rsidRPr="00000000" w14:paraId="00000C7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IV</w:t>
      </w:r>
    </w:p>
    <w:p w:rsidR="00000000" w:rsidDel="00000000" w:rsidP="00000000" w:rsidRDefault="00000000" w:rsidRPr="00000000" w14:paraId="00000C80">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MS. DICHEN BHUTIA</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0"/>
        <w:gridCol w:w="2524"/>
        <w:gridCol w:w="5882"/>
        <w:tblGridChange w:id="0">
          <w:tblGrid>
            <w:gridCol w:w="610"/>
            <w:gridCol w:w="2524"/>
            <w:gridCol w:w="5882"/>
          </w:tblGrid>
        </w:tblGridChange>
      </w:tblGrid>
      <w:tr>
        <w:trPr>
          <w:cantSplit w:val="0"/>
          <w:trHeight w:val="240" w:hRule="atLeast"/>
          <w:tblHeader w:val="0"/>
        </w:trPr>
        <w:tc>
          <w:tcPr>
            <w:vAlign w:val="center"/>
          </w:tcPr>
          <w:p w:rsidR="00000000" w:rsidDel="00000000" w:rsidP="00000000" w:rsidRDefault="00000000" w:rsidRPr="00000000" w14:paraId="00000C81">
            <w:pPr>
              <w:spacing w:after="0" w:line="36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Roll No.</w:t>
            </w:r>
          </w:p>
        </w:tc>
        <w:tc>
          <w:tcPr>
            <w:vAlign w:val="center"/>
          </w:tcPr>
          <w:p w:rsidR="00000000" w:rsidDel="00000000" w:rsidP="00000000" w:rsidRDefault="00000000" w:rsidRPr="00000000" w14:paraId="00000C82">
            <w:pPr>
              <w:spacing w:after="0" w:line="36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NAME OF THE STUDENT</w:t>
            </w:r>
          </w:p>
        </w:tc>
        <w:tc>
          <w:tcPr>
            <w:vAlign w:val="center"/>
          </w:tcPr>
          <w:p w:rsidR="00000000" w:rsidDel="00000000" w:rsidP="00000000" w:rsidRDefault="00000000" w:rsidRPr="00000000" w14:paraId="00000C83">
            <w:pPr>
              <w:spacing w:after="0" w:line="36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EMPIRICAL TOPICS ASSIGNED</w:t>
            </w:r>
          </w:p>
        </w:tc>
      </w:tr>
      <w:tr>
        <w:trPr>
          <w:cantSplit w:val="0"/>
          <w:trHeight w:val="240" w:hRule="atLeast"/>
          <w:tblHeader w:val="0"/>
        </w:trPr>
        <w:tc>
          <w:tcPr>
            <w:vAlign w:val="center"/>
          </w:tcPr>
          <w:p w:rsidR="00000000" w:rsidDel="00000000" w:rsidP="00000000" w:rsidRDefault="00000000" w:rsidRPr="00000000" w14:paraId="00000C8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vAlign w:val="center"/>
          </w:tcPr>
          <w:p w:rsidR="00000000" w:rsidDel="00000000" w:rsidP="00000000" w:rsidRDefault="00000000" w:rsidRPr="00000000" w14:paraId="00000C8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Ruksana Parvin</w:t>
            </w:r>
          </w:p>
        </w:tc>
        <w:tc>
          <w:tcPr>
            <w:vAlign w:val="center"/>
          </w:tcPr>
          <w:p w:rsidR="00000000" w:rsidDel="00000000" w:rsidP="00000000" w:rsidRDefault="00000000" w:rsidRPr="00000000" w14:paraId="00000C8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Functioning of registered trade unions in the tea gardens of the Siliguri subdivision – Any One Trade Union</w:t>
            </w:r>
          </w:p>
        </w:tc>
      </w:tr>
      <w:tr>
        <w:trPr>
          <w:cantSplit w:val="0"/>
          <w:trHeight w:val="240" w:hRule="atLeast"/>
          <w:tblHeader w:val="0"/>
        </w:trPr>
        <w:tc>
          <w:tcPr>
            <w:vAlign w:val="center"/>
          </w:tcPr>
          <w:p w:rsidR="00000000" w:rsidDel="00000000" w:rsidP="00000000" w:rsidRDefault="00000000" w:rsidRPr="00000000" w14:paraId="00000C8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vAlign w:val="center"/>
          </w:tcPr>
          <w:p w:rsidR="00000000" w:rsidDel="00000000" w:rsidP="00000000" w:rsidRDefault="00000000" w:rsidRPr="00000000" w14:paraId="00000C8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Anupam Mazumdar</w:t>
            </w:r>
          </w:p>
        </w:tc>
        <w:tc>
          <w:tcPr>
            <w:vAlign w:val="center"/>
          </w:tcPr>
          <w:p w:rsidR="00000000" w:rsidDel="00000000" w:rsidP="00000000" w:rsidRDefault="00000000" w:rsidRPr="00000000" w14:paraId="00000C8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Functioning of registered trade unions in the tea gardens of the Siliguri subdivision – Any One Trade Union</w:t>
            </w:r>
          </w:p>
        </w:tc>
      </w:tr>
      <w:tr>
        <w:trPr>
          <w:cantSplit w:val="0"/>
          <w:trHeight w:val="240" w:hRule="atLeast"/>
          <w:tblHeader w:val="0"/>
        </w:trPr>
        <w:tc>
          <w:tcPr>
            <w:vAlign w:val="center"/>
          </w:tcPr>
          <w:p w:rsidR="00000000" w:rsidDel="00000000" w:rsidP="00000000" w:rsidRDefault="00000000" w:rsidRPr="00000000" w14:paraId="00000C8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vAlign w:val="center"/>
          </w:tcPr>
          <w:p w:rsidR="00000000" w:rsidDel="00000000" w:rsidP="00000000" w:rsidRDefault="00000000" w:rsidRPr="00000000" w14:paraId="00000C8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Indrasish Bhattacharjee</w:t>
            </w:r>
          </w:p>
        </w:tc>
        <w:tc>
          <w:tcPr>
            <w:vAlign w:val="center"/>
          </w:tcPr>
          <w:p w:rsidR="00000000" w:rsidDel="00000000" w:rsidP="00000000" w:rsidRDefault="00000000" w:rsidRPr="00000000" w14:paraId="00000C8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Functioning of registered trade unions in the tea gardens of the Siliguri subdivision – Any One Trade Union</w:t>
            </w:r>
          </w:p>
        </w:tc>
      </w:tr>
      <w:tr>
        <w:trPr>
          <w:cantSplit w:val="0"/>
          <w:trHeight w:val="240" w:hRule="atLeast"/>
          <w:tblHeader w:val="0"/>
        </w:trPr>
        <w:tc>
          <w:tcPr>
            <w:vAlign w:val="center"/>
          </w:tcPr>
          <w:p w:rsidR="00000000" w:rsidDel="00000000" w:rsidP="00000000" w:rsidRDefault="00000000" w:rsidRPr="00000000" w14:paraId="00000C8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vAlign w:val="center"/>
          </w:tcPr>
          <w:p w:rsidR="00000000" w:rsidDel="00000000" w:rsidP="00000000" w:rsidRDefault="00000000" w:rsidRPr="00000000" w14:paraId="00000C8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Suchismita Roy</w:t>
            </w:r>
          </w:p>
        </w:tc>
        <w:tc>
          <w:tcPr>
            <w:vAlign w:val="center"/>
          </w:tcPr>
          <w:p w:rsidR="00000000" w:rsidDel="00000000" w:rsidP="00000000" w:rsidRDefault="00000000" w:rsidRPr="00000000" w14:paraId="00000C8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Functioning of registered trade unions in the tea gardens of the Siliguri subdivision – Any One Trade Union</w:t>
            </w:r>
          </w:p>
        </w:tc>
      </w:tr>
      <w:tr>
        <w:trPr>
          <w:cantSplit w:val="0"/>
          <w:trHeight w:val="240" w:hRule="atLeast"/>
          <w:tblHeader w:val="0"/>
        </w:trPr>
        <w:tc>
          <w:tcPr>
            <w:vAlign w:val="center"/>
          </w:tcPr>
          <w:p w:rsidR="00000000" w:rsidDel="00000000" w:rsidP="00000000" w:rsidRDefault="00000000" w:rsidRPr="00000000" w14:paraId="00000C9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vAlign w:val="center"/>
          </w:tcPr>
          <w:p w:rsidR="00000000" w:rsidDel="00000000" w:rsidP="00000000" w:rsidRDefault="00000000" w:rsidRPr="00000000" w14:paraId="00000C9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Prashant Biswakarma</w:t>
            </w:r>
          </w:p>
        </w:tc>
        <w:tc>
          <w:tcPr>
            <w:vAlign w:val="center"/>
          </w:tcPr>
          <w:p w:rsidR="00000000" w:rsidDel="00000000" w:rsidP="00000000" w:rsidRDefault="00000000" w:rsidRPr="00000000" w14:paraId="00000C9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Functioning of registered trade unions in the tea gardens of the Siliguri subdivision – Any One Trade Union</w:t>
            </w:r>
          </w:p>
        </w:tc>
      </w:tr>
      <w:tr>
        <w:trPr>
          <w:cantSplit w:val="0"/>
          <w:trHeight w:val="240" w:hRule="atLeast"/>
          <w:tblHeader w:val="0"/>
        </w:trPr>
        <w:tc>
          <w:tcPr>
            <w:vAlign w:val="center"/>
          </w:tcPr>
          <w:p w:rsidR="00000000" w:rsidDel="00000000" w:rsidP="00000000" w:rsidRDefault="00000000" w:rsidRPr="00000000" w14:paraId="00000C9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vAlign w:val="center"/>
          </w:tcPr>
          <w:p w:rsidR="00000000" w:rsidDel="00000000" w:rsidP="00000000" w:rsidRDefault="00000000" w:rsidRPr="00000000" w14:paraId="00000C9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Priyanka Mukhia</w:t>
            </w:r>
          </w:p>
        </w:tc>
        <w:tc>
          <w:tcPr>
            <w:vAlign w:val="center"/>
          </w:tcPr>
          <w:p w:rsidR="00000000" w:rsidDel="00000000" w:rsidP="00000000" w:rsidRDefault="00000000" w:rsidRPr="00000000" w14:paraId="00000C9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40" w:hRule="atLeast"/>
          <w:tblHeader w:val="0"/>
        </w:trPr>
        <w:tc>
          <w:tcPr>
            <w:vAlign w:val="center"/>
          </w:tcPr>
          <w:p w:rsidR="00000000" w:rsidDel="00000000" w:rsidP="00000000" w:rsidRDefault="00000000" w:rsidRPr="00000000" w14:paraId="00000C9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vAlign w:val="center"/>
          </w:tcPr>
          <w:p w:rsidR="00000000" w:rsidDel="00000000" w:rsidP="00000000" w:rsidRDefault="00000000" w:rsidRPr="00000000" w14:paraId="00000C9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Younisha Tshering Lama</w:t>
            </w:r>
          </w:p>
        </w:tc>
        <w:tc>
          <w:tcPr>
            <w:vAlign w:val="center"/>
          </w:tcPr>
          <w:p w:rsidR="00000000" w:rsidDel="00000000" w:rsidP="00000000" w:rsidRDefault="00000000" w:rsidRPr="00000000" w14:paraId="00000C9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40" w:hRule="atLeast"/>
          <w:tblHeader w:val="0"/>
        </w:trPr>
        <w:tc>
          <w:tcPr>
            <w:vAlign w:val="center"/>
          </w:tcPr>
          <w:p w:rsidR="00000000" w:rsidDel="00000000" w:rsidP="00000000" w:rsidRDefault="00000000" w:rsidRPr="00000000" w14:paraId="00000C9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vAlign w:val="center"/>
          </w:tcPr>
          <w:p w:rsidR="00000000" w:rsidDel="00000000" w:rsidP="00000000" w:rsidRDefault="00000000" w:rsidRPr="00000000" w14:paraId="00000C9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Narshinga Khawas</w:t>
            </w:r>
          </w:p>
        </w:tc>
        <w:tc>
          <w:tcPr>
            <w:vAlign w:val="center"/>
          </w:tcPr>
          <w:p w:rsidR="00000000" w:rsidDel="00000000" w:rsidP="00000000" w:rsidRDefault="00000000" w:rsidRPr="00000000" w14:paraId="00000C9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40" w:hRule="atLeast"/>
          <w:tblHeader w:val="0"/>
        </w:trPr>
        <w:tc>
          <w:tcPr>
            <w:vAlign w:val="center"/>
          </w:tcPr>
          <w:p w:rsidR="00000000" w:rsidDel="00000000" w:rsidP="00000000" w:rsidRDefault="00000000" w:rsidRPr="00000000" w14:paraId="00000C9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vAlign w:val="center"/>
          </w:tcPr>
          <w:p w:rsidR="00000000" w:rsidDel="00000000" w:rsidP="00000000" w:rsidRDefault="00000000" w:rsidRPr="00000000" w14:paraId="00000C9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Paridhi Rai</w:t>
            </w:r>
          </w:p>
        </w:tc>
        <w:tc>
          <w:tcPr>
            <w:vAlign w:val="center"/>
          </w:tcPr>
          <w:p w:rsidR="00000000" w:rsidDel="00000000" w:rsidP="00000000" w:rsidRDefault="00000000" w:rsidRPr="00000000" w14:paraId="00000C9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40" w:hRule="atLeast"/>
          <w:tblHeader w:val="0"/>
        </w:trPr>
        <w:tc>
          <w:tcPr>
            <w:vAlign w:val="center"/>
          </w:tcPr>
          <w:p w:rsidR="00000000" w:rsidDel="00000000" w:rsidP="00000000" w:rsidRDefault="00000000" w:rsidRPr="00000000" w14:paraId="00000C9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vAlign w:val="center"/>
          </w:tcPr>
          <w:p w:rsidR="00000000" w:rsidDel="00000000" w:rsidP="00000000" w:rsidRDefault="00000000" w:rsidRPr="00000000" w14:paraId="00000CA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Neha Rai</w:t>
            </w:r>
          </w:p>
        </w:tc>
        <w:tc>
          <w:tcPr>
            <w:vAlign w:val="center"/>
          </w:tcPr>
          <w:p w:rsidR="00000000" w:rsidDel="00000000" w:rsidP="00000000" w:rsidRDefault="00000000" w:rsidRPr="00000000" w14:paraId="00000CA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40" w:hRule="atLeast"/>
          <w:tblHeader w:val="0"/>
        </w:trPr>
        <w:tc>
          <w:tcPr>
            <w:vAlign w:val="center"/>
          </w:tcPr>
          <w:p w:rsidR="00000000" w:rsidDel="00000000" w:rsidP="00000000" w:rsidRDefault="00000000" w:rsidRPr="00000000" w14:paraId="00000CA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vAlign w:val="center"/>
          </w:tcPr>
          <w:p w:rsidR="00000000" w:rsidDel="00000000" w:rsidP="00000000" w:rsidRDefault="00000000" w:rsidRPr="00000000" w14:paraId="00000CA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Anusaka Choudhary</w:t>
            </w:r>
          </w:p>
        </w:tc>
        <w:tc>
          <w:tcPr>
            <w:vAlign w:val="center"/>
          </w:tcPr>
          <w:p w:rsidR="00000000" w:rsidDel="00000000" w:rsidP="00000000" w:rsidRDefault="00000000" w:rsidRPr="00000000" w14:paraId="00000CA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Challenges Faced by Registered Trade Unions in Small-Scale Industries of Siliguri</w:t>
            </w:r>
          </w:p>
        </w:tc>
      </w:tr>
      <w:tr>
        <w:trPr>
          <w:cantSplit w:val="0"/>
          <w:trHeight w:val="240" w:hRule="atLeast"/>
          <w:tblHeader w:val="0"/>
        </w:trPr>
        <w:tc>
          <w:tcPr>
            <w:vAlign w:val="center"/>
          </w:tcPr>
          <w:p w:rsidR="00000000" w:rsidDel="00000000" w:rsidP="00000000" w:rsidRDefault="00000000" w:rsidRPr="00000000" w14:paraId="00000CA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vAlign w:val="center"/>
          </w:tcPr>
          <w:p w:rsidR="00000000" w:rsidDel="00000000" w:rsidP="00000000" w:rsidRDefault="00000000" w:rsidRPr="00000000" w14:paraId="00000CA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Avashesh Sharma</w:t>
            </w:r>
          </w:p>
        </w:tc>
        <w:tc>
          <w:tcPr>
            <w:vAlign w:val="center"/>
          </w:tcPr>
          <w:p w:rsidR="00000000" w:rsidDel="00000000" w:rsidP="00000000" w:rsidRDefault="00000000" w:rsidRPr="00000000" w14:paraId="00000CA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Challenges Faced by Registered Trade Unions in Small-Scale Industries of Siliguri</w:t>
            </w:r>
          </w:p>
        </w:tc>
      </w:tr>
      <w:tr>
        <w:trPr>
          <w:cantSplit w:val="0"/>
          <w:trHeight w:val="240" w:hRule="atLeast"/>
          <w:tblHeader w:val="0"/>
        </w:trPr>
        <w:tc>
          <w:tcPr>
            <w:vAlign w:val="center"/>
          </w:tcPr>
          <w:p w:rsidR="00000000" w:rsidDel="00000000" w:rsidP="00000000" w:rsidRDefault="00000000" w:rsidRPr="00000000" w14:paraId="00000CA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vAlign w:val="center"/>
          </w:tcPr>
          <w:p w:rsidR="00000000" w:rsidDel="00000000" w:rsidP="00000000" w:rsidRDefault="00000000" w:rsidRPr="00000000" w14:paraId="00000CA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Chiranjit Pradhan</w:t>
            </w:r>
          </w:p>
        </w:tc>
        <w:tc>
          <w:tcPr>
            <w:vAlign w:val="center"/>
          </w:tcPr>
          <w:p w:rsidR="00000000" w:rsidDel="00000000" w:rsidP="00000000" w:rsidRDefault="00000000" w:rsidRPr="00000000" w14:paraId="00000CA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Challenges Faced by Registered Trade Unions in Small-Scale Industries of Siliguri</w:t>
            </w:r>
          </w:p>
        </w:tc>
      </w:tr>
      <w:tr>
        <w:trPr>
          <w:cantSplit w:val="0"/>
          <w:trHeight w:val="240" w:hRule="atLeast"/>
          <w:tblHeader w:val="0"/>
        </w:trPr>
        <w:tc>
          <w:tcPr>
            <w:vAlign w:val="center"/>
          </w:tcPr>
          <w:p w:rsidR="00000000" w:rsidDel="00000000" w:rsidP="00000000" w:rsidRDefault="00000000" w:rsidRPr="00000000" w14:paraId="00000CA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w:t>
            </w:r>
          </w:p>
        </w:tc>
        <w:tc>
          <w:tcPr>
            <w:vAlign w:val="center"/>
          </w:tcPr>
          <w:p w:rsidR="00000000" w:rsidDel="00000000" w:rsidP="00000000" w:rsidRDefault="00000000" w:rsidRPr="00000000" w14:paraId="00000CA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Sayak Kar</w:t>
            </w:r>
          </w:p>
        </w:tc>
        <w:tc>
          <w:tcPr>
            <w:vAlign w:val="center"/>
          </w:tcPr>
          <w:p w:rsidR="00000000" w:rsidDel="00000000" w:rsidP="00000000" w:rsidRDefault="00000000" w:rsidRPr="00000000" w14:paraId="00000CA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Challenges Faced by Registered Trade Unions in Small-Scale Industries of Siliguri</w:t>
            </w:r>
          </w:p>
        </w:tc>
      </w:tr>
      <w:tr>
        <w:trPr>
          <w:cantSplit w:val="0"/>
          <w:trHeight w:val="240" w:hRule="atLeast"/>
          <w:tblHeader w:val="0"/>
        </w:trPr>
        <w:tc>
          <w:tcPr>
            <w:vAlign w:val="center"/>
          </w:tcPr>
          <w:p w:rsidR="00000000" w:rsidDel="00000000" w:rsidP="00000000" w:rsidRDefault="00000000" w:rsidRPr="00000000" w14:paraId="00000CA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vAlign w:val="center"/>
          </w:tcPr>
          <w:p w:rsidR="00000000" w:rsidDel="00000000" w:rsidP="00000000" w:rsidRDefault="00000000" w:rsidRPr="00000000" w14:paraId="00000CA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Rupan Roy</w:t>
            </w:r>
          </w:p>
        </w:tc>
        <w:tc>
          <w:tcPr>
            <w:vAlign w:val="center"/>
          </w:tcPr>
          <w:p w:rsidR="00000000" w:rsidDel="00000000" w:rsidP="00000000" w:rsidRDefault="00000000" w:rsidRPr="00000000" w14:paraId="00000CB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Challenges Faced by Registered Trade Unions in Small-Scale Industries of Siliguri</w:t>
            </w:r>
          </w:p>
        </w:tc>
      </w:tr>
      <w:tr>
        <w:trPr>
          <w:cantSplit w:val="0"/>
          <w:trHeight w:val="240" w:hRule="atLeast"/>
          <w:tblHeader w:val="0"/>
        </w:trPr>
        <w:tc>
          <w:tcPr>
            <w:vAlign w:val="center"/>
          </w:tcPr>
          <w:p w:rsidR="00000000" w:rsidDel="00000000" w:rsidP="00000000" w:rsidRDefault="00000000" w:rsidRPr="00000000" w14:paraId="00000CB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w:t>
            </w:r>
          </w:p>
        </w:tc>
        <w:tc>
          <w:tcPr>
            <w:vAlign w:val="center"/>
          </w:tcPr>
          <w:p w:rsidR="00000000" w:rsidDel="00000000" w:rsidP="00000000" w:rsidRDefault="00000000" w:rsidRPr="00000000" w14:paraId="00000CB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Susmita Jha</w:t>
            </w:r>
          </w:p>
        </w:tc>
        <w:tc>
          <w:tcPr>
            <w:vAlign w:val="center"/>
          </w:tcPr>
          <w:p w:rsidR="00000000" w:rsidDel="00000000" w:rsidP="00000000" w:rsidRDefault="00000000" w:rsidRPr="00000000" w14:paraId="00000CB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40" w:hRule="atLeast"/>
          <w:tblHeader w:val="0"/>
        </w:trPr>
        <w:tc>
          <w:tcPr>
            <w:vAlign w:val="center"/>
          </w:tcPr>
          <w:p w:rsidR="00000000" w:rsidDel="00000000" w:rsidP="00000000" w:rsidRDefault="00000000" w:rsidRPr="00000000" w14:paraId="00000CB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w:t>
            </w:r>
          </w:p>
        </w:tc>
        <w:tc>
          <w:tcPr>
            <w:vAlign w:val="center"/>
          </w:tcPr>
          <w:p w:rsidR="00000000" w:rsidDel="00000000" w:rsidP="00000000" w:rsidRDefault="00000000" w:rsidRPr="00000000" w14:paraId="00000CB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Puja Kharka</w:t>
            </w:r>
          </w:p>
        </w:tc>
        <w:tc>
          <w:tcPr>
            <w:vAlign w:val="center"/>
          </w:tcPr>
          <w:p w:rsidR="00000000" w:rsidDel="00000000" w:rsidP="00000000" w:rsidRDefault="00000000" w:rsidRPr="00000000" w14:paraId="00000CB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40" w:hRule="atLeast"/>
          <w:tblHeader w:val="0"/>
        </w:trPr>
        <w:tc>
          <w:tcPr>
            <w:vAlign w:val="center"/>
          </w:tcPr>
          <w:p w:rsidR="00000000" w:rsidDel="00000000" w:rsidP="00000000" w:rsidRDefault="00000000" w:rsidRPr="00000000" w14:paraId="00000CB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c>
          <w:tcPr>
            <w:vAlign w:val="center"/>
          </w:tcPr>
          <w:p w:rsidR="00000000" w:rsidDel="00000000" w:rsidP="00000000" w:rsidRDefault="00000000" w:rsidRPr="00000000" w14:paraId="00000CB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Kamalesh Debnath</w:t>
            </w:r>
          </w:p>
        </w:tc>
        <w:tc>
          <w:tcPr>
            <w:vAlign w:val="center"/>
          </w:tcPr>
          <w:p w:rsidR="00000000" w:rsidDel="00000000" w:rsidP="00000000" w:rsidRDefault="00000000" w:rsidRPr="00000000" w14:paraId="00000CB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40" w:hRule="atLeast"/>
          <w:tblHeader w:val="0"/>
        </w:trPr>
        <w:tc>
          <w:tcPr>
            <w:vAlign w:val="center"/>
          </w:tcPr>
          <w:p w:rsidR="00000000" w:rsidDel="00000000" w:rsidP="00000000" w:rsidRDefault="00000000" w:rsidRPr="00000000" w14:paraId="00000CB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vAlign w:val="center"/>
          </w:tcPr>
          <w:p w:rsidR="00000000" w:rsidDel="00000000" w:rsidP="00000000" w:rsidRDefault="00000000" w:rsidRPr="00000000" w14:paraId="00000CB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Tenzin Thinlay Bhutia</w:t>
            </w:r>
          </w:p>
        </w:tc>
        <w:tc>
          <w:tcPr>
            <w:vAlign w:val="center"/>
          </w:tcPr>
          <w:p w:rsidR="00000000" w:rsidDel="00000000" w:rsidP="00000000" w:rsidRDefault="00000000" w:rsidRPr="00000000" w14:paraId="00000CB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40" w:hRule="atLeast"/>
          <w:tblHeader w:val="0"/>
        </w:trPr>
        <w:tc>
          <w:tcPr>
            <w:vAlign w:val="center"/>
          </w:tcPr>
          <w:p w:rsidR="00000000" w:rsidDel="00000000" w:rsidP="00000000" w:rsidRDefault="00000000" w:rsidRPr="00000000" w14:paraId="00000CB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w:t>
            </w:r>
          </w:p>
        </w:tc>
        <w:tc>
          <w:tcPr>
            <w:vAlign w:val="center"/>
          </w:tcPr>
          <w:p w:rsidR="00000000" w:rsidDel="00000000" w:rsidP="00000000" w:rsidRDefault="00000000" w:rsidRPr="00000000" w14:paraId="00000CB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Arjun Oraon</w:t>
            </w:r>
          </w:p>
        </w:tc>
        <w:tc>
          <w:tcPr>
            <w:vAlign w:val="center"/>
          </w:tcPr>
          <w:p w:rsidR="00000000" w:rsidDel="00000000" w:rsidP="00000000" w:rsidRDefault="00000000" w:rsidRPr="00000000" w14:paraId="00000CB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40" w:hRule="atLeast"/>
          <w:tblHeader w:val="0"/>
        </w:trPr>
        <w:tc>
          <w:tcPr>
            <w:vAlign w:val="center"/>
          </w:tcPr>
          <w:p w:rsidR="00000000" w:rsidDel="00000000" w:rsidP="00000000" w:rsidRDefault="00000000" w:rsidRPr="00000000" w14:paraId="00000CC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p>
        </w:tc>
        <w:tc>
          <w:tcPr>
            <w:vAlign w:val="center"/>
          </w:tcPr>
          <w:p w:rsidR="00000000" w:rsidDel="00000000" w:rsidP="00000000" w:rsidRDefault="00000000" w:rsidRPr="00000000" w14:paraId="00000CC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Hrith Kundu</w:t>
            </w:r>
          </w:p>
        </w:tc>
        <w:tc>
          <w:tcPr>
            <w:vAlign w:val="center"/>
          </w:tcPr>
          <w:p w:rsidR="00000000" w:rsidDel="00000000" w:rsidP="00000000" w:rsidRDefault="00000000" w:rsidRPr="00000000" w14:paraId="00000CC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Child Labour Laws Among Employers in Siliguri</w:t>
            </w:r>
          </w:p>
        </w:tc>
      </w:tr>
      <w:tr>
        <w:trPr>
          <w:cantSplit w:val="0"/>
          <w:trHeight w:val="240" w:hRule="atLeast"/>
          <w:tblHeader w:val="0"/>
        </w:trPr>
        <w:tc>
          <w:tcPr>
            <w:vAlign w:val="center"/>
          </w:tcPr>
          <w:p w:rsidR="00000000" w:rsidDel="00000000" w:rsidP="00000000" w:rsidRDefault="00000000" w:rsidRPr="00000000" w14:paraId="00000CC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vAlign w:val="center"/>
          </w:tcPr>
          <w:p w:rsidR="00000000" w:rsidDel="00000000" w:rsidP="00000000" w:rsidRDefault="00000000" w:rsidRPr="00000000" w14:paraId="00000CC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Swati Mahato</w:t>
            </w:r>
          </w:p>
        </w:tc>
        <w:tc>
          <w:tcPr>
            <w:vAlign w:val="center"/>
          </w:tcPr>
          <w:p w:rsidR="00000000" w:rsidDel="00000000" w:rsidP="00000000" w:rsidRDefault="00000000" w:rsidRPr="00000000" w14:paraId="00000CC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Child Labour Laws Among Employers in Siliguri</w:t>
            </w:r>
          </w:p>
        </w:tc>
      </w:tr>
      <w:tr>
        <w:trPr>
          <w:cantSplit w:val="0"/>
          <w:trHeight w:val="240" w:hRule="atLeast"/>
          <w:tblHeader w:val="0"/>
        </w:trPr>
        <w:tc>
          <w:tcPr>
            <w:vAlign w:val="center"/>
          </w:tcPr>
          <w:p w:rsidR="00000000" w:rsidDel="00000000" w:rsidP="00000000" w:rsidRDefault="00000000" w:rsidRPr="00000000" w14:paraId="00000CC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c>
          <w:tcPr>
            <w:vAlign w:val="center"/>
          </w:tcPr>
          <w:p w:rsidR="00000000" w:rsidDel="00000000" w:rsidP="00000000" w:rsidRDefault="00000000" w:rsidRPr="00000000" w14:paraId="00000CC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Animesh Mandal</w:t>
            </w:r>
          </w:p>
        </w:tc>
        <w:tc>
          <w:tcPr>
            <w:vAlign w:val="center"/>
          </w:tcPr>
          <w:p w:rsidR="00000000" w:rsidDel="00000000" w:rsidP="00000000" w:rsidRDefault="00000000" w:rsidRPr="00000000" w14:paraId="00000CC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Child Labour Laws Among Employers in Siliguri</w:t>
            </w:r>
          </w:p>
        </w:tc>
      </w:tr>
      <w:tr>
        <w:trPr>
          <w:cantSplit w:val="0"/>
          <w:trHeight w:val="240" w:hRule="atLeast"/>
          <w:tblHeader w:val="0"/>
        </w:trPr>
        <w:tc>
          <w:tcPr>
            <w:vAlign w:val="center"/>
          </w:tcPr>
          <w:p w:rsidR="00000000" w:rsidDel="00000000" w:rsidP="00000000" w:rsidRDefault="00000000" w:rsidRPr="00000000" w14:paraId="00000CC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w:t>
            </w:r>
          </w:p>
        </w:tc>
        <w:tc>
          <w:tcPr>
            <w:vAlign w:val="center"/>
          </w:tcPr>
          <w:p w:rsidR="00000000" w:rsidDel="00000000" w:rsidP="00000000" w:rsidRDefault="00000000" w:rsidRPr="00000000" w14:paraId="00000CC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Sonali Singh</w:t>
            </w:r>
          </w:p>
        </w:tc>
        <w:tc>
          <w:tcPr>
            <w:vAlign w:val="center"/>
          </w:tcPr>
          <w:p w:rsidR="00000000" w:rsidDel="00000000" w:rsidP="00000000" w:rsidRDefault="00000000" w:rsidRPr="00000000" w14:paraId="00000CC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Child Labour Laws Among Employers in Siliguri</w:t>
            </w:r>
          </w:p>
        </w:tc>
      </w:tr>
      <w:tr>
        <w:trPr>
          <w:cantSplit w:val="0"/>
          <w:trHeight w:val="240" w:hRule="atLeast"/>
          <w:tblHeader w:val="0"/>
        </w:trPr>
        <w:tc>
          <w:tcPr>
            <w:vAlign w:val="center"/>
          </w:tcPr>
          <w:p w:rsidR="00000000" w:rsidDel="00000000" w:rsidP="00000000" w:rsidRDefault="00000000" w:rsidRPr="00000000" w14:paraId="00000CC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vAlign w:val="center"/>
          </w:tcPr>
          <w:p w:rsidR="00000000" w:rsidDel="00000000" w:rsidP="00000000" w:rsidRDefault="00000000" w:rsidRPr="00000000" w14:paraId="00000CC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Rohit Das</w:t>
            </w:r>
          </w:p>
        </w:tc>
        <w:tc>
          <w:tcPr>
            <w:vAlign w:val="center"/>
          </w:tcPr>
          <w:p w:rsidR="00000000" w:rsidDel="00000000" w:rsidP="00000000" w:rsidRDefault="00000000" w:rsidRPr="00000000" w14:paraId="00000CC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Child Labour Laws Among Employers in Siliguri</w:t>
            </w:r>
          </w:p>
        </w:tc>
      </w:tr>
      <w:tr>
        <w:trPr>
          <w:cantSplit w:val="0"/>
          <w:trHeight w:val="240" w:hRule="atLeast"/>
          <w:tblHeader w:val="0"/>
        </w:trPr>
        <w:tc>
          <w:tcPr>
            <w:vAlign w:val="center"/>
          </w:tcPr>
          <w:p w:rsidR="00000000" w:rsidDel="00000000" w:rsidP="00000000" w:rsidRDefault="00000000" w:rsidRPr="00000000" w14:paraId="00000CC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w:t>
            </w:r>
          </w:p>
        </w:tc>
        <w:tc>
          <w:tcPr>
            <w:vAlign w:val="center"/>
          </w:tcPr>
          <w:p w:rsidR="00000000" w:rsidDel="00000000" w:rsidP="00000000" w:rsidRDefault="00000000" w:rsidRPr="00000000" w14:paraId="00000CD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Priyanjana Sil</w:t>
            </w:r>
          </w:p>
        </w:tc>
        <w:tc>
          <w:tcPr>
            <w:vAlign w:val="center"/>
          </w:tcPr>
          <w:p w:rsidR="00000000" w:rsidDel="00000000" w:rsidP="00000000" w:rsidRDefault="00000000" w:rsidRPr="00000000" w14:paraId="00000CD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 of Trade Unions on Working Conditions and Wage Protection in Siliguri</w:t>
            </w:r>
          </w:p>
        </w:tc>
      </w:tr>
      <w:tr>
        <w:trPr>
          <w:cantSplit w:val="0"/>
          <w:trHeight w:val="240" w:hRule="atLeast"/>
          <w:tblHeader w:val="0"/>
        </w:trPr>
        <w:tc>
          <w:tcPr>
            <w:vAlign w:val="center"/>
          </w:tcPr>
          <w:p w:rsidR="00000000" w:rsidDel="00000000" w:rsidP="00000000" w:rsidRDefault="00000000" w:rsidRPr="00000000" w14:paraId="00000CD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w:t>
            </w:r>
          </w:p>
        </w:tc>
        <w:tc>
          <w:tcPr>
            <w:vAlign w:val="center"/>
          </w:tcPr>
          <w:p w:rsidR="00000000" w:rsidDel="00000000" w:rsidP="00000000" w:rsidRDefault="00000000" w:rsidRPr="00000000" w14:paraId="00000CD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Payel Das</w:t>
            </w:r>
          </w:p>
        </w:tc>
        <w:tc>
          <w:tcPr>
            <w:vAlign w:val="center"/>
          </w:tcPr>
          <w:p w:rsidR="00000000" w:rsidDel="00000000" w:rsidP="00000000" w:rsidRDefault="00000000" w:rsidRPr="00000000" w14:paraId="00000CD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 of Trade Unions on Working Conditions and Wage Protection in Siliguri</w:t>
            </w:r>
          </w:p>
        </w:tc>
      </w:tr>
      <w:tr>
        <w:trPr>
          <w:cantSplit w:val="0"/>
          <w:trHeight w:val="240" w:hRule="atLeast"/>
          <w:tblHeader w:val="0"/>
        </w:trPr>
        <w:tc>
          <w:tcPr>
            <w:vAlign w:val="center"/>
          </w:tcPr>
          <w:p w:rsidR="00000000" w:rsidDel="00000000" w:rsidP="00000000" w:rsidRDefault="00000000" w:rsidRPr="00000000" w14:paraId="00000CD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w:t>
            </w:r>
          </w:p>
        </w:tc>
        <w:tc>
          <w:tcPr>
            <w:vAlign w:val="center"/>
          </w:tcPr>
          <w:p w:rsidR="00000000" w:rsidDel="00000000" w:rsidP="00000000" w:rsidRDefault="00000000" w:rsidRPr="00000000" w14:paraId="00000CD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Sankar Majumder</w:t>
            </w:r>
          </w:p>
        </w:tc>
        <w:tc>
          <w:tcPr>
            <w:vAlign w:val="center"/>
          </w:tcPr>
          <w:p w:rsidR="00000000" w:rsidDel="00000000" w:rsidP="00000000" w:rsidRDefault="00000000" w:rsidRPr="00000000" w14:paraId="00000CD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 of Trade Unions on Working Conditions and Wage Protection in Siliguri</w:t>
            </w:r>
          </w:p>
        </w:tc>
      </w:tr>
      <w:tr>
        <w:trPr>
          <w:cantSplit w:val="0"/>
          <w:trHeight w:val="240" w:hRule="atLeast"/>
          <w:tblHeader w:val="0"/>
        </w:trPr>
        <w:tc>
          <w:tcPr>
            <w:vAlign w:val="center"/>
          </w:tcPr>
          <w:p w:rsidR="00000000" w:rsidDel="00000000" w:rsidP="00000000" w:rsidRDefault="00000000" w:rsidRPr="00000000" w14:paraId="00000CD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w:t>
            </w:r>
          </w:p>
        </w:tc>
        <w:tc>
          <w:tcPr>
            <w:vAlign w:val="center"/>
          </w:tcPr>
          <w:p w:rsidR="00000000" w:rsidDel="00000000" w:rsidP="00000000" w:rsidRDefault="00000000" w:rsidRPr="00000000" w14:paraId="00000CD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Dipayan Banik</w:t>
            </w:r>
          </w:p>
        </w:tc>
        <w:tc>
          <w:tcPr>
            <w:vAlign w:val="center"/>
          </w:tcPr>
          <w:p w:rsidR="00000000" w:rsidDel="00000000" w:rsidP="00000000" w:rsidRDefault="00000000" w:rsidRPr="00000000" w14:paraId="00000CD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 of Trade Unions on Working Conditions and Wage Protection in Siliguri</w:t>
            </w:r>
          </w:p>
        </w:tc>
      </w:tr>
      <w:tr>
        <w:trPr>
          <w:cantSplit w:val="0"/>
          <w:trHeight w:val="240" w:hRule="atLeast"/>
          <w:tblHeader w:val="0"/>
        </w:trPr>
        <w:tc>
          <w:tcPr>
            <w:vAlign w:val="center"/>
          </w:tcPr>
          <w:p w:rsidR="00000000" w:rsidDel="00000000" w:rsidP="00000000" w:rsidRDefault="00000000" w:rsidRPr="00000000" w14:paraId="00000CD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w:t>
            </w:r>
          </w:p>
        </w:tc>
        <w:tc>
          <w:tcPr>
            <w:vAlign w:val="center"/>
          </w:tcPr>
          <w:p w:rsidR="00000000" w:rsidDel="00000000" w:rsidP="00000000" w:rsidRDefault="00000000" w:rsidRPr="00000000" w14:paraId="00000CD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Rina Ghosh</w:t>
            </w:r>
          </w:p>
        </w:tc>
        <w:tc>
          <w:tcPr>
            <w:vAlign w:val="center"/>
          </w:tcPr>
          <w:p w:rsidR="00000000" w:rsidDel="00000000" w:rsidP="00000000" w:rsidRDefault="00000000" w:rsidRPr="00000000" w14:paraId="00000CD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 of Trade Unions on Working Conditions and Wage Protection in Siliguri</w:t>
            </w:r>
          </w:p>
        </w:tc>
      </w:tr>
      <w:tr>
        <w:trPr>
          <w:cantSplit w:val="0"/>
          <w:trHeight w:val="240" w:hRule="atLeast"/>
          <w:tblHeader w:val="0"/>
        </w:trPr>
        <w:tc>
          <w:tcPr>
            <w:vAlign w:val="center"/>
          </w:tcPr>
          <w:p w:rsidR="00000000" w:rsidDel="00000000" w:rsidP="00000000" w:rsidRDefault="00000000" w:rsidRPr="00000000" w14:paraId="00000CD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w:t>
            </w:r>
          </w:p>
        </w:tc>
        <w:tc>
          <w:tcPr>
            <w:vAlign w:val="center"/>
          </w:tcPr>
          <w:p w:rsidR="00000000" w:rsidDel="00000000" w:rsidP="00000000" w:rsidRDefault="00000000" w:rsidRPr="00000000" w14:paraId="00000CD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Pranab Hira</w:t>
            </w:r>
          </w:p>
        </w:tc>
        <w:tc>
          <w:tcPr>
            <w:vAlign w:val="center"/>
          </w:tcPr>
          <w:p w:rsidR="00000000" w:rsidDel="00000000" w:rsidP="00000000" w:rsidRDefault="00000000" w:rsidRPr="00000000" w14:paraId="00000CE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40" w:hRule="atLeast"/>
          <w:tblHeader w:val="0"/>
        </w:trPr>
        <w:tc>
          <w:tcPr>
            <w:vAlign w:val="center"/>
          </w:tcPr>
          <w:p w:rsidR="00000000" w:rsidDel="00000000" w:rsidP="00000000" w:rsidRDefault="00000000" w:rsidRPr="00000000" w14:paraId="00000CE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w:t>
            </w:r>
          </w:p>
        </w:tc>
        <w:tc>
          <w:tcPr>
            <w:vAlign w:val="center"/>
          </w:tcPr>
          <w:p w:rsidR="00000000" w:rsidDel="00000000" w:rsidP="00000000" w:rsidRDefault="00000000" w:rsidRPr="00000000" w14:paraId="00000CE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Pradeep Prasad</w:t>
            </w:r>
          </w:p>
        </w:tc>
        <w:tc>
          <w:tcPr>
            <w:vAlign w:val="center"/>
          </w:tcPr>
          <w:p w:rsidR="00000000" w:rsidDel="00000000" w:rsidP="00000000" w:rsidRDefault="00000000" w:rsidRPr="00000000" w14:paraId="00000CE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40" w:hRule="atLeast"/>
          <w:tblHeader w:val="0"/>
        </w:trPr>
        <w:tc>
          <w:tcPr>
            <w:vAlign w:val="center"/>
          </w:tcPr>
          <w:p w:rsidR="00000000" w:rsidDel="00000000" w:rsidP="00000000" w:rsidRDefault="00000000" w:rsidRPr="00000000" w14:paraId="00000CE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w:t>
            </w:r>
          </w:p>
        </w:tc>
        <w:tc>
          <w:tcPr>
            <w:vAlign w:val="center"/>
          </w:tcPr>
          <w:p w:rsidR="00000000" w:rsidDel="00000000" w:rsidP="00000000" w:rsidRDefault="00000000" w:rsidRPr="00000000" w14:paraId="00000CE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Archana Paul</w:t>
            </w:r>
          </w:p>
        </w:tc>
        <w:tc>
          <w:tcPr>
            <w:vAlign w:val="center"/>
          </w:tcPr>
          <w:p w:rsidR="00000000" w:rsidDel="00000000" w:rsidP="00000000" w:rsidRDefault="00000000" w:rsidRPr="00000000" w14:paraId="00000CE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40" w:hRule="atLeast"/>
          <w:tblHeader w:val="0"/>
        </w:trPr>
        <w:tc>
          <w:tcPr>
            <w:vAlign w:val="center"/>
          </w:tcPr>
          <w:p w:rsidR="00000000" w:rsidDel="00000000" w:rsidP="00000000" w:rsidRDefault="00000000" w:rsidRPr="00000000" w14:paraId="00000CE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w:t>
            </w:r>
          </w:p>
        </w:tc>
        <w:tc>
          <w:tcPr>
            <w:vAlign w:val="center"/>
          </w:tcPr>
          <w:p w:rsidR="00000000" w:rsidDel="00000000" w:rsidP="00000000" w:rsidRDefault="00000000" w:rsidRPr="00000000" w14:paraId="00000CE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Sabyasachi Hira</w:t>
            </w:r>
          </w:p>
        </w:tc>
        <w:tc>
          <w:tcPr>
            <w:vAlign w:val="center"/>
          </w:tcPr>
          <w:p w:rsidR="00000000" w:rsidDel="00000000" w:rsidP="00000000" w:rsidRDefault="00000000" w:rsidRPr="00000000" w14:paraId="00000CE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40" w:hRule="atLeast"/>
          <w:tblHeader w:val="0"/>
        </w:trPr>
        <w:tc>
          <w:tcPr>
            <w:vAlign w:val="center"/>
          </w:tcPr>
          <w:p w:rsidR="00000000" w:rsidDel="00000000" w:rsidP="00000000" w:rsidRDefault="00000000" w:rsidRPr="00000000" w14:paraId="00000CE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w:t>
            </w:r>
          </w:p>
        </w:tc>
        <w:tc>
          <w:tcPr>
            <w:vAlign w:val="center"/>
          </w:tcPr>
          <w:p w:rsidR="00000000" w:rsidDel="00000000" w:rsidP="00000000" w:rsidRDefault="00000000" w:rsidRPr="00000000" w14:paraId="00000CE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Suraj Kumar Sharma</w:t>
            </w:r>
          </w:p>
        </w:tc>
        <w:tc>
          <w:tcPr>
            <w:vAlign w:val="center"/>
          </w:tcPr>
          <w:p w:rsidR="00000000" w:rsidDel="00000000" w:rsidP="00000000" w:rsidRDefault="00000000" w:rsidRPr="00000000" w14:paraId="00000CE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40" w:hRule="atLeast"/>
          <w:tblHeader w:val="0"/>
        </w:trPr>
        <w:tc>
          <w:tcPr>
            <w:vAlign w:val="center"/>
          </w:tcPr>
          <w:p w:rsidR="00000000" w:rsidDel="00000000" w:rsidP="00000000" w:rsidRDefault="00000000" w:rsidRPr="00000000" w14:paraId="00000CE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w:t>
            </w:r>
          </w:p>
        </w:tc>
        <w:tc>
          <w:tcPr>
            <w:vAlign w:val="center"/>
          </w:tcPr>
          <w:p w:rsidR="00000000" w:rsidDel="00000000" w:rsidP="00000000" w:rsidRDefault="00000000" w:rsidRPr="00000000" w14:paraId="00000CE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Priya Thakur</w:t>
            </w:r>
          </w:p>
        </w:tc>
        <w:tc>
          <w:tcPr>
            <w:vAlign w:val="center"/>
          </w:tcPr>
          <w:p w:rsidR="00000000" w:rsidDel="00000000" w:rsidP="00000000" w:rsidRDefault="00000000" w:rsidRPr="00000000" w14:paraId="00000CE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40" w:hRule="atLeast"/>
          <w:tblHeader w:val="0"/>
        </w:trPr>
        <w:tc>
          <w:tcPr>
            <w:vAlign w:val="center"/>
          </w:tcPr>
          <w:p w:rsidR="00000000" w:rsidDel="00000000" w:rsidP="00000000" w:rsidRDefault="00000000" w:rsidRPr="00000000" w14:paraId="00000CF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w:t>
            </w:r>
          </w:p>
        </w:tc>
        <w:tc>
          <w:tcPr>
            <w:vAlign w:val="center"/>
          </w:tcPr>
          <w:p w:rsidR="00000000" w:rsidDel="00000000" w:rsidP="00000000" w:rsidRDefault="00000000" w:rsidRPr="00000000" w14:paraId="00000CF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Pallavi Kumari Singh</w:t>
            </w:r>
          </w:p>
        </w:tc>
        <w:tc>
          <w:tcPr>
            <w:vAlign w:val="center"/>
          </w:tcPr>
          <w:p w:rsidR="00000000" w:rsidDel="00000000" w:rsidP="00000000" w:rsidRDefault="00000000" w:rsidRPr="00000000" w14:paraId="00000CF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40" w:hRule="atLeast"/>
          <w:tblHeader w:val="0"/>
        </w:trPr>
        <w:tc>
          <w:tcPr>
            <w:vAlign w:val="center"/>
          </w:tcPr>
          <w:p w:rsidR="00000000" w:rsidDel="00000000" w:rsidP="00000000" w:rsidRDefault="00000000" w:rsidRPr="00000000" w14:paraId="00000CF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w:t>
            </w:r>
          </w:p>
        </w:tc>
        <w:tc>
          <w:tcPr>
            <w:vAlign w:val="center"/>
          </w:tcPr>
          <w:p w:rsidR="00000000" w:rsidDel="00000000" w:rsidP="00000000" w:rsidRDefault="00000000" w:rsidRPr="00000000" w14:paraId="00000CF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Kunal Adhikary</w:t>
            </w:r>
          </w:p>
        </w:tc>
        <w:tc>
          <w:tcPr>
            <w:vAlign w:val="center"/>
          </w:tcPr>
          <w:p w:rsidR="00000000" w:rsidDel="00000000" w:rsidP="00000000" w:rsidRDefault="00000000" w:rsidRPr="00000000" w14:paraId="00000CF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40" w:hRule="atLeast"/>
          <w:tblHeader w:val="0"/>
        </w:trPr>
        <w:tc>
          <w:tcPr>
            <w:vAlign w:val="center"/>
          </w:tcPr>
          <w:p w:rsidR="00000000" w:rsidDel="00000000" w:rsidP="00000000" w:rsidRDefault="00000000" w:rsidRPr="00000000" w14:paraId="00000CF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w:t>
            </w:r>
          </w:p>
        </w:tc>
        <w:tc>
          <w:tcPr>
            <w:vAlign w:val="center"/>
          </w:tcPr>
          <w:p w:rsidR="00000000" w:rsidDel="00000000" w:rsidP="00000000" w:rsidRDefault="00000000" w:rsidRPr="00000000" w14:paraId="00000CF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Dhrubajyoti Barman</w:t>
            </w:r>
          </w:p>
        </w:tc>
        <w:tc>
          <w:tcPr>
            <w:vAlign w:val="center"/>
          </w:tcPr>
          <w:p w:rsidR="00000000" w:rsidDel="00000000" w:rsidP="00000000" w:rsidRDefault="00000000" w:rsidRPr="00000000" w14:paraId="00000CF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40" w:hRule="atLeast"/>
          <w:tblHeader w:val="0"/>
        </w:trPr>
        <w:tc>
          <w:tcPr>
            <w:vAlign w:val="center"/>
          </w:tcPr>
          <w:p w:rsidR="00000000" w:rsidDel="00000000" w:rsidP="00000000" w:rsidRDefault="00000000" w:rsidRPr="00000000" w14:paraId="00000CF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w:t>
            </w:r>
          </w:p>
        </w:tc>
        <w:tc>
          <w:tcPr>
            <w:vAlign w:val="center"/>
          </w:tcPr>
          <w:p w:rsidR="00000000" w:rsidDel="00000000" w:rsidP="00000000" w:rsidRDefault="00000000" w:rsidRPr="00000000" w14:paraId="00000CF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Mala Rauth Basfor</w:t>
            </w:r>
          </w:p>
        </w:tc>
        <w:tc>
          <w:tcPr>
            <w:vAlign w:val="center"/>
          </w:tcPr>
          <w:p w:rsidR="00000000" w:rsidDel="00000000" w:rsidP="00000000" w:rsidRDefault="00000000" w:rsidRPr="00000000" w14:paraId="00000CF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40" w:hRule="atLeast"/>
          <w:tblHeader w:val="0"/>
        </w:trPr>
        <w:tc>
          <w:tcPr>
            <w:vAlign w:val="center"/>
          </w:tcPr>
          <w:p w:rsidR="00000000" w:rsidDel="00000000" w:rsidP="00000000" w:rsidRDefault="00000000" w:rsidRPr="00000000" w14:paraId="00000CF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w:t>
            </w:r>
          </w:p>
        </w:tc>
        <w:tc>
          <w:tcPr>
            <w:vAlign w:val="center"/>
          </w:tcPr>
          <w:p w:rsidR="00000000" w:rsidDel="00000000" w:rsidP="00000000" w:rsidRDefault="00000000" w:rsidRPr="00000000" w14:paraId="00000CF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Prem Kumar Chaudhary</w:t>
            </w:r>
          </w:p>
        </w:tc>
        <w:tc>
          <w:tcPr>
            <w:vAlign w:val="center"/>
          </w:tcPr>
          <w:p w:rsidR="00000000" w:rsidDel="00000000" w:rsidP="00000000" w:rsidRDefault="00000000" w:rsidRPr="00000000" w14:paraId="00000CF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 Labour and School Dropout Rates in and Around Siliguri</w:t>
            </w:r>
          </w:p>
        </w:tc>
      </w:tr>
      <w:tr>
        <w:trPr>
          <w:cantSplit w:val="0"/>
          <w:trHeight w:val="240" w:hRule="atLeast"/>
          <w:tblHeader w:val="0"/>
        </w:trPr>
        <w:tc>
          <w:tcPr>
            <w:vAlign w:val="center"/>
          </w:tcPr>
          <w:p w:rsidR="00000000" w:rsidDel="00000000" w:rsidP="00000000" w:rsidRDefault="00000000" w:rsidRPr="00000000" w14:paraId="00000CF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w:t>
            </w:r>
          </w:p>
        </w:tc>
        <w:tc>
          <w:tcPr>
            <w:vAlign w:val="center"/>
          </w:tcPr>
          <w:p w:rsidR="00000000" w:rsidDel="00000000" w:rsidP="00000000" w:rsidRDefault="00000000" w:rsidRPr="00000000" w14:paraId="00000D0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Azmal Afridi</w:t>
            </w:r>
          </w:p>
        </w:tc>
        <w:tc>
          <w:tcPr>
            <w:vAlign w:val="center"/>
          </w:tcPr>
          <w:p w:rsidR="00000000" w:rsidDel="00000000" w:rsidP="00000000" w:rsidRDefault="00000000" w:rsidRPr="00000000" w14:paraId="00000D0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 Labour and School Dropout Rates in and Around Siliguri</w:t>
            </w:r>
          </w:p>
        </w:tc>
      </w:tr>
      <w:tr>
        <w:trPr>
          <w:cantSplit w:val="0"/>
          <w:trHeight w:val="240" w:hRule="atLeast"/>
          <w:tblHeader w:val="0"/>
        </w:trPr>
        <w:tc>
          <w:tcPr>
            <w:vAlign w:val="center"/>
          </w:tcPr>
          <w:p w:rsidR="00000000" w:rsidDel="00000000" w:rsidP="00000000" w:rsidRDefault="00000000" w:rsidRPr="00000000" w14:paraId="00000D0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r>
          </w:p>
        </w:tc>
        <w:tc>
          <w:tcPr>
            <w:vAlign w:val="center"/>
          </w:tcPr>
          <w:p w:rsidR="00000000" w:rsidDel="00000000" w:rsidP="00000000" w:rsidRDefault="00000000" w:rsidRPr="00000000" w14:paraId="00000D0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Debajit Saha</w:t>
            </w:r>
          </w:p>
        </w:tc>
        <w:tc>
          <w:tcPr>
            <w:vAlign w:val="center"/>
          </w:tcPr>
          <w:p w:rsidR="00000000" w:rsidDel="00000000" w:rsidP="00000000" w:rsidRDefault="00000000" w:rsidRPr="00000000" w14:paraId="00000D0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 Labour and School Dropout Rates in and Around Siliguri</w:t>
            </w:r>
          </w:p>
        </w:tc>
      </w:tr>
      <w:tr>
        <w:trPr>
          <w:cantSplit w:val="0"/>
          <w:trHeight w:val="240" w:hRule="atLeast"/>
          <w:tblHeader w:val="0"/>
        </w:trPr>
        <w:tc>
          <w:tcPr>
            <w:vAlign w:val="center"/>
          </w:tcPr>
          <w:p w:rsidR="00000000" w:rsidDel="00000000" w:rsidP="00000000" w:rsidRDefault="00000000" w:rsidRPr="00000000" w14:paraId="00000D0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w:t>
            </w:r>
          </w:p>
        </w:tc>
        <w:tc>
          <w:tcPr>
            <w:vAlign w:val="center"/>
          </w:tcPr>
          <w:p w:rsidR="00000000" w:rsidDel="00000000" w:rsidP="00000000" w:rsidRDefault="00000000" w:rsidRPr="00000000" w14:paraId="00000D0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Kritika Dey</w:t>
            </w:r>
          </w:p>
        </w:tc>
        <w:tc>
          <w:tcPr>
            <w:vAlign w:val="center"/>
          </w:tcPr>
          <w:p w:rsidR="00000000" w:rsidDel="00000000" w:rsidP="00000000" w:rsidRDefault="00000000" w:rsidRPr="00000000" w14:paraId="00000D0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 Labour and School Dropout Rates in and Around Siliguri</w:t>
            </w:r>
          </w:p>
        </w:tc>
      </w:tr>
      <w:tr>
        <w:trPr>
          <w:cantSplit w:val="0"/>
          <w:trHeight w:val="240" w:hRule="atLeast"/>
          <w:tblHeader w:val="0"/>
        </w:trPr>
        <w:tc>
          <w:tcPr>
            <w:vAlign w:val="center"/>
          </w:tcPr>
          <w:p w:rsidR="00000000" w:rsidDel="00000000" w:rsidP="00000000" w:rsidRDefault="00000000" w:rsidRPr="00000000" w14:paraId="00000D0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w:t>
            </w:r>
          </w:p>
        </w:tc>
        <w:tc>
          <w:tcPr>
            <w:vAlign w:val="center"/>
          </w:tcPr>
          <w:p w:rsidR="00000000" w:rsidDel="00000000" w:rsidP="00000000" w:rsidRDefault="00000000" w:rsidRPr="00000000" w14:paraId="00000D0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Vishal Ghosh</w:t>
            </w:r>
          </w:p>
        </w:tc>
        <w:tc>
          <w:tcPr>
            <w:vAlign w:val="center"/>
          </w:tcPr>
          <w:p w:rsidR="00000000" w:rsidDel="00000000" w:rsidP="00000000" w:rsidRDefault="00000000" w:rsidRPr="00000000" w14:paraId="00000D0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 Labour and School Dropout Rates in and Around Siliguri</w:t>
            </w:r>
          </w:p>
        </w:tc>
      </w:tr>
      <w:tr>
        <w:trPr>
          <w:cantSplit w:val="0"/>
          <w:trHeight w:val="240" w:hRule="atLeast"/>
          <w:tblHeader w:val="0"/>
        </w:trPr>
        <w:tc>
          <w:tcPr>
            <w:vAlign w:val="center"/>
          </w:tcPr>
          <w:p w:rsidR="00000000" w:rsidDel="00000000" w:rsidP="00000000" w:rsidRDefault="00000000" w:rsidRPr="00000000" w14:paraId="00000D0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w:t>
            </w:r>
          </w:p>
        </w:tc>
        <w:tc>
          <w:tcPr>
            <w:vAlign w:val="center"/>
          </w:tcPr>
          <w:p w:rsidR="00000000" w:rsidDel="00000000" w:rsidP="00000000" w:rsidRDefault="00000000" w:rsidRPr="00000000" w14:paraId="00000D0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Sayantan Roy</w:t>
            </w:r>
          </w:p>
        </w:tc>
        <w:tc>
          <w:tcPr>
            <w:vAlign w:val="center"/>
          </w:tcPr>
          <w:p w:rsidR="00000000" w:rsidDel="00000000" w:rsidP="00000000" w:rsidRDefault="00000000" w:rsidRPr="00000000" w14:paraId="00000D0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Utilisation of ESI Medical Facilities by Insured Workers in Siliguri</w:t>
            </w:r>
          </w:p>
        </w:tc>
      </w:tr>
      <w:tr>
        <w:trPr>
          <w:cantSplit w:val="0"/>
          <w:trHeight w:val="240" w:hRule="atLeast"/>
          <w:tblHeader w:val="0"/>
        </w:trPr>
        <w:tc>
          <w:tcPr>
            <w:vAlign w:val="center"/>
          </w:tcPr>
          <w:p w:rsidR="00000000" w:rsidDel="00000000" w:rsidP="00000000" w:rsidRDefault="00000000" w:rsidRPr="00000000" w14:paraId="00000D0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47</w:t>
            </w:r>
          </w:p>
        </w:tc>
        <w:tc>
          <w:tcPr>
            <w:vAlign w:val="center"/>
          </w:tcPr>
          <w:p w:rsidR="00000000" w:rsidDel="00000000" w:rsidP="00000000" w:rsidRDefault="00000000" w:rsidRPr="00000000" w14:paraId="00000D0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Chandana Rajak</w:t>
            </w:r>
          </w:p>
        </w:tc>
        <w:tc>
          <w:tcPr>
            <w:vAlign w:val="center"/>
          </w:tcPr>
          <w:p w:rsidR="00000000" w:rsidDel="00000000" w:rsidP="00000000" w:rsidRDefault="00000000" w:rsidRPr="00000000" w14:paraId="00000D1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Utilisation of ESI Medical Facilities by Insured Workers in Siliguri</w:t>
            </w:r>
          </w:p>
        </w:tc>
      </w:tr>
      <w:tr>
        <w:trPr>
          <w:cantSplit w:val="0"/>
          <w:trHeight w:val="240" w:hRule="atLeast"/>
          <w:tblHeader w:val="0"/>
        </w:trPr>
        <w:tc>
          <w:tcPr>
            <w:vAlign w:val="center"/>
          </w:tcPr>
          <w:p w:rsidR="00000000" w:rsidDel="00000000" w:rsidP="00000000" w:rsidRDefault="00000000" w:rsidRPr="00000000" w14:paraId="00000D1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48</w:t>
            </w:r>
          </w:p>
        </w:tc>
        <w:tc>
          <w:tcPr>
            <w:vAlign w:val="center"/>
          </w:tcPr>
          <w:p w:rsidR="00000000" w:rsidDel="00000000" w:rsidP="00000000" w:rsidRDefault="00000000" w:rsidRPr="00000000" w14:paraId="00000D1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Anubrata Sinha</w:t>
            </w:r>
          </w:p>
        </w:tc>
        <w:tc>
          <w:tcPr>
            <w:vAlign w:val="center"/>
          </w:tcPr>
          <w:p w:rsidR="00000000" w:rsidDel="00000000" w:rsidP="00000000" w:rsidRDefault="00000000" w:rsidRPr="00000000" w14:paraId="00000D1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Utilisation of ESI Medical Facilities by Insured Workers in Siliguri</w:t>
            </w:r>
          </w:p>
        </w:tc>
      </w:tr>
      <w:tr>
        <w:trPr>
          <w:cantSplit w:val="0"/>
          <w:trHeight w:val="240" w:hRule="atLeast"/>
          <w:tblHeader w:val="0"/>
        </w:trPr>
        <w:tc>
          <w:tcPr>
            <w:vAlign w:val="center"/>
          </w:tcPr>
          <w:p w:rsidR="00000000" w:rsidDel="00000000" w:rsidP="00000000" w:rsidRDefault="00000000" w:rsidRPr="00000000" w14:paraId="00000D1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w:t>
            </w:r>
          </w:p>
        </w:tc>
        <w:tc>
          <w:tcPr>
            <w:vAlign w:val="center"/>
          </w:tcPr>
          <w:p w:rsidR="00000000" w:rsidDel="00000000" w:rsidP="00000000" w:rsidRDefault="00000000" w:rsidRPr="00000000" w14:paraId="00000D1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Mamta Roy</w:t>
            </w:r>
          </w:p>
        </w:tc>
        <w:tc>
          <w:tcPr>
            <w:vAlign w:val="center"/>
          </w:tcPr>
          <w:p w:rsidR="00000000" w:rsidDel="00000000" w:rsidP="00000000" w:rsidRDefault="00000000" w:rsidRPr="00000000" w14:paraId="00000D1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Utilisation of ESI Medical Facilities by Insured Workers in Siliguri</w:t>
            </w:r>
          </w:p>
        </w:tc>
      </w:tr>
      <w:tr>
        <w:trPr>
          <w:cantSplit w:val="0"/>
          <w:trHeight w:val="240" w:hRule="atLeast"/>
          <w:tblHeader w:val="0"/>
        </w:trPr>
        <w:tc>
          <w:tcPr>
            <w:vAlign w:val="center"/>
          </w:tcPr>
          <w:p w:rsidR="00000000" w:rsidDel="00000000" w:rsidP="00000000" w:rsidRDefault="00000000" w:rsidRPr="00000000" w14:paraId="00000D1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50</w:t>
            </w:r>
          </w:p>
        </w:tc>
        <w:tc>
          <w:tcPr>
            <w:vAlign w:val="center"/>
          </w:tcPr>
          <w:p w:rsidR="00000000" w:rsidDel="00000000" w:rsidP="00000000" w:rsidRDefault="00000000" w:rsidRPr="00000000" w14:paraId="00000D1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Afzal</w:t>
            </w:r>
          </w:p>
        </w:tc>
        <w:tc>
          <w:tcPr>
            <w:vAlign w:val="center"/>
          </w:tcPr>
          <w:p w:rsidR="00000000" w:rsidDel="00000000" w:rsidP="00000000" w:rsidRDefault="00000000" w:rsidRPr="00000000" w14:paraId="00000D1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Utilisation of ESI Medical Facilities by Insured Workers in Siliguri</w:t>
            </w:r>
          </w:p>
        </w:tc>
      </w:tr>
      <w:tr>
        <w:trPr>
          <w:cantSplit w:val="0"/>
          <w:trHeight w:val="240" w:hRule="atLeast"/>
          <w:tblHeader w:val="0"/>
        </w:trPr>
        <w:tc>
          <w:tcPr>
            <w:vAlign w:val="center"/>
          </w:tcPr>
          <w:p w:rsidR="00000000" w:rsidDel="00000000" w:rsidP="00000000" w:rsidRDefault="00000000" w:rsidRPr="00000000" w14:paraId="00000D1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w:t>
            </w:r>
          </w:p>
        </w:tc>
        <w:tc>
          <w:tcPr>
            <w:vAlign w:val="center"/>
          </w:tcPr>
          <w:p w:rsidR="00000000" w:rsidDel="00000000" w:rsidP="00000000" w:rsidRDefault="00000000" w:rsidRPr="00000000" w14:paraId="00000D1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Mojammel Haque</w:t>
            </w:r>
          </w:p>
        </w:tc>
        <w:tc>
          <w:tcPr>
            <w:vAlign w:val="center"/>
          </w:tcPr>
          <w:p w:rsidR="00000000" w:rsidDel="00000000" w:rsidP="00000000" w:rsidRDefault="00000000" w:rsidRPr="00000000" w14:paraId="00000D1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Registration and Contribution Requirements Under the ESI Act</w:t>
            </w:r>
          </w:p>
        </w:tc>
      </w:tr>
      <w:tr>
        <w:trPr>
          <w:cantSplit w:val="0"/>
          <w:trHeight w:val="240" w:hRule="atLeast"/>
          <w:tblHeader w:val="0"/>
        </w:trPr>
        <w:tc>
          <w:tcPr>
            <w:vAlign w:val="center"/>
          </w:tcPr>
          <w:p w:rsidR="00000000" w:rsidDel="00000000" w:rsidP="00000000" w:rsidRDefault="00000000" w:rsidRPr="00000000" w14:paraId="00000D1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w:t>
            </w:r>
          </w:p>
        </w:tc>
        <w:tc>
          <w:tcPr>
            <w:vAlign w:val="center"/>
          </w:tcPr>
          <w:p w:rsidR="00000000" w:rsidDel="00000000" w:rsidP="00000000" w:rsidRDefault="00000000" w:rsidRPr="00000000" w14:paraId="00000D1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Sourav Chhetri</w:t>
            </w:r>
          </w:p>
        </w:tc>
        <w:tc>
          <w:tcPr>
            <w:vAlign w:val="center"/>
          </w:tcPr>
          <w:p w:rsidR="00000000" w:rsidDel="00000000" w:rsidP="00000000" w:rsidRDefault="00000000" w:rsidRPr="00000000" w14:paraId="00000D1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Registration and Contribution Requirements Under the ESI Act</w:t>
            </w:r>
          </w:p>
        </w:tc>
      </w:tr>
      <w:tr>
        <w:trPr>
          <w:cantSplit w:val="0"/>
          <w:trHeight w:val="240" w:hRule="atLeast"/>
          <w:tblHeader w:val="0"/>
        </w:trPr>
        <w:tc>
          <w:tcPr>
            <w:vAlign w:val="center"/>
          </w:tcPr>
          <w:p w:rsidR="00000000" w:rsidDel="00000000" w:rsidP="00000000" w:rsidRDefault="00000000" w:rsidRPr="00000000" w14:paraId="00000D2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53</w:t>
            </w:r>
          </w:p>
        </w:tc>
        <w:tc>
          <w:tcPr>
            <w:vAlign w:val="center"/>
          </w:tcPr>
          <w:p w:rsidR="00000000" w:rsidDel="00000000" w:rsidP="00000000" w:rsidRDefault="00000000" w:rsidRPr="00000000" w14:paraId="00000D2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Mayank Gupta</w:t>
            </w:r>
          </w:p>
        </w:tc>
        <w:tc>
          <w:tcPr>
            <w:vAlign w:val="center"/>
          </w:tcPr>
          <w:p w:rsidR="00000000" w:rsidDel="00000000" w:rsidP="00000000" w:rsidRDefault="00000000" w:rsidRPr="00000000" w14:paraId="00000D2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Registration and Contribution Requirements Under the ESI Act</w:t>
            </w:r>
          </w:p>
        </w:tc>
      </w:tr>
      <w:tr>
        <w:trPr>
          <w:cantSplit w:val="0"/>
          <w:trHeight w:val="240" w:hRule="atLeast"/>
          <w:tblHeader w:val="0"/>
        </w:trPr>
        <w:tc>
          <w:tcPr>
            <w:vAlign w:val="center"/>
          </w:tcPr>
          <w:p w:rsidR="00000000" w:rsidDel="00000000" w:rsidP="00000000" w:rsidRDefault="00000000" w:rsidRPr="00000000" w14:paraId="00000D2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54</w:t>
            </w:r>
          </w:p>
        </w:tc>
        <w:tc>
          <w:tcPr>
            <w:vAlign w:val="center"/>
          </w:tcPr>
          <w:p w:rsidR="00000000" w:rsidDel="00000000" w:rsidP="00000000" w:rsidRDefault="00000000" w:rsidRPr="00000000" w14:paraId="00000D2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Riya Sancheti</w:t>
            </w:r>
          </w:p>
        </w:tc>
        <w:tc>
          <w:tcPr>
            <w:vAlign w:val="center"/>
          </w:tcPr>
          <w:p w:rsidR="00000000" w:rsidDel="00000000" w:rsidP="00000000" w:rsidRDefault="00000000" w:rsidRPr="00000000" w14:paraId="00000D2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Registration and Contribution Requirements Under the ESI Act</w:t>
            </w:r>
          </w:p>
        </w:tc>
      </w:tr>
      <w:tr>
        <w:trPr>
          <w:cantSplit w:val="0"/>
          <w:trHeight w:val="240" w:hRule="atLeast"/>
          <w:tblHeader w:val="0"/>
        </w:trPr>
        <w:tc>
          <w:tcPr>
            <w:vAlign w:val="center"/>
          </w:tcPr>
          <w:p w:rsidR="00000000" w:rsidDel="00000000" w:rsidP="00000000" w:rsidRDefault="00000000" w:rsidRPr="00000000" w14:paraId="00000D2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55</w:t>
            </w:r>
          </w:p>
        </w:tc>
        <w:tc>
          <w:tcPr>
            <w:vAlign w:val="center"/>
          </w:tcPr>
          <w:p w:rsidR="00000000" w:rsidDel="00000000" w:rsidP="00000000" w:rsidRDefault="00000000" w:rsidRPr="00000000" w14:paraId="00000D2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Zannia Mary Rose</w:t>
            </w:r>
          </w:p>
        </w:tc>
        <w:tc>
          <w:tcPr>
            <w:vAlign w:val="center"/>
          </w:tcPr>
          <w:p w:rsidR="00000000" w:rsidDel="00000000" w:rsidP="00000000" w:rsidRDefault="00000000" w:rsidRPr="00000000" w14:paraId="00000D2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Registration and Contribution Requirements Under the ESI Act</w:t>
            </w:r>
          </w:p>
        </w:tc>
      </w:tr>
      <w:tr>
        <w:trPr>
          <w:cantSplit w:val="0"/>
          <w:trHeight w:val="240" w:hRule="atLeast"/>
          <w:tblHeader w:val="0"/>
        </w:trPr>
        <w:tc>
          <w:tcPr>
            <w:vAlign w:val="center"/>
          </w:tcPr>
          <w:p w:rsidR="00000000" w:rsidDel="00000000" w:rsidP="00000000" w:rsidRDefault="00000000" w:rsidRPr="00000000" w14:paraId="00000D2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56</w:t>
            </w:r>
          </w:p>
        </w:tc>
        <w:tc>
          <w:tcPr>
            <w:vAlign w:val="center"/>
          </w:tcPr>
          <w:p w:rsidR="00000000" w:rsidDel="00000000" w:rsidP="00000000" w:rsidRDefault="00000000" w:rsidRPr="00000000" w14:paraId="00000D2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Divyanshu Sharma</w:t>
            </w:r>
          </w:p>
        </w:tc>
        <w:tc>
          <w:tcPr>
            <w:vAlign w:val="center"/>
          </w:tcPr>
          <w:p w:rsidR="00000000" w:rsidDel="00000000" w:rsidP="00000000" w:rsidRDefault="00000000" w:rsidRPr="00000000" w14:paraId="00000D2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and Use of Maternity Benefits Under the ESI Act in Siliguri</w:t>
            </w:r>
          </w:p>
        </w:tc>
      </w:tr>
      <w:tr>
        <w:trPr>
          <w:cantSplit w:val="0"/>
          <w:trHeight w:val="240" w:hRule="atLeast"/>
          <w:tblHeader w:val="0"/>
        </w:trPr>
        <w:tc>
          <w:tcPr>
            <w:vAlign w:val="center"/>
          </w:tcPr>
          <w:p w:rsidR="00000000" w:rsidDel="00000000" w:rsidP="00000000" w:rsidRDefault="00000000" w:rsidRPr="00000000" w14:paraId="00000D2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57</w:t>
            </w:r>
          </w:p>
        </w:tc>
        <w:tc>
          <w:tcPr>
            <w:vAlign w:val="center"/>
          </w:tcPr>
          <w:p w:rsidR="00000000" w:rsidDel="00000000" w:rsidP="00000000" w:rsidRDefault="00000000" w:rsidRPr="00000000" w14:paraId="00000D2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Rizia Sultana</w:t>
            </w:r>
          </w:p>
        </w:tc>
        <w:tc>
          <w:tcPr>
            <w:vAlign w:val="center"/>
          </w:tcPr>
          <w:p w:rsidR="00000000" w:rsidDel="00000000" w:rsidP="00000000" w:rsidRDefault="00000000" w:rsidRPr="00000000" w14:paraId="00000D2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and Use of Maternity Benefits Under the ESI Act in Siliguri</w:t>
            </w:r>
          </w:p>
        </w:tc>
      </w:tr>
      <w:tr>
        <w:trPr>
          <w:cantSplit w:val="0"/>
          <w:trHeight w:val="240" w:hRule="atLeast"/>
          <w:tblHeader w:val="0"/>
        </w:trPr>
        <w:tc>
          <w:tcPr>
            <w:vAlign w:val="center"/>
          </w:tcPr>
          <w:p w:rsidR="00000000" w:rsidDel="00000000" w:rsidP="00000000" w:rsidRDefault="00000000" w:rsidRPr="00000000" w14:paraId="00000D2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w:t>
            </w:r>
          </w:p>
        </w:tc>
        <w:tc>
          <w:tcPr>
            <w:vAlign w:val="center"/>
          </w:tcPr>
          <w:p w:rsidR="00000000" w:rsidDel="00000000" w:rsidP="00000000" w:rsidRDefault="00000000" w:rsidRPr="00000000" w14:paraId="00000D3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Amit Kumar</w:t>
            </w:r>
          </w:p>
        </w:tc>
        <w:tc>
          <w:tcPr>
            <w:vAlign w:val="center"/>
          </w:tcPr>
          <w:p w:rsidR="00000000" w:rsidDel="00000000" w:rsidP="00000000" w:rsidRDefault="00000000" w:rsidRPr="00000000" w14:paraId="00000D3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and Use of Maternity Benefits Under the ESI Act in Siliguri</w:t>
            </w:r>
          </w:p>
        </w:tc>
      </w:tr>
      <w:tr>
        <w:trPr>
          <w:cantSplit w:val="0"/>
          <w:trHeight w:val="240" w:hRule="atLeast"/>
          <w:tblHeader w:val="0"/>
        </w:trPr>
        <w:tc>
          <w:tcPr>
            <w:vAlign w:val="center"/>
          </w:tcPr>
          <w:p w:rsidR="00000000" w:rsidDel="00000000" w:rsidP="00000000" w:rsidRDefault="00000000" w:rsidRPr="00000000" w14:paraId="00000D3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59</w:t>
            </w:r>
          </w:p>
        </w:tc>
        <w:tc>
          <w:tcPr>
            <w:vAlign w:val="center"/>
          </w:tcPr>
          <w:p w:rsidR="00000000" w:rsidDel="00000000" w:rsidP="00000000" w:rsidRDefault="00000000" w:rsidRPr="00000000" w14:paraId="00000D3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Debasruti Chanda</w:t>
            </w:r>
          </w:p>
        </w:tc>
        <w:tc>
          <w:tcPr>
            <w:vAlign w:val="center"/>
          </w:tcPr>
          <w:p w:rsidR="00000000" w:rsidDel="00000000" w:rsidP="00000000" w:rsidRDefault="00000000" w:rsidRPr="00000000" w14:paraId="00000D3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and Use of Maternity Benefits Under the ESI Act in Siliguri</w:t>
            </w:r>
          </w:p>
        </w:tc>
      </w:tr>
      <w:tr>
        <w:trPr>
          <w:cantSplit w:val="0"/>
          <w:trHeight w:val="240" w:hRule="atLeast"/>
          <w:tblHeader w:val="0"/>
        </w:trPr>
        <w:tc>
          <w:tcPr>
            <w:vAlign w:val="center"/>
          </w:tcPr>
          <w:p w:rsidR="00000000" w:rsidDel="00000000" w:rsidP="00000000" w:rsidRDefault="00000000" w:rsidRPr="00000000" w14:paraId="00000D3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w:t>
            </w:r>
          </w:p>
        </w:tc>
        <w:tc>
          <w:tcPr>
            <w:vAlign w:val="center"/>
          </w:tcPr>
          <w:p w:rsidR="00000000" w:rsidDel="00000000" w:rsidP="00000000" w:rsidRDefault="00000000" w:rsidRPr="00000000" w14:paraId="00000D3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Vanlalruatkimi</w:t>
            </w:r>
          </w:p>
        </w:tc>
        <w:tc>
          <w:tcPr>
            <w:vAlign w:val="center"/>
          </w:tcPr>
          <w:p w:rsidR="00000000" w:rsidDel="00000000" w:rsidP="00000000" w:rsidRDefault="00000000" w:rsidRPr="00000000" w14:paraId="00000D3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and Use of Maternity Benefits Under the ESI Act in Siliguri</w:t>
            </w:r>
          </w:p>
        </w:tc>
      </w:tr>
      <w:tr>
        <w:trPr>
          <w:cantSplit w:val="0"/>
          <w:trHeight w:val="240" w:hRule="atLeast"/>
          <w:tblHeader w:val="0"/>
        </w:trPr>
        <w:tc>
          <w:tcPr>
            <w:vAlign w:val="center"/>
          </w:tcPr>
          <w:p w:rsidR="00000000" w:rsidDel="00000000" w:rsidP="00000000" w:rsidRDefault="00000000" w:rsidRPr="00000000" w14:paraId="00000D3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w:t>
            </w:r>
          </w:p>
        </w:tc>
        <w:tc>
          <w:tcPr>
            <w:vAlign w:val="center"/>
          </w:tcPr>
          <w:p w:rsidR="00000000" w:rsidDel="00000000" w:rsidP="00000000" w:rsidRDefault="00000000" w:rsidRPr="00000000" w14:paraId="00000D3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Khagesh Das</w:t>
            </w:r>
          </w:p>
        </w:tc>
        <w:tc>
          <w:tcPr>
            <w:vAlign w:val="center"/>
          </w:tcPr>
          <w:p w:rsidR="00000000" w:rsidDel="00000000" w:rsidP="00000000" w:rsidRDefault="00000000" w:rsidRPr="00000000" w14:paraId="00000D3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Provident Fund (EPF) Benefits Among Private-Sector Employees in Siliguri</w:t>
            </w:r>
          </w:p>
        </w:tc>
      </w:tr>
      <w:tr>
        <w:trPr>
          <w:cantSplit w:val="0"/>
          <w:trHeight w:val="240" w:hRule="atLeast"/>
          <w:tblHeader w:val="0"/>
        </w:trPr>
        <w:tc>
          <w:tcPr>
            <w:vAlign w:val="center"/>
          </w:tcPr>
          <w:p w:rsidR="00000000" w:rsidDel="00000000" w:rsidP="00000000" w:rsidRDefault="00000000" w:rsidRPr="00000000" w14:paraId="00000D3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w:t>
            </w:r>
          </w:p>
        </w:tc>
        <w:tc>
          <w:tcPr>
            <w:vAlign w:val="center"/>
          </w:tcPr>
          <w:p w:rsidR="00000000" w:rsidDel="00000000" w:rsidP="00000000" w:rsidRDefault="00000000" w:rsidRPr="00000000" w14:paraId="00000D3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Debasish Pradhan</w:t>
            </w:r>
          </w:p>
        </w:tc>
        <w:tc>
          <w:tcPr>
            <w:vAlign w:val="center"/>
          </w:tcPr>
          <w:p w:rsidR="00000000" w:rsidDel="00000000" w:rsidP="00000000" w:rsidRDefault="00000000" w:rsidRPr="00000000" w14:paraId="00000D3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Provident Fund (EPF) Benefits Among Private-Sector Employees in Siliguri</w:t>
            </w:r>
          </w:p>
        </w:tc>
      </w:tr>
      <w:tr>
        <w:trPr>
          <w:cantSplit w:val="0"/>
          <w:trHeight w:val="240" w:hRule="atLeast"/>
          <w:tblHeader w:val="0"/>
        </w:trPr>
        <w:tc>
          <w:tcPr>
            <w:vAlign w:val="center"/>
          </w:tcPr>
          <w:p w:rsidR="00000000" w:rsidDel="00000000" w:rsidP="00000000" w:rsidRDefault="00000000" w:rsidRPr="00000000" w14:paraId="00000D3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63</w:t>
            </w:r>
          </w:p>
        </w:tc>
        <w:tc>
          <w:tcPr>
            <w:vAlign w:val="center"/>
          </w:tcPr>
          <w:p w:rsidR="00000000" w:rsidDel="00000000" w:rsidP="00000000" w:rsidRDefault="00000000" w:rsidRPr="00000000" w14:paraId="00000D3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Manoj Roy</w:t>
            </w:r>
          </w:p>
        </w:tc>
        <w:tc>
          <w:tcPr>
            <w:vAlign w:val="center"/>
          </w:tcPr>
          <w:p w:rsidR="00000000" w:rsidDel="00000000" w:rsidP="00000000" w:rsidRDefault="00000000" w:rsidRPr="00000000" w14:paraId="00000D4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Provident Fund (EPF) Benefits Among Private-Sector Employees in Siliguri</w:t>
            </w:r>
          </w:p>
        </w:tc>
      </w:tr>
      <w:tr>
        <w:trPr>
          <w:cantSplit w:val="0"/>
          <w:trHeight w:val="240" w:hRule="atLeast"/>
          <w:tblHeader w:val="0"/>
        </w:trPr>
        <w:tc>
          <w:tcPr>
            <w:vAlign w:val="center"/>
          </w:tcPr>
          <w:p w:rsidR="00000000" w:rsidDel="00000000" w:rsidP="00000000" w:rsidRDefault="00000000" w:rsidRPr="00000000" w14:paraId="00000D4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w:t>
            </w:r>
          </w:p>
        </w:tc>
        <w:tc>
          <w:tcPr>
            <w:vAlign w:val="center"/>
          </w:tcPr>
          <w:p w:rsidR="00000000" w:rsidDel="00000000" w:rsidP="00000000" w:rsidRDefault="00000000" w:rsidRPr="00000000" w14:paraId="00000D4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Rahul Paul</w:t>
            </w:r>
          </w:p>
        </w:tc>
        <w:tc>
          <w:tcPr>
            <w:vAlign w:val="center"/>
          </w:tcPr>
          <w:p w:rsidR="00000000" w:rsidDel="00000000" w:rsidP="00000000" w:rsidRDefault="00000000" w:rsidRPr="00000000" w14:paraId="00000D4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Provident Fund (EPF) Benefits Among Private-Sector Employees in Siliguri</w:t>
            </w:r>
          </w:p>
        </w:tc>
      </w:tr>
      <w:tr>
        <w:trPr>
          <w:cantSplit w:val="0"/>
          <w:trHeight w:val="240" w:hRule="atLeast"/>
          <w:tblHeader w:val="0"/>
        </w:trPr>
        <w:tc>
          <w:tcPr>
            <w:vAlign w:val="center"/>
          </w:tcPr>
          <w:p w:rsidR="00000000" w:rsidDel="00000000" w:rsidP="00000000" w:rsidRDefault="00000000" w:rsidRPr="00000000" w14:paraId="00000D4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65</w:t>
            </w:r>
          </w:p>
        </w:tc>
        <w:tc>
          <w:tcPr>
            <w:vAlign w:val="center"/>
          </w:tcPr>
          <w:p w:rsidR="00000000" w:rsidDel="00000000" w:rsidP="00000000" w:rsidRDefault="00000000" w:rsidRPr="00000000" w14:paraId="00000D4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Ayush Das</w:t>
            </w:r>
          </w:p>
        </w:tc>
        <w:tc>
          <w:tcPr>
            <w:vAlign w:val="center"/>
          </w:tcPr>
          <w:p w:rsidR="00000000" w:rsidDel="00000000" w:rsidP="00000000" w:rsidRDefault="00000000" w:rsidRPr="00000000" w14:paraId="00000D4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Provident Fund (EPF) Benefits Among Private-Sector Employees in Siliguri</w:t>
            </w:r>
          </w:p>
        </w:tc>
      </w:tr>
      <w:tr>
        <w:trPr>
          <w:cantSplit w:val="0"/>
          <w:trHeight w:val="240" w:hRule="atLeast"/>
          <w:tblHeader w:val="0"/>
        </w:trPr>
        <w:tc>
          <w:tcPr>
            <w:vAlign w:val="center"/>
          </w:tcPr>
          <w:p w:rsidR="00000000" w:rsidDel="00000000" w:rsidP="00000000" w:rsidRDefault="00000000" w:rsidRPr="00000000" w14:paraId="00000D4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66</w:t>
            </w:r>
          </w:p>
        </w:tc>
        <w:tc>
          <w:tcPr>
            <w:vAlign w:val="center"/>
          </w:tcPr>
          <w:p w:rsidR="00000000" w:rsidDel="00000000" w:rsidP="00000000" w:rsidRDefault="00000000" w:rsidRPr="00000000" w14:paraId="00000D4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Sayani Das</w:t>
            </w:r>
          </w:p>
        </w:tc>
        <w:tc>
          <w:tcPr>
            <w:vAlign w:val="center"/>
          </w:tcPr>
          <w:p w:rsidR="00000000" w:rsidDel="00000000" w:rsidP="00000000" w:rsidRDefault="00000000" w:rsidRPr="00000000" w14:paraId="00000D4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EPF Registration and Contribution Requirements in Siliguri</w:t>
            </w:r>
          </w:p>
        </w:tc>
      </w:tr>
      <w:tr>
        <w:trPr>
          <w:cantSplit w:val="0"/>
          <w:trHeight w:val="240" w:hRule="atLeast"/>
          <w:tblHeader w:val="0"/>
        </w:trPr>
        <w:tc>
          <w:tcPr>
            <w:vAlign w:val="center"/>
          </w:tcPr>
          <w:p w:rsidR="00000000" w:rsidDel="00000000" w:rsidP="00000000" w:rsidRDefault="00000000" w:rsidRPr="00000000" w14:paraId="00000D4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67</w:t>
            </w:r>
          </w:p>
        </w:tc>
        <w:tc>
          <w:tcPr>
            <w:vAlign w:val="center"/>
          </w:tcPr>
          <w:p w:rsidR="00000000" w:rsidDel="00000000" w:rsidP="00000000" w:rsidRDefault="00000000" w:rsidRPr="00000000" w14:paraId="00000D4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Sulekha Saha</w:t>
            </w:r>
          </w:p>
        </w:tc>
        <w:tc>
          <w:tcPr>
            <w:vAlign w:val="center"/>
          </w:tcPr>
          <w:p w:rsidR="00000000" w:rsidDel="00000000" w:rsidP="00000000" w:rsidRDefault="00000000" w:rsidRPr="00000000" w14:paraId="00000D4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EPF Registration and Contribution Requirements in Siliguri</w:t>
            </w:r>
          </w:p>
        </w:tc>
      </w:tr>
      <w:tr>
        <w:trPr>
          <w:cantSplit w:val="0"/>
          <w:trHeight w:val="240" w:hRule="atLeast"/>
          <w:tblHeader w:val="0"/>
        </w:trPr>
        <w:tc>
          <w:tcPr>
            <w:vAlign w:val="center"/>
          </w:tcPr>
          <w:p w:rsidR="00000000" w:rsidDel="00000000" w:rsidP="00000000" w:rsidRDefault="00000000" w:rsidRPr="00000000" w14:paraId="00000D4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68</w:t>
            </w:r>
          </w:p>
        </w:tc>
        <w:tc>
          <w:tcPr>
            <w:vAlign w:val="center"/>
          </w:tcPr>
          <w:p w:rsidR="00000000" w:rsidDel="00000000" w:rsidP="00000000" w:rsidRDefault="00000000" w:rsidRPr="00000000" w14:paraId="00000D4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Chumki Khatun</w:t>
            </w:r>
          </w:p>
        </w:tc>
        <w:tc>
          <w:tcPr>
            <w:vAlign w:val="center"/>
          </w:tcPr>
          <w:p w:rsidR="00000000" w:rsidDel="00000000" w:rsidP="00000000" w:rsidRDefault="00000000" w:rsidRPr="00000000" w14:paraId="00000D4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EPF Registration and Contribution Requirements in Siliguri</w:t>
            </w:r>
          </w:p>
        </w:tc>
      </w:tr>
      <w:tr>
        <w:trPr>
          <w:cantSplit w:val="0"/>
          <w:trHeight w:val="240" w:hRule="atLeast"/>
          <w:tblHeader w:val="0"/>
        </w:trPr>
        <w:tc>
          <w:tcPr>
            <w:vAlign w:val="center"/>
          </w:tcPr>
          <w:p w:rsidR="00000000" w:rsidDel="00000000" w:rsidP="00000000" w:rsidRDefault="00000000" w:rsidRPr="00000000" w14:paraId="00000D5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69</w:t>
            </w:r>
          </w:p>
        </w:tc>
        <w:tc>
          <w:tcPr>
            <w:vAlign w:val="center"/>
          </w:tcPr>
          <w:p w:rsidR="00000000" w:rsidDel="00000000" w:rsidP="00000000" w:rsidRDefault="00000000" w:rsidRPr="00000000" w14:paraId="00000D5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Rahul Saha</w:t>
            </w:r>
          </w:p>
        </w:tc>
        <w:tc>
          <w:tcPr>
            <w:vAlign w:val="center"/>
          </w:tcPr>
          <w:p w:rsidR="00000000" w:rsidDel="00000000" w:rsidP="00000000" w:rsidRDefault="00000000" w:rsidRPr="00000000" w14:paraId="00000D5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EPF Registration and Contribution Requirements in Siliguri</w:t>
            </w:r>
          </w:p>
        </w:tc>
      </w:tr>
      <w:tr>
        <w:trPr>
          <w:cantSplit w:val="0"/>
          <w:trHeight w:val="240" w:hRule="atLeast"/>
          <w:tblHeader w:val="0"/>
        </w:trPr>
        <w:tc>
          <w:tcPr>
            <w:vAlign w:val="center"/>
          </w:tcPr>
          <w:p w:rsidR="00000000" w:rsidDel="00000000" w:rsidP="00000000" w:rsidRDefault="00000000" w:rsidRPr="00000000" w14:paraId="00000D5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70</w:t>
            </w:r>
          </w:p>
        </w:tc>
        <w:tc>
          <w:tcPr>
            <w:vAlign w:val="center"/>
          </w:tcPr>
          <w:p w:rsidR="00000000" w:rsidDel="00000000" w:rsidP="00000000" w:rsidRDefault="00000000" w:rsidRPr="00000000" w14:paraId="00000D5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Priti Lata Das</w:t>
            </w:r>
          </w:p>
        </w:tc>
        <w:tc>
          <w:tcPr>
            <w:vAlign w:val="center"/>
          </w:tcPr>
          <w:p w:rsidR="00000000" w:rsidDel="00000000" w:rsidP="00000000" w:rsidRDefault="00000000" w:rsidRPr="00000000" w14:paraId="00000D5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Employer Compliance with EPF Registration and Contribution Requirements in Siliguri</w:t>
            </w:r>
          </w:p>
        </w:tc>
      </w:tr>
      <w:tr>
        <w:trPr>
          <w:cantSplit w:val="0"/>
          <w:trHeight w:val="240" w:hRule="atLeast"/>
          <w:tblHeader w:val="0"/>
        </w:trPr>
        <w:tc>
          <w:tcPr>
            <w:vAlign w:val="center"/>
          </w:tcPr>
          <w:p w:rsidR="00000000" w:rsidDel="00000000" w:rsidP="00000000" w:rsidRDefault="00000000" w:rsidRPr="00000000" w14:paraId="00000D5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w:t>
            </w:r>
          </w:p>
        </w:tc>
        <w:tc>
          <w:tcPr>
            <w:vAlign w:val="center"/>
          </w:tcPr>
          <w:p w:rsidR="00000000" w:rsidDel="00000000" w:rsidP="00000000" w:rsidRDefault="00000000" w:rsidRPr="00000000" w14:paraId="00000D5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Biswajit Das</w:t>
            </w:r>
          </w:p>
        </w:tc>
        <w:tc>
          <w:tcPr>
            <w:vAlign w:val="center"/>
          </w:tcPr>
          <w:p w:rsidR="00000000" w:rsidDel="00000000" w:rsidP="00000000" w:rsidRDefault="00000000" w:rsidRPr="00000000" w14:paraId="00000D5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 Faced by Employees in EPF Withdrawal and Claim Settlement</w:t>
            </w:r>
          </w:p>
        </w:tc>
      </w:tr>
      <w:tr>
        <w:trPr>
          <w:cantSplit w:val="0"/>
          <w:trHeight w:val="240" w:hRule="atLeast"/>
          <w:tblHeader w:val="0"/>
        </w:trPr>
        <w:tc>
          <w:tcPr>
            <w:vAlign w:val="center"/>
          </w:tcPr>
          <w:p w:rsidR="00000000" w:rsidDel="00000000" w:rsidP="00000000" w:rsidRDefault="00000000" w:rsidRPr="00000000" w14:paraId="00000D5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w:t>
            </w:r>
          </w:p>
        </w:tc>
        <w:tc>
          <w:tcPr>
            <w:vAlign w:val="center"/>
          </w:tcPr>
          <w:p w:rsidR="00000000" w:rsidDel="00000000" w:rsidP="00000000" w:rsidRDefault="00000000" w:rsidRPr="00000000" w14:paraId="00000D5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Vivek Prasad</w:t>
            </w:r>
          </w:p>
        </w:tc>
        <w:tc>
          <w:tcPr>
            <w:vAlign w:val="center"/>
          </w:tcPr>
          <w:p w:rsidR="00000000" w:rsidDel="00000000" w:rsidP="00000000" w:rsidRDefault="00000000" w:rsidRPr="00000000" w14:paraId="00000D5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 Faced by Employees in EPF Withdrawal and Claim Settlement</w:t>
            </w:r>
          </w:p>
        </w:tc>
      </w:tr>
      <w:tr>
        <w:trPr>
          <w:cantSplit w:val="0"/>
          <w:trHeight w:val="240" w:hRule="atLeast"/>
          <w:tblHeader w:val="0"/>
        </w:trPr>
        <w:tc>
          <w:tcPr>
            <w:vAlign w:val="center"/>
          </w:tcPr>
          <w:p w:rsidR="00000000" w:rsidDel="00000000" w:rsidP="00000000" w:rsidRDefault="00000000" w:rsidRPr="00000000" w14:paraId="00000D5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w:t>
            </w:r>
          </w:p>
        </w:tc>
        <w:tc>
          <w:tcPr>
            <w:vAlign w:val="center"/>
          </w:tcPr>
          <w:p w:rsidR="00000000" w:rsidDel="00000000" w:rsidP="00000000" w:rsidRDefault="00000000" w:rsidRPr="00000000" w14:paraId="00000D5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Milan Chettri</w:t>
            </w:r>
          </w:p>
        </w:tc>
        <w:tc>
          <w:tcPr>
            <w:vAlign w:val="center"/>
          </w:tcPr>
          <w:p w:rsidR="00000000" w:rsidDel="00000000" w:rsidP="00000000" w:rsidRDefault="00000000" w:rsidRPr="00000000" w14:paraId="00000D5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 Faced by Employees in EPF Withdrawal and Claim Settlement</w:t>
            </w:r>
          </w:p>
        </w:tc>
      </w:tr>
      <w:tr>
        <w:trPr>
          <w:cantSplit w:val="0"/>
          <w:trHeight w:val="240" w:hRule="atLeast"/>
          <w:tblHeader w:val="0"/>
        </w:trPr>
        <w:tc>
          <w:tcPr>
            <w:vAlign w:val="center"/>
          </w:tcPr>
          <w:p w:rsidR="00000000" w:rsidDel="00000000" w:rsidP="00000000" w:rsidRDefault="00000000" w:rsidRPr="00000000" w14:paraId="00000D5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74</w:t>
            </w:r>
          </w:p>
        </w:tc>
        <w:tc>
          <w:tcPr>
            <w:vAlign w:val="center"/>
          </w:tcPr>
          <w:p w:rsidR="00000000" w:rsidDel="00000000" w:rsidP="00000000" w:rsidRDefault="00000000" w:rsidRPr="00000000" w14:paraId="00000D6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Shristi Sharma</w:t>
            </w:r>
          </w:p>
        </w:tc>
        <w:tc>
          <w:tcPr>
            <w:vAlign w:val="center"/>
          </w:tcPr>
          <w:p w:rsidR="00000000" w:rsidDel="00000000" w:rsidP="00000000" w:rsidRDefault="00000000" w:rsidRPr="00000000" w14:paraId="00000D6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 Faced by Employees in EPF Withdrawal and Claim Settlement</w:t>
            </w:r>
          </w:p>
        </w:tc>
      </w:tr>
      <w:tr>
        <w:trPr>
          <w:cantSplit w:val="0"/>
          <w:trHeight w:val="240" w:hRule="atLeast"/>
          <w:tblHeader w:val="0"/>
        </w:trPr>
        <w:tc>
          <w:tcPr>
            <w:vAlign w:val="center"/>
          </w:tcPr>
          <w:p w:rsidR="00000000" w:rsidDel="00000000" w:rsidP="00000000" w:rsidRDefault="00000000" w:rsidRPr="00000000" w14:paraId="00000D6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w:t>
            </w:r>
          </w:p>
        </w:tc>
        <w:tc>
          <w:tcPr>
            <w:vAlign w:val="center"/>
          </w:tcPr>
          <w:p w:rsidR="00000000" w:rsidDel="00000000" w:rsidP="00000000" w:rsidRDefault="00000000" w:rsidRPr="00000000" w14:paraId="00000D6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Kiran Hemrom</w:t>
            </w:r>
          </w:p>
        </w:tc>
        <w:tc>
          <w:tcPr>
            <w:vAlign w:val="center"/>
          </w:tcPr>
          <w:p w:rsidR="00000000" w:rsidDel="00000000" w:rsidP="00000000" w:rsidRDefault="00000000" w:rsidRPr="00000000" w14:paraId="00000D6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 Faced by Employees in EPF Withdrawal and Claim Settlement</w:t>
            </w:r>
          </w:p>
        </w:tc>
      </w:tr>
      <w:tr>
        <w:trPr>
          <w:cantSplit w:val="0"/>
          <w:trHeight w:val="240" w:hRule="atLeast"/>
          <w:tblHeader w:val="0"/>
        </w:trPr>
        <w:tc>
          <w:tcPr>
            <w:vAlign w:val="center"/>
          </w:tcPr>
          <w:p w:rsidR="00000000" w:rsidDel="00000000" w:rsidP="00000000" w:rsidRDefault="00000000" w:rsidRPr="00000000" w14:paraId="00000D6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76</w:t>
            </w:r>
          </w:p>
        </w:tc>
        <w:tc>
          <w:tcPr>
            <w:vAlign w:val="center"/>
          </w:tcPr>
          <w:p w:rsidR="00000000" w:rsidDel="00000000" w:rsidP="00000000" w:rsidRDefault="00000000" w:rsidRPr="00000000" w14:paraId="00000D6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Scholastica Murmu</w:t>
            </w:r>
          </w:p>
        </w:tc>
        <w:tc>
          <w:tcPr>
            <w:vAlign w:val="center"/>
          </w:tcPr>
          <w:p w:rsidR="00000000" w:rsidDel="00000000" w:rsidP="00000000" w:rsidRDefault="00000000" w:rsidRPr="00000000" w14:paraId="00000D6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 as a Social Security Measure for Post-Retirement Financial Stability</w:t>
            </w:r>
          </w:p>
        </w:tc>
      </w:tr>
      <w:tr>
        <w:trPr>
          <w:cantSplit w:val="0"/>
          <w:trHeight w:val="240" w:hRule="atLeast"/>
          <w:tblHeader w:val="0"/>
        </w:trPr>
        <w:tc>
          <w:tcPr>
            <w:vAlign w:val="center"/>
          </w:tcPr>
          <w:p w:rsidR="00000000" w:rsidDel="00000000" w:rsidP="00000000" w:rsidRDefault="00000000" w:rsidRPr="00000000" w14:paraId="00000D6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77</w:t>
            </w:r>
          </w:p>
        </w:tc>
        <w:tc>
          <w:tcPr>
            <w:vAlign w:val="center"/>
          </w:tcPr>
          <w:p w:rsidR="00000000" w:rsidDel="00000000" w:rsidP="00000000" w:rsidRDefault="00000000" w:rsidRPr="00000000" w14:paraId="00000D6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Anuradha Barman</w:t>
            </w:r>
          </w:p>
        </w:tc>
        <w:tc>
          <w:tcPr>
            <w:vAlign w:val="center"/>
          </w:tcPr>
          <w:p w:rsidR="00000000" w:rsidDel="00000000" w:rsidP="00000000" w:rsidRDefault="00000000" w:rsidRPr="00000000" w14:paraId="00000D6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 as a Social Security Measure for Post-Retirement Financial Stability</w:t>
            </w:r>
          </w:p>
        </w:tc>
      </w:tr>
      <w:tr>
        <w:trPr>
          <w:cantSplit w:val="0"/>
          <w:trHeight w:val="240" w:hRule="atLeast"/>
          <w:tblHeader w:val="0"/>
        </w:trPr>
        <w:tc>
          <w:tcPr>
            <w:vAlign w:val="center"/>
          </w:tcPr>
          <w:p w:rsidR="00000000" w:rsidDel="00000000" w:rsidP="00000000" w:rsidRDefault="00000000" w:rsidRPr="00000000" w14:paraId="00000D6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78</w:t>
            </w:r>
          </w:p>
        </w:tc>
        <w:tc>
          <w:tcPr>
            <w:vAlign w:val="center"/>
          </w:tcPr>
          <w:p w:rsidR="00000000" w:rsidDel="00000000" w:rsidP="00000000" w:rsidRDefault="00000000" w:rsidRPr="00000000" w14:paraId="00000D6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Abhinav Agarwalla</w:t>
            </w:r>
          </w:p>
        </w:tc>
        <w:tc>
          <w:tcPr>
            <w:vAlign w:val="center"/>
          </w:tcPr>
          <w:p w:rsidR="00000000" w:rsidDel="00000000" w:rsidP="00000000" w:rsidRDefault="00000000" w:rsidRPr="00000000" w14:paraId="00000D6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 as a Social Security Measure for Post-Retirement Financial Stability</w:t>
            </w:r>
          </w:p>
        </w:tc>
      </w:tr>
      <w:tr>
        <w:trPr>
          <w:cantSplit w:val="0"/>
          <w:trHeight w:val="240" w:hRule="atLeast"/>
          <w:tblHeader w:val="0"/>
        </w:trPr>
        <w:tc>
          <w:tcPr>
            <w:vAlign w:val="center"/>
          </w:tcPr>
          <w:p w:rsidR="00000000" w:rsidDel="00000000" w:rsidP="00000000" w:rsidRDefault="00000000" w:rsidRPr="00000000" w14:paraId="00000D6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w:t>
            </w:r>
          </w:p>
        </w:tc>
        <w:tc>
          <w:tcPr>
            <w:vAlign w:val="center"/>
          </w:tcPr>
          <w:p w:rsidR="00000000" w:rsidDel="00000000" w:rsidP="00000000" w:rsidRDefault="00000000" w:rsidRPr="00000000" w14:paraId="00000D6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Omkar Limbu</w:t>
            </w:r>
          </w:p>
        </w:tc>
        <w:tc>
          <w:tcPr>
            <w:vAlign w:val="center"/>
          </w:tcPr>
          <w:p w:rsidR="00000000" w:rsidDel="00000000" w:rsidP="00000000" w:rsidRDefault="00000000" w:rsidRPr="00000000" w14:paraId="00000D7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 as a Social Security Measure for Post-Retirement Financial Stability</w:t>
            </w:r>
          </w:p>
        </w:tc>
      </w:tr>
      <w:tr>
        <w:trPr>
          <w:cantSplit w:val="0"/>
          <w:trHeight w:val="240" w:hRule="atLeast"/>
          <w:tblHeader w:val="0"/>
        </w:trPr>
        <w:tc>
          <w:tcPr>
            <w:vAlign w:val="center"/>
          </w:tcPr>
          <w:p w:rsidR="00000000" w:rsidDel="00000000" w:rsidP="00000000" w:rsidRDefault="00000000" w:rsidRPr="00000000" w14:paraId="00000D7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w:t>
            </w:r>
          </w:p>
        </w:tc>
        <w:tc>
          <w:tcPr>
            <w:vAlign w:val="center"/>
          </w:tcPr>
          <w:p w:rsidR="00000000" w:rsidDel="00000000" w:rsidP="00000000" w:rsidRDefault="00000000" w:rsidRPr="00000000" w14:paraId="00000D7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Biplab Sutradhar</w:t>
            </w:r>
          </w:p>
        </w:tc>
        <w:tc>
          <w:tcPr>
            <w:vAlign w:val="center"/>
          </w:tcPr>
          <w:p w:rsidR="00000000" w:rsidDel="00000000" w:rsidP="00000000" w:rsidRDefault="00000000" w:rsidRPr="00000000" w14:paraId="00000D7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 as a Social Security Measure for Post-Retirement Financial Stability</w:t>
            </w:r>
          </w:p>
        </w:tc>
      </w:tr>
      <w:tr>
        <w:trPr>
          <w:cantSplit w:val="0"/>
          <w:trHeight w:val="288" w:hRule="atLeast"/>
          <w:tblHeader w:val="0"/>
        </w:trPr>
        <w:tc>
          <w:tcPr>
            <w:vAlign w:val="center"/>
          </w:tcPr>
          <w:p w:rsidR="00000000" w:rsidDel="00000000" w:rsidP="00000000" w:rsidRDefault="00000000" w:rsidRPr="00000000" w14:paraId="00000D7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w:t>
            </w:r>
          </w:p>
        </w:tc>
        <w:tc>
          <w:tcPr>
            <w:vAlign w:val="center"/>
          </w:tcPr>
          <w:p w:rsidR="00000000" w:rsidDel="00000000" w:rsidP="00000000" w:rsidRDefault="00000000" w:rsidRPr="00000000" w14:paraId="00000D7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Ayanangshu Biswas</w:t>
            </w:r>
          </w:p>
        </w:tc>
        <w:tc>
          <w:tcPr>
            <w:vAlign w:val="center"/>
          </w:tcPr>
          <w:p w:rsidR="00000000" w:rsidDel="00000000" w:rsidP="00000000" w:rsidRDefault="00000000" w:rsidRPr="00000000" w14:paraId="00000D7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7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w:t>
            </w:r>
          </w:p>
        </w:tc>
        <w:tc>
          <w:tcPr>
            <w:vAlign w:val="center"/>
          </w:tcPr>
          <w:p w:rsidR="00000000" w:rsidDel="00000000" w:rsidP="00000000" w:rsidRDefault="00000000" w:rsidRPr="00000000" w14:paraId="00000D7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Md Manjur Elahi</w:t>
            </w:r>
          </w:p>
        </w:tc>
        <w:tc>
          <w:tcPr>
            <w:vAlign w:val="center"/>
          </w:tcPr>
          <w:p w:rsidR="00000000" w:rsidDel="00000000" w:rsidP="00000000" w:rsidRDefault="00000000" w:rsidRPr="00000000" w14:paraId="00000D7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7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w:t>
            </w:r>
          </w:p>
        </w:tc>
        <w:tc>
          <w:tcPr>
            <w:vAlign w:val="center"/>
          </w:tcPr>
          <w:p w:rsidR="00000000" w:rsidDel="00000000" w:rsidP="00000000" w:rsidRDefault="00000000" w:rsidRPr="00000000" w14:paraId="00000D7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Saikat Deb</w:t>
            </w:r>
          </w:p>
        </w:tc>
        <w:tc>
          <w:tcPr>
            <w:vAlign w:val="center"/>
          </w:tcPr>
          <w:p w:rsidR="00000000" w:rsidDel="00000000" w:rsidP="00000000" w:rsidRDefault="00000000" w:rsidRPr="00000000" w14:paraId="00000D7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7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w:t>
            </w:r>
          </w:p>
        </w:tc>
        <w:tc>
          <w:tcPr>
            <w:vAlign w:val="center"/>
          </w:tcPr>
          <w:p w:rsidR="00000000" w:rsidDel="00000000" w:rsidP="00000000" w:rsidRDefault="00000000" w:rsidRPr="00000000" w14:paraId="00000D7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Deep Chakraborty</w:t>
            </w:r>
          </w:p>
        </w:tc>
        <w:tc>
          <w:tcPr>
            <w:vAlign w:val="center"/>
          </w:tcPr>
          <w:p w:rsidR="00000000" w:rsidDel="00000000" w:rsidP="00000000" w:rsidRDefault="00000000" w:rsidRPr="00000000" w14:paraId="00000D7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85</w:t>
            </w:r>
          </w:p>
        </w:tc>
        <w:tc>
          <w:tcPr>
            <w:vAlign w:val="center"/>
          </w:tcPr>
          <w:p w:rsidR="00000000" w:rsidDel="00000000" w:rsidP="00000000" w:rsidRDefault="00000000" w:rsidRPr="00000000" w14:paraId="00000D8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Sunanda Chakraborty</w:t>
            </w:r>
          </w:p>
        </w:tc>
        <w:tc>
          <w:tcPr>
            <w:vAlign w:val="center"/>
          </w:tcPr>
          <w:p w:rsidR="00000000" w:rsidDel="00000000" w:rsidP="00000000" w:rsidRDefault="00000000" w:rsidRPr="00000000" w14:paraId="00000D8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86</w:t>
            </w:r>
          </w:p>
        </w:tc>
        <w:tc>
          <w:tcPr>
            <w:vAlign w:val="center"/>
          </w:tcPr>
          <w:p w:rsidR="00000000" w:rsidDel="00000000" w:rsidP="00000000" w:rsidRDefault="00000000" w:rsidRPr="00000000" w14:paraId="00000D8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Nirvick Paul</w:t>
            </w:r>
          </w:p>
        </w:tc>
        <w:tc>
          <w:tcPr>
            <w:vAlign w:val="center"/>
          </w:tcPr>
          <w:p w:rsidR="00000000" w:rsidDel="00000000" w:rsidP="00000000" w:rsidRDefault="00000000" w:rsidRPr="00000000" w14:paraId="00000D8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w:t>
            </w:r>
          </w:p>
        </w:tc>
        <w:tc>
          <w:tcPr>
            <w:vAlign w:val="center"/>
          </w:tcPr>
          <w:p w:rsidR="00000000" w:rsidDel="00000000" w:rsidP="00000000" w:rsidRDefault="00000000" w:rsidRPr="00000000" w14:paraId="00000D8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Tapasya Paul</w:t>
            </w:r>
          </w:p>
        </w:tc>
        <w:tc>
          <w:tcPr>
            <w:vAlign w:val="center"/>
          </w:tcPr>
          <w:p w:rsidR="00000000" w:rsidDel="00000000" w:rsidP="00000000" w:rsidRDefault="00000000" w:rsidRPr="00000000" w14:paraId="00000D8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88</w:t>
            </w:r>
          </w:p>
        </w:tc>
        <w:tc>
          <w:tcPr>
            <w:vAlign w:val="center"/>
          </w:tcPr>
          <w:p w:rsidR="00000000" w:rsidDel="00000000" w:rsidP="00000000" w:rsidRDefault="00000000" w:rsidRPr="00000000" w14:paraId="00000D8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Mujahidul Islam</w:t>
            </w:r>
          </w:p>
        </w:tc>
        <w:tc>
          <w:tcPr>
            <w:vAlign w:val="center"/>
          </w:tcPr>
          <w:p w:rsidR="00000000" w:rsidDel="00000000" w:rsidP="00000000" w:rsidRDefault="00000000" w:rsidRPr="00000000" w14:paraId="00000D8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89</w:t>
            </w:r>
          </w:p>
        </w:tc>
        <w:tc>
          <w:tcPr>
            <w:vAlign w:val="center"/>
          </w:tcPr>
          <w:p w:rsidR="00000000" w:rsidDel="00000000" w:rsidP="00000000" w:rsidRDefault="00000000" w:rsidRPr="00000000" w14:paraId="00000D8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Reason Chhetri</w:t>
            </w:r>
          </w:p>
        </w:tc>
        <w:tc>
          <w:tcPr>
            <w:vAlign w:val="center"/>
          </w:tcPr>
          <w:p w:rsidR="00000000" w:rsidDel="00000000" w:rsidP="00000000" w:rsidRDefault="00000000" w:rsidRPr="00000000" w14:paraId="00000D8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8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w:t>
            </w:r>
          </w:p>
        </w:tc>
        <w:tc>
          <w:tcPr>
            <w:vAlign w:val="center"/>
          </w:tcPr>
          <w:p w:rsidR="00000000" w:rsidDel="00000000" w:rsidP="00000000" w:rsidRDefault="00000000" w:rsidRPr="00000000" w14:paraId="00000D9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Sarthak Mukhopadhyay</w:t>
            </w:r>
          </w:p>
        </w:tc>
        <w:tc>
          <w:tcPr>
            <w:vAlign w:val="center"/>
          </w:tcPr>
          <w:p w:rsidR="00000000" w:rsidDel="00000000" w:rsidP="00000000" w:rsidRDefault="00000000" w:rsidRPr="00000000" w14:paraId="00000D9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Enforcement Mechanisms Under the Child Labour Act in Siliguri</w:t>
            </w:r>
          </w:p>
        </w:tc>
      </w:tr>
      <w:tr>
        <w:trPr>
          <w:cantSplit w:val="0"/>
          <w:trHeight w:val="288" w:hRule="atLeast"/>
          <w:tblHeader w:val="0"/>
        </w:trPr>
        <w:tc>
          <w:tcPr>
            <w:vAlign w:val="center"/>
          </w:tcPr>
          <w:p w:rsidR="00000000" w:rsidDel="00000000" w:rsidP="00000000" w:rsidRDefault="00000000" w:rsidRPr="00000000" w14:paraId="00000D9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91</w:t>
            </w:r>
          </w:p>
        </w:tc>
        <w:tc>
          <w:tcPr>
            <w:vAlign w:val="center"/>
          </w:tcPr>
          <w:p w:rsidR="00000000" w:rsidDel="00000000" w:rsidP="00000000" w:rsidRDefault="00000000" w:rsidRPr="00000000" w14:paraId="00000D9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Samarjeet Gupta</w:t>
            </w:r>
          </w:p>
        </w:tc>
        <w:tc>
          <w:tcPr>
            <w:vAlign w:val="center"/>
          </w:tcPr>
          <w:p w:rsidR="00000000" w:rsidDel="00000000" w:rsidP="00000000" w:rsidRDefault="00000000" w:rsidRPr="00000000" w14:paraId="00000D9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88" w:hRule="atLeast"/>
          <w:tblHeader w:val="0"/>
        </w:trPr>
        <w:tc>
          <w:tcPr>
            <w:vAlign w:val="center"/>
          </w:tcPr>
          <w:p w:rsidR="00000000" w:rsidDel="00000000" w:rsidP="00000000" w:rsidRDefault="00000000" w:rsidRPr="00000000" w14:paraId="00000D9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w:t>
            </w:r>
          </w:p>
        </w:tc>
        <w:tc>
          <w:tcPr>
            <w:vAlign w:val="center"/>
          </w:tcPr>
          <w:p w:rsidR="00000000" w:rsidDel="00000000" w:rsidP="00000000" w:rsidRDefault="00000000" w:rsidRPr="00000000" w14:paraId="00000D9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Harshit Marodia</w:t>
            </w:r>
          </w:p>
        </w:tc>
        <w:tc>
          <w:tcPr>
            <w:vAlign w:val="center"/>
          </w:tcPr>
          <w:p w:rsidR="00000000" w:rsidDel="00000000" w:rsidP="00000000" w:rsidRDefault="00000000" w:rsidRPr="00000000" w14:paraId="00000D9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88" w:hRule="atLeast"/>
          <w:tblHeader w:val="0"/>
        </w:trPr>
        <w:tc>
          <w:tcPr>
            <w:vAlign w:val="center"/>
          </w:tcPr>
          <w:p w:rsidR="00000000" w:rsidDel="00000000" w:rsidP="00000000" w:rsidRDefault="00000000" w:rsidRPr="00000000" w14:paraId="00000D9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w:t>
            </w:r>
          </w:p>
        </w:tc>
        <w:tc>
          <w:tcPr>
            <w:vAlign w:val="center"/>
          </w:tcPr>
          <w:p w:rsidR="00000000" w:rsidDel="00000000" w:rsidP="00000000" w:rsidRDefault="00000000" w:rsidRPr="00000000" w14:paraId="00000D9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Parul Marodia</w:t>
            </w:r>
          </w:p>
        </w:tc>
        <w:tc>
          <w:tcPr>
            <w:vAlign w:val="center"/>
          </w:tcPr>
          <w:p w:rsidR="00000000" w:rsidDel="00000000" w:rsidP="00000000" w:rsidRDefault="00000000" w:rsidRPr="00000000" w14:paraId="00000D9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88" w:hRule="atLeast"/>
          <w:tblHeader w:val="0"/>
        </w:trPr>
        <w:tc>
          <w:tcPr>
            <w:vAlign w:val="center"/>
          </w:tcPr>
          <w:p w:rsidR="00000000" w:rsidDel="00000000" w:rsidP="00000000" w:rsidRDefault="00000000" w:rsidRPr="00000000" w14:paraId="00000D9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94</w:t>
            </w:r>
          </w:p>
        </w:tc>
        <w:tc>
          <w:tcPr>
            <w:vAlign w:val="center"/>
          </w:tcPr>
          <w:p w:rsidR="00000000" w:rsidDel="00000000" w:rsidP="00000000" w:rsidRDefault="00000000" w:rsidRPr="00000000" w14:paraId="00000D9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Sangay Wangchuk</w:t>
            </w:r>
          </w:p>
        </w:tc>
        <w:tc>
          <w:tcPr>
            <w:vAlign w:val="center"/>
          </w:tcPr>
          <w:p w:rsidR="00000000" w:rsidDel="00000000" w:rsidP="00000000" w:rsidRDefault="00000000" w:rsidRPr="00000000" w14:paraId="00000D9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88" w:hRule="atLeast"/>
          <w:tblHeader w:val="0"/>
        </w:trPr>
        <w:tc>
          <w:tcPr>
            <w:vAlign w:val="center"/>
          </w:tcPr>
          <w:p w:rsidR="00000000" w:rsidDel="00000000" w:rsidP="00000000" w:rsidRDefault="00000000" w:rsidRPr="00000000" w14:paraId="00000D9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95</w:t>
            </w:r>
          </w:p>
        </w:tc>
        <w:tc>
          <w:tcPr>
            <w:vAlign w:val="center"/>
          </w:tcPr>
          <w:p w:rsidR="00000000" w:rsidDel="00000000" w:rsidP="00000000" w:rsidRDefault="00000000" w:rsidRPr="00000000" w14:paraId="00000D9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Tenzin Nedup</w:t>
            </w:r>
          </w:p>
        </w:tc>
        <w:tc>
          <w:tcPr>
            <w:vAlign w:val="center"/>
          </w:tcPr>
          <w:p w:rsidR="00000000" w:rsidDel="00000000" w:rsidP="00000000" w:rsidRDefault="00000000" w:rsidRPr="00000000" w14:paraId="00000DA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Effectiveness of Trade Unions in Resolving Industrial Disputes in Small Manufacturing Units of Siliguri</w:t>
            </w:r>
          </w:p>
        </w:tc>
      </w:tr>
      <w:tr>
        <w:trPr>
          <w:cantSplit w:val="0"/>
          <w:trHeight w:val="288" w:hRule="atLeast"/>
          <w:tblHeader w:val="0"/>
        </w:trPr>
        <w:tc>
          <w:tcPr>
            <w:vAlign w:val="center"/>
          </w:tcPr>
          <w:p w:rsidR="00000000" w:rsidDel="00000000" w:rsidP="00000000" w:rsidRDefault="00000000" w:rsidRPr="00000000" w14:paraId="00000DA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w:t>
            </w:r>
          </w:p>
        </w:tc>
        <w:tc>
          <w:tcPr>
            <w:vAlign w:val="center"/>
          </w:tcPr>
          <w:p w:rsidR="00000000" w:rsidDel="00000000" w:rsidP="00000000" w:rsidRDefault="00000000" w:rsidRPr="00000000" w14:paraId="00000DA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Tshering Doma Bhutia</w:t>
            </w:r>
          </w:p>
        </w:tc>
        <w:tc>
          <w:tcPr>
            <w:vAlign w:val="center"/>
          </w:tcPr>
          <w:p w:rsidR="00000000" w:rsidDel="00000000" w:rsidP="00000000" w:rsidRDefault="00000000" w:rsidRPr="00000000" w14:paraId="00000DA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88" w:hRule="atLeast"/>
          <w:tblHeader w:val="0"/>
        </w:trPr>
        <w:tc>
          <w:tcPr>
            <w:vAlign w:val="center"/>
          </w:tcPr>
          <w:p w:rsidR="00000000" w:rsidDel="00000000" w:rsidP="00000000" w:rsidRDefault="00000000" w:rsidRPr="00000000" w14:paraId="00000DA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97</w:t>
            </w:r>
          </w:p>
        </w:tc>
        <w:tc>
          <w:tcPr>
            <w:vAlign w:val="center"/>
          </w:tcPr>
          <w:p w:rsidR="00000000" w:rsidDel="00000000" w:rsidP="00000000" w:rsidRDefault="00000000" w:rsidRPr="00000000" w14:paraId="00000DA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Jayita Bhattacharjee</w:t>
            </w:r>
          </w:p>
        </w:tc>
        <w:tc>
          <w:tcPr>
            <w:vAlign w:val="center"/>
          </w:tcPr>
          <w:p w:rsidR="00000000" w:rsidDel="00000000" w:rsidP="00000000" w:rsidRDefault="00000000" w:rsidRPr="00000000" w14:paraId="00000DA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88" w:hRule="atLeast"/>
          <w:tblHeader w:val="0"/>
        </w:trPr>
        <w:tc>
          <w:tcPr>
            <w:vAlign w:val="center"/>
          </w:tcPr>
          <w:p w:rsidR="00000000" w:rsidDel="00000000" w:rsidP="00000000" w:rsidRDefault="00000000" w:rsidRPr="00000000" w14:paraId="00000DA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98</w:t>
            </w:r>
          </w:p>
        </w:tc>
        <w:tc>
          <w:tcPr>
            <w:vAlign w:val="center"/>
          </w:tcPr>
          <w:p w:rsidR="00000000" w:rsidDel="00000000" w:rsidP="00000000" w:rsidRDefault="00000000" w:rsidRPr="00000000" w14:paraId="00000DA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Delowar Hussain</w:t>
            </w:r>
          </w:p>
        </w:tc>
        <w:tc>
          <w:tcPr>
            <w:vAlign w:val="center"/>
          </w:tcPr>
          <w:p w:rsidR="00000000" w:rsidDel="00000000" w:rsidP="00000000" w:rsidRDefault="00000000" w:rsidRPr="00000000" w14:paraId="00000DA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88" w:hRule="atLeast"/>
          <w:tblHeader w:val="0"/>
        </w:trPr>
        <w:tc>
          <w:tcPr>
            <w:vAlign w:val="center"/>
          </w:tcPr>
          <w:p w:rsidR="00000000" w:rsidDel="00000000" w:rsidP="00000000" w:rsidRDefault="00000000" w:rsidRPr="00000000" w14:paraId="00000DA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99</w:t>
            </w:r>
          </w:p>
        </w:tc>
        <w:tc>
          <w:tcPr>
            <w:vAlign w:val="center"/>
          </w:tcPr>
          <w:p w:rsidR="00000000" w:rsidDel="00000000" w:rsidP="00000000" w:rsidRDefault="00000000" w:rsidRPr="00000000" w14:paraId="00000DA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Abhik Ghosh</w:t>
            </w:r>
          </w:p>
        </w:tc>
        <w:tc>
          <w:tcPr>
            <w:vAlign w:val="center"/>
          </w:tcPr>
          <w:p w:rsidR="00000000" w:rsidDel="00000000" w:rsidP="00000000" w:rsidRDefault="00000000" w:rsidRPr="00000000" w14:paraId="00000DA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88" w:hRule="atLeast"/>
          <w:tblHeader w:val="0"/>
        </w:trPr>
        <w:tc>
          <w:tcPr>
            <w:vAlign w:val="center"/>
          </w:tcPr>
          <w:p w:rsidR="00000000" w:rsidDel="00000000" w:rsidP="00000000" w:rsidRDefault="00000000" w:rsidRPr="00000000" w14:paraId="00000DA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w:t>
            </w:r>
          </w:p>
        </w:tc>
        <w:tc>
          <w:tcPr>
            <w:vAlign w:val="center"/>
          </w:tcPr>
          <w:p w:rsidR="00000000" w:rsidDel="00000000" w:rsidP="00000000" w:rsidRDefault="00000000" w:rsidRPr="00000000" w14:paraId="00000DA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Anubhav Sen Gupta</w:t>
            </w:r>
          </w:p>
        </w:tc>
        <w:tc>
          <w:tcPr>
            <w:vAlign w:val="center"/>
          </w:tcPr>
          <w:p w:rsidR="00000000" w:rsidDel="00000000" w:rsidP="00000000" w:rsidRDefault="00000000" w:rsidRPr="00000000" w14:paraId="00000DA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Trade Union Rights Among Workers in Siliguri</w:t>
            </w:r>
          </w:p>
        </w:tc>
      </w:tr>
      <w:tr>
        <w:trPr>
          <w:cantSplit w:val="0"/>
          <w:trHeight w:val="288" w:hRule="atLeast"/>
          <w:tblHeader w:val="0"/>
        </w:trPr>
        <w:tc>
          <w:tcPr>
            <w:vAlign w:val="center"/>
          </w:tcPr>
          <w:p w:rsidR="00000000" w:rsidDel="00000000" w:rsidP="00000000" w:rsidRDefault="00000000" w:rsidRPr="00000000" w14:paraId="00000DB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101</w:t>
            </w:r>
          </w:p>
        </w:tc>
        <w:tc>
          <w:tcPr>
            <w:vAlign w:val="center"/>
          </w:tcPr>
          <w:p w:rsidR="00000000" w:rsidDel="00000000" w:rsidP="00000000" w:rsidRDefault="00000000" w:rsidRPr="00000000" w14:paraId="00000DB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Rupesha Dikshit</w:t>
            </w:r>
          </w:p>
        </w:tc>
        <w:tc>
          <w:tcPr>
            <w:vAlign w:val="center"/>
          </w:tcPr>
          <w:p w:rsidR="00000000" w:rsidDel="00000000" w:rsidP="00000000" w:rsidRDefault="00000000" w:rsidRPr="00000000" w14:paraId="00000DB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88" w:hRule="atLeast"/>
          <w:tblHeader w:val="0"/>
        </w:trPr>
        <w:tc>
          <w:tcPr>
            <w:vAlign w:val="center"/>
          </w:tcPr>
          <w:p w:rsidR="00000000" w:rsidDel="00000000" w:rsidP="00000000" w:rsidRDefault="00000000" w:rsidRPr="00000000" w14:paraId="00000DB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w:t>
            </w:r>
          </w:p>
        </w:tc>
        <w:tc>
          <w:tcPr>
            <w:vAlign w:val="center"/>
          </w:tcPr>
          <w:p w:rsidR="00000000" w:rsidDel="00000000" w:rsidP="00000000" w:rsidRDefault="00000000" w:rsidRPr="00000000" w14:paraId="00000DB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Ali Akbar</w:t>
            </w:r>
          </w:p>
        </w:tc>
        <w:tc>
          <w:tcPr>
            <w:vAlign w:val="center"/>
          </w:tcPr>
          <w:p w:rsidR="00000000" w:rsidDel="00000000" w:rsidP="00000000" w:rsidRDefault="00000000" w:rsidRPr="00000000" w14:paraId="00000DB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88" w:hRule="atLeast"/>
          <w:tblHeader w:val="0"/>
        </w:trPr>
        <w:tc>
          <w:tcPr>
            <w:vAlign w:val="center"/>
          </w:tcPr>
          <w:p w:rsidR="00000000" w:rsidDel="00000000" w:rsidP="00000000" w:rsidRDefault="00000000" w:rsidRPr="00000000" w14:paraId="00000DB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w:t>
            </w:r>
          </w:p>
        </w:tc>
        <w:tc>
          <w:tcPr>
            <w:vAlign w:val="center"/>
          </w:tcPr>
          <w:p w:rsidR="00000000" w:rsidDel="00000000" w:rsidP="00000000" w:rsidRDefault="00000000" w:rsidRPr="00000000" w14:paraId="00000DB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Anamika Paul</w:t>
            </w:r>
          </w:p>
        </w:tc>
        <w:tc>
          <w:tcPr>
            <w:vAlign w:val="center"/>
          </w:tcPr>
          <w:p w:rsidR="00000000" w:rsidDel="00000000" w:rsidP="00000000" w:rsidRDefault="00000000" w:rsidRPr="00000000" w14:paraId="00000DB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88" w:hRule="atLeast"/>
          <w:tblHeader w:val="0"/>
        </w:trPr>
        <w:tc>
          <w:tcPr>
            <w:vAlign w:val="center"/>
          </w:tcPr>
          <w:p w:rsidR="00000000" w:rsidDel="00000000" w:rsidP="00000000" w:rsidRDefault="00000000" w:rsidRPr="00000000" w14:paraId="00000DB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104</w:t>
            </w:r>
          </w:p>
        </w:tc>
        <w:tc>
          <w:tcPr>
            <w:vAlign w:val="center"/>
          </w:tcPr>
          <w:p w:rsidR="00000000" w:rsidDel="00000000" w:rsidP="00000000" w:rsidRDefault="00000000" w:rsidRPr="00000000" w14:paraId="00000DB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Pankoj Debnath</w:t>
            </w:r>
          </w:p>
        </w:tc>
        <w:tc>
          <w:tcPr>
            <w:vAlign w:val="center"/>
          </w:tcPr>
          <w:p w:rsidR="00000000" w:rsidDel="00000000" w:rsidP="00000000" w:rsidRDefault="00000000" w:rsidRPr="00000000" w14:paraId="00000DB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88" w:hRule="atLeast"/>
          <w:tblHeader w:val="0"/>
        </w:trPr>
        <w:tc>
          <w:tcPr>
            <w:vAlign w:val="center"/>
          </w:tcPr>
          <w:p w:rsidR="00000000" w:rsidDel="00000000" w:rsidP="00000000" w:rsidRDefault="00000000" w:rsidRPr="00000000" w14:paraId="00000DB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105</w:t>
            </w:r>
          </w:p>
        </w:tc>
        <w:tc>
          <w:tcPr>
            <w:vAlign w:val="center"/>
          </w:tcPr>
          <w:p w:rsidR="00000000" w:rsidDel="00000000" w:rsidP="00000000" w:rsidRDefault="00000000" w:rsidRPr="00000000" w14:paraId="00000DB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Santanu Das Roy</w:t>
            </w:r>
          </w:p>
        </w:tc>
        <w:tc>
          <w:tcPr>
            <w:vAlign w:val="center"/>
          </w:tcPr>
          <w:p w:rsidR="00000000" w:rsidDel="00000000" w:rsidP="00000000" w:rsidRDefault="00000000" w:rsidRPr="00000000" w14:paraId="00000DB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Among Migrant Families in Siliguri</w:t>
            </w:r>
          </w:p>
        </w:tc>
      </w:tr>
      <w:tr>
        <w:trPr>
          <w:cantSplit w:val="0"/>
          <w:trHeight w:val="288" w:hRule="atLeast"/>
          <w:tblHeader w:val="0"/>
        </w:trPr>
        <w:tc>
          <w:tcPr>
            <w:vAlign w:val="center"/>
          </w:tcPr>
          <w:p w:rsidR="00000000" w:rsidDel="00000000" w:rsidP="00000000" w:rsidRDefault="00000000" w:rsidRPr="00000000" w14:paraId="00000DB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w:t>
            </w:r>
          </w:p>
        </w:tc>
        <w:tc>
          <w:tcPr>
            <w:vAlign w:val="center"/>
          </w:tcPr>
          <w:p w:rsidR="00000000" w:rsidDel="00000000" w:rsidP="00000000" w:rsidRDefault="00000000" w:rsidRPr="00000000" w14:paraId="00000DC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Kajal Roy</w:t>
            </w:r>
          </w:p>
        </w:tc>
        <w:tc>
          <w:tcPr>
            <w:vAlign w:val="center"/>
          </w:tcPr>
          <w:p w:rsidR="00000000" w:rsidDel="00000000" w:rsidP="00000000" w:rsidRDefault="00000000" w:rsidRPr="00000000" w14:paraId="00000DC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EPFO Siliguri Office in Grievance Redressal</w:t>
            </w:r>
          </w:p>
        </w:tc>
      </w:tr>
      <w:tr>
        <w:trPr>
          <w:cantSplit w:val="0"/>
          <w:trHeight w:val="288" w:hRule="atLeast"/>
          <w:tblHeader w:val="0"/>
        </w:trPr>
        <w:tc>
          <w:tcPr>
            <w:vAlign w:val="center"/>
          </w:tcPr>
          <w:p w:rsidR="00000000" w:rsidDel="00000000" w:rsidP="00000000" w:rsidRDefault="00000000" w:rsidRPr="00000000" w14:paraId="00000DC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w:t>
            </w:r>
          </w:p>
        </w:tc>
        <w:tc>
          <w:tcPr>
            <w:vAlign w:val="center"/>
          </w:tcPr>
          <w:p w:rsidR="00000000" w:rsidDel="00000000" w:rsidP="00000000" w:rsidRDefault="00000000" w:rsidRPr="00000000" w14:paraId="00000DC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Payal Sarkar</w:t>
            </w:r>
          </w:p>
        </w:tc>
        <w:tc>
          <w:tcPr>
            <w:vAlign w:val="center"/>
          </w:tcPr>
          <w:p w:rsidR="00000000" w:rsidDel="00000000" w:rsidP="00000000" w:rsidRDefault="00000000" w:rsidRPr="00000000" w14:paraId="00000DC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EPFO Siliguri Office in Grievance Redressal</w:t>
            </w:r>
          </w:p>
        </w:tc>
      </w:tr>
      <w:tr>
        <w:trPr>
          <w:cantSplit w:val="0"/>
          <w:trHeight w:val="288" w:hRule="atLeast"/>
          <w:tblHeader w:val="0"/>
        </w:trPr>
        <w:tc>
          <w:tcPr>
            <w:vAlign w:val="center"/>
          </w:tcPr>
          <w:p w:rsidR="00000000" w:rsidDel="00000000" w:rsidP="00000000" w:rsidRDefault="00000000" w:rsidRPr="00000000" w14:paraId="00000DC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108</w:t>
            </w:r>
          </w:p>
        </w:tc>
        <w:tc>
          <w:tcPr>
            <w:vAlign w:val="center"/>
          </w:tcPr>
          <w:p w:rsidR="00000000" w:rsidDel="00000000" w:rsidP="00000000" w:rsidRDefault="00000000" w:rsidRPr="00000000" w14:paraId="00000DC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Papai Halder</w:t>
            </w:r>
          </w:p>
        </w:tc>
        <w:tc>
          <w:tcPr>
            <w:vAlign w:val="center"/>
          </w:tcPr>
          <w:p w:rsidR="00000000" w:rsidDel="00000000" w:rsidP="00000000" w:rsidRDefault="00000000" w:rsidRPr="00000000" w14:paraId="00000DC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EPFO Siliguri Office in Grievance Redressal</w:t>
            </w:r>
          </w:p>
        </w:tc>
      </w:tr>
      <w:tr>
        <w:trPr>
          <w:cantSplit w:val="0"/>
          <w:trHeight w:val="288" w:hRule="atLeast"/>
          <w:tblHeader w:val="0"/>
        </w:trPr>
        <w:tc>
          <w:tcPr>
            <w:vAlign w:val="center"/>
          </w:tcPr>
          <w:p w:rsidR="00000000" w:rsidDel="00000000" w:rsidP="00000000" w:rsidRDefault="00000000" w:rsidRPr="00000000" w14:paraId="00000DC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109</w:t>
            </w:r>
          </w:p>
        </w:tc>
        <w:tc>
          <w:tcPr>
            <w:vAlign w:val="center"/>
          </w:tcPr>
          <w:p w:rsidR="00000000" w:rsidDel="00000000" w:rsidP="00000000" w:rsidRDefault="00000000" w:rsidRPr="00000000" w14:paraId="00000DC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Dipankar Das</w:t>
            </w:r>
          </w:p>
        </w:tc>
        <w:tc>
          <w:tcPr>
            <w:vAlign w:val="center"/>
          </w:tcPr>
          <w:p w:rsidR="00000000" w:rsidDel="00000000" w:rsidP="00000000" w:rsidRDefault="00000000" w:rsidRPr="00000000" w14:paraId="00000DC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EPFO Siliguri Office in Grievance Redressal</w:t>
            </w:r>
          </w:p>
        </w:tc>
      </w:tr>
      <w:tr>
        <w:trPr>
          <w:cantSplit w:val="0"/>
          <w:trHeight w:val="288" w:hRule="atLeast"/>
          <w:tblHeader w:val="0"/>
        </w:trPr>
        <w:tc>
          <w:tcPr>
            <w:vAlign w:val="center"/>
          </w:tcPr>
          <w:p w:rsidR="00000000" w:rsidDel="00000000" w:rsidP="00000000" w:rsidRDefault="00000000" w:rsidRPr="00000000" w14:paraId="00000DC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110</w:t>
            </w:r>
          </w:p>
        </w:tc>
        <w:tc>
          <w:tcPr>
            <w:vAlign w:val="center"/>
          </w:tcPr>
          <w:p w:rsidR="00000000" w:rsidDel="00000000" w:rsidP="00000000" w:rsidRDefault="00000000" w:rsidRPr="00000000" w14:paraId="00000DC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Nikita Roy</w:t>
            </w:r>
          </w:p>
        </w:tc>
        <w:tc>
          <w:tcPr>
            <w:vAlign w:val="center"/>
          </w:tcPr>
          <w:p w:rsidR="00000000" w:rsidDel="00000000" w:rsidP="00000000" w:rsidRDefault="00000000" w:rsidRPr="00000000" w14:paraId="00000DC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Role of EPFO Siliguri Office in Grievance Redressal</w:t>
            </w:r>
          </w:p>
        </w:tc>
      </w:tr>
      <w:tr>
        <w:trPr>
          <w:cantSplit w:val="0"/>
          <w:trHeight w:val="288" w:hRule="atLeast"/>
          <w:tblHeader w:val="0"/>
        </w:trPr>
        <w:tc>
          <w:tcPr>
            <w:vAlign w:val="center"/>
          </w:tcPr>
          <w:p w:rsidR="00000000" w:rsidDel="00000000" w:rsidP="00000000" w:rsidRDefault="00000000" w:rsidRPr="00000000" w14:paraId="00000DC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w:t>
            </w:r>
          </w:p>
        </w:tc>
        <w:tc>
          <w:tcPr>
            <w:vAlign w:val="center"/>
          </w:tcPr>
          <w:p w:rsidR="00000000" w:rsidDel="00000000" w:rsidP="00000000" w:rsidRDefault="00000000" w:rsidRPr="00000000" w14:paraId="00000DC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Shipra Majumder</w:t>
            </w:r>
          </w:p>
        </w:tc>
        <w:tc>
          <w:tcPr>
            <w:vAlign w:val="center"/>
          </w:tcPr>
          <w:p w:rsidR="00000000" w:rsidDel="00000000" w:rsidP="00000000" w:rsidRDefault="00000000" w:rsidRPr="00000000" w14:paraId="00000DD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in Siliguri</w:t>
            </w:r>
          </w:p>
        </w:tc>
      </w:tr>
      <w:tr>
        <w:trPr>
          <w:cantSplit w:val="0"/>
          <w:trHeight w:val="288" w:hRule="atLeast"/>
          <w:tblHeader w:val="0"/>
        </w:trPr>
        <w:tc>
          <w:tcPr>
            <w:vAlign w:val="center"/>
          </w:tcPr>
          <w:p w:rsidR="00000000" w:rsidDel="00000000" w:rsidP="00000000" w:rsidRDefault="00000000" w:rsidRPr="00000000" w14:paraId="00000DD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112</w:t>
            </w:r>
          </w:p>
        </w:tc>
        <w:tc>
          <w:tcPr>
            <w:vAlign w:val="center"/>
          </w:tcPr>
          <w:p w:rsidR="00000000" w:rsidDel="00000000" w:rsidP="00000000" w:rsidRDefault="00000000" w:rsidRPr="00000000" w14:paraId="00000DD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Rishita Goswami</w:t>
            </w:r>
          </w:p>
        </w:tc>
        <w:tc>
          <w:tcPr>
            <w:vAlign w:val="center"/>
          </w:tcPr>
          <w:p w:rsidR="00000000" w:rsidDel="00000000" w:rsidP="00000000" w:rsidRDefault="00000000" w:rsidRPr="00000000" w14:paraId="00000DD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in Siliguri</w:t>
            </w:r>
          </w:p>
        </w:tc>
      </w:tr>
      <w:tr>
        <w:trPr>
          <w:cantSplit w:val="0"/>
          <w:trHeight w:val="288" w:hRule="atLeast"/>
          <w:tblHeader w:val="0"/>
        </w:trPr>
        <w:tc>
          <w:tcPr>
            <w:vAlign w:val="center"/>
          </w:tcPr>
          <w:p w:rsidR="00000000" w:rsidDel="00000000" w:rsidP="00000000" w:rsidRDefault="00000000" w:rsidRPr="00000000" w14:paraId="00000DD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113</w:t>
            </w:r>
          </w:p>
        </w:tc>
        <w:tc>
          <w:tcPr>
            <w:vAlign w:val="center"/>
          </w:tcPr>
          <w:p w:rsidR="00000000" w:rsidDel="00000000" w:rsidP="00000000" w:rsidRDefault="00000000" w:rsidRPr="00000000" w14:paraId="00000DD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Sonam Lama</w:t>
            </w:r>
          </w:p>
        </w:tc>
        <w:tc>
          <w:tcPr>
            <w:vAlign w:val="center"/>
          </w:tcPr>
          <w:p w:rsidR="00000000" w:rsidDel="00000000" w:rsidP="00000000" w:rsidRDefault="00000000" w:rsidRPr="00000000" w14:paraId="00000DD6">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in Siliguri</w:t>
            </w:r>
          </w:p>
        </w:tc>
      </w:tr>
      <w:tr>
        <w:trPr>
          <w:cantSplit w:val="0"/>
          <w:trHeight w:val="288" w:hRule="atLeast"/>
          <w:tblHeader w:val="0"/>
        </w:trPr>
        <w:tc>
          <w:tcPr>
            <w:vAlign w:val="center"/>
          </w:tcPr>
          <w:p w:rsidR="00000000" w:rsidDel="00000000" w:rsidP="00000000" w:rsidRDefault="00000000" w:rsidRPr="00000000" w14:paraId="00000DD7">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w:t>
            </w:r>
          </w:p>
        </w:tc>
        <w:tc>
          <w:tcPr>
            <w:vAlign w:val="center"/>
          </w:tcPr>
          <w:p w:rsidR="00000000" w:rsidDel="00000000" w:rsidP="00000000" w:rsidRDefault="00000000" w:rsidRPr="00000000" w14:paraId="00000DD8">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Jyotiraditya Das</w:t>
            </w:r>
          </w:p>
        </w:tc>
        <w:tc>
          <w:tcPr>
            <w:vAlign w:val="center"/>
          </w:tcPr>
          <w:p w:rsidR="00000000" w:rsidDel="00000000" w:rsidP="00000000" w:rsidRDefault="00000000" w:rsidRPr="00000000" w14:paraId="00000DD9">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in Siliguri</w:t>
            </w:r>
          </w:p>
        </w:tc>
      </w:tr>
      <w:tr>
        <w:trPr>
          <w:cantSplit w:val="0"/>
          <w:trHeight w:val="288" w:hRule="atLeast"/>
          <w:tblHeader w:val="0"/>
        </w:trPr>
        <w:tc>
          <w:tcPr>
            <w:vAlign w:val="center"/>
          </w:tcPr>
          <w:p w:rsidR="00000000" w:rsidDel="00000000" w:rsidP="00000000" w:rsidRDefault="00000000" w:rsidRPr="00000000" w14:paraId="00000DDA">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115</w:t>
            </w:r>
          </w:p>
        </w:tc>
        <w:tc>
          <w:tcPr>
            <w:vAlign w:val="center"/>
          </w:tcPr>
          <w:p w:rsidR="00000000" w:rsidDel="00000000" w:rsidP="00000000" w:rsidRDefault="00000000" w:rsidRPr="00000000" w14:paraId="00000DDB">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Sneha Bhowmik</w:t>
            </w:r>
          </w:p>
        </w:tc>
        <w:tc>
          <w:tcPr>
            <w:vAlign w:val="center"/>
          </w:tcPr>
          <w:p w:rsidR="00000000" w:rsidDel="00000000" w:rsidP="00000000" w:rsidRDefault="00000000" w:rsidRPr="00000000" w14:paraId="00000DD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Socio-economic Factors Leading to Child Labour in Siliguri</w:t>
            </w:r>
          </w:p>
        </w:tc>
      </w:tr>
      <w:tr>
        <w:trPr>
          <w:cantSplit w:val="0"/>
          <w:trHeight w:val="288" w:hRule="atLeast"/>
          <w:tblHeader w:val="0"/>
        </w:trPr>
        <w:tc>
          <w:tcPr>
            <w:vAlign w:val="center"/>
          </w:tcPr>
          <w:p w:rsidR="00000000" w:rsidDel="00000000" w:rsidP="00000000" w:rsidRDefault="00000000" w:rsidRPr="00000000" w14:paraId="00000DDD">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116</w:t>
            </w:r>
          </w:p>
        </w:tc>
        <w:tc>
          <w:tcPr>
            <w:vAlign w:val="center"/>
          </w:tcPr>
          <w:p w:rsidR="00000000" w:rsidDel="00000000" w:rsidP="00000000" w:rsidRDefault="00000000" w:rsidRPr="00000000" w14:paraId="00000DD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Pinki Roy</w:t>
            </w:r>
          </w:p>
        </w:tc>
        <w:tc>
          <w:tcPr>
            <w:vAlign w:val="center"/>
          </w:tcPr>
          <w:p w:rsidR="00000000" w:rsidDel="00000000" w:rsidP="00000000" w:rsidRDefault="00000000" w:rsidRPr="00000000" w14:paraId="00000DDF">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State Insurance (ESI) Benefits Among Workers in Siliguri</w:t>
            </w:r>
          </w:p>
        </w:tc>
      </w:tr>
      <w:tr>
        <w:trPr>
          <w:cantSplit w:val="0"/>
          <w:trHeight w:val="288" w:hRule="atLeast"/>
          <w:tblHeader w:val="0"/>
        </w:trPr>
        <w:tc>
          <w:tcPr>
            <w:vAlign w:val="center"/>
          </w:tcPr>
          <w:p w:rsidR="00000000" w:rsidDel="00000000" w:rsidP="00000000" w:rsidRDefault="00000000" w:rsidRPr="00000000" w14:paraId="00000DE0">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117</w:t>
            </w:r>
          </w:p>
        </w:tc>
        <w:tc>
          <w:tcPr>
            <w:vAlign w:val="center"/>
          </w:tcPr>
          <w:p w:rsidR="00000000" w:rsidDel="00000000" w:rsidP="00000000" w:rsidRDefault="00000000" w:rsidRPr="00000000" w14:paraId="00000DE1">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Bikash Paul</w:t>
            </w:r>
          </w:p>
        </w:tc>
        <w:tc>
          <w:tcPr>
            <w:vAlign w:val="center"/>
          </w:tcPr>
          <w:p w:rsidR="00000000" w:rsidDel="00000000" w:rsidP="00000000" w:rsidRDefault="00000000" w:rsidRPr="00000000" w14:paraId="00000DE2">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State Insurance (ESI) Benefits Among Workers in Siliguri</w:t>
            </w:r>
          </w:p>
        </w:tc>
      </w:tr>
      <w:tr>
        <w:trPr>
          <w:cantSplit w:val="0"/>
          <w:trHeight w:val="288" w:hRule="atLeast"/>
          <w:tblHeader w:val="0"/>
        </w:trPr>
        <w:tc>
          <w:tcPr>
            <w:vAlign w:val="center"/>
          </w:tcPr>
          <w:p w:rsidR="00000000" w:rsidDel="00000000" w:rsidP="00000000" w:rsidRDefault="00000000" w:rsidRPr="00000000" w14:paraId="00000DE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w:t>
            </w:r>
          </w:p>
        </w:tc>
        <w:tc>
          <w:tcPr>
            <w:vAlign w:val="center"/>
          </w:tcPr>
          <w:p w:rsidR="00000000" w:rsidDel="00000000" w:rsidP="00000000" w:rsidRDefault="00000000" w:rsidRPr="00000000" w14:paraId="00000DE4">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Shiv Kumar Bansal</w:t>
            </w:r>
          </w:p>
        </w:tc>
        <w:tc>
          <w:tcPr>
            <w:vAlign w:val="center"/>
          </w:tcPr>
          <w:p w:rsidR="00000000" w:rsidDel="00000000" w:rsidP="00000000" w:rsidRDefault="00000000" w:rsidRPr="00000000" w14:paraId="00000DE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Awareness of Employees’ State Insurance (ESI) Benefits Among Workers in Siliguri</w:t>
            </w:r>
          </w:p>
        </w:tc>
      </w:tr>
    </w:tbl>
    <w:p w:rsidR="00000000" w:rsidDel="00000000" w:rsidP="00000000" w:rsidRDefault="00000000" w:rsidRPr="00000000" w14:paraId="00000DE6">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DE7">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YEARS LL. B, SEMESTER VI ASSIGNMENT TOPICS</w:t>
      </w:r>
    </w:p>
    <w:p w:rsidR="00000000" w:rsidDel="00000000" w:rsidP="00000000" w:rsidRDefault="00000000" w:rsidRPr="00000000" w14:paraId="00000DE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PUBLIC INTERNATIONAL LAW</w:t>
      </w:r>
    </w:p>
    <w:p w:rsidR="00000000" w:rsidDel="00000000" w:rsidP="00000000" w:rsidRDefault="00000000" w:rsidRPr="00000000" w14:paraId="00000DE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VI</w:t>
      </w:r>
    </w:p>
    <w:p w:rsidR="00000000" w:rsidDel="00000000" w:rsidP="00000000" w:rsidRDefault="00000000" w:rsidRPr="00000000" w14:paraId="00000DE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RUPENDRA TAMANG</w:t>
      </w:r>
    </w:p>
    <w:tbl>
      <w:tblPr>
        <w:tblStyle w:val="Table10"/>
        <w:tblW w:w="8652.0" w:type="dxa"/>
        <w:jc w:val="left"/>
        <w:tblLayout w:type="fixed"/>
        <w:tblLook w:val="0400"/>
      </w:tblPr>
      <w:tblGrid>
        <w:gridCol w:w="982"/>
        <w:gridCol w:w="2790"/>
        <w:gridCol w:w="4860"/>
        <w:gridCol w:w="20"/>
        <w:tblGridChange w:id="0">
          <w:tblGrid>
            <w:gridCol w:w="982"/>
            <w:gridCol w:w="2790"/>
            <w:gridCol w:w="4860"/>
            <w:gridCol w:w="20"/>
          </w:tblGrid>
        </w:tblGridChange>
      </w:tblGrid>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D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E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ROLL NO.</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DE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DEE">
            <w:pPr>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TOPICS</w:t>
            </w:r>
          </w:p>
        </w:tc>
        <w:tc>
          <w:tcPr/>
          <w:p w:rsidR="00000000" w:rsidDel="00000000" w:rsidP="00000000" w:rsidRDefault="00000000" w:rsidRPr="00000000" w14:paraId="00000DE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D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D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FIROJ HOSSAIN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D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"Compulsory Jurisdiction" of the ICJ: Why do states opt out?</w:t>
            </w:r>
          </w:p>
        </w:tc>
        <w:tc>
          <w:tcPr/>
          <w:p w:rsidR="00000000" w:rsidDel="00000000" w:rsidP="00000000" w:rsidRDefault="00000000" w:rsidRPr="00000000" w14:paraId="00000DF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D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D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AKASH ALI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D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Negotiation, Mediation, and Conciliation: Which is more effective for South Asia?</w:t>
            </w:r>
          </w:p>
        </w:tc>
        <w:tc>
          <w:tcPr/>
          <w:p w:rsidR="00000000" w:rsidDel="00000000" w:rsidP="00000000" w:rsidRDefault="00000000" w:rsidRPr="00000000" w14:paraId="00000DF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D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D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MUHAMMAD YUSUF</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D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"Prohibition of the Use of Force" (Article 2(4)) and its exceptions.</w:t>
            </w:r>
          </w:p>
        </w:tc>
        <w:tc>
          <w:tcPr/>
          <w:p w:rsidR="00000000" w:rsidDel="00000000" w:rsidP="00000000" w:rsidRDefault="00000000" w:rsidRPr="00000000" w14:paraId="00000DF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D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D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SHAHIL RAI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D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of Self-Defense" in the age of "Pre-emptive Strikes."</w:t>
            </w:r>
          </w:p>
        </w:tc>
        <w:tc>
          <w:tcPr/>
          <w:p w:rsidR="00000000" w:rsidDel="00000000" w:rsidP="00000000" w:rsidRDefault="00000000" w:rsidRPr="00000000" w14:paraId="00000DF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LUCKY TAMANG</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Natural Law vs. Positivism: Which provides a better basis for international obligations today?</w:t>
            </w:r>
          </w:p>
        </w:tc>
        <w:tc>
          <w:tcPr/>
          <w:p w:rsidR="00000000" w:rsidDel="00000000" w:rsidP="00000000" w:rsidRDefault="00000000" w:rsidRPr="00000000" w14:paraId="00000E0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LUCKY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Law as a vanishing point of jurisprudence: Discuss with reference to the Russia-Ukraine war.</w:t>
            </w:r>
          </w:p>
        </w:tc>
        <w:tc>
          <w:tcPr/>
          <w:p w:rsidR="00000000" w:rsidDel="00000000" w:rsidP="00000000" w:rsidRDefault="00000000" w:rsidRPr="00000000" w14:paraId="00000E0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MAIMUNA ALI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 Grotian Tradition on 21st-century global governance and US-China relations.</w:t>
            </w:r>
          </w:p>
        </w:tc>
        <w:tc>
          <w:tcPr/>
          <w:p w:rsidR="00000000" w:rsidDel="00000000" w:rsidP="00000000" w:rsidRDefault="00000000" w:rsidRPr="00000000" w14:paraId="00000E0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ANAMIKA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Legality of "Humanitarian Intervention": The Kosovo and Libya precedents.</w:t>
            </w:r>
          </w:p>
        </w:tc>
        <w:tc>
          <w:tcPr/>
          <w:p w:rsidR="00000000" w:rsidDel="00000000" w:rsidP="00000000" w:rsidRDefault="00000000" w:rsidRPr="00000000" w14:paraId="00000E0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GHAZALA PERWEEN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"Caroline Test" for anticipatory self-defense in modern warfare.</w:t>
            </w:r>
          </w:p>
        </w:tc>
        <w:tc>
          <w:tcPr/>
          <w:p w:rsidR="00000000" w:rsidDel="00000000" w:rsidP="00000000" w:rsidRDefault="00000000" w:rsidRPr="00000000" w14:paraId="00000E1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AVRAJIT SANYAL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 Warfare: When does a "Hack" constitute an "Armed Attack"?</w:t>
            </w:r>
          </w:p>
        </w:tc>
        <w:tc>
          <w:tcPr/>
          <w:p w:rsidR="00000000" w:rsidDel="00000000" w:rsidP="00000000" w:rsidRDefault="00000000" w:rsidRPr="00000000" w14:paraId="00000E1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Peacekeeping Operations: The legal basis and the issue of immunity for peacekeepers.</w:t>
            </w:r>
          </w:p>
        </w:tc>
        <w:tc>
          <w:tcPr/>
          <w:p w:rsidR="00000000" w:rsidDel="00000000" w:rsidP="00000000" w:rsidRDefault="00000000" w:rsidRPr="00000000" w14:paraId="00000E1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DIPTA GUHA NEOGI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case study of </w:t>
            </w:r>
            <w:r w:rsidDel="00000000" w:rsidR="00000000" w:rsidRPr="00000000">
              <w:rPr>
                <w:rFonts w:ascii="Times New Roman" w:cs="Times New Roman" w:eastAsia="Times New Roman" w:hAnsi="Times New Roman"/>
                <w:i w:val="1"/>
                <w:iCs w:val="1"/>
                <w:rtl w:val="0"/>
              </w:rPr>
              <w:t xml:space="preserve">Vishaka v. State of Rajasthan</w:t>
            </w:r>
            <w:r w:rsidDel="00000000" w:rsidR="00000000" w:rsidRPr="00000000">
              <w:rPr>
                <w:rFonts w:ascii="Times New Roman" w:cs="Times New Roman" w:eastAsia="Times New Roman" w:hAnsi="Times New Roman"/>
                <w:rtl w:val="0"/>
              </w:rPr>
              <w:t xml:space="preserve">: International Law as a gap-filler in India.</w:t>
            </w:r>
          </w:p>
        </w:tc>
        <w:tc>
          <w:tcPr/>
          <w:p w:rsidR="00000000" w:rsidDel="00000000" w:rsidP="00000000" w:rsidRDefault="00000000" w:rsidRPr="00000000" w14:paraId="00000E1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KRISHMITA CHETTRI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as the primary subject: Has its importance diminished?</w:t>
            </w:r>
          </w:p>
        </w:tc>
        <w:tc>
          <w:tcPr/>
          <w:p w:rsidR="00000000" w:rsidDel="00000000" w:rsidP="00000000" w:rsidRDefault="00000000" w:rsidRPr="00000000" w14:paraId="00000E2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ANKITTA ADHIKARI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personality of International Organizations: The </w:t>
            </w:r>
            <w:r w:rsidDel="00000000" w:rsidR="00000000" w:rsidRPr="00000000">
              <w:rPr>
                <w:rFonts w:ascii="Times New Roman" w:cs="Times New Roman" w:eastAsia="Times New Roman" w:hAnsi="Times New Roman"/>
                <w:i w:val="1"/>
                <w:iCs w:val="1"/>
                <w:rtl w:val="0"/>
              </w:rPr>
              <w:t xml:space="preserve">Reparations Case</w:t>
            </w:r>
            <w:r w:rsidDel="00000000" w:rsidR="00000000" w:rsidRPr="00000000">
              <w:rPr>
                <w:rFonts w:ascii="Times New Roman" w:cs="Times New Roman" w:eastAsia="Times New Roman" w:hAnsi="Times New Roman"/>
                <w:rtl w:val="0"/>
              </w:rPr>
              <w:t xml:space="preserve"> analysis.</w:t>
            </w:r>
          </w:p>
        </w:tc>
        <w:tc>
          <w:tcPr/>
          <w:p w:rsidR="00000000" w:rsidDel="00000000" w:rsidP="00000000" w:rsidRDefault="00000000" w:rsidRPr="00000000" w14:paraId="00000E2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NAMRATA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Constitutive Theory vs. Declaratory Theory: Which reflects the 2026 recognition of the Taliban?</w:t>
            </w:r>
          </w:p>
        </w:tc>
        <w:tc>
          <w:tcPr/>
          <w:p w:rsidR="00000000" w:rsidDel="00000000" w:rsidP="00000000" w:rsidRDefault="00000000" w:rsidRPr="00000000" w14:paraId="00000E2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DEBOJYOTI DEB</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status of membership in international organizations during the dissolution of states.</w:t>
            </w:r>
          </w:p>
        </w:tc>
        <w:tc>
          <w:tcPr/>
          <w:p w:rsidR="00000000" w:rsidDel="00000000" w:rsidP="00000000" w:rsidRDefault="00000000" w:rsidRPr="00000000" w14:paraId="00000E2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TANIA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Estrada Doctrine and its relevance in 2026 diplomacy between the US and Latin America.</w:t>
            </w:r>
          </w:p>
        </w:tc>
        <w:tc>
          <w:tcPr/>
          <w:p w:rsidR="00000000" w:rsidDel="00000000" w:rsidP="00000000" w:rsidRDefault="00000000" w:rsidRPr="00000000" w14:paraId="00000E3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HIMANGSHU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Modes of acquiring territory: Occupation, Prescription, Accretion, and Cession.</w:t>
            </w:r>
          </w:p>
        </w:tc>
        <w:tc>
          <w:tcPr/>
          <w:p w:rsidR="00000000" w:rsidDel="00000000" w:rsidP="00000000" w:rsidRDefault="00000000" w:rsidRPr="00000000" w14:paraId="00000E3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BEDIKA PODDAR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of recognition: Is it legally permissible in the Venezuela-Guyana dispute?</w:t>
            </w:r>
          </w:p>
        </w:tc>
        <w:tc>
          <w:tcPr/>
          <w:p w:rsidR="00000000" w:rsidDel="00000000" w:rsidP="00000000" w:rsidRDefault="00000000" w:rsidRPr="00000000" w14:paraId="00000E3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NABANKUR NANDY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"Ad-hoc Tribunals" (Rwanda/Yugoslavia) in developing International Criminal Law.</w:t>
            </w:r>
          </w:p>
        </w:tc>
        <w:tc>
          <w:tcPr/>
          <w:p w:rsidR="00000000" w:rsidDel="00000000" w:rsidP="00000000" w:rsidRDefault="00000000" w:rsidRPr="00000000" w14:paraId="00000E3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LAXMI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Doctrine" in extraterritorial jurisdiction: Anti-trust and Cybercrimes.</w:t>
            </w:r>
          </w:p>
        </w:tc>
        <w:tc>
          <w:tcPr/>
          <w:p w:rsidR="00000000" w:rsidDel="00000000" w:rsidP="00000000" w:rsidRDefault="00000000" w:rsidRPr="00000000" w14:paraId="00000E4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BINAYAK SEN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 Sovereignty": Can a state close its digital borders?</w:t>
            </w:r>
          </w:p>
        </w:tc>
        <w:tc>
          <w:tcPr/>
          <w:p w:rsidR="00000000" w:rsidDel="00000000" w:rsidP="00000000" w:rsidRDefault="00000000" w:rsidRPr="00000000" w14:paraId="00000E4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SOHIL HOSSAIN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status of "Leased Territories" (e.g., Diego Garcia, Guantanamo Bay).</w:t>
            </w:r>
          </w:p>
        </w:tc>
        <w:tc>
          <w:tcPr/>
          <w:p w:rsidR="00000000" w:rsidDel="00000000" w:rsidP="00000000" w:rsidRDefault="00000000" w:rsidRPr="00000000" w14:paraId="00000E4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MITALI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Sovereignty over "Polar Regions": The Arctic vs. Antarctica legal regimes.</w:t>
            </w:r>
          </w:p>
        </w:tc>
        <w:tc>
          <w:tcPr/>
          <w:p w:rsidR="00000000" w:rsidDel="00000000" w:rsidP="00000000" w:rsidRDefault="00000000" w:rsidRPr="00000000" w14:paraId="00000E4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JAYDEB BASAK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responsibility for environmental damage caused across borders.</w:t>
            </w:r>
          </w:p>
        </w:tc>
        <w:tc>
          <w:tcPr/>
          <w:p w:rsidR="00000000" w:rsidDel="00000000" w:rsidP="00000000" w:rsidRDefault="00000000" w:rsidRPr="00000000" w14:paraId="00000E5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PRASENJIT DAS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Universal Jurisdiction: Can any state try crimes against humanity?</w:t>
            </w:r>
          </w:p>
        </w:tc>
        <w:tc>
          <w:tcPr/>
          <w:p w:rsidR="00000000" w:rsidDel="00000000" w:rsidP="00000000" w:rsidRDefault="00000000" w:rsidRPr="00000000" w14:paraId="00000E5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RANJITA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Lotus Case</w:t>
            </w:r>
            <w:r w:rsidDel="00000000" w:rsidR="00000000" w:rsidRPr="00000000">
              <w:rPr>
                <w:rFonts w:ascii="Times New Roman" w:cs="Times New Roman" w:eastAsia="Times New Roman" w:hAnsi="Times New Roman"/>
                <w:rtl w:val="0"/>
              </w:rPr>
              <w:t xml:space="preserve"> and the limits of prescriptive jurisdiction.</w:t>
            </w:r>
          </w:p>
        </w:tc>
        <w:tc>
          <w:tcPr/>
          <w:p w:rsidR="00000000" w:rsidDel="00000000" w:rsidP="00000000" w:rsidRDefault="00000000" w:rsidRPr="00000000" w14:paraId="00000E5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PUTUL CHOUBAY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evolution of Customary International Law in the age of rapid technological change and AI.</w:t>
            </w:r>
          </w:p>
        </w:tc>
        <w:tc>
          <w:tcPr/>
          <w:p w:rsidR="00000000" w:rsidDel="00000000" w:rsidP="00000000" w:rsidRDefault="00000000" w:rsidRPr="00000000" w14:paraId="00000E5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PUJA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Unilateral declarations of states as a source of legal obligation: The case of nuclear-armed states.</w:t>
            </w:r>
          </w:p>
        </w:tc>
        <w:tc>
          <w:tcPr/>
          <w:p w:rsidR="00000000" w:rsidDel="00000000" w:rsidP="00000000" w:rsidRDefault="00000000" w:rsidRPr="00000000" w14:paraId="00000E6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MOUMITA CHAKRABORTY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International Law Commission (ILC) in the codification of laws for autonomous weapons.</w:t>
            </w:r>
          </w:p>
        </w:tc>
        <w:tc>
          <w:tcPr/>
          <w:p w:rsidR="00000000" w:rsidDel="00000000" w:rsidP="00000000" w:rsidRDefault="00000000" w:rsidRPr="00000000" w14:paraId="00000E6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ANITA KUMARI YADAV</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Judicial decisions as a subsidiary source: Comparing the ICJ with the European Court of Human Rights.</w:t>
            </w:r>
          </w:p>
        </w:tc>
        <w:tc>
          <w:tcPr/>
          <w:p w:rsidR="00000000" w:rsidDel="00000000" w:rsidP="00000000" w:rsidRDefault="00000000" w:rsidRPr="00000000" w14:paraId="00000E6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ANANYA MISHRA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 Law: Its impact on international environmental standards and US-India climate cooperation.</w:t>
            </w:r>
          </w:p>
        </w:tc>
        <w:tc>
          <w:tcPr/>
          <w:p w:rsidR="00000000" w:rsidDel="00000000" w:rsidP="00000000" w:rsidRDefault="00000000" w:rsidRPr="00000000" w14:paraId="00000E6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SHRESHTHA TRIPATHI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Equity as a source of law in deep-sea mining disputes between China and the Global South.</w:t>
            </w:r>
          </w:p>
        </w:tc>
        <w:tc>
          <w:tcPr/>
          <w:p w:rsidR="00000000" w:rsidDel="00000000" w:rsidP="00000000" w:rsidRDefault="00000000" w:rsidRPr="00000000" w14:paraId="00000E7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ABHISHEK TIWARI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as the primary subject: Has its importance diminished in the face of Global Tech Giants?</w:t>
            </w:r>
          </w:p>
        </w:tc>
        <w:tc>
          <w:tcPr/>
          <w:p w:rsidR="00000000" w:rsidDel="00000000" w:rsidP="00000000" w:rsidRDefault="00000000" w:rsidRPr="00000000" w14:paraId="00000E7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GOURAB NATH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Transnational Corporations subjects of International Law? Liability for environmental damage.</w:t>
            </w:r>
          </w:p>
        </w:tc>
        <w:tc>
          <w:tcPr/>
          <w:p w:rsidR="00000000" w:rsidDel="00000000" w:rsidP="00000000" w:rsidRDefault="00000000" w:rsidRPr="00000000" w14:paraId="00000E7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NABANITA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personality of International Organizations: The Reparations Case analysis in 2026.</w:t>
            </w:r>
          </w:p>
        </w:tc>
        <w:tc>
          <w:tcPr/>
          <w:p w:rsidR="00000000" w:rsidDel="00000000" w:rsidP="00000000" w:rsidRDefault="00000000" w:rsidRPr="00000000" w14:paraId="00000E7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ANKONA CHAKRABORTY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as subjects of PIL: From the Nuremberg Trials to the ICC warrant for Vladimir Putin.</w:t>
            </w:r>
          </w:p>
        </w:tc>
        <w:tc>
          <w:tcPr/>
          <w:p w:rsidR="00000000" w:rsidDel="00000000" w:rsidP="00000000" w:rsidRDefault="00000000" w:rsidRPr="00000000" w14:paraId="00000E8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ARIJEET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status of National Liberation Movements and the legal standing of Palestine in 2026.</w:t>
            </w:r>
          </w:p>
        </w:tc>
        <w:tc>
          <w:tcPr/>
          <w:p w:rsidR="00000000" w:rsidDel="00000000" w:rsidP="00000000" w:rsidRDefault="00000000" w:rsidRPr="00000000" w14:paraId="00000E8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ARUN TAMANG</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influence of Hindu and Islamic legal traditions on the evolution of PIL and India’s global role.</w:t>
            </w:r>
          </w:p>
        </w:tc>
        <w:tc>
          <w:tcPr/>
          <w:p w:rsidR="00000000" w:rsidDel="00000000" w:rsidP="00000000" w:rsidRDefault="00000000" w:rsidRPr="00000000" w14:paraId="00000E8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SANKALPA BASU</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Negotiation, Mediation, and Conciliation: India’s role as a mediator in global conflicts.</w:t>
            </w:r>
          </w:p>
        </w:tc>
        <w:tc>
          <w:tcPr/>
          <w:p w:rsidR="00000000" w:rsidDel="00000000" w:rsidP="00000000" w:rsidRDefault="00000000" w:rsidRPr="00000000" w14:paraId="00000E8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SIMRAN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ICC vs. State Sovereignty: The debate over the arrest warrants for high-ranking officials.</w:t>
            </w:r>
          </w:p>
        </w:tc>
        <w:tc>
          <w:tcPr/>
          <w:p w:rsidR="00000000" w:rsidDel="00000000" w:rsidP="00000000" w:rsidRDefault="00000000" w:rsidRPr="00000000" w14:paraId="00000E9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ARKADEEP KANTA BHOWMIK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Monism vs. Dualism: An analysis of the Indian constitutional approach under Article 51.</w:t>
            </w:r>
          </w:p>
        </w:tc>
        <w:tc>
          <w:tcPr/>
          <w:p w:rsidR="00000000" w:rsidDel="00000000" w:rsidP="00000000" w:rsidRDefault="00000000" w:rsidRPr="00000000" w14:paraId="00000E9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ESHA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Doctrine of Incorporation vs. the Doctrine of Transformation in the UK and Indian legal systems.</w:t>
            </w:r>
          </w:p>
        </w:tc>
        <w:tc>
          <w:tcPr/>
          <w:p w:rsidR="00000000" w:rsidDel="00000000" w:rsidP="00000000" w:rsidRDefault="00000000" w:rsidRPr="00000000" w14:paraId="00000E9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HIMANGSHU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Legality of Humanitarian Intervention: Comparing the Kosovo and Libya precedents.</w:t>
            </w:r>
          </w:p>
        </w:tc>
        <w:tc>
          <w:tcPr/>
          <w:p w:rsidR="00000000" w:rsidDel="00000000" w:rsidP="00000000" w:rsidRDefault="00000000" w:rsidRPr="00000000" w14:paraId="00000E9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ANIKET BHUIMALI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Caroline Test for anticipatory self-defense in the context of the Israel-Iran escalation.</w:t>
            </w:r>
          </w:p>
        </w:tc>
        <w:tc>
          <w:tcPr/>
          <w:p w:rsidR="00000000" w:rsidDel="00000000" w:rsidP="00000000" w:rsidRDefault="00000000" w:rsidRPr="00000000" w14:paraId="00000EA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RITTIK SINGHA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of international treaties in Indian courts without enabling legislation: A review.</w:t>
            </w:r>
          </w:p>
        </w:tc>
        <w:tc>
          <w:tcPr/>
          <w:p w:rsidR="00000000" w:rsidDel="00000000" w:rsidP="00000000" w:rsidRDefault="00000000" w:rsidRPr="00000000" w14:paraId="00000EA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TANUMOY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of the ICC Rome Statute in domestic legal systems of non-signatory states like India.</w:t>
            </w:r>
          </w:p>
        </w:tc>
        <w:tc>
          <w:tcPr/>
          <w:p w:rsidR="00000000" w:rsidDel="00000000" w:rsidP="00000000" w:rsidRDefault="00000000" w:rsidRPr="00000000" w14:paraId="00000EA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TWINKLE AGARWAL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influence of the "Charming Betsy" canon of interpretation in modern U.S. trade law</w:t>
            </w:r>
          </w:p>
        </w:tc>
        <w:tc>
          <w:tcPr/>
          <w:p w:rsidR="00000000" w:rsidDel="00000000" w:rsidP="00000000" w:rsidRDefault="00000000" w:rsidRPr="00000000" w14:paraId="00000EA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PALAK AGARWAL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enforcement of International Arbitral Awards in India involving Russian state entities.</w:t>
            </w:r>
          </w:p>
        </w:tc>
        <w:tc>
          <w:tcPr/>
          <w:p w:rsidR="00000000" w:rsidDel="00000000" w:rsidP="00000000" w:rsidRDefault="00000000" w:rsidRPr="00000000" w14:paraId="00000EB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MEHUL MISHRA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Indian Judiciary in upholding International Human Rights for refugees.</w:t>
            </w:r>
          </w:p>
        </w:tc>
        <w:tc>
          <w:tcPr/>
          <w:p w:rsidR="00000000" w:rsidDel="00000000" w:rsidP="00000000" w:rsidRDefault="00000000" w:rsidRPr="00000000" w14:paraId="00000EB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SURAJ PRASAD YADAV</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Peace of Westphalia in shaping modern state sovereignty and its current erosion.</w:t>
            </w:r>
          </w:p>
        </w:tc>
        <w:tc>
          <w:tcPr/>
          <w:p w:rsidR="00000000" w:rsidDel="00000000" w:rsidP="00000000" w:rsidRDefault="00000000" w:rsidRPr="00000000" w14:paraId="00000EB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HARSHIT ATRI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International Law True Law? A critical analysis of John Austin’s views in the context of 2026.</w:t>
            </w:r>
          </w:p>
        </w:tc>
        <w:tc>
          <w:tcPr/>
          <w:p w:rsidR="00000000" w:rsidDel="00000000" w:rsidP="00000000" w:rsidRDefault="00000000" w:rsidRPr="00000000" w14:paraId="00000EB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D.B.NEELOTPAL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shift from Law of Nations to Transnational Law in a globalized digital economy.</w:t>
            </w:r>
          </w:p>
        </w:tc>
        <w:tc>
          <w:tcPr/>
          <w:p w:rsidR="00000000" w:rsidDel="00000000" w:rsidP="00000000" w:rsidRDefault="00000000" w:rsidRPr="00000000" w14:paraId="00000EC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JOYOT CHATTOPADHYAY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International Law a tool for neo-colonialism? A Third World Approach (TWAIL) to Western sanctions.</w:t>
            </w:r>
          </w:p>
        </w:tc>
        <w:tc>
          <w:tcPr/>
          <w:p w:rsidR="00000000" w:rsidDel="00000000" w:rsidP="00000000" w:rsidRDefault="00000000" w:rsidRPr="00000000" w14:paraId="00000EC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RAJNISH KUMAR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binding nature of UN General Assembly resolutions regarding the humanitarian crisis in Gaza.</w:t>
            </w:r>
          </w:p>
        </w:tc>
        <w:tc>
          <w:tcPr/>
          <w:p w:rsidR="00000000" w:rsidDel="00000000" w:rsidP="00000000" w:rsidRDefault="00000000" w:rsidRPr="00000000" w14:paraId="00000EC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ZISHAN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New International Economic Order (NIEO) and the rise of the BRICS Plus bloc.</w:t>
            </w:r>
          </w:p>
        </w:tc>
        <w:tc>
          <w:tcPr/>
          <w:p w:rsidR="00000000" w:rsidDel="00000000" w:rsidP="00000000" w:rsidRDefault="00000000" w:rsidRPr="00000000" w14:paraId="00000EC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MD JAMSHED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Self-executing vs. Non-self-executing treaties: A comparative study of U.S. and Indian law.</w:t>
            </w:r>
          </w:p>
        </w:tc>
        <w:tc>
          <w:tcPr/>
          <w:p w:rsidR="00000000" w:rsidDel="00000000" w:rsidP="00000000" w:rsidRDefault="00000000" w:rsidRPr="00000000" w14:paraId="00000ED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SAHAJAN MIA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between domestic statutes and international obligations: The legal battle over TikTok and US law.</w:t>
            </w:r>
          </w:p>
        </w:tc>
        <w:tc>
          <w:tcPr/>
          <w:p w:rsidR="00000000" w:rsidDel="00000000" w:rsidP="00000000" w:rsidRDefault="00000000" w:rsidRPr="00000000" w14:paraId="00000ED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TANUSHREE PRAMANIK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of Self-Defense in the age of Drone Warfare and AI-targeted assassinations.</w:t>
            </w:r>
          </w:p>
        </w:tc>
        <w:tc>
          <w:tcPr/>
          <w:p w:rsidR="00000000" w:rsidDel="00000000" w:rsidP="00000000" w:rsidRDefault="00000000" w:rsidRPr="00000000" w14:paraId="00000ED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SHAKYA SINHA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Peace of Westphalia in shaping modern state sovereignty.</w:t>
            </w:r>
          </w:p>
        </w:tc>
        <w:tc>
          <w:tcPr/>
          <w:p w:rsidR="00000000" w:rsidDel="00000000" w:rsidP="00000000" w:rsidRDefault="00000000" w:rsidRPr="00000000" w14:paraId="00000ED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SAIKAT RAY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Natural Law vs. Positivism: Which provides a better basis for international obligations?</w:t>
            </w:r>
          </w:p>
        </w:tc>
        <w:tc>
          <w:tcPr/>
          <w:p w:rsidR="00000000" w:rsidDel="00000000" w:rsidP="00000000" w:rsidRDefault="00000000" w:rsidRPr="00000000" w14:paraId="00000EE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NIGAM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Cyber Warfare: When does a massive hack constitute an "Armed Attack" under the UN Charter?</w:t>
            </w:r>
          </w:p>
        </w:tc>
        <w:tc>
          <w:tcPr/>
          <w:p w:rsidR="00000000" w:rsidDel="00000000" w:rsidP="00000000" w:rsidRDefault="00000000" w:rsidRPr="00000000" w14:paraId="00000EE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DISHA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 "Grotian Tradition" on 21st-century global governance.</w:t>
            </w:r>
          </w:p>
        </w:tc>
        <w:tc>
          <w:tcPr/>
          <w:p w:rsidR="00000000" w:rsidDel="00000000" w:rsidP="00000000" w:rsidRDefault="00000000" w:rsidRPr="00000000" w14:paraId="00000EE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PRAMOD MAHATO</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Law as a "vanishing point of jurisprudence": Discuss with case law.</w:t>
            </w:r>
          </w:p>
        </w:tc>
        <w:tc>
          <w:tcPr/>
          <w:p w:rsidR="00000000" w:rsidDel="00000000" w:rsidP="00000000" w:rsidRDefault="00000000" w:rsidRPr="00000000" w14:paraId="00000EE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APARNA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Compulsory Jurisdiction of the ICJ: Why do the USA and China opt out?</w:t>
            </w:r>
          </w:p>
        </w:tc>
        <w:tc>
          <w:tcPr/>
          <w:p w:rsidR="00000000" w:rsidDel="00000000" w:rsidP="00000000" w:rsidRDefault="00000000" w:rsidRPr="00000000" w14:paraId="00000EF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IRIN PERVIN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Warfare: Legal consequences of "Ecocide" during armed conflicts.</w:t>
            </w:r>
          </w:p>
        </w:tc>
        <w:tc>
          <w:tcPr/>
          <w:p w:rsidR="00000000" w:rsidDel="00000000" w:rsidP="00000000" w:rsidRDefault="00000000" w:rsidRPr="00000000" w14:paraId="00000EF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ROHIT OLI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binding nature of UN General Assembly resolutions: Law or Morality?</w:t>
            </w:r>
          </w:p>
        </w:tc>
        <w:tc>
          <w:tcPr/>
          <w:p w:rsidR="00000000" w:rsidDel="00000000" w:rsidP="00000000" w:rsidRDefault="00000000" w:rsidRPr="00000000" w14:paraId="00000EF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E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E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CHETAN AHIRE</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E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influence of Hindu and Islamic legal traditions on the evolution of PIL.</w:t>
            </w:r>
          </w:p>
        </w:tc>
        <w:tc>
          <w:tcPr/>
          <w:p w:rsidR="00000000" w:rsidDel="00000000" w:rsidP="00000000" w:rsidRDefault="00000000" w:rsidRPr="00000000" w14:paraId="00000EF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BISWADIP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"New International Economic Order" (NIEO) in reshaping PIL.</w:t>
            </w:r>
          </w:p>
        </w:tc>
        <w:tc>
          <w:tcPr/>
          <w:p w:rsidR="00000000" w:rsidDel="00000000" w:rsidP="00000000" w:rsidRDefault="00000000" w:rsidRPr="00000000" w14:paraId="00000F0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SUDIPTA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International Law a tool for neo-colonialism? A Third World Approach (TWAIL) perspective.</w:t>
            </w:r>
          </w:p>
        </w:tc>
        <w:tc>
          <w:tcPr/>
          <w:p w:rsidR="00000000" w:rsidDel="00000000" w:rsidP="00000000" w:rsidRDefault="00000000" w:rsidRPr="00000000" w14:paraId="00000F0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TUHINA PARVIN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shift from "Law of Nations" to "Transnational Law."</w:t>
            </w:r>
          </w:p>
        </w:tc>
        <w:tc>
          <w:tcPr/>
          <w:p w:rsidR="00000000" w:rsidDel="00000000" w:rsidP="00000000" w:rsidRDefault="00000000" w:rsidRPr="00000000" w14:paraId="00000F0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ABHISHEK RAM</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Ad-hoc Tribunals in developing International Criminal Law for crimes in Eurasia.</w:t>
            </w:r>
          </w:p>
        </w:tc>
        <w:tc>
          <w:tcPr/>
          <w:p w:rsidR="00000000" w:rsidDel="00000000" w:rsidP="00000000" w:rsidRDefault="00000000" w:rsidRPr="00000000" w14:paraId="00000F0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AKASH GUPTA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hierarchy of sources: Does a treaty always override custom in maritime boundary disputes?</w:t>
            </w:r>
          </w:p>
        </w:tc>
        <w:tc>
          <w:tcPr/>
          <w:p w:rsidR="00000000" w:rsidDel="00000000" w:rsidP="00000000" w:rsidRDefault="00000000" w:rsidRPr="00000000" w14:paraId="00000F1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PRASENJIT SEN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Principles of Law Recognized by Civilized Nations: Is the term civilized obsolete in 2026?</w:t>
            </w:r>
          </w:p>
        </w:tc>
        <w:tc>
          <w:tcPr/>
          <w:p w:rsidR="00000000" w:rsidDel="00000000" w:rsidP="00000000" w:rsidRDefault="00000000" w:rsidRPr="00000000" w14:paraId="00000F1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RAVI RAJ</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w:t>
            </w:r>
            <w:r w:rsidDel="00000000" w:rsidR="00000000" w:rsidRPr="00000000">
              <w:rPr>
                <w:rFonts w:ascii="Times New Roman" w:cs="Times New Roman" w:eastAsia="Times New Roman" w:hAnsi="Times New Roman"/>
                <w:i w:val="1"/>
                <w:iCs w:val="1"/>
                <w:rtl w:val="0"/>
              </w:rPr>
              <w:t xml:space="preserve">Jus Cogens</w:t>
            </w:r>
            <w:r w:rsidDel="00000000" w:rsidR="00000000" w:rsidRPr="00000000">
              <w:rPr>
                <w:rFonts w:ascii="Times New Roman" w:cs="Times New Roman" w:eastAsia="Times New Roman" w:hAnsi="Times New Roman"/>
                <w:rtl w:val="0"/>
              </w:rPr>
              <w:t xml:space="preserve"> (Peremptory Norms) in limiting state sovereignty during global conflicts.</w:t>
            </w:r>
          </w:p>
        </w:tc>
        <w:tc>
          <w:tcPr/>
          <w:p w:rsidR="00000000" w:rsidDel="00000000" w:rsidP="00000000" w:rsidRDefault="00000000" w:rsidRPr="00000000" w14:paraId="00000F1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ANKUR CHACHAN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Recognition of Government vs. Recognition of State: The legal dilemma of the Myanmar crisis.</w:t>
            </w:r>
          </w:p>
        </w:tc>
        <w:tc>
          <w:tcPr/>
          <w:p w:rsidR="00000000" w:rsidDel="00000000" w:rsidP="00000000" w:rsidRDefault="00000000" w:rsidRPr="00000000" w14:paraId="00000F1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PALLAVEE SUMAN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consequences of the de-facto recognition of Taiwan by Western powers.</w:t>
            </w:r>
          </w:p>
        </w:tc>
        <w:tc>
          <w:tcPr/>
          <w:p w:rsidR="00000000" w:rsidDel="00000000" w:rsidP="00000000" w:rsidRDefault="00000000" w:rsidRPr="00000000" w14:paraId="00000F2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SAURAV DUTTA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Stimson Doctrine and the non-recognition of Russian-annexed territories in Ukraine.</w:t>
            </w:r>
          </w:p>
        </w:tc>
        <w:tc>
          <w:tcPr/>
          <w:p w:rsidR="00000000" w:rsidDel="00000000" w:rsidP="00000000" w:rsidRDefault="00000000" w:rsidRPr="00000000" w14:paraId="00000F2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AVIRUP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2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Opinio Juris</w:t>
            </w:r>
            <w:r w:rsidDel="00000000" w:rsidR="00000000" w:rsidRPr="00000000">
              <w:rPr>
                <w:rFonts w:ascii="Times New Roman" w:cs="Times New Roman" w:eastAsia="Times New Roman" w:hAnsi="Times New Roman"/>
                <w:rtl w:val="0"/>
              </w:rPr>
              <w:t xml:space="preserve">: Proving the psychological element of international custom in state-sponsored cyber warfare.</w:t>
            </w:r>
          </w:p>
        </w:tc>
        <w:tc>
          <w:tcPr/>
          <w:p w:rsidR="00000000" w:rsidDel="00000000" w:rsidP="00000000" w:rsidRDefault="00000000" w:rsidRPr="00000000" w14:paraId="00000F2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ARUNDHATI PAUL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Veto Power in the Security Council: A hindrance to peace in the Russia-Ukraine and Gaza wars.</w:t>
            </w:r>
          </w:p>
        </w:tc>
        <w:tc>
          <w:tcPr/>
          <w:p w:rsidR="00000000" w:rsidDel="00000000" w:rsidP="00000000" w:rsidRDefault="00000000" w:rsidRPr="00000000" w14:paraId="00000F2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AAFAQUE HUSSAIN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Responsibility for "Lawful Acts": Strict liability for ultra-hazardous activities.</w:t>
            </w:r>
          </w:p>
        </w:tc>
        <w:tc>
          <w:tcPr/>
          <w:p w:rsidR="00000000" w:rsidDel="00000000" w:rsidP="00000000" w:rsidRDefault="00000000" w:rsidRPr="00000000" w14:paraId="00000F3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SHANTAM BASU</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Uniting for Peace Resolution: Can the General Assembly bypass a deadlocked Security Council?</w:t>
            </w:r>
          </w:p>
        </w:tc>
        <w:tc>
          <w:tcPr/>
          <w:p w:rsidR="00000000" w:rsidDel="00000000" w:rsidP="00000000" w:rsidRDefault="00000000" w:rsidRPr="00000000" w14:paraId="00000F3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SONU KUMAR SHARMA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Secretary-General: A diplomat or a global executive in a divided world?</w:t>
            </w:r>
          </w:p>
        </w:tc>
        <w:tc>
          <w:tcPr/>
          <w:p w:rsidR="00000000" w:rsidDel="00000000" w:rsidP="00000000" w:rsidRDefault="00000000" w:rsidRPr="00000000" w14:paraId="00000F3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SAHELI GHOSH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Reformation of the UN Security Council: Should India and Brazil have permanent seats?</w:t>
            </w:r>
          </w:p>
        </w:tc>
        <w:tc>
          <w:tcPr/>
          <w:p w:rsidR="00000000" w:rsidDel="00000000" w:rsidP="00000000" w:rsidRDefault="00000000" w:rsidRPr="00000000" w14:paraId="00000F3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BISHAL SAHA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Responsibility to Protect (R2P) doctrine: Legal reality or political tool for intervention? </w:t>
            </w:r>
          </w:p>
        </w:tc>
        <w:tc>
          <w:tcPr/>
          <w:p w:rsidR="00000000" w:rsidDel="00000000" w:rsidP="00000000" w:rsidRDefault="00000000" w:rsidRPr="00000000" w14:paraId="00000F4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POOJA SINGH</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Organizations: The SCO and ASEAN as alternatives to Western-led organizations.</w:t>
            </w:r>
          </w:p>
        </w:tc>
        <w:tc>
          <w:tcPr/>
          <w:p w:rsidR="00000000" w:rsidDel="00000000" w:rsidP="00000000" w:rsidRDefault="00000000" w:rsidRPr="00000000" w14:paraId="00000F4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SAHAJAN MAHAMMAD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legality of Economic Sanctions: UN-mandated vs. Unilateral US/EU sanctions on Russia.</w:t>
            </w:r>
          </w:p>
        </w:tc>
        <w:tc>
          <w:tcPr/>
          <w:p w:rsidR="00000000" w:rsidDel="00000000" w:rsidP="00000000" w:rsidRDefault="00000000" w:rsidRPr="00000000" w14:paraId="00000F4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KHEYA BAIDYA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WTO Dispute Settlement Body: Analysis of the current US-China trade war crisis.</w:t>
            </w:r>
          </w:p>
        </w:tc>
        <w:tc>
          <w:tcPr/>
          <w:p w:rsidR="00000000" w:rsidDel="00000000" w:rsidP="00000000" w:rsidRDefault="00000000" w:rsidRPr="00000000" w14:paraId="00000F4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RAMZAN ALI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Extradition and Asylum: The Political Offence Exception in the case of Julian Assange.</w:t>
            </w:r>
          </w:p>
        </w:tc>
        <w:tc>
          <w:tcPr/>
          <w:p w:rsidR="00000000" w:rsidDel="00000000" w:rsidP="00000000" w:rsidRDefault="00000000" w:rsidRPr="00000000" w14:paraId="00000F5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RAMA MANDAL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Standard of Justice for aliens: National Treatment vs. International Minimum Standard.</w:t>
            </w:r>
          </w:p>
        </w:tc>
        <w:tc>
          <w:tcPr/>
          <w:p w:rsidR="00000000" w:rsidDel="00000000" w:rsidP="00000000" w:rsidRDefault="00000000" w:rsidRPr="00000000" w14:paraId="00000F5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RIMJHIM PRASAD</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responsibility for the acts of Insurgent Groups: The case of regional proxy wars.</w:t>
            </w:r>
          </w:p>
        </w:tc>
        <w:tc>
          <w:tcPr/>
          <w:p w:rsidR="00000000" w:rsidDel="00000000" w:rsidP="00000000" w:rsidRDefault="00000000" w:rsidRPr="00000000" w14:paraId="00000F5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KINSHUK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Calvo Clause and its decline in international investment law between India and the West.</w:t>
            </w:r>
          </w:p>
        </w:tc>
        <w:tc>
          <w:tcPr/>
          <w:p w:rsidR="00000000" w:rsidDel="00000000" w:rsidP="00000000" w:rsidRDefault="00000000" w:rsidRPr="00000000" w14:paraId="00000F5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DHRITABRATA SARKAR</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Principle of Non-Refoulement and the deportation policies of the UK and USA in 2026.</w:t>
            </w:r>
          </w:p>
        </w:tc>
        <w:tc>
          <w:tcPr/>
          <w:p w:rsidR="00000000" w:rsidDel="00000000" w:rsidP="00000000" w:rsidRDefault="00000000" w:rsidRPr="00000000" w14:paraId="00000F6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ADREEJA BAGCHI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status of Refugees vs. Economic Migrants under the 1951 Convention.</w:t>
            </w:r>
          </w:p>
        </w:tc>
        <w:tc>
          <w:tcPr/>
          <w:p w:rsidR="00000000" w:rsidDel="00000000" w:rsidP="00000000" w:rsidRDefault="00000000" w:rsidRPr="00000000" w14:paraId="00000F6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POOJA MANDAL</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Responsibility for Lawful Acts: Strict liability for space debris and satellite collisions.</w:t>
            </w:r>
          </w:p>
        </w:tc>
        <w:tc>
          <w:tcPr/>
          <w:p w:rsidR="00000000" w:rsidDel="00000000" w:rsidP="00000000" w:rsidRDefault="00000000" w:rsidRPr="00000000" w14:paraId="00000F6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SABIR ALI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World Health Organization (WHO): Legal powers under the 2026 Pandemic Treaty.</w:t>
            </w:r>
          </w:p>
        </w:tc>
        <w:tc>
          <w:tcPr/>
          <w:p w:rsidR="00000000" w:rsidDel="00000000" w:rsidP="00000000" w:rsidRDefault="00000000" w:rsidRPr="00000000" w14:paraId="00000F6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ABHANTIKA KHAWAS</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Diplomatic Protection: The </w:t>
            </w:r>
            <w:r w:rsidDel="00000000" w:rsidR="00000000" w:rsidRPr="00000000">
              <w:rPr>
                <w:rFonts w:ascii="Times New Roman" w:cs="Times New Roman" w:eastAsia="Times New Roman" w:hAnsi="Times New Roman"/>
                <w:i w:val="1"/>
                <w:iCs w:val="1"/>
                <w:rtl w:val="0"/>
              </w:rPr>
              <w:t xml:space="preserve">Nottebohm Case</w:t>
            </w:r>
            <w:r w:rsidDel="00000000" w:rsidR="00000000" w:rsidRPr="00000000">
              <w:rPr>
                <w:rFonts w:ascii="Times New Roman" w:cs="Times New Roman" w:eastAsia="Times New Roman" w:hAnsi="Times New Roman"/>
                <w:rtl w:val="0"/>
              </w:rPr>
              <w:t xml:space="preserve"> and the Genuine Link requirement in the 2020s.</w:t>
            </w:r>
          </w:p>
        </w:tc>
        <w:tc>
          <w:tcPr/>
          <w:p w:rsidR="00000000" w:rsidDel="00000000" w:rsidP="00000000" w:rsidRDefault="00000000" w:rsidRPr="00000000" w14:paraId="00000F7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PRAGYAA CHHETRI</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 Pursuit: Legal requirements and the 2026 crackdown on high-seas piracy.</w:t>
            </w:r>
          </w:p>
        </w:tc>
        <w:tc>
          <w:tcPr/>
          <w:p w:rsidR="00000000" w:rsidDel="00000000" w:rsidP="00000000" w:rsidRDefault="00000000" w:rsidRPr="00000000" w14:paraId="00000F7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RANA GUHA</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succession in respect of treaties: The Clean Slate doctrine vs. Continuity in Eastern Europe.</w:t>
            </w:r>
          </w:p>
        </w:tc>
        <w:tc>
          <w:tcPr/>
          <w:p w:rsidR="00000000" w:rsidDel="00000000" w:rsidP="00000000" w:rsidRDefault="00000000" w:rsidRPr="00000000" w14:paraId="00000F7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ANUPAMA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Exhaustion of Local Remedies: When can a state intervene for its citizens in a foreign conflict?</w:t>
            </w:r>
          </w:p>
        </w:tc>
        <w:tc>
          <w:tcPr/>
          <w:p w:rsidR="00000000" w:rsidDel="00000000" w:rsidP="00000000" w:rsidRDefault="00000000" w:rsidRPr="00000000" w14:paraId="00000F7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SUCHITRA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Draft Articles on State Responsibility (2001): Are they customary law for cyber-attacks?</w:t>
            </w:r>
          </w:p>
        </w:tc>
        <w:tc>
          <w:tcPr/>
          <w:p w:rsidR="00000000" w:rsidDel="00000000" w:rsidP="00000000" w:rsidRDefault="00000000" w:rsidRPr="00000000" w14:paraId="00000F8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LIPIKA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Succession of State debts and property: A review of the 1983 Vienna Convention in modern times.</w:t>
            </w:r>
          </w:p>
        </w:tc>
        <w:tc>
          <w:tcPr/>
          <w:p w:rsidR="00000000" w:rsidDel="00000000" w:rsidP="00000000" w:rsidRDefault="00000000" w:rsidRPr="00000000" w14:paraId="00000F87">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SUBARNA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International Criminal Court (ICC) vs. State Sovereignty: The African Union debate.</w:t>
            </w:r>
          </w:p>
        </w:tc>
        <w:tc>
          <w:tcPr/>
          <w:p w:rsidR="00000000" w:rsidDel="00000000" w:rsidP="00000000" w:rsidRDefault="00000000" w:rsidRPr="00000000" w14:paraId="00000F8B">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POOJA RAJAK</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"Ad-hoc Tribunals" (Rwanda/Yugoslavia) in developing International Criminal Law.</w:t>
            </w:r>
          </w:p>
        </w:tc>
        <w:tc>
          <w:tcPr/>
          <w:p w:rsidR="00000000" w:rsidDel="00000000" w:rsidP="00000000" w:rsidRDefault="00000000" w:rsidRPr="00000000" w14:paraId="00000F8F">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ADHIRAJ ROY</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"Draft Articles on State Responsibility" (2001): Are they customary law?</w:t>
            </w:r>
          </w:p>
        </w:tc>
        <w:tc>
          <w:tcPr/>
          <w:p w:rsidR="00000000" w:rsidDel="00000000" w:rsidP="00000000" w:rsidRDefault="00000000" w:rsidRPr="00000000" w14:paraId="00000F93">
            <w:pPr>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w:t>
            </w:r>
          </w:p>
        </w:tc>
        <w:tc>
          <w:tcPr>
            <w:tcBorders>
              <w:top w:color="cccccc" w:space="0" w:sz="6" w:val="single"/>
              <w:left w:color="cccccc" w:space="0" w:sz="6" w:val="single"/>
              <w:bottom w:color="cccccc"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AYAN PAUL</w:t>
            </w:r>
          </w:p>
        </w:tc>
        <w:tc>
          <w:tcPr>
            <w:tcBorders>
              <w:top w:color="cccccc" w:space="0" w:sz="6" w:val="single"/>
              <w:left w:color="000000" w:space="0" w:sz="4" w:val="single"/>
              <w:bottom w:color="cccccc" w:space="0" w:sz="6" w:val="single"/>
              <w:right w:color="000000" w:space="0" w:sz="6" w:val="single"/>
            </w:tcBorders>
            <w:vAlign w:val="bottom"/>
          </w:tcPr>
          <w:p w:rsidR="00000000" w:rsidDel="00000000" w:rsidP="00000000" w:rsidRDefault="00000000" w:rsidRPr="00000000" w14:paraId="00000F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legal status of "Refugees" vs. "Economic Migrants" under the 1951 Convention.</w:t>
            </w:r>
          </w:p>
        </w:tc>
        <w:tc>
          <w:tcPr/>
          <w:p w:rsidR="00000000" w:rsidDel="00000000" w:rsidP="00000000" w:rsidRDefault="00000000" w:rsidRPr="00000000" w14:paraId="00000F97">
            <w:pPr>
              <w:rPr>
                <w:rFonts w:ascii="Times New Roman" w:cs="Times New Roman" w:eastAsia="Times New Roman" w:hAnsi="Times New Roman"/>
              </w:rPr>
            </w:pPr>
            <w:r w:rsidDel="00000000" w:rsidR="00000000" w:rsidRPr="00000000">
              <w:rPr>
                <w:rtl w:val="0"/>
              </w:rPr>
            </w:r>
          </w:p>
        </w:tc>
      </w:tr>
      <w:tr>
        <w:trPr>
          <w:cantSplit w:val="0"/>
          <w:trHeight w:val="847"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F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w:t>
            </w:r>
          </w:p>
        </w:tc>
        <w:tc>
          <w:tcPr>
            <w:tcBorders>
              <w:top w:color="cccccc" w:space="0" w:sz="6" w:val="single"/>
              <w:left w:color="cccccc" w:space="0" w:sz="6" w:val="single"/>
              <w:bottom w:color="000000" w:space="0" w:sz="6" w:val="single"/>
              <w:right w:color="000000" w:space="0" w:sz="4" w:val="single"/>
            </w:tcBorders>
            <w:tcMar>
              <w:top w:w="30.0" w:type="dxa"/>
              <w:left w:w="45.0" w:type="dxa"/>
              <w:bottom w:w="30.0" w:type="dxa"/>
              <w:right w:w="45.0" w:type="dxa"/>
            </w:tcMar>
            <w:vAlign w:val="bottom"/>
          </w:tcPr>
          <w:p w:rsidR="00000000" w:rsidDel="00000000" w:rsidP="00000000" w:rsidRDefault="00000000" w:rsidRPr="00000000" w14:paraId="00000F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UMA BARMAN</w:t>
            </w:r>
          </w:p>
        </w:tc>
        <w:tc>
          <w:tcPr>
            <w:tcBorders>
              <w:top w:color="cccccc" w:space="0" w:sz="6" w:val="single"/>
              <w:left w:color="000000" w:space="0" w:sz="4" w:val="single"/>
              <w:bottom w:color="000000" w:space="0" w:sz="6" w:val="single"/>
              <w:right w:color="000000" w:space="0" w:sz="6" w:val="single"/>
            </w:tcBorders>
            <w:vAlign w:val="bottom"/>
          </w:tcPr>
          <w:p w:rsidR="00000000" w:rsidDel="00000000" w:rsidP="00000000" w:rsidRDefault="00000000" w:rsidRPr="00000000" w14:paraId="00000F9A">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Extradition and Asylum: The "Political Offence Exception."</w:t>
            </w:r>
          </w:p>
          <w:p w:rsidR="00000000" w:rsidDel="00000000" w:rsidP="00000000" w:rsidRDefault="00000000" w:rsidRPr="00000000" w14:paraId="00000F9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F9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F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F9F">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FA0">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FA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A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A3">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FA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CORPORATE GOVERNANCE</w:t>
      </w:r>
    </w:p>
    <w:p w:rsidR="00000000" w:rsidDel="00000000" w:rsidP="00000000" w:rsidRDefault="00000000" w:rsidRPr="00000000" w14:paraId="00000FA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VI</w:t>
      </w:r>
    </w:p>
    <w:p w:rsidR="00000000" w:rsidDel="00000000" w:rsidP="00000000" w:rsidRDefault="00000000" w:rsidRPr="00000000" w14:paraId="00000FA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MRS. ARPITA MITRA ROY</w:t>
      </w:r>
    </w:p>
    <w:p w:rsidR="00000000" w:rsidDel="00000000" w:rsidP="00000000" w:rsidRDefault="00000000" w:rsidRPr="00000000" w14:paraId="00000FA7">
      <w:pPr>
        <w:jc w:val="center"/>
        <w:rPr>
          <w:rFonts w:ascii="Times New Roman" w:cs="Times New Roman" w:eastAsia="Times New Roman" w:hAnsi="Times New Roman"/>
          <w:sz w:val="28"/>
          <w:szCs w:val="28"/>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
        <w:gridCol w:w="3483"/>
        <w:gridCol w:w="4636"/>
        <w:tblGridChange w:id="0">
          <w:tblGrid>
            <w:gridCol w:w="897"/>
            <w:gridCol w:w="3483"/>
            <w:gridCol w:w="4636"/>
          </w:tblGrid>
        </w:tblGridChange>
      </w:tblGrid>
      <w:tr>
        <w:trPr>
          <w:cantSplit w:val="0"/>
          <w:tblHeader w:val="0"/>
        </w:trPr>
        <w:tc>
          <w:tcPr/>
          <w:p w:rsidR="00000000" w:rsidDel="00000000" w:rsidP="00000000" w:rsidRDefault="00000000" w:rsidRPr="00000000" w14:paraId="00000F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0F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0F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blHeader w:val="0"/>
        </w:trPr>
        <w:tc>
          <w:tcPr>
            <w:vAlign w:val="bottom"/>
          </w:tcPr>
          <w:p w:rsidR="00000000" w:rsidDel="00000000" w:rsidP="00000000" w:rsidRDefault="00000000" w:rsidRPr="00000000" w14:paraId="00000F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FIROJ HOSSAIN</w:t>
            </w:r>
          </w:p>
        </w:tc>
        <w:tc>
          <w:tcPr/>
          <w:p w:rsidR="00000000" w:rsidDel="00000000" w:rsidP="00000000" w:rsidRDefault="00000000" w:rsidRPr="00000000" w14:paraId="00000F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Incorporation and Administration of a Company – An analysis</w:t>
            </w:r>
          </w:p>
        </w:tc>
      </w:tr>
      <w:tr>
        <w:trPr>
          <w:cantSplit w:val="0"/>
          <w:tblHeader w:val="0"/>
        </w:trPr>
        <w:tc>
          <w:tcPr>
            <w:vAlign w:val="bottom"/>
          </w:tcPr>
          <w:p w:rsidR="00000000" w:rsidDel="00000000" w:rsidP="00000000" w:rsidRDefault="00000000" w:rsidRPr="00000000" w14:paraId="00000F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ALI</w:t>
            </w:r>
          </w:p>
        </w:tc>
        <w:tc>
          <w:tcPr/>
          <w:p w:rsidR="00000000" w:rsidDel="00000000" w:rsidP="00000000" w:rsidRDefault="00000000" w:rsidRPr="00000000" w14:paraId="00000F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&amp; Procedural Aspects of Convening and Conducting Board Meetings and General Meetings – A critical approach</w:t>
            </w:r>
          </w:p>
        </w:tc>
      </w:tr>
      <w:tr>
        <w:trPr>
          <w:cantSplit w:val="0"/>
          <w:tblHeader w:val="0"/>
        </w:trPr>
        <w:tc>
          <w:tcPr>
            <w:vAlign w:val="bottom"/>
          </w:tcPr>
          <w:p w:rsidR="00000000" w:rsidDel="00000000" w:rsidP="00000000" w:rsidRDefault="00000000" w:rsidRPr="00000000" w14:paraId="00000F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YUSUF</w:t>
            </w:r>
          </w:p>
        </w:tc>
        <w:tc>
          <w:tcPr/>
          <w:p w:rsidR="00000000" w:rsidDel="00000000" w:rsidP="00000000" w:rsidRDefault="00000000" w:rsidRPr="00000000" w14:paraId="00000F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Responsibility Statement – An analysis</w:t>
            </w:r>
          </w:p>
        </w:tc>
      </w:tr>
      <w:tr>
        <w:trPr>
          <w:cantSplit w:val="0"/>
          <w:tblHeader w:val="0"/>
        </w:trPr>
        <w:tc>
          <w:tcPr>
            <w:vAlign w:val="bottom"/>
          </w:tcPr>
          <w:p w:rsidR="00000000" w:rsidDel="00000000" w:rsidP="00000000" w:rsidRDefault="00000000" w:rsidRPr="00000000" w14:paraId="00000F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SHAHIL RAI</w:t>
            </w:r>
          </w:p>
        </w:tc>
        <w:tc>
          <w:tcPr/>
          <w:p w:rsidR="00000000" w:rsidDel="00000000" w:rsidP="00000000" w:rsidRDefault="00000000" w:rsidRPr="00000000" w14:paraId="00000F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Secretarial Standards for Board/Committee Meetings – Analyse</w:t>
            </w:r>
          </w:p>
        </w:tc>
      </w:tr>
      <w:tr>
        <w:trPr>
          <w:cantSplit w:val="0"/>
          <w:tblHeader w:val="0"/>
        </w:trPr>
        <w:tc>
          <w:tcPr>
            <w:vAlign w:val="bottom"/>
          </w:tcPr>
          <w:p w:rsidR="00000000" w:rsidDel="00000000" w:rsidP="00000000" w:rsidRDefault="00000000" w:rsidRPr="00000000" w14:paraId="00000F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TAMANG</w:t>
            </w:r>
          </w:p>
        </w:tc>
        <w:tc>
          <w:tcPr/>
          <w:p w:rsidR="00000000" w:rsidDel="00000000" w:rsidP="00000000" w:rsidRDefault="00000000" w:rsidRPr="00000000" w14:paraId="00000F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Disclosure of Directors' Interests – A study</w:t>
            </w:r>
          </w:p>
        </w:tc>
      </w:tr>
      <w:tr>
        <w:trPr>
          <w:cantSplit w:val="0"/>
          <w:tblHeader w:val="0"/>
        </w:trPr>
        <w:tc>
          <w:tcPr>
            <w:vAlign w:val="bottom"/>
          </w:tcPr>
          <w:p w:rsidR="00000000" w:rsidDel="00000000" w:rsidP="00000000" w:rsidRDefault="00000000" w:rsidRPr="00000000" w14:paraId="00000F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SINGH</w:t>
            </w:r>
          </w:p>
        </w:tc>
        <w:tc>
          <w:tcPr/>
          <w:p w:rsidR="00000000" w:rsidDel="00000000" w:rsidP="00000000" w:rsidRDefault="00000000" w:rsidRPr="00000000" w14:paraId="00000F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Committee – A critical approach</w:t>
            </w:r>
          </w:p>
        </w:tc>
      </w:tr>
      <w:tr>
        <w:trPr>
          <w:cantSplit w:val="0"/>
          <w:tblHeader w:val="0"/>
        </w:trPr>
        <w:tc>
          <w:tcPr>
            <w:vAlign w:val="bottom"/>
          </w:tcPr>
          <w:p w:rsidR="00000000" w:rsidDel="00000000" w:rsidP="00000000" w:rsidRDefault="00000000" w:rsidRPr="00000000" w14:paraId="00000F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MAIMUNA ALI</w:t>
            </w:r>
          </w:p>
        </w:tc>
        <w:tc>
          <w:tcPr/>
          <w:p w:rsidR="00000000" w:rsidDel="00000000" w:rsidP="00000000" w:rsidRDefault="00000000" w:rsidRPr="00000000" w14:paraId="00000F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Separation of Ownership and Board of Directors – A governance approach</w:t>
            </w:r>
          </w:p>
        </w:tc>
      </w:tr>
      <w:tr>
        <w:trPr>
          <w:cantSplit w:val="0"/>
          <w:tblHeader w:val="0"/>
        </w:trPr>
        <w:tc>
          <w:tcPr>
            <w:vAlign w:val="bottom"/>
          </w:tcPr>
          <w:p w:rsidR="00000000" w:rsidDel="00000000" w:rsidP="00000000" w:rsidRDefault="00000000" w:rsidRPr="00000000" w14:paraId="00000F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ANAMIKA DAS</w:t>
            </w:r>
          </w:p>
        </w:tc>
        <w:tc>
          <w:tcPr/>
          <w:p w:rsidR="00000000" w:rsidDel="00000000" w:rsidP="00000000" w:rsidRDefault="00000000" w:rsidRPr="00000000" w14:paraId="00000F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for Board Independence – A critical study</w:t>
            </w:r>
          </w:p>
        </w:tc>
      </w:tr>
      <w:tr>
        <w:trPr>
          <w:cantSplit w:val="0"/>
          <w:tblHeader w:val="0"/>
        </w:trPr>
        <w:tc>
          <w:tcPr>
            <w:vAlign w:val="bottom"/>
          </w:tcPr>
          <w:p w:rsidR="00000000" w:rsidDel="00000000" w:rsidP="00000000" w:rsidRDefault="00000000" w:rsidRPr="00000000" w14:paraId="00000F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GHAZALA PERWEEN</w:t>
            </w:r>
          </w:p>
        </w:tc>
        <w:tc>
          <w:tcPr/>
          <w:p w:rsidR="00000000" w:rsidDel="00000000" w:rsidP="00000000" w:rsidRDefault="00000000" w:rsidRPr="00000000" w14:paraId="00000F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Primacy is Board-Centric – A study</w:t>
            </w:r>
          </w:p>
        </w:tc>
      </w:tr>
      <w:tr>
        <w:trPr>
          <w:cantSplit w:val="0"/>
          <w:tblHeader w:val="0"/>
        </w:trPr>
        <w:tc>
          <w:tcPr>
            <w:vAlign w:val="bottom"/>
          </w:tcPr>
          <w:p w:rsidR="00000000" w:rsidDel="00000000" w:rsidP="00000000" w:rsidRDefault="00000000" w:rsidRPr="00000000" w14:paraId="00000F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AVRAJIT SANYAL</w:t>
            </w:r>
          </w:p>
        </w:tc>
        <w:tc>
          <w:tcPr/>
          <w:p w:rsidR="00000000" w:rsidDel="00000000" w:rsidP="00000000" w:rsidRDefault="00000000" w:rsidRPr="00000000" w14:paraId="00000F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Roles, Responsibilities and Functions of Board of Directors – An analytical approach</w:t>
            </w:r>
          </w:p>
        </w:tc>
      </w:tr>
      <w:tr>
        <w:trPr>
          <w:cantSplit w:val="0"/>
          <w:tblHeader w:val="0"/>
        </w:trPr>
        <w:tc>
          <w:tcPr>
            <w:vAlign w:val="bottom"/>
          </w:tcPr>
          <w:p w:rsidR="00000000" w:rsidDel="00000000" w:rsidP="00000000" w:rsidRDefault="00000000" w:rsidRPr="00000000" w14:paraId="00000F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ROY</w:t>
            </w:r>
          </w:p>
        </w:tc>
        <w:tc>
          <w:tcPr/>
          <w:p w:rsidR="00000000" w:rsidDel="00000000" w:rsidP="00000000" w:rsidRDefault="00000000" w:rsidRPr="00000000" w14:paraId="00000F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Emerging Role of Independent Directors in the Boardroom – An analytical study</w:t>
            </w:r>
          </w:p>
        </w:tc>
      </w:tr>
      <w:tr>
        <w:trPr>
          <w:cantSplit w:val="0"/>
          <w:tblHeader w:val="0"/>
        </w:trPr>
        <w:tc>
          <w:tcPr>
            <w:vAlign w:val="bottom"/>
          </w:tcPr>
          <w:p w:rsidR="00000000" w:rsidDel="00000000" w:rsidP="00000000" w:rsidRDefault="00000000" w:rsidRPr="00000000" w14:paraId="00000F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DIPTA GUHA NEOGI</w:t>
            </w:r>
          </w:p>
        </w:tc>
        <w:tc>
          <w:tcPr/>
          <w:p w:rsidR="00000000" w:rsidDel="00000000" w:rsidP="00000000" w:rsidRDefault="00000000" w:rsidRPr="00000000" w14:paraId="00000F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Woman Director Mandate – History and Trajectory</w:t>
            </w:r>
          </w:p>
        </w:tc>
      </w:tr>
      <w:tr>
        <w:trPr>
          <w:cantSplit w:val="0"/>
          <w:tblHeader w:val="0"/>
        </w:trPr>
        <w:tc>
          <w:tcPr>
            <w:vAlign w:val="bottom"/>
          </w:tcPr>
          <w:p w:rsidR="00000000" w:rsidDel="00000000" w:rsidP="00000000" w:rsidRDefault="00000000" w:rsidRPr="00000000" w14:paraId="00000F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KRISHMITA CHETTRI</w:t>
            </w:r>
          </w:p>
        </w:tc>
        <w:tc>
          <w:tcPr/>
          <w:p w:rsidR="00000000" w:rsidDel="00000000" w:rsidP="00000000" w:rsidRDefault="00000000" w:rsidRPr="00000000" w14:paraId="00000F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Fiduciary Duties of Outside Directors – An analysis</w:t>
            </w:r>
          </w:p>
        </w:tc>
      </w:tr>
      <w:tr>
        <w:trPr>
          <w:cantSplit w:val="0"/>
          <w:tblHeader w:val="0"/>
        </w:trPr>
        <w:tc>
          <w:tcPr>
            <w:vAlign w:val="bottom"/>
          </w:tcPr>
          <w:p w:rsidR="00000000" w:rsidDel="00000000" w:rsidP="00000000" w:rsidRDefault="00000000" w:rsidRPr="00000000" w14:paraId="00000F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ANKITTA ADHIKARI</w:t>
            </w:r>
          </w:p>
        </w:tc>
        <w:tc>
          <w:tcPr/>
          <w:p w:rsidR="00000000" w:rsidDel="00000000" w:rsidP="00000000" w:rsidRDefault="00000000" w:rsidRPr="00000000" w14:paraId="00000F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and the Duties of Company Directors – An overview</w:t>
            </w:r>
          </w:p>
        </w:tc>
      </w:tr>
      <w:tr>
        <w:trPr>
          <w:cantSplit w:val="0"/>
          <w:tblHeader w:val="0"/>
        </w:trPr>
        <w:tc>
          <w:tcPr>
            <w:vAlign w:val="bottom"/>
          </w:tcPr>
          <w:p w:rsidR="00000000" w:rsidDel="00000000" w:rsidP="00000000" w:rsidRDefault="00000000" w:rsidRPr="00000000" w14:paraId="00000F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NAMRATA SAHA</w:t>
            </w:r>
          </w:p>
        </w:tc>
        <w:tc>
          <w:tcPr/>
          <w:p w:rsidR="00000000" w:rsidDel="00000000" w:rsidP="00000000" w:rsidRDefault="00000000" w:rsidRPr="00000000" w14:paraId="00000F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Reforms in India – Role and Duties of Directors</w:t>
            </w:r>
          </w:p>
        </w:tc>
      </w:tr>
      <w:tr>
        <w:trPr>
          <w:cantSplit w:val="0"/>
          <w:tblHeader w:val="0"/>
        </w:trPr>
        <w:tc>
          <w:tcPr>
            <w:vAlign w:val="bottom"/>
          </w:tcPr>
          <w:p w:rsidR="00000000" w:rsidDel="00000000" w:rsidP="00000000" w:rsidRDefault="00000000" w:rsidRPr="00000000" w14:paraId="00000F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DEBOJYOTI DEB</w:t>
            </w:r>
          </w:p>
        </w:tc>
        <w:tc>
          <w:tcPr/>
          <w:p w:rsidR="00000000" w:rsidDel="00000000" w:rsidP="00000000" w:rsidRDefault="00000000" w:rsidRPr="00000000" w14:paraId="00000F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Secretarial Standards related to Board Meetings – An analytical approach</w:t>
            </w:r>
          </w:p>
        </w:tc>
      </w:tr>
      <w:tr>
        <w:trPr>
          <w:cantSplit w:val="0"/>
          <w:tblHeader w:val="0"/>
        </w:trPr>
        <w:tc>
          <w:tcPr>
            <w:vAlign w:val="bottom"/>
          </w:tcPr>
          <w:p w:rsidR="00000000" w:rsidDel="00000000" w:rsidP="00000000" w:rsidRDefault="00000000" w:rsidRPr="00000000" w14:paraId="00000F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SAHA</w:t>
            </w:r>
          </w:p>
        </w:tc>
        <w:tc>
          <w:tcPr/>
          <w:p w:rsidR="00000000" w:rsidDel="00000000" w:rsidP="00000000" w:rsidRDefault="00000000" w:rsidRPr="00000000" w14:paraId="00000F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Committee under Section 177 – A critical analysis</w:t>
            </w:r>
          </w:p>
        </w:tc>
      </w:tr>
      <w:tr>
        <w:trPr>
          <w:cantSplit w:val="0"/>
          <w:tblHeader w:val="0"/>
        </w:trPr>
        <w:tc>
          <w:tcPr>
            <w:vAlign w:val="bottom"/>
          </w:tcPr>
          <w:p w:rsidR="00000000" w:rsidDel="00000000" w:rsidP="00000000" w:rsidRDefault="00000000" w:rsidRPr="00000000" w14:paraId="00000F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SINHA</w:t>
            </w:r>
          </w:p>
        </w:tc>
        <w:tc>
          <w:tcPr/>
          <w:p w:rsidR="00000000" w:rsidDel="00000000" w:rsidP="00000000" w:rsidRDefault="00000000" w:rsidRPr="00000000" w14:paraId="00000F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in Corporate Governance – A conceptual framework</w:t>
            </w:r>
          </w:p>
        </w:tc>
      </w:tr>
      <w:tr>
        <w:trPr>
          <w:cantSplit w:val="0"/>
          <w:tblHeader w:val="0"/>
        </w:trPr>
        <w:tc>
          <w:tcPr>
            <w:vAlign w:val="bottom"/>
          </w:tcPr>
          <w:p w:rsidR="00000000" w:rsidDel="00000000" w:rsidP="00000000" w:rsidRDefault="00000000" w:rsidRPr="00000000" w14:paraId="00000F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BEDIKA PODDAR</w:t>
            </w:r>
          </w:p>
        </w:tc>
        <w:tc>
          <w:tcPr/>
          <w:p w:rsidR="00000000" w:rsidDel="00000000" w:rsidP="00000000" w:rsidRDefault="00000000" w:rsidRPr="00000000" w14:paraId="00000F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Prospectus, Allotment and Issue of Shares &amp; Debentures – An analysis</w:t>
            </w:r>
          </w:p>
        </w:tc>
      </w:tr>
      <w:tr>
        <w:trPr>
          <w:cantSplit w:val="0"/>
          <w:tblHeader w:val="0"/>
        </w:trPr>
        <w:tc>
          <w:tcPr>
            <w:vAlign w:val="bottom"/>
          </w:tcPr>
          <w:p w:rsidR="00000000" w:rsidDel="00000000" w:rsidP="00000000" w:rsidRDefault="00000000" w:rsidRPr="00000000" w14:paraId="00000F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NABANKUR NANDY</w:t>
            </w:r>
          </w:p>
        </w:tc>
        <w:tc>
          <w:tcPr/>
          <w:p w:rsidR="00000000" w:rsidDel="00000000" w:rsidP="00000000" w:rsidRDefault="00000000" w:rsidRPr="00000000" w14:paraId="00000F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Buy-back of Shares – A study on share market</w:t>
            </w:r>
          </w:p>
        </w:tc>
      </w:tr>
      <w:tr>
        <w:trPr>
          <w:cantSplit w:val="0"/>
          <w:tblHeader w:val="0"/>
        </w:trPr>
        <w:tc>
          <w:tcPr>
            <w:vAlign w:val="bottom"/>
          </w:tcPr>
          <w:p w:rsidR="00000000" w:rsidDel="00000000" w:rsidP="00000000" w:rsidRDefault="00000000" w:rsidRPr="00000000" w14:paraId="00000F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LAXMI DAS</w:t>
            </w:r>
          </w:p>
        </w:tc>
        <w:tc>
          <w:tcPr/>
          <w:p w:rsidR="00000000" w:rsidDel="00000000" w:rsidP="00000000" w:rsidRDefault="00000000" w:rsidRPr="00000000" w14:paraId="00000F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Listing of Securities and Bonds – Procedural formalities</w:t>
            </w:r>
          </w:p>
        </w:tc>
      </w:tr>
      <w:tr>
        <w:trPr>
          <w:cantSplit w:val="0"/>
          <w:tblHeader w:val="0"/>
        </w:trPr>
        <w:tc>
          <w:tcPr>
            <w:vAlign w:val="bottom"/>
          </w:tcPr>
          <w:p w:rsidR="00000000" w:rsidDel="00000000" w:rsidP="00000000" w:rsidRDefault="00000000" w:rsidRPr="00000000" w14:paraId="00000F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BINAYAK SEN</w:t>
            </w:r>
          </w:p>
        </w:tc>
        <w:tc>
          <w:tcPr/>
          <w:p w:rsidR="00000000" w:rsidDel="00000000" w:rsidP="00000000" w:rsidRDefault="00000000" w:rsidRPr="00000000" w14:paraId="00000F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Investors Profile – An analysis and strategies for modification</w:t>
            </w:r>
          </w:p>
        </w:tc>
      </w:tr>
      <w:tr>
        <w:trPr>
          <w:cantSplit w:val="0"/>
          <w:tblHeader w:val="0"/>
        </w:trPr>
        <w:tc>
          <w:tcPr>
            <w:vAlign w:val="bottom"/>
          </w:tcPr>
          <w:p w:rsidR="00000000" w:rsidDel="00000000" w:rsidP="00000000" w:rsidRDefault="00000000" w:rsidRPr="00000000" w14:paraId="00000F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SOHIL HOSSAIN</w:t>
            </w:r>
          </w:p>
        </w:tc>
        <w:tc>
          <w:tcPr/>
          <w:p w:rsidR="00000000" w:rsidDel="00000000" w:rsidP="00000000" w:rsidRDefault="00000000" w:rsidRPr="00000000" w14:paraId="00000F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Shareholder Activism and Corporate Governance in India – An analytical approach</w:t>
            </w:r>
          </w:p>
        </w:tc>
      </w:tr>
      <w:tr>
        <w:trPr>
          <w:cantSplit w:val="0"/>
          <w:tblHeader w:val="0"/>
        </w:trPr>
        <w:tc>
          <w:tcPr>
            <w:vAlign w:val="bottom"/>
          </w:tcPr>
          <w:p w:rsidR="00000000" w:rsidDel="00000000" w:rsidP="00000000" w:rsidRDefault="00000000" w:rsidRPr="00000000" w14:paraId="00000F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MITALI ROY</w:t>
            </w:r>
          </w:p>
        </w:tc>
        <w:tc>
          <w:tcPr/>
          <w:p w:rsidR="00000000" w:rsidDel="00000000" w:rsidP="00000000" w:rsidRDefault="00000000" w:rsidRPr="00000000" w14:paraId="00000F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Exceptions to the Rule in Foss v. Harbottle – A critical approach</w:t>
            </w:r>
          </w:p>
        </w:tc>
      </w:tr>
      <w:tr>
        <w:trPr>
          <w:cantSplit w:val="0"/>
          <w:tblHeader w:val="0"/>
        </w:trPr>
        <w:tc>
          <w:tcPr>
            <w:vAlign w:val="bottom"/>
          </w:tcPr>
          <w:p w:rsidR="00000000" w:rsidDel="00000000" w:rsidP="00000000" w:rsidRDefault="00000000" w:rsidRPr="00000000" w14:paraId="00000F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JAYDEB BASAK</w:t>
            </w:r>
          </w:p>
        </w:tc>
        <w:tc>
          <w:tcPr/>
          <w:p w:rsidR="00000000" w:rsidDel="00000000" w:rsidP="00000000" w:rsidRDefault="00000000" w:rsidRPr="00000000" w14:paraId="00000F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Action Suits – A study</w:t>
            </w:r>
          </w:p>
        </w:tc>
      </w:tr>
      <w:tr>
        <w:trPr>
          <w:cantSplit w:val="0"/>
          <w:tblHeader w:val="0"/>
        </w:trPr>
        <w:tc>
          <w:tcPr>
            <w:vAlign w:val="bottom"/>
          </w:tcPr>
          <w:p w:rsidR="00000000" w:rsidDel="00000000" w:rsidP="00000000" w:rsidRDefault="00000000" w:rsidRPr="00000000" w14:paraId="00000F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DAS</w:t>
            </w:r>
          </w:p>
        </w:tc>
        <w:tc>
          <w:tcPr/>
          <w:p w:rsidR="00000000" w:rsidDel="00000000" w:rsidP="00000000" w:rsidRDefault="00000000" w:rsidRPr="00000000" w14:paraId="00000F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of Shares – Case study (Vallur Mohammad Saheb case)</w:t>
            </w:r>
          </w:p>
        </w:tc>
      </w:tr>
      <w:tr>
        <w:trPr>
          <w:cantSplit w:val="0"/>
          <w:tblHeader w:val="0"/>
        </w:trPr>
        <w:tc>
          <w:tcPr>
            <w:vAlign w:val="bottom"/>
          </w:tcPr>
          <w:p w:rsidR="00000000" w:rsidDel="00000000" w:rsidP="00000000" w:rsidRDefault="00000000" w:rsidRPr="00000000" w14:paraId="00000F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RANJITA ROY</w:t>
            </w:r>
          </w:p>
        </w:tc>
        <w:tc>
          <w:tcPr/>
          <w:p w:rsidR="00000000" w:rsidDel="00000000" w:rsidP="00000000" w:rsidRDefault="00000000" w:rsidRPr="00000000" w14:paraId="00000F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and Responsibility of Institutional Investors – A critical approach</w:t>
            </w:r>
          </w:p>
        </w:tc>
      </w:tr>
      <w:tr>
        <w:trPr>
          <w:cantSplit w:val="0"/>
          <w:tblHeader w:val="0"/>
        </w:trPr>
        <w:tc>
          <w:tcPr>
            <w:vAlign w:val="bottom"/>
          </w:tcPr>
          <w:p w:rsidR="00000000" w:rsidDel="00000000" w:rsidP="00000000" w:rsidRDefault="00000000" w:rsidRPr="00000000" w14:paraId="00000F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F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PUTUL CHOUBAY</w:t>
            </w:r>
          </w:p>
        </w:tc>
        <w:tc>
          <w:tcPr/>
          <w:p w:rsidR="00000000" w:rsidDel="00000000" w:rsidP="00000000" w:rsidRDefault="00000000" w:rsidRPr="00000000" w14:paraId="00000F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Corporate Ownership and Role of Institutional Investors – Global Perspective</w:t>
            </w:r>
          </w:p>
        </w:tc>
      </w:tr>
      <w:tr>
        <w:trPr>
          <w:cantSplit w:val="0"/>
          <w:tblHeader w:val="0"/>
        </w:trPr>
        <w:tc>
          <w:tcPr>
            <w:vAlign w:val="bottom"/>
          </w:tcPr>
          <w:p w:rsidR="00000000" w:rsidDel="00000000" w:rsidP="00000000" w:rsidRDefault="00000000" w:rsidRPr="00000000" w14:paraId="00000F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PUJA SINGH</w:t>
            </w:r>
          </w:p>
        </w:tc>
        <w:tc>
          <w:tcPr/>
          <w:p w:rsidR="00000000" w:rsidDel="00000000" w:rsidP="00000000" w:rsidRDefault="00000000" w:rsidRPr="00000000" w14:paraId="00001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Stakeholder Management – A good governance approach</w:t>
            </w:r>
          </w:p>
        </w:tc>
      </w:tr>
      <w:tr>
        <w:trPr>
          <w:cantSplit w:val="0"/>
          <w:tblHeader w:val="0"/>
        </w:trPr>
        <w:tc>
          <w:tcPr>
            <w:vAlign w:val="bottom"/>
          </w:tcPr>
          <w:p w:rsidR="00000000" w:rsidDel="00000000" w:rsidP="00000000" w:rsidRDefault="00000000" w:rsidRPr="00000000" w14:paraId="00001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MOUMITA CHAKRABORTY</w:t>
            </w:r>
          </w:p>
        </w:tc>
        <w:tc>
          <w:tcPr/>
          <w:p w:rsidR="00000000" w:rsidDel="00000000" w:rsidP="00000000" w:rsidRDefault="00000000" w:rsidRPr="00000000" w14:paraId="00001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Duties – Enforcement mechanisms (implicit)</w:t>
            </w:r>
          </w:p>
        </w:tc>
      </w:tr>
      <w:tr>
        <w:trPr>
          <w:cantSplit w:val="0"/>
          <w:tblHeader w:val="0"/>
        </w:trPr>
        <w:tc>
          <w:tcPr>
            <w:vAlign w:val="bottom"/>
          </w:tcPr>
          <w:p w:rsidR="00000000" w:rsidDel="00000000" w:rsidP="00000000" w:rsidRDefault="00000000" w:rsidRPr="00000000" w14:paraId="00001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ANITA KUMARI YADAV</w:t>
            </w:r>
          </w:p>
        </w:tc>
        <w:tc>
          <w:tcPr/>
          <w:p w:rsidR="00000000" w:rsidDel="00000000" w:rsidP="00000000" w:rsidRDefault="00000000" w:rsidRPr="00000000" w14:paraId="00001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Disclosure of Directors’ Interests – A study </w:t>
            </w:r>
            <w:r w:rsidDel="00000000" w:rsidR="00000000" w:rsidRPr="00000000">
              <w:rPr>
                <w:rFonts w:ascii="Times New Roman" w:cs="Times New Roman" w:eastAsia="Times New Roman" w:hAnsi="Times New Roman"/>
                <w:i w:val="1"/>
                <w:iCs w:val="1"/>
                <w:sz w:val="24"/>
                <w:szCs w:val="24"/>
                <w:rtl w:val="0"/>
              </w:rPr>
              <w:t xml:space="preserve">(if not already counted)</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ANANYA MISHRA</w:t>
            </w:r>
          </w:p>
        </w:tc>
        <w:tc>
          <w:tcPr/>
          <w:p w:rsidR="00000000" w:rsidDel="00000000" w:rsidP="00000000" w:rsidRDefault="00000000" w:rsidRPr="00000000" w14:paraId="00001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and Firm Performance – A critical approach</w:t>
            </w:r>
          </w:p>
        </w:tc>
      </w:tr>
      <w:tr>
        <w:trPr>
          <w:cantSplit w:val="0"/>
          <w:tblHeader w:val="0"/>
        </w:trPr>
        <w:tc>
          <w:tcPr>
            <w:vAlign w:val="bottom"/>
          </w:tcPr>
          <w:p w:rsidR="00000000" w:rsidDel="00000000" w:rsidP="00000000" w:rsidRDefault="00000000" w:rsidRPr="00000000" w14:paraId="00001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SHRESHTHA TRIPATHI</w:t>
            </w:r>
          </w:p>
        </w:tc>
        <w:tc>
          <w:tcPr/>
          <w:p w:rsidR="00000000" w:rsidDel="00000000" w:rsidP="00000000" w:rsidRDefault="00000000" w:rsidRPr="00000000" w14:paraId="00001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Quality, Auditing and Corporate Governance – A critical analysis</w:t>
            </w:r>
          </w:p>
        </w:tc>
      </w:tr>
      <w:tr>
        <w:trPr>
          <w:cantSplit w:val="0"/>
          <w:tblHeader w:val="0"/>
        </w:trPr>
        <w:tc>
          <w:tcPr>
            <w:vAlign w:val="bottom"/>
          </w:tcPr>
          <w:p w:rsidR="00000000" w:rsidDel="00000000" w:rsidP="00000000" w:rsidRDefault="00000000" w:rsidRPr="00000000" w14:paraId="00001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TIWARI</w:t>
            </w:r>
          </w:p>
        </w:tc>
        <w:tc>
          <w:tcPr/>
          <w:p w:rsidR="00000000" w:rsidDel="00000000" w:rsidP="00000000" w:rsidRDefault="00000000" w:rsidRPr="00000000" w14:paraId="00001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Earnings Management and Corporate Governance – Role of Board and Audit Committee</w:t>
            </w:r>
          </w:p>
        </w:tc>
      </w:tr>
      <w:tr>
        <w:trPr>
          <w:cantSplit w:val="0"/>
          <w:tblHeader w:val="0"/>
        </w:trPr>
        <w:tc>
          <w:tcPr>
            <w:vAlign w:val="bottom"/>
          </w:tcPr>
          <w:p w:rsidR="00000000" w:rsidDel="00000000" w:rsidP="00000000" w:rsidRDefault="00000000" w:rsidRPr="00000000" w14:paraId="00001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GOURAB NATH</w:t>
            </w:r>
          </w:p>
        </w:tc>
        <w:tc>
          <w:tcPr/>
          <w:p w:rsidR="00000000" w:rsidDel="00000000" w:rsidP="00000000" w:rsidRDefault="00000000" w:rsidRPr="00000000" w14:paraId="00001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Accounting Information and Corporate Governance – An analytical approach</w:t>
            </w:r>
          </w:p>
        </w:tc>
      </w:tr>
      <w:tr>
        <w:trPr>
          <w:cantSplit w:val="0"/>
          <w:tblHeader w:val="0"/>
        </w:trPr>
        <w:tc>
          <w:tcPr>
            <w:vAlign w:val="bottom"/>
          </w:tcPr>
          <w:p w:rsidR="00000000" w:rsidDel="00000000" w:rsidP="00000000" w:rsidRDefault="00000000" w:rsidRPr="00000000" w14:paraId="00001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NABANITA SAHA</w:t>
            </w:r>
          </w:p>
        </w:tc>
        <w:tc>
          <w:tcPr/>
          <w:p w:rsidR="00000000" w:rsidDel="00000000" w:rsidP="00000000" w:rsidRDefault="00000000" w:rsidRPr="00000000" w14:paraId="00001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Management and Corporate Governance – Case of Enron</w:t>
            </w:r>
          </w:p>
        </w:tc>
      </w:tr>
      <w:tr>
        <w:trPr>
          <w:cantSplit w:val="0"/>
          <w:tblHeader w:val="0"/>
        </w:trPr>
        <w:tc>
          <w:tcPr>
            <w:vAlign w:val="bottom"/>
          </w:tcPr>
          <w:p w:rsidR="00000000" w:rsidDel="00000000" w:rsidP="00000000" w:rsidRDefault="00000000" w:rsidRPr="00000000" w14:paraId="00001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ANKONA CHAKRABORTY</w:t>
            </w:r>
          </w:p>
        </w:tc>
        <w:tc>
          <w:tcPr/>
          <w:p w:rsidR="00000000" w:rsidDel="00000000" w:rsidP="00000000" w:rsidRDefault="00000000" w:rsidRPr="00000000" w14:paraId="00001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Auditors’ Certificate on Corporate Governance – A study</w:t>
            </w:r>
          </w:p>
        </w:tc>
      </w:tr>
      <w:tr>
        <w:trPr>
          <w:cantSplit w:val="0"/>
          <w:tblHeader w:val="0"/>
        </w:trPr>
        <w:tc>
          <w:tcPr>
            <w:vAlign w:val="bottom"/>
          </w:tcPr>
          <w:p w:rsidR="00000000" w:rsidDel="00000000" w:rsidP="00000000" w:rsidRDefault="00000000" w:rsidRPr="00000000" w14:paraId="00001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ARIJEET SAHA</w:t>
            </w:r>
          </w:p>
        </w:tc>
        <w:tc>
          <w:tcPr/>
          <w:p w:rsidR="00000000" w:rsidDel="00000000" w:rsidP="00000000" w:rsidRDefault="00000000" w:rsidRPr="00000000" w14:paraId="00001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Machinery, Inspection, Inquiry and Investigation – An analytical approach</w:t>
            </w:r>
          </w:p>
        </w:tc>
      </w:tr>
      <w:tr>
        <w:trPr>
          <w:cantSplit w:val="0"/>
          <w:tblHeader w:val="0"/>
        </w:trPr>
        <w:tc>
          <w:tcPr>
            <w:vAlign w:val="bottom"/>
          </w:tcPr>
          <w:p w:rsidR="00000000" w:rsidDel="00000000" w:rsidP="00000000" w:rsidRDefault="00000000" w:rsidRPr="00000000" w14:paraId="00001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 TAMANG</w:t>
            </w:r>
          </w:p>
        </w:tc>
        <w:tc>
          <w:tcPr/>
          <w:p w:rsidR="00000000" w:rsidDel="00000000" w:rsidP="00000000" w:rsidRDefault="00000000" w:rsidRPr="00000000" w14:paraId="00001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 of Oppression and Mismanagement – A critical approach</w:t>
            </w:r>
          </w:p>
        </w:tc>
      </w:tr>
      <w:tr>
        <w:trPr>
          <w:cantSplit w:val="0"/>
          <w:tblHeader w:val="0"/>
        </w:trPr>
        <w:tc>
          <w:tcPr>
            <w:vAlign w:val="bottom"/>
          </w:tcPr>
          <w:p w:rsidR="00000000" w:rsidDel="00000000" w:rsidP="00000000" w:rsidRDefault="00000000" w:rsidRPr="00000000" w14:paraId="00001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SANKALPA BASU</w:t>
            </w:r>
          </w:p>
        </w:tc>
        <w:tc>
          <w:tcPr/>
          <w:p w:rsidR="00000000" w:rsidDel="00000000" w:rsidP="00000000" w:rsidRDefault="00000000" w:rsidRPr="00000000" w14:paraId="00001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Winding up / Liquidation of Companies – Case studies</w:t>
            </w:r>
          </w:p>
        </w:tc>
      </w:tr>
      <w:tr>
        <w:trPr>
          <w:cantSplit w:val="0"/>
          <w:tblHeader w:val="0"/>
        </w:trPr>
        <w:tc>
          <w:tcPr>
            <w:vAlign w:val="bottom"/>
          </w:tcPr>
          <w:p w:rsidR="00000000" w:rsidDel="00000000" w:rsidP="00000000" w:rsidRDefault="00000000" w:rsidRPr="00000000" w14:paraId="00001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SIMRAN SINGH</w:t>
            </w:r>
          </w:p>
        </w:tc>
        <w:tc>
          <w:tcPr/>
          <w:p w:rsidR="00000000" w:rsidDel="00000000" w:rsidP="00000000" w:rsidRDefault="00000000" w:rsidRPr="00000000" w14:paraId="00001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 and Presentation of Petitions before CLB – A critical approach</w:t>
            </w:r>
          </w:p>
        </w:tc>
      </w:tr>
      <w:tr>
        <w:trPr>
          <w:cantSplit w:val="0"/>
          <w:tblHeader w:val="0"/>
        </w:trPr>
        <w:tc>
          <w:tcPr>
            <w:vAlign w:val="bottom"/>
          </w:tcPr>
          <w:p w:rsidR="00000000" w:rsidDel="00000000" w:rsidP="00000000" w:rsidRDefault="00000000" w:rsidRPr="00000000" w14:paraId="00001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ARKADEEP KANTA BHOWMIK</w:t>
            </w:r>
          </w:p>
        </w:tc>
        <w:tc>
          <w:tcPr/>
          <w:p w:rsidR="00000000" w:rsidDel="00000000" w:rsidP="00000000" w:rsidRDefault="00000000" w:rsidRPr="00000000" w14:paraId="00001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Setting up of NCLT and NCLAT – Analyse</w:t>
            </w:r>
          </w:p>
        </w:tc>
      </w:tr>
      <w:tr>
        <w:trPr>
          <w:cantSplit w:val="0"/>
          <w:tblHeader w:val="0"/>
        </w:trPr>
        <w:tc>
          <w:tcPr>
            <w:vAlign w:val="bottom"/>
          </w:tcPr>
          <w:p w:rsidR="00000000" w:rsidDel="00000000" w:rsidP="00000000" w:rsidRDefault="00000000" w:rsidRPr="00000000" w14:paraId="00001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ESHA GHOSH</w:t>
            </w:r>
          </w:p>
        </w:tc>
        <w:tc>
          <w:tcPr/>
          <w:p w:rsidR="00000000" w:rsidDel="00000000" w:rsidP="00000000" w:rsidRDefault="00000000" w:rsidRPr="00000000" w14:paraId="00001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Frauds – A study</w:t>
            </w:r>
          </w:p>
        </w:tc>
      </w:tr>
      <w:tr>
        <w:trPr>
          <w:cantSplit w:val="0"/>
          <w:tblHeader w:val="0"/>
        </w:trPr>
        <w:tc>
          <w:tcPr>
            <w:vAlign w:val="bottom"/>
          </w:tcPr>
          <w:p w:rsidR="00000000" w:rsidDel="00000000" w:rsidP="00000000" w:rsidRDefault="00000000" w:rsidRPr="00000000" w14:paraId="00001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BARMAN</w:t>
            </w:r>
          </w:p>
        </w:tc>
        <w:tc>
          <w:tcPr/>
          <w:p w:rsidR="00000000" w:rsidDel="00000000" w:rsidP="00000000" w:rsidRDefault="00000000" w:rsidRPr="00000000" w14:paraId="00001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Frauds under Companies Act, 2013 – A critical study</w:t>
            </w:r>
          </w:p>
        </w:tc>
      </w:tr>
      <w:tr>
        <w:trPr>
          <w:cantSplit w:val="0"/>
          <w:tblHeader w:val="0"/>
        </w:trPr>
        <w:tc>
          <w:tcPr>
            <w:vAlign w:val="bottom"/>
          </w:tcPr>
          <w:p w:rsidR="00000000" w:rsidDel="00000000" w:rsidP="00000000" w:rsidRDefault="00000000" w:rsidRPr="00000000" w14:paraId="00001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ANIKET BHUIMALI</w:t>
            </w:r>
          </w:p>
        </w:tc>
        <w:tc>
          <w:tcPr/>
          <w:p w:rsidR="00000000" w:rsidDel="00000000" w:rsidP="00000000" w:rsidRDefault="00000000" w:rsidRPr="00000000" w14:paraId="00001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Frauds in the Corporate Sector – A critical study</w:t>
            </w:r>
          </w:p>
        </w:tc>
      </w:tr>
      <w:tr>
        <w:trPr>
          <w:cantSplit w:val="0"/>
          <w:tblHeader w:val="0"/>
        </w:trPr>
        <w:tc>
          <w:tcPr>
            <w:vAlign w:val="bottom"/>
          </w:tcPr>
          <w:p w:rsidR="00000000" w:rsidDel="00000000" w:rsidP="00000000" w:rsidRDefault="00000000" w:rsidRPr="00000000" w14:paraId="00001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RITTIK SINGHA</w:t>
            </w:r>
          </w:p>
        </w:tc>
        <w:tc>
          <w:tcPr/>
          <w:p w:rsidR="00000000" w:rsidDel="00000000" w:rsidP="00000000" w:rsidRDefault="00000000" w:rsidRPr="00000000" w14:paraId="00001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Ricoh Case – A study</w:t>
            </w:r>
          </w:p>
        </w:tc>
      </w:tr>
      <w:tr>
        <w:trPr>
          <w:cantSplit w:val="0"/>
          <w:tblHeader w:val="0"/>
        </w:trPr>
        <w:tc>
          <w:tcPr>
            <w:vAlign w:val="bottom"/>
          </w:tcPr>
          <w:p w:rsidR="00000000" w:rsidDel="00000000" w:rsidP="00000000" w:rsidRDefault="00000000" w:rsidRPr="00000000" w14:paraId="00001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TANUMOY SINHA</w:t>
            </w:r>
          </w:p>
        </w:tc>
        <w:tc>
          <w:tcPr/>
          <w:p w:rsidR="00000000" w:rsidDel="00000000" w:rsidP="00000000" w:rsidRDefault="00000000" w:rsidRPr="00000000" w14:paraId="00001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ICICI Bank Scam Case – A study</w:t>
            </w:r>
          </w:p>
        </w:tc>
      </w:tr>
      <w:tr>
        <w:trPr>
          <w:cantSplit w:val="0"/>
          <w:tblHeader w:val="0"/>
        </w:trPr>
        <w:tc>
          <w:tcPr>
            <w:vAlign w:val="bottom"/>
          </w:tcPr>
          <w:p w:rsidR="00000000" w:rsidDel="00000000" w:rsidP="00000000" w:rsidRDefault="00000000" w:rsidRPr="00000000" w14:paraId="00001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TWINKLE AGARWAL</w:t>
            </w:r>
          </w:p>
        </w:tc>
        <w:tc>
          <w:tcPr/>
          <w:p w:rsidR="00000000" w:rsidDel="00000000" w:rsidP="00000000" w:rsidRDefault="00000000" w:rsidRPr="00000000" w14:paraId="00001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Kingfisher Airlines &amp; United Spirits Case – A study</w:t>
            </w:r>
          </w:p>
        </w:tc>
      </w:tr>
      <w:tr>
        <w:trPr>
          <w:cantSplit w:val="0"/>
          <w:tblHeader w:val="0"/>
        </w:trPr>
        <w:tc>
          <w:tcPr>
            <w:vAlign w:val="bottom"/>
          </w:tcPr>
          <w:p w:rsidR="00000000" w:rsidDel="00000000" w:rsidP="00000000" w:rsidRDefault="00000000" w:rsidRPr="00000000" w14:paraId="00001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PALAK AGARWAL</w:t>
            </w:r>
          </w:p>
        </w:tc>
        <w:tc>
          <w:tcPr/>
          <w:p w:rsidR="00000000" w:rsidDel="00000000" w:rsidP="00000000" w:rsidRDefault="00000000" w:rsidRPr="00000000" w14:paraId="00001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Satyam Computer Limited Scam – A study</w:t>
            </w:r>
          </w:p>
        </w:tc>
      </w:tr>
      <w:tr>
        <w:trPr>
          <w:cantSplit w:val="0"/>
          <w:tblHeader w:val="0"/>
        </w:trPr>
        <w:tc>
          <w:tcPr>
            <w:vAlign w:val="bottom"/>
          </w:tcPr>
          <w:p w:rsidR="00000000" w:rsidDel="00000000" w:rsidP="00000000" w:rsidRDefault="00000000" w:rsidRPr="00000000" w14:paraId="00001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MEHUL MISHRA</w:t>
            </w:r>
          </w:p>
        </w:tc>
        <w:tc>
          <w:tcPr/>
          <w:p w:rsidR="00000000" w:rsidDel="00000000" w:rsidP="00000000" w:rsidRDefault="00000000" w:rsidRPr="00000000" w14:paraId="00001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Issues at Satyam</w:t>
            </w:r>
          </w:p>
        </w:tc>
      </w:tr>
      <w:tr>
        <w:trPr>
          <w:cantSplit w:val="0"/>
          <w:tblHeader w:val="0"/>
        </w:trPr>
        <w:tc>
          <w:tcPr>
            <w:vAlign w:val="bottom"/>
          </w:tcPr>
          <w:p w:rsidR="00000000" w:rsidDel="00000000" w:rsidP="00000000" w:rsidRDefault="00000000" w:rsidRPr="00000000" w14:paraId="00001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SURAJ PRASAD YADAV</w:t>
            </w:r>
          </w:p>
        </w:tc>
        <w:tc>
          <w:tcPr/>
          <w:p w:rsidR="00000000" w:rsidDel="00000000" w:rsidP="00000000" w:rsidRDefault="00000000" w:rsidRPr="00000000" w14:paraId="00001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Arvind Gupta v. Union of India – Case study (CAG powers)</w:t>
            </w:r>
          </w:p>
        </w:tc>
      </w:tr>
      <w:tr>
        <w:trPr>
          <w:cantSplit w:val="0"/>
          <w:tblHeader w:val="0"/>
        </w:trPr>
        <w:tc>
          <w:tcPr>
            <w:vAlign w:val="bottom"/>
          </w:tcPr>
          <w:p w:rsidR="00000000" w:rsidDel="00000000" w:rsidP="00000000" w:rsidRDefault="00000000" w:rsidRPr="00000000" w14:paraId="00001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HARSHIT ATRI</w:t>
            </w:r>
          </w:p>
        </w:tc>
        <w:tc>
          <w:tcPr/>
          <w:p w:rsidR="00000000" w:rsidDel="00000000" w:rsidP="00000000" w:rsidRDefault="00000000" w:rsidRPr="00000000" w14:paraId="00001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 Investments v. GIIC – Case study (Tribunal powers)</w:t>
            </w:r>
          </w:p>
        </w:tc>
      </w:tr>
      <w:tr>
        <w:trPr>
          <w:cantSplit w:val="0"/>
          <w:tblHeader w:val="0"/>
        </w:trPr>
        <w:tc>
          <w:tcPr>
            <w:vAlign w:val="bottom"/>
          </w:tcPr>
          <w:p w:rsidR="00000000" w:rsidDel="00000000" w:rsidP="00000000" w:rsidRDefault="00000000" w:rsidRPr="00000000" w14:paraId="00001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D.B. NEELOTPAL</w:t>
            </w:r>
          </w:p>
        </w:tc>
        <w:tc>
          <w:tcPr/>
          <w:p w:rsidR="00000000" w:rsidDel="00000000" w:rsidP="00000000" w:rsidRDefault="00000000" w:rsidRPr="00000000" w14:paraId="00001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Borrowing, Lending, Investments &amp; Contracts – Company law perspective</w:t>
            </w:r>
          </w:p>
        </w:tc>
      </w:tr>
      <w:tr>
        <w:trPr>
          <w:cantSplit w:val="0"/>
          <w:tblHeader w:val="0"/>
        </w:trPr>
        <w:tc>
          <w:tcPr>
            <w:vAlign w:val="bottom"/>
          </w:tcPr>
          <w:p w:rsidR="00000000" w:rsidDel="00000000" w:rsidP="00000000" w:rsidRDefault="00000000" w:rsidRPr="00000000" w14:paraId="00001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JOYOT CHATTOPADHYAY</w:t>
            </w:r>
          </w:p>
        </w:tc>
        <w:tc>
          <w:tcPr/>
          <w:p w:rsidR="00000000" w:rsidDel="00000000" w:rsidP="00000000" w:rsidRDefault="00000000" w:rsidRPr="00000000" w14:paraId="00001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Liquidity Management in a Company – A study</w:t>
            </w:r>
          </w:p>
        </w:tc>
      </w:tr>
      <w:tr>
        <w:trPr>
          <w:cantSplit w:val="0"/>
          <w:tblHeader w:val="0"/>
        </w:trPr>
        <w:tc>
          <w:tcPr>
            <w:vAlign w:val="bottom"/>
          </w:tcPr>
          <w:p w:rsidR="00000000" w:rsidDel="00000000" w:rsidP="00000000" w:rsidRDefault="00000000" w:rsidRPr="00000000" w14:paraId="00001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RAJNISH KUMAR</w:t>
            </w:r>
          </w:p>
        </w:tc>
        <w:tc>
          <w:tcPr/>
          <w:p w:rsidR="00000000" w:rsidDel="00000000" w:rsidP="00000000" w:rsidRDefault="00000000" w:rsidRPr="00000000" w14:paraId="00001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Control and Their Efficiency – An analysis</w:t>
            </w:r>
          </w:p>
        </w:tc>
      </w:tr>
      <w:tr>
        <w:trPr>
          <w:cantSplit w:val="0"/>
          <w:tblHeader w:val="0"/>
        </w:trPr>
        <w:tc>
          <w:tcPr>
            <w:vAlign w:val="bottom"/>
          </w:tcPr>
          <w:p w:rsidR="00000000" w:rsidDel="00000000" w:rsidP="00000000" w:rsidRDefault="00000000" w:rsidRPr="00000000" w14:paraId="00001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ZISHAN</w:t>
            </w:r>
          </w:p>
        </w:tc>
        <w:tc>
          <w:tcPr/>
          <w:p w:rsidR="00000000" w:rsidDel="00000000" w:rsidP="00000000" w:rsidRDefault="00000000" w:rsidRPr="00000000" w14:paraId="00001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Structure – An overview</w:t>
            </w:r>
          </w:p>
        </w:tc>
      </w:tr>
      <w:tr>
        <w:trPr>
          <w:cantSplit w:val="0"/>
          <w:tblHeader w:val="0"/>
        </w:trPr>
        <w:tc>
          <w:tcPr>
            <w:vAlign w:val="bottom"/>
          </w:tcPr>
          <w:p w:rsidR="00000000" w:rsidDel="00000000" w:rsidP="00000000" w:rsidRDefault="00000000" w:rsidRPr="00000000" w14:paraId="00001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JAMSHED</w:t>
            </w:r>
          </w:p>
        </w:tc>
        <w:tc>
          <w:tcPr/>
          <w:p w:rsidR="00000000" w:rsidDel="00000000" w:rsidP="00000000" w:rsidRDefault="00000000" w:rsidRPr="00000000" w14:paraId="00001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Structure – Issues overview</w:t>
            </w:r>
          </w:p>
        </w:tc>
      </w:tr>
      <w:tr>
        <w:trPr>
          <w:cantSplit w:val="0"/>
          <w:tblHeader w:val="0"/>
        </w:trPr>
        <w:tc>
          <w:tcPr>
            <w:vAlign w:val="bottom"/>
          </w:tcPr>
          <w:p w:rsidR="00000000" w:rsidDel="00000000" w:rsidP="00000000" w:rsidRDefault="00000000" w:rsidRPr="00000000" w14:paraId="00001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MIA</w:t>
            </w:r>
          </w:p>
        </w:tc>
        <w:tc>
          <w:tcPr/>
          <w:p w:rsidR="00000000" w:rsidDel="00000000" w:rsidP="00000000" w:rsidRDefault="00000000" w:rsidRPr="00000000" w14:paraId="00001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in Decision Making and Corporate Governance – A study</w:t>
            </w:r>
          </w:p>
        </w:tc>
      </w:tr>
      <w:tr>
        <w:trPr>
          <w:cantSplit w:val="0"/>
          <w:tblHeader w:val="0"/>
        </w:trPr>
        <w:tc>
          <w:tcPr>
            <w:vAlign w:val="bottom"/>
          </w:tcPr>
          <w:p w:rsidR="00000000" w:rsidDel="00000000" w:rsidP="00000000" w:rsidRDefault="00000000" w:rsidRPr="00000000" w14:paraId="00001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TANUSHREE PRAMANIK</w:t>
            </w:r>
          </w:p>
        </w:tc>
        <w:tc>
          <w:tcPr/>
          <w:p w:rsidR="00000000" w:rsidDel="00000000" w:rsidP="00000000" w:rsidRDefault="00000000" w:rsidRPr="00000000" w14:paraId="00001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 Corporate Governance Framework – An analytical approach</w:t>
            </w:r>
          </w:p>
        </w:tc>
      </w:tr>
      <w:tr>
        <w:trPr>
          <w:cantSplit w:val="0"/>
          <w:tblHeader w:val="0"/>
        </w:trPr>
        <w:tc>
          <w:tcPr>
            <w:vAlign w:val="bottom"/>
          </w:tcPr>
          <w:p w:rsidR="00000000" w:rsidDel="00000000" w:rsidP="00000000" w:rsidRDefault="00000000" w:rsidRPr="00000000" w14:paraId="00001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SHAKYA SINHA</w:t>
            </w:r>
          </w:p>
        </w:tc>
        <w:tc>
          <w:tcPr/>
          <w:p w:rsidR="00000000" w:rsidDel="00000000" w:rsidP="00000000" w:rsidRDefault="00000000" w:rsidRPr="00000000" w14:paraId="00001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 Theories, Challenges and Paradigms</w:t>
            </w:r>
          </w:p>
        </w:tc>
      </w:tr>
      <w:tr>
        <w:trPr>
          <w:cantSplit w:val="0"/>
          <w:tblHeader w:val="0"/>
        </w:trPr>
        <w:tc>
          <w:tcPr>
            <w:vAlign w:val="bottom"/>
          </w:tcPr>
          <w:p w:rsidR="00000000" w:rsidDel="00000000" w:rsidP="00000000" w:rsidRDefault="00000000" w:rsidRPr="00000000" w14:paraId="00001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SAIKAT RAY</w:t>
            </w:r>
          </w:p>
        </w:tc>
        <w:tc>
          <w:tcPr/>
          <w:p w:rsidR="00000000" w:rsidDel="00000000" w:rsidP="00000000" w:rsidRDefault="00000000" w:rsidRPr="00000000" w14:paraId="00001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 of Oppression and Mismanagement </w:t>
            </w:r>
            <w:r w:rsidDel="00000000" w:rsidR="00000000" w:rsidRPr="00000000">
              <w:rPr>
                <w:rFonts w:ascii="Times New Roman" w:cs="Times New Roman" w:eastAsia="Times New Roman" w:hAnsi="Times New Roman"/>
                <w:i w:val="1"/>
                <w:iCs w:val="1"/>
                <w:sz w:val="24"/>
                <w:szCs w:val="24"/>
                <w:rtl w:val="0"/>
              </w:rPr>
              <w:t xml:space="preserve">(doctrinal overlap acknowledged)</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NIGAM BARMAN</w:t>
            </w:r>
          </w:p>
        </w:tc>
        <w:tc>
          <w:tcPr/>
          <w:p w:rsidR="00000000" w:rsidDel="00000000" w:rsidP="00000000" w:rsidRDefault="00000000" w:rsidRPr="00000000" w14:paraId="00001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Shareholder Activism – Minority protection focus</w:t>
            </w:r>
          </w:p>
        </w:tc>
      </w:tr>
      <w:tr>
        <w:trPr>
          <w:cantSplit w:val="0"/>
          <w:tblHeader w:val="0"/>
        </w:trPr>
        <w:tc>
          <w:tcPr>
            <w:vAlign w:val="bottom"/>
          </w:tcPr>
          <w:p w:rsidR="00000000" w:rsidDel="00000000" w:rsidP="00000000" w:rsidRDefault="00000000" w:rsidRPr="00000000" w14:paraId="00001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DISHA SARKAR</w:t>
            </w:r>
          </w:p>
        </w:tc>
        <w:tc>
          <w:tcPr/>
          <w:p w:rsidR="00000000" w:rsidDel="00000000" w:rsidP="00000000" w:rsidRDefault="00000000" w:rsidRPr="00000000" w14:paraId="00001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 of Shares disputes – Case law analysis</w:t>
            </w:r>
          </w:p>
        </w:tc>
      </w:tr>
      <w:tr>
        <w:trPr>
          <w:cantSplit w:val="0"/>
          <w:tblHeader w:val="0"/>
        </w:trPr>
        <w:tc>
          <w:tcPr>
            <w:vAlign w:val="bottom"/>
          </w:tcPr>
          <w:p w:rsidR="00000000" w:rsidDel="00000000" w:rsidP="00000000" w:rsidRDefault="00000000" w:rsidRPr="00000000" w14:paraId="00001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PRAMOD MAHATO</w:t>
            </w:r>
          </w:p>
        </w:tc>
        <w:tc>
          <w:tcPr/>
          <w:p w:rsidR="00000000" w:rsidDel="00000000" w:rsidP="00000000" w:rsidRDefault="00000000" w:rsidRPr="00000000" w14:paraId="00001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 v. Harbottle – Exceptions </w:t>
            </w:r>
            <w:r w:rsidDel="00000000" w:rsidR="00000000" w:rsidRPr="00000000">
              <w:rPr>
                <w:rFonts w:ascii="Times New Roman" w:cs="Times New Roman" w:eastAsia="Times New Roman" w:hAnsi="Times New Roman"/>
                <w:i w:val="1"/>
                <w:iCs w:val="1"/>
                <w:sz w:val="24"/>
                <w:szCs w:val="24"/>
                <w:rtl w:val="0"/>
              </w:rPr>
              <w:t xml:space="preserve">(if not counted earlier)</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APARNA BARMAN</w:t>
            </w:r>
          </w:p>
        </w:tc>
        <w:tc>
          <w:tcPr/>
          <w:p w:rsidR="00000000" w:rsidDel="00000000" w:rsidP="00000000" w:rsidRDefault="00000000" w:rsidRPr="00000000" w14:paraId="00001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Action Suits </w:t>
            </w:r>
            <w:r w:rsidDel="00000000" w:rsidR="00000000" w:rsidRPr="00000000">
              <w:rPr>
                <w:rFonts w:ascii="Times New Roman" w:cs="Times New Roman" w:eastAsia="Times New Roman" w:hAnsi="Times New Roman"/>
                <w:i w:val="1"/>
                <w:iCs w:val="1"/>
                <w:sz w:val="24"/>
                <w:szCs w:val="24"/>
                <w:rtl w:val="0"/>
              </w:rPr>
              <w:t xml:space="preserve">(if not counted earlier)</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 PERVIN</w:t>
            </w:r>
          </w:p>
        </w:tc>
        <w:tc>
          <w:tcPr/>
          <w:p w:rsidR="00000000" w:rsidDel="00000000" w:rsidP="00000000" w:rsidRDefault="00000000" w:rsidRPr="00000000" w14:paraId="00001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and Corporate Social Responsibility – Comparative approach</w:t>
            </w:r>
          </w:p>
        </w:tc>
      </w:tr>
      <w:tr>
        <w:trPr>
          <w:cantSplit w:val="0"/>
          <w:tblHeader w:val="0"/>
        </w:trPr>
        <w:tc>
          <w:tcPr>
            <w:vAlign w:val="bottom"/>
          </w:tcPr>
          <w:p w:rsidR="00000000" w:rsidDel="00000000" w:rsidP="00000000" w:rsidRDefault="00000000" w:rsidRPr="00000000" w14:paraId="00001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ROHIT OLI SHARMA</w:t>
            </w:r>
          </w:p>
        </w:tc>
        <w:tc>
          <w:tcPr/>
          <w:p w:rsidR="00000000" w:rsidDel="00000000" w:rsidP="00000000" w:rsidRDefault="00000000" w:rsidRPr="00000000" w14:paraId="00001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between Corporate Governance Policies and CSR – An analysis</w:t>
            </w:r>
          </w:p>
        </w:tc>
      </w:tr>
      <w:tr>
        <w:trPr>
          <w:cantSplit w:val="0"/>
          <w:tblHeader w:val="0"/>
        </w:trPr>
        <w:tc>
          <w:tcPr>
            <w:vAlign w:val="bottom"/>
          </w:tcPr>
          <w:p w:rsidR="00000000" w:rsidDel="00000000" w:rsidP="00000000" w:rsidRDefault="00000000" w:rsidRPr="00000000" w14:paraId="00001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CHETAN AHIRE</w:t>
            </w:r>
          </w:p>
        </w:tc>
        <w:tc>
          <w:tcPr/>
          <w:p w:rsidR="00000000" w:rsidDel="00000000" w:rsidP="00000000" w:rsidRDefault="00000000" w:rsidRPr="00000000" w14:paraId="00001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and CSR – Comparative approach </w:t>
            </w:r>
            <w:r w:rsidDel="00000000" w:rsidR="00000000" w:rsidRPr="00000000">
              <w:rPr>
                <w:rFonts w:ascii="Times New Roman" w:cs="Times New Roman" w:eastAsia="Times New Roman" w:hAnsi="Times New Roman"/>
                <w:i w:val="1"/>
                <w:iCs w:val="1"/>
                <w:sz w:val="24"/>
                <w:szCs w:val="24"/>
                <w:rtl w:val="0"/>
              </w:rPr>
              <w:t xml:space="preserve">(duplicate theme, allowed)</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BISWADIP PAUL</w:t>
            </w:r>
          </w:p>
        </w:tc>
        <w:tc>
          <w:tcPr/>
          <w:p w:rsidR="00000000" w:rsidDel="00000000" w:rsidP="00000000" w:rsidRDefault="00000000" w:rsidRPr="00000000" w14:paraId="00001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Social Responsibility in Financial Sector – An analysis</w:t>
            </w:r>
          </w:p>
        </w:tc>
      </w:tr>
      <w:tr>
        <w:trPr>
          <w:cantSplit w:val="0"/>
          <w:tblHeader w:val="0"/>
        </w:trPr>
        <w:tc>
          <w:tcPr>
            <w:vAlign w:val="bottom"/>
          </w:tcPr>
          <w:p w:rsidR="00000000" w:rsidDel="00000000" w:rsidP="00000000" w:rsidRDefault="00000000" w:rsidRPr="00000000" w14:paraId="00001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SUDIPTA PAUL</w:t>
            </w:r>
          </w:p>
        </w:tc>
        <w:tc>
          <w:tcPr/>
          <w:p w:rsidR="00000000" w:rsidDel="00000000" w:rsidP="00000000" w:rsidRDefault="00000000" w:rsidRPr="00000000" w14:paraId="00001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Ethics – An analytical approach</w:t>
            </w:r>
          </w:p>
        </w:tc>
      </w:tr>
      <w:tr>
        <w:trPr>
          <w:cantSplit w:val="0"/>
          <w:tblHeader w:val="0"/>
        </w:trPr>
        <w:tc>
          <w:tcPr>
            <w:vAlign w:val="bottom"/>
          </w:tcPr>
          <w:p w:rsidR="00000000" w:rsidDel="00000000" w:rsidP="00000000" w:rsidRDefault="00000000" w:rsidRPr="00000000" w14:paraId="00001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TUHINA PARVIN</w:t>
            </w:r>
          </w:p>
        </w:tc>
        <w:tc>
          <w:tcPr/>
          <w:p w:rsidR="00000000" w:rsidDel="00000000" w:rsidP="00000000" w:rsidRDefault="00000000" w:rsidRPr="00000000" w14:paraId="00001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Aspects in Marketing Management – A study</w:t>
            </w:r>
          </w:p>
        </w:tc>
      </w:tr>
      <w:tr>
        <w:trPr>
          <w:cantSplit w:val="0"/>
          <w:tblHeader w:val="0"/>
        </w:trPr>
        <w:tc>
          <w:tcPr>
            <w:vAlign w:val="bottom"/>
          </w:tcPr>
          <w:p w:rsidR="00000000" w:rsidDel="00000000" w:rsidP="00000000" w:rsidRDefault="00000000" w:rsidRPr="00000000" w14:paraId="00001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RAM</w:t>
            </w:r>
          </w:p>
        </w:tc>
        <w:tc>
          <w:tcPr/>
          <w:p w:rsidR="00000000" w:rsidDel="00000000" w:rsidP="00000000" w:rsidRDefault="00000000" w:rsidRPr="00000000" w14:paraId="00001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Desired Ethical Practices and Corporate Governance – A study</w:t>
            </w:r>
          </w:p>
        </w:tc>
      </w:tr>
      <w:tr>
        <w:trPr>
          <w:cantSplit w:val="0"/>
          <w:tblHeader w:val="0"/>
        </w:trPr>
        <w:tc>
          <w:tcPr>
            <w:vAlign w:val="bottom"/>
          </w:tcPr>
          <w:p w:rsidR="00000000" w:rsidDel="00000000" w:rsidP="00000000" w:rsidRDefault="00000000" w:rsidRPr="00000000" w14:paraId="00001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GUPTA</w:t>
            </w:r>
          </w:p>
        </w:tc>
        <w:tc>
          <w:tcPr/>
          <w:p w:rsidR="00000000" w:rsidDel="00000000" w:rsidP="00000000" w:rsidRDefault="00000000" w:rsidRPr="00000000" w14:paraId="00001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Globalisation and Corporate Social Responsibility – An analysis</w:t>
            </w:r>
          </w:p>
        </w:tc>
      </w:tr>
      <w:tr>
        <w:trPr>
          <w:cantSplit w:val="0"/>
          <w:tblHeader w:val="0"/>
        </w:trPr>
        <w:tc>
          <w:tcPr>
            <w:vAlign w:val="bottom"/>
          </w:tcPr>
          <w:p w:rsidR="00000000" w:rsidDel="00000000" w:rsidP="00000000" w:rsidRDefault="00000000" w:rsidRPr="00000000" w14:paraId="00001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SEN</w:t>
            </w:r>
          </w:p>
        </w:tc>
        <w:tc>
          <w:tcPr/>
          <w:p w:rsidR="00000000" w:rsidDel="00000000" w:rsidP="00000000" w:rsidRDefault="00000000" w:rsidRPr="00000000" w14:paraId="00001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for Sustainability – An analysis</w:t>
            </w:r>
          </w:p>
        </w:tc>
      </w:tr>
      <w:tr>
        <w:trPr>
          <w:cantSplit w:val="0"/>
          <w:tblHeader w:val="0"/>
        </w:trPr>
        <w:tc>
          <w:tcPr>
            <w:vAlign w:val="bottom"/>
          </w:tcPr>
          <w:p w:rsidR="00000000" w:rsidDel="00000000" w:rsidP="00000000" w:rsidRDefault="00000000" w:rsidRPr="00000000" w14:paraId="00001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RAVI RAJ</w:t>
            </w:r>
          </w:p>
        </w:tc>
        <w:tc>
          <w:tcPr/>
          <w:p w:rsidR="00000000" w:rsidDel="00000000" w:rsidP="00000000" w:rsidRDefault="00000000" w:rsidRPr="00000000" w14:paraId="00001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Consequences of Mandatory Corporate Sustainability Reporting – An analytical approach</w:t>
            </w:r>
          </w:p>
        </w:tc>
      </w:tr>
      <w:tr>
        <w:trPr>
          <w:cantSplit w:val="0"/>
          <w:tblHeader w:val="0"/>
        </w:trPr>
        <w:tc>
          <w:tcPr>
            <w:vAlign w:val="bottom"/>
          </w:tcPr>
          <w:p w:rsidR="00000000" w:rsidDel="00000000" w:rsidP="00000000" w:rsidRDefault="00000000" w:rsidRPr="00000000" w14:paraId="00001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ANKUR CHACHAN</w:t>
            </w:r>
          </w:p>
        </w:tc>
        <w:tc>
          <w:tcPr/>
          <w:p w:rsidR="00000000" w:rsidDel="00000000" w:rsidP="00000000" w:rsidRDefault="00000000" w:rsidRPr="00000000" w14:paraId="00001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Structure of Corporate Social Responsibility in India – An overview</w:t>
            </w:r>
          </w:p>
        </w:tc>
      </w:tr>
      <w:tr>
        <w:trPr>
          <w:cantSplit w:val="0"/>
          <w:tblHeader w:val="0"/>
        </w:trPr>
        <w:tc>
          <w:tcPr>
            <w:vAlign w:val="bottom"/>
          </w:tcPr>
          <w:p w:rsidR="00000000" w:rsidDel="00000000" w:rsidP="00000000" w:rsidRDefault="00000000" w:rsidRPr="00000000" w14:paraId="00001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PALLAVEE SUMAN</w:t>
            </w:r>
          </w:p>
        </w:tc>
        <w:tc>
          <w:tcPr/>
          <w:p w:rsidR="00000000" w:rsidDel="00000000" w:rsidP="00000000" w:rsidRDefault="00000000" w:rsidRPr="00000000" w14:paraId="00001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Regulatory Transformations &amp; CSR in India – A study</w:t>
            </w:r>
          </w:p>
        </w:tc>
      </w:tr>
      <w:tr>
        <w:trPr>
          <w:cantSplit w:val="0"/>
          <w:tblHeader w:val="0"/>
        </w:trPr>
        <w:tc>
          <w:tcPr>
            <w:vAlign w:val="bottom"/>
          </w:tcPr>
          <w:p w:rsidR="00000000" w:rsidDel="00000000" w:rsidP="00000000" w:rsidRDefault="00000000" w:rsidRPr="00000000" w14:paraId="00001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SAURAV DUTTA</w:t>
            </w:r>
          </w:p>
        </w:tc>
        <w:tc>
          <w:tcPr/>
          <w:p w:rsidR="00000000" w:rsidDel="00000000" w:rsidP="00000000" w:rsidRDefault="00000000" w:rsidRPr="00000000" w14:paraId="00001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Corporate Governance in UK – An analysis</w:t>
            </w:r>
          </w:p>
        </w:tc>
      </w:tr>
      <w:tr>
        <w:trPr>
          <w:cantSplit w:val="0"/>
          <w:tblHeader w:val="0"/>
        </w:trPr>
        <w:tc>
          <w:tcPr>
            <w:vAlign w:val="bottom"/>
          </w:tcPr>
          <w:p w:rsidR="00000000" w:rsidDel="00000000" w:rsidP="00000000" w:rsidRDefault="00000000" w:rsidRPr="00000000" w14:paraId="00001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AVIRUP ROY</w:t>
            </w:r>
          </w:p>
        </w:tc>
        <w:tc>
          <w:tcPr/>
          <w:p w:rsidR="00000000" w:rsidDel="00000000" w:rsidP="00000000" w:rsidRDefault="00000000" w:rsidRPr="00000000" w14:paraId="00001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Accountability and Corporate Governance – Evidence from US</w:t>
            </w:r>
          </w:p>
        </w:tc>
      </w:tr>
      <w:tr>
        <w:trPr>
          <w:cantSplit w:val="0"/>
          <w:tblHeader w:val="0"/>
        </w:trPr>
        <w:tc>
          <w:tcPr>
            <w:vAlign w:val="bottom"/>
          </w:tcPr>
          <w:p w:rsidR="00000000" w:rsidDel="00000000" w:rsidP="00000000" w:rsidRDefault="00000000" w:rsidRPr="00000000" w14:paraId="00001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ARUNDHATI PAUL</w:t>
            </w:r>
          </w:p>
        </w:tc>
        <w:tc>
          <w:tcPr/>
          <w:p w:rsidR="00000000" w:rsidDel="00000000" w:rsidP="00000000" w:rsidRDefault="00000000" w:rsidRPr="00000000" w14:paraId="00001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Review of ‘Good’ Governance Policies</w:t>
            </w:r>
          </w:p>
        </w:tc>
      </w:tr>
      <w:tr>
        <w:trPr>
          <w:cantSplit w:val="0"/>
          <w:tblHeader w:val="0"/>
        </w:trPr>
        <w:tc>
          <w:tcPr>
            <w:vAlign w:val="bottom"/>
          </w:tcPr>
          <w:p w:rsidR="00000000" w:rsidDel="00000000" w:rsidP="00000000" w:rsidRDefault="00000000" w:rsidRPr="00000000" w14:paraId="00001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AAFAQUE HUSSAIN</w:t>
            </w:r>
          </w:p>
        </w:tc>
        <w:tc>
          <w:tcPr/>
          <w:p w:rsidR="00000000" w:rsidDel="00000000" w:rsidP="00000000" w:rsidRDefault="00000000" w:rsidRPr="00000000" w14:paraId="00001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External Mechanisms on Corporate Governance</w:t>
            </w:r>
          </w:p>
        </w:tc>
      </w:tr>
      <w:tr>
        <w:trPr>
          <w:cantSplit w:val="0"/>
          <w:tblHeader w:val="0"/>
        </w:trPr>
        <w:tc>
          <w:tcPr>
            <w:vAlign w:val="bottom"/>
          </w:tcPr>
          <w:p w:rsidR="00000000" w:rsidDel="00000000" w:rsidP="00000000" w:rsidRDefault="00000000" w:rsidRPr="00000000" w14:paraId="00001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SHANTAM BASU</w:t>
            </w:r>
          </w:p>
        </w:tc>
        <w:tc>
          <w:tcPr/>
          <w:p w:rsidR="00000000" w:rsidDel="00000000" w:rsidP="00000000" w:rsidRDefault="00000000" w:rsidRPr="00000000" w14:paraId="00001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Best Practices – An analysis</w:t>
            </w:r>
          </w:p>
        </w:tc>
      </w:tr>
      <w:tr>
        <w:trPr>
          <w:cantSplit w:val="0"/>
          <w:tblHeader w:val="0"/>
        </w:trPr>
        <w:tc>
          <w:tcPr>
            <w:vAlign w:val="bottom"/>
          </w:tcPr>
          <w:p w:rsidR="00000000" w:rsidDel="00000000" w:rsidP="00000000" w:rsidRDefault="00000000" w:rsidRPr="00000000" w14:paraId="00001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 KUMAR SHARMA</w:t>
            </w:r>
          </w:p>
        </w:tc>
        <w:tc>
          <w:tcPr/>
          <w:p w:rsidR="00000000" w:rsidDel="00000000" w:rsidP="00000000" w:rsidRDefault="00000000" w:rsidRPr="00000000" w14:paraId="00001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in Banking System – An overview</w:t>
            </w:r>
          </w:p>
        </w:tc>
      </w:tr>
      <w:tr>
        <w:trPr>
          <w:cantSplit w:val="0"/>
          <w:tblHeader w:val="0"/>
        </w:trPr>
        <w:tc>
          <w:tcPr>
            <w:vAlign w:val="bottom"/>
          </w:tcPr>
          <w:p w:rsidR="00000000" w:rsidDel="00000000" w:rsidP="00000000" w:rsidRDefault="00000000" w:rsidRPr="00000000" w14:paraId="00001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SAHELI GHOSH</w:t>
            </w:r>
          </w:p>
        </w:tc>
        <w:tc>
          <w:tcPr/>
          <w:p w:rsidR="00000000" w:rsidDel="00000000" w:rsidP="00000000" w:rsidRDefault="00000000" w:rsidRPr="00000000" w14:paraId="00001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in Banking – Conceptual framework</w:t>
            </w:r>
          </w:p>
        </w:tc>
      </w:tr>
      <w:tr>
        <w:trPr>
          <w:cantSplit w:val="0"/>
          <w:tblHeader w:val="0"/>
        </w:trPr>
        <w:tc>
          <w:tcPr>
            <w:vAlign w:val="bottom"/>
          </w:tcPr>
          <w:p w:rsidR="00000000" w:rsidDel="00000000" w:rsidP="00000000" w:rsidRDefault="00000000" w:rsidRPr="00000000" w14:paraId="00001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BISHAL SAHA</w:t>
            </w:r>
          </w:p>
        </w:tc>
        <w:tc>
          <w:tcPr/>
          <w:p w:rsidR="00000000" w:rsidDel="00000000" w:rsidP="00000000" w:rsidRDefault="00000000" w:rsidRPr="00000000" w14:paraId="00001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of Corporate Governance in Banks – A study</w:t>
            </w:r>
          </w:p>
        </w:tc>
      </w:tr>
      <w:tr>
        <w:trPr>
          <w:cantSplit w:val="0"/>
          <w:tblHeader w:val="0"/>
        </w:trPr>
        <w:tc>
          <w:tcPr>
            <w:vAlign w:val="bottom"/>
          </w:tcPr>
          <w:p w:rsidR="00000000" w:rsidDel="00000000" w:rsidP="00000000" w:rsidRDefault="00000000" w:rsidRPr="00000000" w14:paraId="00001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SINGH</w:t>
            </w:r>
          </w:p>
        </w:tc>
        <w:tc>
          <w:tcPr/>
          <w:p w:rsidR="00000000" w:rsidDel="00000000" w:rsidP="00000000" w:rsidRDefault="00000000" w:rsidRPr="00000000" w14:paraId="00001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Basel Committee Recommendations – A critical study</w:t>
            </w:r>
          </w:p>
        </w:tc>
      </w:tr>
      <w:tr>
        <w:trPr>
          <w:cantSplit w:val="0"/>
          <w:tblHeader w:val="0"/>
        </w:trPr>
        <w:tc>
          <w:tcPr>
            <w:vAlign w:val="bottom"/>
          </w:tcPr>
          <w:p w:rsidR="00000000" w:rsidDel="00000000" w:rsidP="00000000" w:rsidRDefault="00000000" w:rsidRPr="00000000" w14:paraId="00001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MAHAMMAD</w:t>
            </w:r>
          </w:p>
        </w:tc>
        <w:tc>
          <w:tcPr/>
          <w:p w:rsidR="00000000" w:rsidDel="00000000" w:rsidP="00000000" w:rsidRDefault="00000000" w:rsidRPr="00000000" w14:paraId="00001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Clause 49 of Listing Agreement – Analytical approach</w:t>
            </w:r>
          </w:p>
        </w:tc>
      </w:tr>
      <w:tr>
        <w:trPr>
          <w:cantSplit w:val="0"/>
          <w:tblHeader w:val="0"/>
        </w:trPr>
        <w:tc>
          <w:tcPr>
            <w:vAlign w:val="bottom"/>
          </w:tcPr>
          <w:p w:rsidR="00000000" w:rsidDel="00000000" w:rsidP="00000000" w:rsidRDefault="00000000" w:rsidRPr="00000000" w14:paraId="00001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KHEYA BAIDYA</w:t>
            </w:r>
          </w:p>
        </w:tc>
        <w:tc>
          <w:tcPr/>
          <w:p w:rsidR="00000000" w:rsidDel="00000000" w:rsidP="00000000" w:rsidRDefault="00000000" w:rsidRPr="00000000" w14:paraId="00001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SEBI (LODR) Regulations, 2015 – A doctrinal study</w:t>
            </w:r>
          </w:p>
        </w:tc>
      </w:tr>
      <w:tr>
        <w:trPr>
          <w:cantSplit w:val="0"/>
          <w:tblHeader w:val="0"/>
        </w:trPr>
        <w:tc>
          <w:tcPr>
            <w:vAlign w:val="bottom"/>
          </w:tcPr>
          <w:p w:rsidR="00000000" w:rsidDel="00000000" w:rsidP="00000000" w:rsidRDefault="00000000" w:rsidRPr="00000000" w14:paraId="00001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RAMZAN ALI</w:t>
            </w:r>
          </w:p>
        </w:tc>
        <w:tc>
          <w:tcPr/>
          <w:p w:rsidR="00000000" w:rsidDel="00000000" w:rsidP="00000000" w:rsidRDefault="00000000" w:rsidRPr="00000000" w14:paraId="00001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SEBI Amendment Act, 2002 – A study</w:t>
            </w:r>
          </w:p>
        </w:tc>
      </w:tr>
      <w:tr>
        <w:trPr>
          <w:cantSplit w:val="0"/>
          <w:tblHeader w:val="0"/>
        </w:trPr>
        <w:tc>
          <w:tcPr>
            <w:vAlign w:val="bottom"/>
          </w:tcPr>
          <w:p w:rsidR="00000000" w:rsidDel="00000000" w:rsidP="00000000" w:rsidRDefault="00000000" w:rsidRPr="00000000" w14:paraId="00001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 MANDAL</w:t>
            </w:r>
          </w:p>
        </w:tc>
        <w:tc>
          <w:tcPr/>
          <w:p w:rsidR="00000000" w:rsidDel="00000000" w:rsidP="00000000" w:rsidRDefault="00000000" w:rsidRPr="00000000" w14:paraId="00001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by SEBI after Harshad Mehta Scam</w:t>
            </w:r>
          </w:p>
        </w:tc>
      </w:tr>
      <w:tr>
        <w:trPr>
          <w:cantSplit w:val="0"/>
          <w:tblHeader w:val="0"/>
        </w:trPr>
        <w:tc>
          <w:tcPr>
            <w:vAlign w:val="bottom"/>
          </w:tcPr>
          <w:p w:rsidR="00000000" w:rsidDel="00000000" w:rsidP="00000000" w:rsidRDefault="00000000" w:rsidRPr="00000000" w14:paraId="00001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RIMJHIM PRASAD</w:t>
            </w:r>
          </w:p>
        </w:tc>
        <w:tc>
          <w:tcPr/>
          <w:p w:rsidR="00000000" w:rsidDel="00000000" w:rsidP="00000000" w:rsidRDefault="00000000" w:rsidRPr="00000000" w14:paraId="00001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by SEBI after Satyam Scam</w:t>
            </w:r>
          </w:p>
        </w:tc>
      </w:tr>
      <w:tr>
        <w:trPr>
          <w:cantSplit w:val="0"/>
          <w:tblHeader w:val="0"/>
        </w:trPr>
        <w:tc>
          <w:tcPr>
            <w:vAlign w:val="bottom"/>
          </w:tcPr>
          <w:p w:rsidR="00000000" w:rsidDel="00000000" w:rsidP="00000000" w:rsidRDefault="00000000" w:rsidRPr="00000000" w14:paraId="00001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KINSHUK ROY</w:t>
            </w:r>
          </w:p>
        </w:tc>
        <w:tc>
          <w:tcPr/>
          <w:p w:rsidR="00000000" w:rsidDel="00000000" w:rsidP="00000000" w:rsidRDefault="00000000" w:rsidRPr="00000000" w14:paraId="00001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Committee for Monitoring Large Value Frauds – Overview</w:t>
            </w:r>
          </w:p>
        </w:tc>
      </w:tr>
      <w:tr>
        <w:trPr>
          <w:cantSplit w:val="0"/>
          <w:tblHeader w:val="0"/>
        </w:trPr>
        <w:tc>
          <w:tcPr>
            <w:vAlign w:val="bottom"/>
          </w:tcPr>
          <w:p w:rsidR="00000000" w:rsidDel="00000000" w:rsidP="00000000" w:rsidRDefault="00000000" w:rsidRPr="00000000" w14:paraId="00001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DHRITABRATA SARKAR</w:t>
            </w:r>
          </w:p>
        </w:tc>
        <w:tc>
          <w:tcPr/>
          <w:p w:rsidR="00000000" w:rsidDel="00000000" w:rsidP="00000000" w:rsidRDefault="00000000" w:rsidRPr="00000000" w14:paraId="00001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Sarbanes-Oxley Act, 2002 – A study</w:t>
            </w:r>
          </w:p>
        </w:tc>
      </w:tr>
      <w:tr>
        <w:trPr>
          <w:cantSplit w:val="0"/>
          <w:tblHeader w:val="0"/>
        </w:trPr>
        <w:tc>
          <w:tcPr>
            <w:vAlign w:val="bottom"/>
          </w:tcPr>
          <w:p w:rsidR="00000000" w:rsidDel="00000000" w:rsidP="00000000" w:rsidRDefault="00000000" w:rsidRPr="00000000" w14:paraId="00001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ADREEJA BAGCHI</w:t>
            </w:r>
          </w:p>
        </w:tc>
        <w:tc>
          <w:tcPr/>
          <w:p w:rsidR="00000000" w:rsidDel="00000000" w:rsidP="00000000" w:rsidRDefault="00000000" w:rsidRPr="00000000" w14:paraId="00001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Corporate Governance – An overview</w:t>
            </w:r>
          </w:p>
        </w:tc>
      </w:tr>
      <w:tr>
        <w:trPr>
          <w:cantSplit w:val="0"/>
          <w:tblHeader w:val="0"/>
        </w:trPr>
        <w:tc>
          <w:tcPr>
            <w:vAlign w:val="bottom"/>
          </w:tcPr>
          <w:p w:rsidR="00000000" w:rsidDel="00000000" w:rsidP="00000000" w:rsidRDefault="00000000" w:rsidRPr="00000000" w14:paraId="00001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MANDAL</w:t>
            </w:r>
          </w:p>
        </w:tc>
        <w:tc>
          <w:tcPr/>
          <w:p w:rsidR="00000000" w:rsidDel="00000000" w:rsidP="00000000" w:rsidRDefault="00000000" w:rsidRPr="00000000" w14:paraId="00001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Corporate Governance – A study</w:t>
            </w:r>
          </w:p>
        </w:tc>
      </w:tr>
      <w:tr>
        <w:trPr>
          <w:cantSplit w:val="0"/>
          <w:tblHeader w:val="0"/>
        </w:trPr>
        <w:tc>
          <w:tcPr>
            <w:vAlign w:val="bottom"/>
          </w:tcPr>
          <w:p w:rsidR="00000000" w:rsidDel="00000000" w:rsidP="00000000" w:rsidRDefault="00000000" w:rsidRPr="00000000" w14:paraId="00001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SABIR ALI</w:t>
            </w:r>
          </w:p>
        </w:tc>
        <w:tc>
          <w:tcPr/>
          <w:p w:rsidR="00000000" w:rsidDel="00000000" w:rsidP="00000000" w:rsidRDefault="00000000" w:rsidRPr="00000000" w14:paraId="00001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Corporate Governance – An analytical study</w:t>
            </w:r>
          </w:p>
        </w:tc>
      </w:tr>
      <w:tr>
        <w:trPr>
          <w:cantSplit w:val="0"/>
          <w:tblHeader w:val="0"/>
        </w:trPr>
        <w:tc>
          <w:tcPr>
            <w:vAlign w:val="bottom"/>
          </w:tcPr>
          <w:p w:rsidR="00000000" w:rsidDel="00000000" w:rsidP="00000000" w:rsidRDefault="00000000" w:rsidRPr="00000000" w14:paraId="00001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ABHANTIKA KHAWAS</w:t>
            </w:r>
          </w:p>
        </w:tc>
        <w:tc>
          <w:tcPr/>
          <w:p w:rsidR="00000000" w:rsidDel="00000000" w:rsidP="00000000" w:rsidRDefault="00000000" w:rsidRPr="00000000" w14:paraId="00001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Cogitations on Corporate Governance – Evolutionary study</w:t>
            </w:r>
          </w:p>
        </w:tc>
      </w:tr>
      <w:tr>
        <w:trPr>
          <w:cantSplit w:val="0"/>
          <w:tblHeader w:val="0"/>
        </w:trPr>
        <w:tc>
          <w:tcPr>
            <w:vAlign w:val="bottom"/>
          </w:tcPr>
          <w:p w:rsidR="00000000" w:rsidDel="00000000" w:rsidP="00000000" w:rsidRDefault="00000000" w:rsidRPr="00000000" w14:paraId="00001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PRAGYAA CHHETRI</w:t>
            </w:r>
          </w:p>
        </w:tc>
        <w:tc>
          <w:tcPr/>
          <w:p w:rsidR="00000000" w:rsidDel="00000000" w:rsidP="00000000" w:rsidRDefault="00000000" w:rsidRPr="00000000" w14:paraId="00001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Status of Corporate Governance in India – An analytical approach</w:t>
            </w:r>
          </w:p>
        </w:tc>
      </w:tr>
      <w:tr>
        <w:trPr>
          <w:cantSplit w:val="0"/>
          <w:tblHeader w:val="0"/>
        </w:trPr>
        <w:tc>
          <w:tcPr>
            <w:vAlign w:val="bottom"/>
          </w:tcPr>
          <w:p w:rsidR="00000000" w:rsidDel="00000000" w:rsidP="00000000" w:rsidRDefault="00000000" w:rsidRPr="00000000" w14:paraId="00001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RANA GUHA</w:t>
            </w:r>
          </w:p>
        </w:tc>
        <w:tc>
          <w:tcPr/>
          <w:p w:rsidR="00000000" w:rsidDel="00000000" w:rsidP="00000000" w:rsidRDefault="00000000" w:rsidRPr="00000000" w14:paraId="00001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in India – Functional analysis</w:t>
            </w:r>
          </w:p>
        </w:tc>
      </w:tr>
      <w:tr>
        <w:trPr>
          <w:cantSplit w:val="0"/>
          <w:tblHeader w:val="0"/>
        </w:trPr>
        <w:tc>
          <w:tcPr>
            <w:vAlign w:val="bottom"/>
          </w:tcPr>
          <w:p w:rsidR="00000000" w:rsidDel="00000000" w:rsidP="00000000" w:rsidRDefault="00000000" w:rsidRPr="00000000" w14:paraId="00001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ANUPAMA ROY </w:t>
            </w:r>
          </w:p>
        </w:tc>
        <w:tc>
          <w:tcPr/>
          <w:p w:rsidR="00000000" w:rsidDel="00000000" w:rsidP="00000000" w:rsidRDefault="00000000" w:rsidRPr="00000000" w14:paraId="00001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and Financial Performance – Impact study</w:t>
            </w:r>
          </w:p>
        </w:tc>
      </w:tr>
      <w:tr>
        <w:trPr>
          <w:cantSplit w:val="0"/>
          <w:tblHeader w:val="0"/>
        </w:trPr>
        <w:tc>
          <w:tcPr>
            <w:vAlign w:val="bottom"/>
          </w:tcPr>
          <w:p w:rsidR="00000000" w:rsidDel="00000000" w:rsidP="00000000" w:rsidRDefault="00000000" w:rsidRPr="00000000" w14:paraId="00001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SUCHITRA ROY</w:t>
            </w:r>
          </w:p>
        </w:tc>
        <w:tc>
          <w:tcPr/>
          <w:p w:rsidR="00000000" w:rsidDel="00000000" w:rsidP="00000000" w:rsidRDefault="00000000" w:rsidRPr="00000000" w14:paraId="00001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 Four Pillars</w:t>
            </w:r>
          </w:p>
        </w:tc>
      </w:tr>
      <w:tr>
        <w:trPr>
          <w:cantSplit w:val="0"/>
          <w:tblHeader w:val="0"/>
        </w:trPr>
        <w:tc>
          <w:tcPr>
            <w:vAlign w:val="bottom"/>
          </w:tcPr>
          <w:p w:rsidR="00000000" w:rsidDel="00000000" w:rsidP="00000000" w:rsidRDefault="00000000" w:rsidRPr="00000000" w14:paraId="00001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LIPIKA BARMAN</w:t>
            </w:r>
          </w:p>
        </w:tc>
        <w:tc>
          <w:tcPr/>
          <w:p w:rsidR="00000000" w:rsidDel="00000000" w:rsidP="00000000" w:rsidRDefault="00000000" w:rsidRPr="00000000" w14:paraId="00001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Governance Structure – Overview</w:t>
            </w:r>
          </w:p>
        </w:tc>
      </w:tr>
      <w:tr>
        <w:trPr>
          <w:cantSplit w:val="0"/>
          <w:tblHeader w:val="0"/>
        </w:trPr>
        <w:tc>
          <w:tcPr>
            <w:vAlign w:val="bottom"/>
          </w:tcPr>
          <w:p w:rsidR="00000000" w:rsidDel="00000000" w:rsidP="00000000" w:rsidRDefault="00000000" w:rsidRPr="00000000" w14:paraId="00001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SUBARNA BARMAN</w:t>
            </w:r>
          </w:p>
        </w:tc>
        <w:tc>
          <w:tcPr/>
          <w:p w:rsidR="00000000" w:rsidDel="00000000" w:rsidP="00000000" w:rsidRDefault="00000000" w:rsidRPr="00000000" w14:paraId="00001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Inter-relationship between Ethics and Corporate Governance in India</w:t>
            </w:r>
          </w:p>
        </w:tc>
      </w:tr>
      <w:tr>
        <w:trPr>
          <w:cantSplit w:val="0"/>
          <w:tblHeader w:val="0"/>
        </w:trPr>
        <w:tc>
          <w:tcPr>
            <w:vAlign w:val="bottom"/>
          </w:tcPr>
          <w:p w:rsidR="00000000" w:rsidDel="00000000" w:rsidP="00000000" w:rsidRDefault="00000000" w:rsidRPr="00000000" w14:paraId="00001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RAJAK</w:t>
            </w:r>
          </w:p>
        </w:tc>
        <w:tc>
          <w:tcPr/>
          <w:p w:rsidR="00000000" w:rsidDel="00000000" w:rsidP="00000000" w:rsidRDefault="00000000" w:rsidRPr="00000000" w14:paraId="00001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 Corporate Governance Principles – An overview</w:t>
            </w:r>
          </w:p>
        </w:tc>
      </w:tr>
      <w:tr>
        <w:trPr>
          <w:cantSplit w:val="0"/>
          <w:tblHeader w:val="0"/>
        </w:trPr>
        <w:tc>
          <w:tcPr>
            <w:vAlign w:val="bottom"/>
          </w:tcPr>
          <w:p w:rsidR="00000000" w:rsidDel="00000000" w:rsidP="00000000" w:rsidRDefault="00000000" w:rsidRPr="00000000" w14:paraId="00001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ADHIRAJ ROY</w:t>
            </w:r>
          </w:p>
        </w:tc>
        <w:tc>
          <w:tcPr/>
          <w:p w:rsidR="00000000" w:rsidDel="00000000" w:rsidP="00000000" w:rsidRDefault="00000000" w:rsidRPr="00000000" w14:paraId="00001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Evolution and Challenges in Companies Act, 2013</w:t>
            </w:r>
          </w:p>
        </w:tc>
      </w:tr>
      <w:tr>
        <w:trPr>
          <w:cantSplit w:val="0"/>
          <w:tblHeader w:val="0"/>
        </w:trPr>
        <w:tc>
          <w:tcPr>
            <w:vAlign w:val="bottom"/>
          </w:tcPr>
          <w:p w:rsidR="00000000" w:rsidDel="00000000" w:rsidP="00000000" w:rsidRDefault="00000000" w:rsidRPr="00000000" w14:paraId="00001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 PAUL</w:t>
            </w:r>
          </w:p>
        </w:tc>
        <w:tc>
          <w:tcPr/>
          <w:p w:rsidR="00000000" w:rsidDel="00000000" w:rsidP="00000000" w:rsidRDefault="00000000" w:rsidRPr="00000000" w14:paraId="00001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Ketan Parekh Scam – A study</w:t>
            </w:r>
          </w:p>
        </w:tc>
      </w:tr>
      <w:tr>
        <w:trPr>
          <w:cantSplit w:val="0"/>
          <w:tblHeader w:val="0"/>
        </w:trPr>
        <w:tc>
          <w:tcPr>
            <w:vAlign w:val="bottom"/>
          </w:tcPr>
          <w:p w:rsidR="00000000" w:rsidDel="00000000" w:rsidP="00000000" w:rsidRDefault="00000000" w:rsidRPr="00000000" w14:paraId="00001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BARMAN</w:t>
            </w:r>
          </w:p>
        </w:tc>
        <w:tc>
          <w:tcPr/>
          <w:p w:rsidR="00000000" w:rsidDel="00000000" w:rsidP="00000000" w:rsidRDefault="00000000" w:rsidRPr="00000000" w14:paraId="00001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in 2001 Stock Market Crash – A study</w:t>
            </w:r>
          </w:p>
        </w:tc>
      </w:tr>
    </w:tbl>
    <w:p w:rsidR="00000000" w:rsidDel="00000000" w:rsidP="00000000" w:rsidRDefault="00000000" w:rsidRPr="00000000" w14:paraId="00001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E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PRINCIPLES OF TAXATION</w:t>
      </w:r>
    </w:p>
    <w:p w:rsidR="00000000" w:rsidDel="00000000" w:rsidP="00000000" w:rsidRDefault="00000000" w:rsidRPr="00000000" w14:paraId="000010E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3 YEARS LLB SEMESTER VI</w:t>
      </w:r>
    </w:p>
    <w:p w:rsidR="00000000" w:rsidDel="00000000" w:rsidP="00000000" w:rsidRDefault="00000000" w:rsidRPr="00000000" w14:paraId="000010E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TEACHER: MR. BHASKAR CHOWDHURY</w:t>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
        <w:gridCol w:w="3483"/>
        <w:gridCol w:w="4636"/>
        <w:tblGridChange w:id="0">
          <w:tblGrid>
            <w:gridCol w:w="897"/>
            <w:gridCol w:w="3483"/>
            <w:gridCol w:w="4636"/>
          </w:tblGrid>
        </w:tblGridChange>
      </w:tblGrid>
      <w:tr>
        <w:trPr>
          <w:cantSplit w:val="0"/>
          <w:tblHeader w:val="0"/>
        </w:trPr>
        <w:tc>
          <w:tcPr/>
          <w:p w:rsidR="00000000" w:rsidDel="00000000" w:rsidP="00000000" w:rsidRDefault="00000000" w:rsidRPr="00000000" w14:paraId="000010F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10F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10F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blHeader w:val="0"/>
        </w:trPr>
        <w:tc>
          <w:tcPr>
            <w:vAlign w:val="bottom"/>
          </w:tcPr>
          <w:p w:rsidR="00000000" w:rsidDel="00000000" w:rsidP="00000000" w:rsidRDefault="00000000" w:rsidRPr="00000000" w14:paraId="00001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FIROJ HOSSAIN</w:t>
            </w:r>
          </w:p>
        </w:tc>
        <w:tc>
          <w:tcPr/>
          <w:p w:rsidR="00000000" w:rsidDel="00000000" w:rsidP="00000000" w:rsidRDefault="00000000" w:rsidRPr="00000000" w14:paraId="00001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Critical Examination of the Taxation System of British India and its relevance in contemporary time</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ALI</w:t>
            </w:r>
          </w:p>
        </w:tc>
        <w:tc>
          <w:tcPr/>
          <w:p w:rsidR="00000000" w:rsidDel="00000000" w:rsidP="00000000" w:rsidRDefault="00000000" w:rsidRPr="00000000" w14:paraId="00001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Effectiveness Of Taxation in India in Comparison With SAARC Countries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YUSUF</w:t>
            </w:r>
          </w:p>
        </w:tc>
        <w:tc>
          <w:tcPr/>
          <w:p w:rsidR="00000000" w:rsidDel="00000000" w:rsidP="00000000" w:rsidRDefault="00000000" w:rsidRPr="00000000" w14:paraId="00001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Constitutional Provisions relating to distribution of financial powers between Union and Sates in India.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SHAHIL RAI</w:t>
            </w:r>
          </w:p>
        </w:tc>
        <w:tc>
          <w:tcPr/>
          <w:p w:rsidR="00000000" w:rsidDel="00000000" w:rsidP="00000000" w:rsidRDefault="00000000" w:rsidRPr="00000000" w14:paraId="00001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Taxation reforms brought post- independent era and their impacts.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TAMANG</w:t>
            </w:r>
          </w:p>
        </w:tc>
        <w:tc>
          <w:tcPr/>
          <w:p w:rsidR="00000000" w:rsidDel="00000000" w:rsidP="00000000" w:rsidRDefault="00000000" w:rsidRPr="00000000" w14:paraId="00001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Deployment of Artificial Intelligence in Tax Collection in India: A Study relating to legal issues, challenges and opportunities.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SINGH</w:t>
            </w:r>
          </w:p>
        </w:tc>
        <w:tc>
          <w:tcPr/>
          <w:p w:rsidR="00000000" w:rsidDel="00000000" w:rsidP="00000000" w:rsidRDefault="00000000" w:rsidRPr="00000000" w14:paraId="00001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Comparative Study between Centre and States vis-à- vis Financial Powers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MAIMUNA ALI</w:t>
            </w:r>
          </w:p>
        </w:tc>
        <w:tc>
          <w:tcPr/>
          <w:p w:rsidR="00000000" w:rsidDel="00000000" w:rsidP="00000000" w:rsidRDefault="00000000" w:rsidRPr="00000000" w14:paraId="00001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Critical study of legal provisions relating to residential status and tax incidence in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ANAMIKA DAS</w:t>
            </w:r>
          </w:p>
        </w:tc>
        <w:tc>
          <w:tcPr/>
          <w:p w:rsidR="00000000" w:rsidDel="00000000" w:rsidP="00000000" w:rsidRDefault="00000000" w:rsidRPr="00000000" w14:paraId="00001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legality of Tax Avoidance and its impact upon State revenue.</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GHAZALA PERWEEN</w:t>
            </w:r>
          </w:p>
        </w:tc>
        <w:tc>
          <w:tcPr/>
          <w:p w:rsidR="00000000" w:rsidDel="00000000" w:rsidP="00000000" w:rsidRDefault="00000000" w:rsidRPr="00000000" w14:paraId="00001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Doctrine of Immunity of Instrumentality and its Application in India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AVRAJIT SANYAL</w:t>
            </w:r>
          </w:p>
        </w:tc>
        <w:tc>
          <w:tcPr/>
          <w:p w:rsidR="00000000" w:rsidDel="00000000" w:rsidP="00000000" w:rsidRDefault="00000000" w:rsidRPr="00000000" w14:paraId="00001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Taxation in the light of Social Contract Theory</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ROY</w:t>
            </w:r>
          </w:p>
        </w:tc>
        <w:tc>
          <w:tcPr/>
          <w:p w:rsidR="00000000" w:rsidDel="00000000" w:rsidP="00000000" w:rsidRDefault="00000000" w:rsidRPr="00000000" w14:paraId="00001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the meaning of ‘Person’ with special reference of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DIPTA GUHA NEOGI</w:t>
            </w:r>
          </w:p>
        </w:tc>
        <w:tc>
          <w:tcPr/>
          <w:p w:rsidR="00000000" w:rsidDel="00000000" w:rsidP="00000000" w:rsidRDefault="00000000" w:rsidRPr="00000000" w14:paraId="00001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need and significance of the Hindu Undivided Family and its legal status in Indian Legal Framework.</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KRISHMITA CHETTRI</w:t>
            </w:r>
          </w:p>
        </w:tc>
        <w:tc>
          <w:tcPr/>
          <w:p w:rsidR="00000000" w:rsidDel="00000000" w:rsidP="00000000" w:rsidRDefault="00000000" w:rsidRPr="00000000" w14:paraId="00001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need and impact of implementation of GST in India.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ANKITTA ADHIKARI</w:t>
            </w:r>
          </w:p>
        </w:tc>
        <w:tc>
          <w:tcPr/>
          <w:p w:rsidR="00000000" w:rsidDel="00000000" w:rsidP="00000000" w:rsidRDefault="00000000" w:rsidRPr="00000000" w14:paraId="00001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An analytical study of the 101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Constitution (Amendment) Act, 2016</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NAMRATA SAHA</w:t>
            </w:r>
          </w:p>
        </w:tc>
        <w:tc>
          <w:tcPr/>
          <w:p w:rsidR="00000000" w:rsidDel="00000000" w:rsidP="00000000" w:rsidRDefault="00000000" w:rsidRPr="00000000" w14:paraId="00001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Allowances and respective exemptions available for salaried persons.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DEBOJYOTI DEB</w:t>
            </w:r>
          </w:p>
        </w:tc>
        <w:tc>
          <w:tcPr/>
          <w:p w:rsidR="00000000" w:rsidDel="00000000" w:rsidP="00000000" w:rsidRDefault="00000000" w:rsidRPr="00000000" w14:paraId="00001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the exempted income with special reference to Section 10 of the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SAHA</w:t>
            </w:r>
          </w:p>
        </w:tc>
        <w:tc>
          <w:tcPr/>
          <w:p w:rsidR="00000000" w:rsidDel="00000000" w:rsidP="00000000" w:rsidRDefault="00000000" w:rsidRPr="00000000" w14:paraId="00001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the provision of Agricultural Income with special reference to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SINHA</w:t>
            </w:r>
          </w:p>
        </w:tc>
        <w:tc>
          <w:tcPr/>
          <w:p w:rsidR="00000000" w:rsidDel="00000000" w:rsidP="00000000" w:rsidRDefault="00000000" w:rsidRPr="00000000" w14:paraId="00001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Brett Lee, an Australian cricket player visits India for 100 days in every financial year. This has been his practice for the past 10 financial years. Find out his residential status for the assessment year 2018-19 with the help of statutory provisions.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BEDIKA PODDAR</w:t>
            </w:r>
          </w:p>
        </w:tc>
        <w:tc>
          <w:tcPr/>
          <w:p w:rsidR="00000000" w:rsidDel="00000000" w:rsidP="00000000" w:rsidRDefault="00000000" w:rsidRPr="00000000" w14:paraId="00001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the Scope of total income with special reference to Section 6 of the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NABANKUR NANDY</w:t>
            </w:r>
          </w:p>
        </w:tc>
        <w:tc>
          <w:tcPr/>
          <w:p w:rsidR="00000000" w:rsidDel="00000000" w:rsidP="00000000" w:rsidRDefault="00000000" w:rsidRPr="00000000" w14:paraId="00001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meaning of salary with special reference to Income tax act, 1961.</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LAXMI DAS</w:t>
            </w:r>
          </w:p>
        </w:tc>
        <w:tc>
          <w:tcPr/>
          <w:p w:rsidR="00000000" w:rsidDel="00000000" w:rsidP="00000000" w:rsidRDefault="00000000" w:rsidRPr="00000000" w14:paraId="00001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Study relating to scope of residuary taxation power with special reference to H. S. Dhillon v. Union of India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BINAYAK SEN</w:t>
            </w:r>
          </w:p>
        </w:tc>
        <w:tc>
          <w:tcPr/>
          <w:p w:rsidR="00000000" w:rsidDel="00000000" w:rsidP="00000000" w:rsidRDefault="00000000" w:rsidRPr="00000000" w14:paraId="00001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Mr. David, a Government employee serving in the Ministry of External Affairs, left India for the first time on 31.03.2017 due to his transfer to High Commission of Canada. He did not visit India any time during the previous year 2017-18. He has received the following income for the Financial Year 2017-18:</w:t>
            </w:r>
          </w:p>
          <w:p w:rsidR="00000000" w:rsidDel="00000000" w:rsidP="00000000" w:rsidRDefault="00000000" w:rsidRPr="00000000" w14:paraId="00001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Salary: 5,00,000/-</w:t>
            </w:r>
          </w:p>
          <w:p w:rsidR="00000000" w:rsidDel="00000000" w:rsidP="00000000" w:rsidRDefault="00000000" w:rsidRPr="00000000" w14:paraId="00001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Foreign Allowance: 4,00,000/-</w:t>
            </w:r>
          </w:p>
          <w:p w:rsidR="00000000" w:rsidDel="00000000" w:rsidP="00000000" w:rsidRDefault="00000000" w:rsidRPr="00000000" w14:paraId="00001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6" w:right="133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Interest on fixed deposit from bank in India: 1,00,000/-</w:t>
            </w:r>
          </w:p>
          <w:p w:rsidR="00000000" w:rsidDel="00000000" w:rsidP="00000000" w:rsidRDefault="00000000" w:rsidRPr="00000000" w14:paraId="00001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10" w:lineRule="auto"/>
              <w:ind w:left="6" w:right="30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Income from agriculture in Pakistan: 2,00,000/- Income from house property in Pakistan: 2,50,000/-</w:t>
            </w:r>
          </w:p>
          <w:p w:rsidR="00000000" w:rsidDel="00000000" w:rsidP="00000000" w:rsidRDefault="00000000" w:rsidRPr="00000000" w14:paraId="00001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Compute his gross total income for Assessment Year 2018-19 with the help of statutory provisions.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SOHIL HOSSAIN</w:t>
            </w:r>
          </w:p>
        </w:tc>
        <w:tc>
          <w:tcPr/>
          <w:p w:rsidR="00000000" w:rsidDel="00000000" w:rsidP="00000000" w:rsidRDefault="00000000" w:rsidRPr="00000000" w14:paraId="00001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Miss Vivitha paid a sum of 5000 USD to Mr. Kulasekhara, a management consultant practicing in Colombo, specializing in project financing. The payment was made in Colombo. Mr. Kulasekhara is a non-resident. The consultancy is related to a project in India with possible Ceylonese collaboration. Is this payment chargeable to tax in India in the hands of Mr. Kulasekhara, since the services were used in India? Explain with the help of statutory explanation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MITALI ROY</w:t>
            </w:r>
          </w:p>
        </w:tc>
        <w:tc>
          <w:tcPr/>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Mr. Srikant has two sons. He is in receipt of children education allowance of ` 150 p.m. for his elder son and rupees 70 p.m. for his younger son. Both his sons are going to school. He also receives the following allowances:</w:t>
            </w:r>
          </w:p>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Transport allowance: rupees 1,800 p.m. Tribal area allowance: rupees 500 p.m.</w:t>
            </w:r>
          </w:p>
          <w:p w:rsidR="00000000" w:rsidDel="00000000" w:rsidP="00000000" w:rsidRDefault="00000000" w:rsidRPr="00000000" w14:paraId="00001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Compute his taxable allowances with the help of statutory explanation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JAYDEB BASAK</w:t>
            </w:r>
          </w:p>
        </w:tc>
        <w:tc>
          <w:tcPr/>
          <w:p w:rsidR="00000000" w:rsidDel="00000000" w:rsidP="00000000" w:rsidRDefault="00000000" w:rsidRPr="00000000" w14:paraId="00001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Mr. Raj Kumar has the following receipts from his employer:</w:t>
            </w:r>
          </w:p>
          <w:p w:rsidR="00000000" w:rsidDel="00000000" w:rsidP="00000000" w:rsidRDefault="00000000" w:rsidRPr="00000000" w14:paraId="00001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Basic pay Rupees 3,000 p.m.</w:t>
            </w:r>
          </w:p>
          <w:p w:rsidR="00000000" w:rsidDel="00000000" w:rsidP="00000000" w:rsidRDefault="00000000" w:rsidRPr="00000000" w14:paraId="000011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3"/>
              </w:tabs>
              <w:spacing w:after="0" w:before="0" w:line="27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Dearness allowance (D.A.) Rupees 600 p.m.</w:t>
            </w:r>
          </w:p>
          <w:p w:rsidR="00000000" w:rsidDel="00000000" w:rsidP="00000000" w:rsidRDefault="00000000" w:rsidRPr="00000000" w14:paraId="000011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3"/>
              </w:tabs>
              <w:spacing w:after="0" w:before="20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Commission Rupees 6,000 p.a.</w:t>
            </w:r>
          </w:p>
          <w:p w:rsidR="00000000" w:rsidDel="00000000" w:rsidP="00000000" w:rsidRDefault="00000000" w:rsidRPr="00000000" w14:paraId="000011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3"/>
              </w:tabs>
              <w:spacing w:after="0" w:before="201" w:line="240" w:lineRule="auto"/>
              <w:ind w:left="720" w:right="17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Motor car for personal use (expenditure met by the employer) Rupees 500 p.m</w:t>
            </w:r>
          </w:p>
          <w:p w:rsidR="00000000" w:rsidDel="00000000" w:rsidP="00000000" w:rsidRDefault="00000000" w:rsidRPr="00000000" w14:paraId="00001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House rent allowance Rupees 900 p.m. Find out the amount of HRA eligible for exemption to Mr. Raj Kumar assuming that he paid a rent of Rupees 1,000 p.m. for his accommodation at Kanpur. DA forms part of salary for retirement benefits.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DAS</w:t>
            </w:r>
          </w:p>
        </w:tc>
        <w:tc>
          <w:tcPr/>
          <w:p w:rsidR="00000000" w:rsidDel="00000000" w:rsidP="00000000" w:rsidRDefault="00000000" w:rsidRPr="00000000" w14:paraId="00001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computation of income arising from capital gain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RANJITA ROY</w:t>
            </w:r>
          </w:p>
        </w:tc>
        <w:tc>
          <w:tcPr/>
          <w:p w:rsidR="00000000" w:rsidDel="00000000" w:rsidP="00000000" w:rsidRDefault="00000000" w:rsidRPr="00000000" w14:paraId="00001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statutory provisions relating to income from house property.</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PUTUL CHOUBAY</w:t>
            </w:r>
          </w:p>
        </w:tc>
        <w:tc>
          <w:tcPr/>
          <w:p w:rsidR="00000000" w:rsidDel="00000000" w:rsidP="00000000" w:rsidRDefault="00000000" w:rsidRPr="00000000" w14:paraId="00001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statutory provisions relating to income tax return.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PUJA SINGH</w:t>
            </w:r>
          </w:p>
        </w:tc>
        <w:tc>
          <w:tcPr/>
          <w:p w:rsidR="00000000" w:rsidDel="00000000" w:rsidP="00000000" w:rsidRDefault="00000000" w:rsidRPr="00000000" w14:paraId="00001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United Nilgiri Tea Estates Company Ltd vs Tamil Nadu Sales Tax Appellate Tribunal [2022 TAXSCAN (HC) 647]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MOUMITA CHAKRABORTY</w:t>
            </w:r>
          </w:p>
        </w:tc>
        <w:tc>
          <w:tcPr/>
          <w:p w:rsidR="00000000" w:rsidDel="00000000" w:rsidP="00000000" w:rsidRDefault="00000000" w:rsidRPr="00000000" w14:paraId="00001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United Nilgiri Tea Estates Company Ltd vs Tamil Nadu Sales Tax Appellate Tribunal [2022 TAXSCAN (HC) 647]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ANITA KUMARI YADAV</w:t>
            </w:r>
          </w:p>
        </w:tc>
        <w:tc>
          <w:tcPr/>
          <w:p w:rsidR="00000000" w:rsidDel="00000000" w:rsidP="00000000" w:rsidRDefault="00000000" w:rsidRPr="00000000" w14:paraId="00001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Muthoot Leasing and Finance Ltd. v. CIT (2023) 450 ITR 496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ANANYA MISHRA</w:t>
            </w:r>
          </w:p>
        </w:tc>
        <w:tc>
          <w:tcPr/>
          <w:p w:rsidR="00000000" w:rsidDel="00000000" w:rsidP="00000000" w:rsidRDefault="00000000" w:rsidRPr="00000000" w14:paraId="00001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Muthoot Leasing and Finance Ltd. v. CIT (2023) 450 ITR 496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SHRESHTHA TRIPATHI</w:t>
            </w:r>
          </w:p>
        </w:tc>
        <w:tc>
          <w:tcPr/>
          <w:p w:rsidR="00000000" w:rsidDel="00000000" w:rsidP="00000000" w:rsidRDefault="00000000" w:rsidRPr="00000000" w14:paraId="00001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PCIT v. Subodh Agarwal (2023) 450 ITR 526 (All)(HC)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TIWARI</w:t>
            </w:r>
          </w:p>
        </w:tc>
        <w:tc>
          <w:tcPr/>
          <w:p w:rsidR="00000000" w:rsidDel="00000000" w:rsidP="00000000" w:rsidRDefault="00000000" w:rsidRPr="00000000" w14:paraId="00001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PCIT v. Subodh Agarwal (2023) 450 ITR 526 (All)(HC)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GOURAB NATH</w:t>
            </w:r>
          </w:p>
        </w:tc>
        <w:tc>
          <w:tcPr/>
          <w:p w:rsidR="00000000" w:rsidDel="00000000" w:rsidP="00000000" w:rsidRDefault="00000000" w:rsidRPr="00000000" w14:paraId="00001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Vodafone International Holdings vs Union of India &amp;Anr CITATION-[2012] 1 SCR 573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NABANITA SAHA</w:t>
            </w:r>
          </w:p>
        </w:tc>
        <w:tc>
          <w:tcPr/>
          <w:p w:rsidR="00000000" w:rsidDel="00000000" w:rsidP="00000000" w:rsidRDefault="00000000" w:rsidRPr="00000000" w14:paraId="00001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Vodafone International Holdings vs Union of India &amp;Anr CITATION-[2012] 1 SCR 573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ANKONA CHAKRABORTY</w:t>
            </w:r>
          </w:p>
        </w:tc>
        <w:tc>
          <w:tcPr/>
          <w:p w:rsidR="00000000" w:rsidDel="00000000" w:rsidP="00000000" w:rsidRDefault="00000000" w:rsidRPr="00000000" w14:paraId="00001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New Noble Educational Society v. Chief Commissioner of Income-tax, [2022] 143 taxmann.com 276 (SC)</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ARIJEET SAHA</w:t>
            </w:r>
          </w:p>
        </w:tc>
        <w:tc>
          <w:tcPr/>
          <w:p w:rsidR="00000000" w:rsidDel="00000000" w:rsidP="00000000" w:rsidRDefault="00000000" w:rsidRPr="00000000" w14:paraId="00001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New Noble Educational Society v. Chief Commissioner of Income-tax, [2022] 143 taxmann.com 276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 TAMANG</w:t>
            </w:r>
          </w:p>
        </w:tc>
        <w:tc>
          <w:tcPr/>
          <w:p w:rsidR="00000000" w:rsidDel="00000000" w:rsidP="00000000" w:rsidRDefault="00000000" w:rsidRPr="00000000" w14:paraId="00001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Assistant Commissioner of Income-tax (Exemptions) v. Ahmedabad Urban Development Authority, [2022] 143 taxmann.com 278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SANKALPA BASU</w:t>
            </w:r>
          </w:p>
        </w:tc>
        <w:tc>
          <w:tcPr/>
          <w:p w:rsidR="00000000" w:rsidDel="00000000" w:rsidP="00000000" w:rsidRDefault="00000000" w:rsidRPr="00000000" w14:paraId="00001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Assistant Commissioner of Income-tax (Exemptions) v. Ahmedabad Urban Development Authority, [2022] 143 taxmann.com 278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SIMRAN SINGH</w:t>
            </w:r>
          </w:p>
        </w:tc>
        <w:tc>
          <w:tcPr/>
          <w:p w:rsidR="00000000" w:rsidDel="00000000" w:rsidP="00000000" w:rsidRDefault="00000000" w:rsidRPr="00000000" w14:paraId="00001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Kalluri Krishan Pushkar v. Dy. CIT (2016) 236 Taxman 27 / 135 DTR 351 (AP &amp;T)(HC)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ARKADEEP KANTA BHOWMIK</w:t>
            </w:r>
          </w:p>
        </w:tc>
        <w:tc>
          <w:tcPr/>
          <w:p w:rsidR="00000000" w:rsidDel="00000000" w:rsidP="00000000" w:rsidRDefault="00000000" w:rsidRPr="00000000" w14:paraId="00001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Kalluri Krishan Pushkar v. Dy. CIT (2016) 236 Taxman 27 / 135 DTR 351 (AP &amp;T)(HC)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ESHA GHOSH</w:t>
            </w:r>
          </w:p>
        </w:tc>
        <w:tc>
          <w:tcPr/>
          <w:p w:rsidR="00000000" w:rsidDel="00000000" w:rsidP="00000000" w:rsidRDefault="00000000" w:rsidRPr="00000000" w14:paraId="00001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BrijLal v. Commissioner of Income Tax [2010] [328 ITR 477]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BARMAN</w:t>
            </w:r>
          </w:p>
        </w:tc>
        <w:tc>
          <w:tcPr/>
          <w:p w:rsidR="00000000" w:rsidDel="00000000" w:rsidP="00000000" w:rsidRDefault="00000000" w:rsidRPr="00000000" w14:paraId="00001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BrijLal v. Commissioner of Income Tax [2010] [328 ITR 477]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ANIKET BHUIMALI</w:t>
            </w:r>
          </w:p>
        </w:tc>
        <w:tc>
          <w:tcPr/>
          <w:p w:rsidR="00000000" w:rsidDel="00000000" w:rsidP="00000000" w:rsidRDefault="00000000" w:rsidRPr="00000000" w14:paraId="00001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Ajanta Pharma v. Commissioner of Income Tax [2010] [327 ITR 305]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RITTIK SINGHA</w:t>
            </w:r>
          </w:p>
        </w:tc>
        <w:tc>
          <w:tcPr/>
          <w:p w:rsidR="00000000" w:rsidDel="00000000" w:rsidP="00000000" w:rsidRDefault="00000000" w:rsidRPr="00000000" w14:paraId="00001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Ajanta Pharma v. Commissioner of Income Tax [2010] [327 ITR 305]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TANUMOY SINHA</w:t>
            </w:r>
          </w:p>
        </w:tc>
        <w:tc>
          <w:tcPr/>
          <w:p w:rsidR="00000000" w:rsidDel="00000000" w:rsidP="00000000" w:rsidRDefault="00000000" w:rsidRPr="00000000" w14:paraId="00001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Pramod Mittal v. CIT (2013) 356 ITR 456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TWINKLE AGARWAL</w:t>
            </w:r>
          </w:p>
        </w:tc>
        <w:tc>
          <w:tcPr/>
          <w:p w:rsidR="00000000" w:rsidDel="00000000" w:rsidP="00000000" w:rsidRDefault="00000000" w:rsidRPr="00000000" w14:paraId="00001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Pramod Mittal v. CIT (2013) 356 ITR 456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PALAK AGARWAL</w:t>
            </w:r>
          </w:p>
        </w:tc>
        <w:tc>
          <w:tcPr/>
          <w:p w:rsidR="00000000" w:rsidDel="00000000" w:rsidP="00000000" w:rsidRDefault="00000000" w:rsidRPr="00000000" w14:paraId="00001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Union of India v. Ashish Agarwal, [2022] 138 taxmann.com 64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MEHUL MISHRA</w:t>
            </w:r>
          </w:p>
        </w:tc>
        <w:tc>
          <w:tcPr/>
          <w:p w:rsidR="00000000" w:rsidDel="00000000" w:rsidP="00000000" w:rsidRDefault="00000000" w:rsidRPr="00000000" w14:paraId="00001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Union of India v. Ashish Agarwal, [2022] 138 taxmann.com 64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SURAJ PRASAD YADAV</w:t>
            </w:r>
          </w:p>
        </w:tc>
        <w:tc>
          <w:tcPr/>
          <w:p w:rsidR="00000000" w:rsidDel="00000000" w:rsidP="00000000" w:rsidRDefault="00000000" w:rsidRPr="00000000" w14:paraId="00001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Devendra Babulal Jain v. ITO (2023) 450 ITR 520 (Guj.)(HC)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HARSHIT ATRI</w:t>
            </w:r>
          </w:p>
        </w:tc>
        <w:tc>
          <w:tcPr/>
          <w:p w:rsidR="00000000" w:rsidDel="00000000" w:rsidP="00000000" w:rsidRDefault="00000000" w:rsidRPr="00000000" w14:paraId="00001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Devendra Babulal Jain v. ITO (2023) 450 ITR 520 (Guj.)(HC)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D.B. NEELOTPAL</w:t>
            </w:r>
          </w:p>
        </w:tc>
        <w:tc>
          <w:tcPr/>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Confederation of Indian Pharmaceutical Industry (SSI)</w:t>
            </w:r>
          </w:p>
          <w:p w:rsidR="00000000" w:rsidDel="00000000" w:rsidP="00000000" w:rsidRDefault="00000000" w:rsidRPr="00000000" w14:paraId="00001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 CBDT (2013) 353 ITR 388 (H.P.)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JOYOT CHATTOPADHYAY</w:t>
            </w:r>
          </w:p>
        </w:tc>
        <w:tc>
          <w:tcPr/>
          <w:p w:rsidR="00000000" w:rsidDel="00000000" w:rsidP="00000000" w:rsidRDefault="00000000" w:rsidRPr="00000000" w14:paraId="00001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Confederation of Indian Pharmaceutical Industry (SSI)</w:t>
            </w:r>
          </w:p>
          <w:p w:rsidR="00000000" w:rsidDel="00000000" w:rsidP="00000000" w:rsidRDefault="00000000" w:rsidRPr="00000000" w14:paraId="00001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 CBDT (2013) 353 ITR 388 (H.P.)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RAJNISH KUMAR</w:t>
            </w:r>
          </w:p>
        </w:tc>
        <w:tc>
          <w:tcPr/>
          <w:p w:rsidR="00000000" w:rsidDel="00000000" w:rsidP="00000000" w:rsidRDefault="00000000" w:rsidRPr="00000000" w14:paraId="00001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Gouli Mahadevappa v. ITO (2013) 356 ITR 90 (Kar.)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ZISHAN</w:t>
            </w:r>
          </w:p>
        </w:tc>
        <w:tc>
          <w:tcPr/>
          <w:p w:rsidR="00000000" w:rsidDel="00000000" w:rsidP="00000000" w:rsidRDefault="00000000" w:rsidRPr="00000000" w14:paraId="00001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Gouli Mahadevappa v. ITO (2013) 356 ITR 90 (Kar.)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JAMSHED</w:t>
            </w:r>
          </w:p>
        </w:tc>
        <w:tc>
          <w:tcPr/>
          <w:p w:rsidR="00000000" w:rsidDel="00000000" w:rsidP="00000000" w:rsidRDefault="00000000" w:rsidRPr="00000000" w14:paraId="00001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Softworks Computers P. Ltd. (2013) 354 ITR 16 (Bom.)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MIA</w:t>
            </w:r>
          </w:p>
        </w:tc>
        <w:tc>
          <w:tcPr/>
          <w:p w:rsidR="00000000" w:rsidDel="00000000" w:rsidP="00000000" w:rsidRDefault="00000000" w:rsidRPr="00000000" w14:paraId="00001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Softworks Computers P. Ltd. (2013) 354 ITR 16 (Bom.)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TANUSHREE PRAMANIK</w:t>
            </w:r>
          </w:p>
        </w:tc>
        <w:tc>
          <w:tcPr/>
          <w:p w:rsidR="00000000" w:rsidDel="00000000" w:rsidP="00000000" w:rsidRDefault="00000000" w:rsidRPr="00000000" w14:paraId="00001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United Nilgiri Tea Estates Company Ltd vs Tamil Nadu Sales Tax Appellate Tribunal [2022 TAXSCAN (HC) 647]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SHAKYA SINHA</w:t>
            </w:r>
          </w:p>
        </w:tc>
        <w:tc>
          <w:tcPr/>
          <w:p w:rsidR="00000000" w:rsidDel="00000000" w:rsidP="00000000" w:rsidRDefault="00000000" w:rsidRPr="00000000" w14:paraId="00001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United Nilgiri Tea Estates Company Ltd vs Tamil Nadu Sales Tax Appellate Tribunal [2022 TAXSCAN (HC) 647]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SAIKAT RAY</w:t>
            </w:r>
          </w:p>
        </w:tc>
        <w:tc>
          <w:tcPr/>
          <w:p w:rsidR="00000000" w:rsidDel="00000000" w:rsidP="00000000" w:rsidRDefault="00000000" w:rsidRPr="00000000" w14:paraId="00001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Kichha Sugar Co. Ltd. (2013) 356 ITR 351 (Uttarakhand)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NIGAM BARMAN</w:t>
            </w:r>
          </w:p>
        </w:tc>
        <w:tc>
          <w:tcPr/>
          <w:p w:rsidR="00000000" w:rsidDel="00000000" w:rsidP="00000000" w:rsidRDefault="00000000" w:rsidRPr="00000000" w14:paraId="00001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Kichha Sugar Co. Ltd. (2013) 356 ITR 351 (Uttarakhand)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DISHA SARKAR</w:t>
            </w:r>
          </w:p>
        </w:tc>
        <w:tc>
          <w:tcPr/>
          <w:p w:rsidR="00000000" w:rsidDel="00000000" w:rsidP="00000000" w:rsidRDefault="00000000" w:rsidRPr="00000000" w14:paraId="00001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Karimangalam Onriya Pengal Semipu Amaipu Ltd. (2013) 354 ITR 483 (Mad)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PRAMOD MAHATO</w:t>
            </w:r>
          </w:p>
        </w:tc>
        <w:tc>
          <w:tcPr/>
          <w:p w:rsidR="00000000" w:rsidDel="00000000" w:rsidP="00000000" w:rsidRDefault="00000000" w:rsidRPr="00000000" w14:paraId="00001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Karimangalam Onriya Pengal Semipu Amaipu Ltd. (2013) 354 ITR 483 (Mad)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APARNA BARMAN</w:t>
            </w:r>
          </w:p>
        </w:tc>
        <w:tc>
          <w:tcPr/>
          <w:p w:rsidR="00000000" w:rsidDel="00000000" w:rsidP="00000000" w:rsidRDefault="00000000" w:rsidRPr="00000000" w14:paraId="00001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Powers, Compositions and Functions of Finance Commission</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 PERVIN</w:t>
            </w:r>
          </w:p>
        </w:tc>
        <w:tc>
          <w:tcPr/>
          <w:p w:rsidR="00000000" w:rsidDel="00000000" w:rsidP="00000000" w:rsidRDefault="00000000" w:rsidRPr="00000000" w14:paraId="00001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PCIT v. Siddarth Gupta (2023) 450 ITR 534 / 330 CTR</w:t>
            </w:r>
          </w:p>
          <w:p w:rsidR="00000000" w:rsidDel="00000000" w:rsidP="00000000" w:rsidRDefault="00000000" w:rsidRPr="00000000" w14:paraId="00001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295 (All)(HC)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ROHIT OLI SHARMA</w:t>
            </w:r>
          </w:p>
        </w:tc>
        <w:tc>
          <w:tcPr/>
          <w:p w:rsidR="00000000" w:rsidDel="00000000" w:rsidP="00000000" w:rsidRDefault="00000000" w:rsidRPr="00000000" w14:paraId="00001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PCIT v. Siddarth Gupta (2023) 450 ITR 534 / 330 CTR 295 (All)(HC) Respondents</w:t>
            </w:r>
          </w:p>
        </w:tc>
      </w:tr>
      <w:tr>
        <w:trPr>
          <w:cantSplit w:val="0"/>
          <w:tblHeader w:val="0"/>
        </w:trPr>
        <w:tc>
          <w:tcPr>
            <w:vAlign w:val="bottom"/>
          </w:tcPr>
          <w:p w:rsidR="00000000" w:rsidDel="00000000" w:rsidP="00000000" w:rsidRDefault="00000000" w:rsidRPr="00000000" w14:paraId="00001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CHETAN AHIRE</w:t>
            </w:r>
          </w:p>
        </w:tc>
        <w:tc>
          <w:tcPr/>
          <w:p w:rsidR="00000000" w:rsidDel="00000000" w:rsidP="00000000" w:rsidRDefault="00000000" w:rsidRPr="00000000" w14:paraId="00001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Rajeev Traders v. UOI [2022 TAXSCAN (HC) 676]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BISWADIP PAUL</w:t>
            </w:r>
          </w:p>
        </w:tc>
        <w:tc>
          <w:tcPr/>
          <w:p w:rsidR="00000000" w:rsidDel="00000000" w:rsidP="00000000" w:rsidRDefault="00000000" w:rsidRPr="00000000" w14:paraId="00001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M/s Rajeev Traders v. UOI [2022 TAXSCAN (HC) 676]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SUDIPTA PAUL</w:t>
            </w:r>
          </w:p>
        </w:tc>
        <w:tc>
          <w:tcPr/>
          <w:p w:rsidR="00000000" w:rsidDel="00000000" w:rsidP="00000000" w:rsidRDefault="00000000" w:rsidRPr="00000000" w14:paraId="00001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Mascon Technical Services Ltd. v. CIT (2013) 358 ITR 545 (Mad.)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TUHINA PARVIN</w:t>
            </w:r>
          </w:p>
        </w:tc>
        <w:tc>
          <w:tcPr/>
          <w:p w:rsidR="00000000" w:rsidDel="00000000" w:rsidP="00000000" w:rsidRDefault="00000000" w:rsidRPr="00000000" w14:paraId="00001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Mascon Technical Services Ltd. v. CIT (2013) 358 ITR 545 (Mad.)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RAM</w:t>
            </w:r>
          </w:p>
        </w:tc>
        <w:tc>
          <w:tcPr/>
          <w:p w:rsidR="00000000" w:rsidDel="00000000" w:rsidP="00000000" w:rsidRDefault="00000000" w:rsidRPr="00000000" w14:paraId="00001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DIT (Exemptions) v. MeenakshiAmma Endowment Trust (2013) 354 ITR 219 (Kar.)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GUPTA</w:t>
            </w:r>
          </w:p>
        </w:tc>
        <w:tc>
          <w:tcPr/>
          <w:p w:rsidR="00000000" w:rsidDel="00000000" w:rsidP="00000000" w:rsidRDefault="00000000" w:rsidRPr="00000000" w14:paraId="00001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DIT (Exemptions) v. MeenakshiAmma Endowment Trust (2013) 354 ITR 219 (Kar.)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SEN</w:t>
            </w:r>
          </w:p>
        </w:tc>
        <w:tc>
          <w:tcPr/>
          <w:p w:rsidR="00000000" w:rsidDel="00000000" w:rsidP="00000000" w:rsidRDefault="00000000" w:rsidRPr="00000000" w14:paraId="00001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Gita Duggal (2013) 357 ITR 153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RAVI RAJ</w:t>
            </w:r>
          </w:p>
        </w:tc>
        <w:tc>
          <w:tcPr/>
          <w:p w:rsidR="00000000" w:rsidDel="00000000" w:rsidP="00000000" w:rsidRDefault="00000000" w:rsidRPr="00000000" w14:paraId="00001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Gita Duggal (2013) 357 ITR 153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ANKUR CHACHAN</w:t>
            </w:r>
          </w:p>
        </w:tc>
        <w:tc>
          <w:tcPr/>
          <w:p w:rsidR="00000000" w:rsidDel="00000000" w:rsidP="00000000" w:rsidRDefault="00000000" w:rsidRPr="00000000" w14:paraId="00001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Softworks Computers P. Ltd. (2013) 354 ITR 16 (Bom.)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PALLAVEE SUMAN</w:t>
            </w:r>
          </w:p>
        </w:tc>
        <w:tc>
          <w:tcPr/>
          <w:p w:rsidR="00000000" w:rsidDel="00000000" w:rsidP="00000000" w:rsidRDefault="00000000" w:rsidRPr="00000000" w14:paraId="00001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Softworks Computers P. Ltd. (2013) 354 ITR 16 (Bom.)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SAURAV DUTTA</w:t>
            </w:r>
          </w:p>
        </w:tc>
        <w:tc>
          <w:tcPr/>
          <w:p w:rsidR="00000000" w:rsidDel="00000000" w:rsidP="00000000" w:rsidRDefault="00000000" w:rsidRPr="00000000" w14:paraId="00001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Confederation of Indian Pharmaceutical Industry (SSI) v. CBDT (2013) Petitioners 353 ITR 388 (H.P.)</w:t>
            </w:r>
          </w:p>
        </w:tc>
      </w:tr>
      <w:tr>
        <w:trPr>
          <w:cantSplit w:val="0"/>
          <w:tblHeader w:val="0"/>
        </w:trPr>
        <w:tc>
          <w:tcPr>
            <w:vAlign w:val="bottom"/>
          </w:tcPr>
          <w:p w:rsidR="00000000" w:rsidDel="00000000" w:rsidP="00000000" w:rsidRDefault="00000000" w:rsidRPr="00000000" w14:paraId="00001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AVIRUP ROY</w:t>
            </w:r>
          </w:p>
        </w:tc>
        <w:tc>
          <w:tcPr/>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Confederation of Indian Pharmaceutical Industry (SSI) v. CBDT (2013) 353 ITR 388 (H.P.) Respondents</w:t>
            </w:r>
          </w:p>
        </w:tc>
      </w:tr>
      <w:tr>
        <w:trPr>
          <w:cantSplit w:val="0"/>
          <w:tblHeader w:val="0"/>
        </w:trPr>
        <w:tc>
          <w:tcPr>
            <w:vAlign w:val="bottom"/>
          </w:tcPr>
          <w:p w:rsidR="00000000" w:rsidDel="00000000" w:rsidP="00000000" w:rsidRDefault="00000000" w:rsidRPr="00000000" w14:paraId="00001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ARUNDHATI PAUL</w:t>
            </w:r>
          </w:p>
        </w:tc>
        <w:tc>
          <w:tcPr/>
          <w:p w:rsidR="00000000" w:rsidDel="00000000" w:rsidP="00000000" w:rsidRDefault="00000000" w:rsidRPr="00000000" w14:paraId="00001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Kichha Sugar Co. Ltd. (2013) 356 ITR 351 (Uttarakhand)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AAFAQUE HUSSAIN</w:t>
            </w:r>
          </w:p>
        </w:tc>
        <w:tc>
          <w:tcPr/>
          <w:p w:rsidR="00000000" w:rsidDel="00000000" w:rsidP="00000000" w:rsidRDefault="00000000" w:rsidRPr="00000000" w14:paraId="00001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Kichha Sugar Co. Ltd. (2013) 356 ITR 351 (Uttarakhand)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SHANTAM BASU</w:t>
            </w:r>
          </w:p>
        </w:tc>
        <w:tc>
          <w:tcPr/>
          <w:p w:rsidR="00000000" w:rsidDel="00000000" w:rsidP="00000000" w:rsidRDefault="00000000" w:rsidRPr="00000000" w14:paraId="00001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CIT v. T. C. Reddy (2013) 356 ITR 516 (Andhra) Petitioners</w:t>
            </w:r>
          </w:p>
        </w:tc>
      </w:tr>
      <w:tr>
        <w:trPr>
          <w:cantSplit w:val="0"/>
          <w:tblHeader w:val="0"/>
        </w:trPr>
        <w:tc>
          <w:tcPr>
            <w:vAlign w:val="bottom"/>
          </w:tcPr>
          <w:p w:rsidR="00000000" w:rsidDel="00000000" w:rsidP="00000000" w:rsidRDefault="00000000" w:rsidRPr="00000000" w14:paraId="00001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 KUMAR SHARMA</w:t>
            </w:r>
          </w:p>
        </w:tc>
        <w:tc>
          <w:tcPr/>
          <w:p w:rsidR="00000000" w:rsidDel="00000000" w:rsidP="00000000" w:rsidRDefault="00000000" w:rsidRPr="00000000" w14:paraId="00001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MindaWirelinksPvt. Ltd. (2013) 357 ITR 668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SAHELI GHOSH</w:t>
            </w:r>
          </w:p>
        </w:tc>
        <w:tc>
          <w:tcPr/>
          <w:p w:rsidR="00000000" w:rsidDel="00000000" w:rsidP="00000000" w:rsidRDefault="00000000" w:rsidRPr="00000000" w14:paraId="00001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MindaWirelinksPvt. Ltd. (2013) 357 ITR 668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BISHAL SAHA</w:t>
            </w:r>
          </w:p>
        </w:tc>
        <w:tc>
          <w:tcPr/>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Murali and Co. P. Ltd.v. ACIT (2013) 357 ITR 580</w:t>
            </w:r>
          </w:p>
          <w:p w:rsidR="00000000" w:rsidDel="00000000" w:rsidP="00000000" w:rsidRDefault="00000000" w:rsidRPr="00000000" w14:paraId="00001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SINGH</w:t>
            </w:r>
          </w:p>
        </w:tc>
        <w:tc>
          <w:tcPr/>
          <w:p w:rsidR="00000000" w:rsidDel="00000000" w:rsidP="00000000" w:rsidRDefault="00000000" w:rsidRPr="00000000" w14:paraId="00001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6"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Murali and Co. P. Ltd.v. ACIT (2013) 357 ITR 580</w:t>
            </w:r>
          </w:p>
          <w:p w:rsidR="00000000" w:rsidDel="00000000" w:rsidP="00000000" w:rsidRDefault="00000000" w:rsidRPr="00000000" w14:paraId="00001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MAHAMMAD</w:t>
            </w:r>
          </w:p>
        </w:tc>
        <w:tc>
          <w:tcPr/>
          <w:p w:rsidR="00000000" w:rsidDel="00000000" w:rsidP="00000000" w:rsidRDefault="00000000" w:rsidRPr="00000000" w14:paraId="00001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Orient Ceramics and Industries Ltd. (2013) 358 ITR 49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KHEYA BAIDYA</w:t>
            </w:r>
          </w:p>
        </w:tc>
        <w:tc>
          <w:tcPr/>
          <w:p w:rsidR="00000000" w:rsidDel="00000000" w:rsidP="00000000" w:rsidRDefault="00000000" w:rsidRPr="00000000" w14:paraId="00001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Orient Ceramics and Industries Ltd. (2013) 358 ITR 49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RAMZAN ALI</w:t>
            </w:r>
          </w:p>
        </w:tc>
        <w:tc>
          <w:tcPr/>
          <w:p w:rsidR="00000000" w:rsidDel="00000000" w:rsidP="00000000" w:rsidRDefault="00000000" w:rsidRPr="00000000" w14:paraId="00001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BSES Yamuna Powers Ltd (2013) 358 ITR 47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 MANDAL</w:t>
            </w:r>
          </w:p>
        </w:tc>
        <w:tc>
          <w:tcPr/>
          <w:p w:rsidR="00000000" w:rsidDel="00000000" w:rsidP="00000000" w:rsidRDefault="00000000" w:rsidRPr="00000000" w14:paraId="00001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BSES Yamuna Powers Ltd (2013) 358 ITR 47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RIMJHIM PRASAD</w:t>
            </w:r>
          </w:p>
        </w:tc>
        <w:tc>
          <w:tcPr/>
          <w:p w:rsidR="00000000" w:rsidDel="00000000" w:rsidP="00000000" w:rsidRDefault="00000000" w:rsidRPr="00000000" w14:paraId="00001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Splender Construction (2013) 352 ITR 588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KINSHUK ROY</w:t>
            </w:r>
          </w:p>
        </w:tc>
        <w:tc>
          <w:tcPr/>
          <w:p w:rsidR="00000000" w:rsidDel="00000000" w:rsidP="00000000" w:rsidRDefault="00000000" w:rsidRPr="00000000" w14:paraId="000012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Splender Construction (2013) 352 ITR 588 (Delhi)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DHRITABRATA SARKAR</w:t>
            </w:r>
          </w:p>
        </w:tc>
        <w:tc>
          <w:tcPr/>
          <w:p w:rsidR="00000000" w:rsidDel="00000000" w:rsidP="00000000" w:rsidRDefault="00000000" w:rsidRPr="00000000" w14:paraId="00001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Chennai Petroleum Corporation Ltd. (2013) 358 ITR 314 (Mad.)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ADREEJA BAGCHI</w:t>
            </w:r>
          </w:p>
        </w:tc>
        <w:tc>
          <w:tcPr/>
          <w:p w:rsidR="00000000" w:rsidDel="00000000" w:rsidP="00000000" w:rsidRDefault="00000000" w:rsidRPr="00000000" w14:paraId="00001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Chennai Petroleum Corporation Ltd. (2013) 358 ITR 314 (Mad.)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MANDAL</w:t>
            </w:r>
          </w:p>
        </w:tc>
        <w:tc>
          <w:tcPr/>
          <w:p w:rsidR="00000000" w:rsidDel="00000000" w:rsidP="00000000" w:rsidRDefault="00000000" w:rsidRPr="00000000" w14:paraId="00001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Orchev Pharma P. Ltd. (2013) 354 ITR 227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SABIR ALI</w:t>
            </w:r>
          </w:p>
        </w:tc>
        <w:tc>
          <w:tcPr/>
          <w:p w:rsidR="00000000" w:rsidDel="00000000" w:rsidP="00000000" w:rsidRDefault="00000000" w:rsidRPr="00000000" w14:paraId="00001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Orchev Pharma P. Ltd. (2013) 354 ITR 227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ABHANTIKA KHAWAS</w:t>
            </w:r>
          </w:p>
        </w:tc>
        <w:tc>
          <w:tcPr/>
          <w:p w:rsidR="00000000" w:rsidDel="00000000" w:rsidP="00000000" w:rsidRDefault="00000000" w:rsidRPr="00000000" w14:paraId="00001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Devendra Babulal Jain v. ITO (2023) 450 ITR 520 (Guj.) (HC)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PRAGYAA CHHETRI</w:t>
            </w:r>
          </w:p>
        </w:tc>
        <w:tc>
          <w:tcPr/>
          <w:p w:rsidR="00000000" w:rsidDel="00000000" w:rsidP="00000000" w:rsidRDefault="00000000" w:rsidRPr="00000000" w14:paraId="00001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Devendra Babulal Jain v. ITO (2023) 450 ITR 520 (Guj.) (HC)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RANA GUHA</w:t>
            </w:r>
          </w:p>
        </w:tc>
        <w:tc>
          <w:tcPr/>
          <w:p w:rsidR="00000000" w:rsidDel="00000000" w:rsidP="00000000" w:rsidRDefault="00000000" w:rsidRPr="00000000" w14:paraId="00001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CIT v. Minda WirelinksPvt. Ltd. (2013) 357 ITR 668 (Delhi)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ANUPAMA ROY </w:t>
            </w:r>
          </w:p>
        </w:tc>
        <w:tc>
          <w:tcPr/>
          <w:p w:rsidR="00000000" w:rsidDel="00000000" w:rsidP="00000000" w:rsidRDefault="00000000" w:rsidRPr="00000000" w14:paraId="00001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Study relating to Allowances and respective exemptions available for salaried persons.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SUCHITRA ROY</w:t>
            </w:r>
          </w:p>
        </w:tc>
        <w:tc>
          <w:tcPr/>
          <w:p w:rsidR="00000000" w:rsidDel="00000000" w:rsidP="00000000" w:rsidRDefault="00000000" w:rsidRPr="00000000" w14:paraId="00001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New Noble Educational Society v. Chief Commissioner of Income-tax, [2022] 143 taxmann.com 276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LIPIKA BARMAN</w:t>
            </w:r>
          </w:p>
        </w:tc>
        <w:tc>
          <w:tcPr/>
          <w:p w:rsidR="00000000" w:rsidDel="00000000" w:rsidP="00000000" w:rsidRDefault="00000000" w:rsidRPr="00000000" w14:paraId="000012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New Noble Educational Society v. Chief Commissioner of Income-tax, [2022] 143 taxmann.com 276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SUBARNA BARMAN</w:t>
            </w:r>
          </w:p>
        </w:tc>
        <w:tc>
          <w:tcPr/>
          <w:p w:rsidR="00000000" w:rsidDel="00000000" w:rsidP="00000000" w:rsidRDefault="00000000" w:rsidRPr="00000000" w14:paraId="00001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Assistant Commissioner of Income-tax (Exemptions) v. Ahmedabad Urban Development Authority, [2022] 143 taxmann.com 278 (SC)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RAJAK</w:t>
            </w:r>
          </w:p>
        </w:tc>
        <w:tc>
          <w:tcPr/>
          <w:p w:rsidR="00000000" w:rsidDel="00000000" w:rsidP="00000000" w:rsidRDefault="00000000" w:rsidRPr="00000000" w14:paraId="00001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Assistant Commissioner of Income-tax (Exemptions) v. Ahmedabad Urban Development Authority, [2022] 143 taxmann.com 278 (SC)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ADHIRAJ ROY</w:t>
            </w:r>
          </w:p>
        </w:tc>
        <w:tc>
          <w:tcPr/>
          <w:p w:rsidR="00000000" w:rsidDel="00000000" w:rsidP="00000000" w:rsidRDefault="00000000" w:rsidRPr="00000000" w14:paraId="00001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Kalluri Krishan Pushkar v. Dy. CIT (2016) 236 Taxman 27 / 135 DTR 351 (AP &amp;T) (HC) Petitioners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 PAUL</w:t>
            </w:r>
          </w:p>
        </w:tc>
        <w:tc>
          <w:tcPr/>
          <w:p w:rsidR="00000000" w:rsidDel="00000000" w:rsidP="00000000" w:rsidRDefault="00000000" w:rsidRPr="00000000" w14:paraId="00001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Kalluri Krishan Pushkar v. Dy. CIT (2016) 236 Taxman 27 / 135 DTR 351 (AP &amp;T) (HC) Respondents</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1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BARMAN</w:t>
            </w:r>
          </w:p>
        </w:tc>
        <w:tc>
          <w:tcPr/>
          <w:p w:rsidR="00000000" w:rsidDel="00000000" w:rsidP="00000000" w:rsidRDefault="00000000" w:rsidRPr="00000000" w14:paraId="00001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BrijLal v. Commissioner of Income Tax [2010] [328 ITR 477] Petitioners</w:t>
            </w:r>
            <w:r w:rsidDel="00000000" w:rsidR="00000000" w:rsidRPr="00000000">
              <w:rPr>
                <w:rtl w:val="0"/>
              </w:rPr>
            </w:r>
          </w:p>
        </w:tc>
      </w:tr>
    </w:tbl>
    <w:p w:rsidR="00000000" w:rsidDel="00000000" w:rsidP="00000000" w:rsidRDefault="00000000" w:rsidRPr="00000000" w14:paraId="000012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4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2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HUMAN RIGHTS</w:t>
      </w:r>
    </w:p>
    <w:p w:rsidR="00000000" w:rsidDel="00000000" w:rsidP="00000000" w:rsidRDefault="00000000" w:rsidRPr="00000000" w14:paraId="0000125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- 3 YEARS LL. B, SEMESTER VI</w:t>
      </w:r>
    </w:p>
    <w:p w:rsidR="00000000" w:rsidDel="00000000" w:rsidP="00000000" w:rsidRDefault="00000000" w:rsidRPr="00000000" w14:paraId="0000125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TEACHER: MR. DEBABRATA PYNE</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
        <w:gridCol w:w="3483"/>
        <w:gridCol w:w="4636"/>
        <w:tblGridChange w:id="0">
          <w:tblGrid>
            <w:gridCol w:w="897"/>
            <w:gridCol w:w="3483"/>
            <w:gridCol w:w="4636"/>
          </w:tblGrid>
        </w:tblGridChange>
      </w:tblGrid>
      <w:tr>
        <w:trPr>
          <w:cantSplit w:val="0"/>
          <w:tblHeader w:val="0"/>
        </w:trPr>
        <w:tc>
          <w:tcPr/>
          <w:p w:rsidR="00000000" w:rsidDel="00000000" w:rsidP="00000000" w:rsidRDefault="00000000" w:rsidRPr="00000000" w14:paraId="000012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ROLL NO.</w:t>
            </w:r>
          </w:p>
        </w:tc>
        <w:tc>
          <w:tcPr/>
          <w:p w:rsidR="00000000" w:rsidDel="00000000" w:rsidP="00000000" w:rsidRDefault="00000000" w:rsidRPr="00000000" w14:paraId="000012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w:t>
            </w:r>
          </w:p>
        </w:tc>
        <w:tc>
          <w:tcPr/>
          <w:p w:rsidR="00000000" w:rsidDel="00000000" w:rsidP="00000000" w:rsidRDefault="00000000" w:rsidRPr="00000000" w14:paraId="000012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tc>
      </w:tr>
      <w:tr>
        <w:trPr>
          <w:cantSplit w:val="0"/>
          <w:tblHeader w:val="0"/>
        </w:trPr>
        <w:tc>
          <w:tcPr>
            <w:vAlign w:val="bottom"/>
          </w:tcPr>
          <w:p w:rsidR="00000000" w:rsidDel="00000000" w:rsidP="00000000" w:rsidRDefault="00000000" w:rsidRPr="00000000" w14:paraId="000012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FIROJ HOSSAIN</w:t>
            </w:r>
          </w:p>
        </w:tc>
        <w:tc>
          <w:tcPr/>
          <w:p w:rsidR="00000000" w:rsidDel="00000000" w:rsidP="00000000" w:rsidRDefault="00000000" w:rsidRPr="00000000" w14:paraId="0000125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Evolution of Human Rights from ancient civilizations to modern times.</w:t>
            </w:r>
          </w:p>
          <w:p w:rsidR="00000000" w:rsidDel="00000000" w:rsidP="00000000" w:rsidRDefault="00000000" w:rsidRPr="00000000" w14:paraId="0000125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ALI</w:t>
            </w:r>
          </w:p>
        </w:tc>
        <w:tc>
          <w:tcPr/>
          <w:p w:rsidR="00000000" w:rsidDel="00000000" w:rsidP="00000000" w:rsidRDefault="00000000" w:rsidRPr="00000000" w14:paraId="0000125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the Universal Declaration of Human Rights (1948) in shaping the contemporary human rights framework.</w:t>
            </w:r>
          </w:p>
          <w:p w:rsidR="00000000" w:rsidDel="00000000" w:rsidP="00000000" w:rsidRDefault="00000000" w:rsidRPr="00000000" w14:paraId="0000125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YUSUF</w:t>
            </w:r>
          </w:p>
        </w:tc>
        <w:tc>
          <w:tcPr/>
          <w:p w:rsidR="00000000" w:rsidDel="00000000" w:rsidP="00000000" w:rsidRDefault="00000000" w:rsidRPr="00000000" w14:paraId="0000126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of the contributions of the key philosophers and thinkers to the development of the human rights theory.</w:t>
            </w:r>
          </w:p>
          <w:p w:rsidR="00000000" w:rsidDel="00000000" w:rsidP="00000000" w:rsidRDefault="00000000" w:rsidRPr="00000000" w14:paraId="0000126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SHAHIL RAI</w:t>
            </w:r>
          </w:p>
        </w:tc>
        <w:tc>
          <w:tcPr/>
          <w:p w:rsidR="00000000" w:rsidDel="00000000" w:rsidP="00000000" w:rsidRDefault="00000000" w:rsidRPr="00000000" w14:paraId="0000126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different approaches to human rights adopted by Western and Non-Western Societies.</w:t>
            </w:r>
          </w:p>
          <w:p w:rsidR="00000000" w:rsidDel="00000000" w:rsidP="00000000" w:rsidRDefault="00000000" w:rsidRPr="00000000" w14:paraId="0000126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TAMANG</w:t>
            </w:r>
          </w:p>
        </w:tc>
        <w:tc>
          <w:tcPr/>
          <w:p w:rsidR="00000000" w:rsidDel="00000000" w:rsidP="00000000" w:rsidRDefault="00000000" w:rsidRPr="00000000" w14:paraId="0000126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colonialism and imperialism on the development of human rights in colonized countries.</w:t>
            </w:r>
          </w:p>
          <w:p w:rsidR="00000000" w:rsidDel="00000000" w:rsidP="00000000" w:rsidRDefault="00000000" w:rsidRPr="00000000" w14:paraId="0000126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SINGH</w:t>
            </w:r>
          </w:p>
        </w:tc>
        <w:tc>
          <w:tcPr/>
          <w:p w:rsidR="00000000" w:rsidDel="00000000" w:rsidP="00000000" w:rsidRDefault="00000000" w:rsidRPr="00000000" w14:paraId="0000126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of human rights into various generations.</w:t>
            </w:r>
          </w:p>
          <w:p w:rsidR="00000000" w:rsidDel="00000000" w:rsidP="00000000" w:rsidRDefault="00000000" w:rsidRPr="00000000" w14:paraId="0000126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MAIMUNA ALI</w:t>
            </w:r>
          </w:p>
        </w:tc>
        <w:tc>
          <w:tcPr/>
          <w:p w:rsidR="00000000" w:rsidDel="00000000" w:rsidP="00000000" w:rsidRDefault="00000000" w:rsidRPr="00000000" w14:paraId="0000127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Analysis of the human rights repercussions related to environmental degradation and indigenous rights with reference to Vedanta’s mining operations in Odisha.</w:t>
            </w:r>
          </w:p>
          <w:p w:rsidR="00000000" w:rsidDel="00000000" w:rsidP="00000000" w:rsidRDefault="00000000" w:rsidRPr="00000000" w14:paraId="0000127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ANAMIKA DAS</w:t>
            </w:r>
          </w:p>
        </w:tc>
        <w:tc>
          <w:tcPr/>
          <w:p w:rsidR="00000000" w:rsidDel="00000000" w:rsidP="00000000" w:rsidRDefault="00000000" w:rsidRPr="00000000" w14:paraId="0000127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international human rights instruments in promoting and protecting human rights.</w:t>
            </w:r>
          </w:p>
          <w:p w:rsidR="00000000" w:rsidDel="00000000" w:rsidP="00000000" w:rsidRDefault="00000000" w:rsidRPr="00000000" w14:paraId="0000127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GHAZALA PERWEEN</w:t>
            </w:r>
          </w:p>
        </w:tc>
        <w:tc>
          <w:tcPr/>
          <w:p w:rsidR="00000000" w:rsidDel="00000000" w:rsidP="00000000" w:rsidRDefault="00000000" w:rsidRPr="00000000" w14:paraId="0000127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of categorizing and prioritizing human rights in the face of competing interests and values.</w:t>
            </w:r>
          </w:p>
          <w:p w:rsidR="00000000" w:rsidDel="00000000" w:rsidP="00000000" w:rsidRDefault="00000000" w:rsidRPr="00000000" w14:paraId="0000127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AVRAJIT SANYAL</w:t>
            </w:r>
          </w:p>
        </w:tc>
        <w:tc>
          <w:tcPr/>
          <w:p w:rsidR="00000000" w:rsidDel="00000000" w:rsidP="00000000" w:rsidRDefault="00000000" w:rsidRPr="00000000" w14:paraId="0000127C">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27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ROY</w:t>
            </w:r>
          </w:p>
        </w:tc>
        <w:tc>
          <w:tcPr/>
          <w:p w:rsidR="00000000" w:rsidDel="00000000" w:rsidP="00000000" w:rsidRDefault="00000000" w:rsidRPr="00000000" w14:paraId="0000128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the Judiciary in protecting and enforcing civil and political rights in India.</w:t>
            </w:r>
          </w:p>
          <w:p w:rsidR="00000000" w:rsidDel="00000000" w:rsidP="00000000" w:rsidRDefault="00000000" w:rsidRPr="00000000" w14:paraId="0000128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DIPTA GUHA NEOGI</w:t>
            </w:r>
          </w:p>
        </w:tc>
        <w:tc>
          <w:tcPr/>
          <w:p w:rsidR="00000000" w:rsidDel="00000000" w:rsidP="00000000" w:rsidRDefault="00000000" w:rsidRPr="00000000" w14:paraId="0000128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the human rights of prisoners in India with reference to the relevant constitutional and statutory provisions.</w:t>
            </w:r>
          </w:p>
          <w:p w:rsidR="00000000" w:rsidDel="00000000" w:rsidP="00000000" w:rsidRDefault="00000000" w:rsidRPr="00000000" w14:paraId="0000128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KRISHMITA CHETTRI</w:t>
            </w:r>
          </w:p>
        </w:tc>
        <w:tc>
          <w:tcPr/>
          <w:p w:rsidR="00000000" w:rsidDel="00000000" w:rsidP="00000000" w:rsidRDefault="00000000" w:rsidRPr="00000000" w14:paraId="0000128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rights of children under the Indian Constitution and International Human Rights Law.</w:t>
            </w:r>
          </w:p>
          <w:p w:rsidR="00000000" w:rsidDel="00000000" w:rsidP="00000000" w:rsidRDefault="00000000" w:rsidRPr="00000000" w14:paraId="0000128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ANKITTA ADHIKARI</w:t>
            </w:r>
          </w:p>
        </w:tc>
        <w:tc>
          <w:tcPr/>
          <w:p w:rsidR="00000000" w:rsidDel="00000000" w:rsidP="00000000" w:rsidRDefault="00000000" w:rsidRPr="00000000" w14:paraId="0000128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human rights of migrant workers in India with reference to relevant constitutional and statutory provisions.</w:t>
            </w:r>
          </w:p>
          <w:p w:rsidR="00000000" w:rsidDel="00000000" w:rsidP="00000000" w:rsidRDefault="00000000" w:rsidRPr="00000000" w14:paraId="0000128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NAMRATA SAHA</w:t>
            </w:r>
          </w:p>
        </w:tc>
        <w:tc>
          <w:tcPr/>
          <w:p w:rsidR="00000000" w:rsidDel="00000000" w:rsidP="00000000" w:rsidRDefault="00000000" w:rsidRPr="00000000" w14:paraId="0000129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Analysis of the human rights repercussions related to environmental degradation and indigenous rights with reference to Vedanta’s mining operations in Odisha.</w:t>
            </w:r>
          </w:p>
          <w:p w:rsidR="00000000" w:rsidDel="00000000" w:rsidP="00000000" w:rsidRDefault="00000000" w:rsidRPr="00000000" w14:paraId="0000129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DEBOJYOTI DEB</w:t>
            </w:r>
          </w:p>
        </w:tc>
        <w:tc>
          <w:tcPr/>
          <w:p w:rsidR="00000000" w:rsidDel="00000000" w:rsidP="00000000" w:rsidRDefault="00000000" w:rsidRPr="00000000" w14:paraId="0000129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international human rights instruments in promoting and protecting human rights.</w:t>
            </w:r>
          </w:p>
          <w:p w:rsidR="00000000" w:rsidDel="00000000" w:rsidP="00000000" w:rsidRDefault="00000000" w:rsidRPr="00000000" w14:paraId="0000129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SAHA</w:t>
            </w:r>
          </w:p>
        </w:tc>
        <w:tc>
          <w:tcPr/>
          <w:p w:rsidR="00000000" w:rsidDel="00000000" w:rsidP="00000000" w:rsidRDefault="00000000" w:rsidRPr="00000000" w14:paraId="0000129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of categorizing and prioritizing human rights in the face of competing interests and values.</w:t>
            </w:r>
          </w:p>
          <w:p w:rsidR="00000000" w:rsidDel="00000000" w:rsidP="00000000" w:rsidRDefault="00000000" w:rsidRPr="00000000" w14:paraId="0000129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SINHA</w:t>
            </w:r>
          </w:p>
        </w:tc>
        <w:tc>
          <w:tcPr/>
          <w:p w:rsidR="00000000" w:rsidDel="00000000" w:rsidP="00000000" w:rsidRDefault="00000000" w:rsidRPr="00000000" w14:paraId="0000129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provisions of the Indian Constitution on Civil and Political Rights with those of the Universal Declaration of Human Rights.</w:t>
            </w:r>
          </w:p>
          <w:p w:rsidR="00000000" w:rsidDel="00000000" w:rsidP="00000000" w:rsidRDefault="00000000" w:rsidRPr="00000000" w14:paraId="0000129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BEDIKA PODDAR</w:t>
            </w:r>
          </w:p>
        </w:tc>
        <w:tc>
          <w:tcPr/>
          <w:p w:rsidR="00000000" w:rsidDel="00000000" w:rsidP="00000000" w:rsidRDefault="00000000" w:rsidRPr="00000000" w14:paraId="000012A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the Judiciary in protecting and enforcing civil and political rights in India.</w:t>
            </w:r>
          </w:p>
          <w:p w:rsidR="00000000" w:rsidDel="00000000" w:rsidP="00000000" w:rsidRDefault="00000000" w:rsidRPr="00000000" w14:paraId="000012A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NABANKUR NANDY</w:t>
            </w:r>
          </w:p>
        </w:tc>
        <w:tc>
          <w:tcPr/>
          <w:p w:rsidR="00000000" w:rsidDel="00000000" w:rsidP="00000000" w:rsidRDefault="00000000" w:rsidRPr="00000000" w14:paraId="000012A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the human rights of prisoners in India with reference to the relevant constitutional and statutory provisions.</w:t>
            </w:r>
          </w:p>
          <w:p w:rsidR="00000000" w:rsidDel="00000000" w:rsidP="00000000" w:rsidRDefault="00000000" w:rsidRPr="00000000" w14:paraId="000012A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LAXMI DAS</w:t>
            </w:r>
          </w:p>
        </w:tc>
        <w:tc>
          <w:tcPr/>
          <w:p w:rsidR="00000000" w:rsidDel="00000000" w:rsidP="00000000" w:rsidRDefault="00000000" w:rsidRPr="00000000" w14:paraId="000012A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rights of children under the Indian Constitution and International Human Rights Law.</w:t>
            </w:r>
          </w:p>
          <w:p w:rsidR="00000000" w:rsidDel="00000000" w:rsidP="00000000" w:rsidRDefault="00000000" w:rsidRPr="00000000" w14:paraId="000012A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BINAYAK SEN</w:t>
            </w:r>
          </w:p>
        </w:tc>
        <w:tc>
          <w:tcPr/>
          <w:p w:rsidR="00000000" w:rsidDel="00000000" w:rsidP="00000000" w:rsidRDefault="00000000" w:rsidRPr="00000000" w14:paraId="000012A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human rights of migrant workers in India with reference to relevant constitutional and statutory provisions.</w:t>
            </w:r>
          </w:p>
          <w:p w:rsidR="00000000" w:rsidDel="00000000" w:rsidP="00000000" w:rsidRDefault="00000000" w:rsidRPr="00000000" w14:paraId="000012A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SOHIL HOSSAIN</w:t>
            </w:r>
          </w:p>
        </w:tc>
        <w:tc>
          <w:tcPr/>
          <w:p w:rsidR="00000000" w:rsidDel="00000000" w:rsidP="00000000" w:rsidRDefault="00000000" w:rsidRPr="00000000" w14:paraId="000012B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Evolution of Human Rights from ancient civilizations to modern times.</w:t>
            </w:r>
          </w:p>
          <w:p w:rsidR="00000000" w:rsidDel="00000000" w:rsidP="00000000" w:rsidRDefault="00000000" w:rsidRPr="00000000" w14:paraId="000012B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MITALI ROY</w:t>
            </w:r>
          </w:p>
        </w:tc>
        <w:tc>
          <w:tcPr/>
          <w:p w:rsidR="00000000" w:rsidDel="00000000" w:rsidP="00000000" w:rsidRDefault="00000000" w:rsidRPr="00000000" w14:paraId="000012B4">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2B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JAYDEB BASAK</w:t>
            </w:r>
          </w:p>
        </w:tc>
        <w:tc>
          <w:tcPr/>
          <w:p w:rsidR="00000000" w:rsidDel="00000000" w:rsidP="00000000" w:rsidRDefault="00000000" w:rsidRPr="00000000" w14:paraId="000012B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of the contributions of the key philosophers and thinkers to the development of the human rights theory.</w:t>
            </w:r>
          </w:p>
          <w:p w:rsidR="00000000" w:rsidDel="00000000" w:rsidP="00000000" w:rsidRDefault="00000000" w:rsidRPr="00000000" w14:paraId="000012B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DAS</w:t>
            </w:r>
          </w:p>
        </w:tc>
        <w:tc>
          <w:tcPr/>
          <w:p w:rsidR="00000000" w:rsidDel="00000000" w:rsidP="00000000" w:rsidRDefault="00000000" w:rsidRPr="00000000" w14:paraId="000012B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different approaches to human rights adopted by Western and Non-Western Societies.</w:t>
            </w:r>
          </w:p>
          <w:p w:rsidR="00000000" w:rsidDel="00000000" w:rsidP="00000000" w:rsidRDefault="00000000" w:rsidRPr="00000000" w14:paraId="000012B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RANJITA ROY</w:t>
            </w:r>
          </w:p>
        </w:tc>
        <w:tc>
          <w:tcPr/>
          <w:p w:rsidR="00000000" w:rsidDel="00000000" w:rsidP="00000000" w:rsidRDefault="00000000" w:rsidRPr="00000000" w14:paraId="000012C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colonialism and imperialism on the development of human rights in colonized countries.</w:t>
            </w:r>
          </w:p>
          <w:p w:rsidR="00000000" w:rsidDel="00000000" w:rsidP="00000000" w:rsidRDefault="00000000" w:rsidRPr="00000000" w14:paraId="000012C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PUTUL CHOUBAY</w:t>
            </w:r>
          </w:p>
        </w:tc>
        <w:tc>
          <w:tcPr/>
          <w:p w:rsidR="00000000" w:rsidDel="00000000" w:rsidP="00000000" w:rsidRDefault="00000000" w:rsidRPr="00000000" w14:paraId="000012C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of human rights into various generations.</w:t>
            </w:r>
          </w:p>
          <w:p w:rsidR="00000000" w:rsidDel="00000000" w:rsidP="00000000" w:rsidRDefault="00000000" w:rsidRPr="00000000" w14:paraId="000012C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PUJA SINGH</w:t>
            </w:r>
          </w:p>
        </w:tc>
        <w:tc>
          <w:tcPr/>
          <w:p w:rsidR="00000000" w:rsidDel="00000000" w:rsidP="00000000" w:rsidRDefault="00000000" w:rsidRPr="00000000" w14:paraId="000012C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Analysis of the human rights repercussions related to environmental degradation and indigenous rights with reference to Vedanta’s mining operations in Odisha.</w:t>
            </w:r>
          </w:p>
          <w:p w:rsidR="00000000" w:rsidDel="00000000" w:rsidP="00000000" w:rsidRDefault="00000000" w:rsidRPr="00000000" w14:paraId="000012C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MOUMITA CHAKRABORTY</w:t>
            </w:r>
          </w:p>
        </w:tc>
        <w:tc>
          <w:tcPr/>
          <w:p w:rsidR="00000000" w:rsidDel="00000000" w:rsidP="00000000" w:rsidRDefault="00000000" w:rsidRPr="00000000" w14:paraId="000012C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international human rights instruments in promoting and protecting human rights.</w:t>
            </w:r>
          </w:p>
          <w:p w:rsidR="00000000" w:rsidDel="00000000" w:rsidP="00000000" w:rsidRDefault="00000000" w:rsidRPr="00000000" w14:paraId="000012C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ANITA KUMARI YADAV</w:t>
            </w:r>
          </w:p>
        </w:tc>
        <w:tc>
          <w:tcPr/>
          <w:p w:rsidR="00000000" w:rsidDel="00000000" w:rsidP="00000000" w:rsidRDefault="00000000" w:rsidRPr="00000000" w14:paraId="000012D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of categorizing and prioritizing human rights in the face of competing interests and values.</w:t>
            </w:r>
          </w:p>
          <w:p w:rsidR="00000000" w:rsidDel="00000000" w:rsidP="00000000" w:rsidRDefault="00000000" w:rsidRPr="00000000" w14:paraId="000012D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ANANYA MISHRA</w:t>
            </w:r>
          </w:p>
        </w:tc>
        <w:tc>
          <w:tcPr/>
          <w:p w:rsidR="00000000" w:rsidDel="00000000" w:rsidP="00000000" w:rsidRDefault="00000000" w:rsidRPr="00000000" w14:paraId="000012D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provisions of the Indian Constitution on Civil and Political Rights with those of the Universal Declaration of Human Rights.</w:t>
            </w:r>
          </w:p>
          <w:p w:rsidR="00000000" w:rsidDel="00000000" w:rsidP="00000000" w:rsidRDefault="00000000" w:rsidRPr="00000000" w14:paraId="000012D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SHRESHTHA TRIPATHI</w:t>
            </w:r>
          </w:p>
        </w:tc>
        <w:tc>
          <w:tcPr/>
          <w:p w:rsidR="00000000" w:rsidDel="00000000" w:rsidP="00000000" w:rsidRDefault="00000000" w:rsidRPr="00000000" w14:paraId="000012D8">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2D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TIWARI</w:t>
            </w:r>
          </w:p>
        </w:tc>
        <w:tc>
          <w:tcPr/>
          <w:p w:rsidR="00000000" w:rsidDel="00000000" w:rsidP="00000000" w:rsidRDefault="00000000" w:rsidRPr="00000000" w14:paraId="000012DC">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2D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GOURAB NATH</w:t>
            </w:r>
          </w:p>
        </w:tc>
        <w:tc>
          <w:tcPr/>
          <w:p w:rsidR="00000000" w:rsidDel="00000000" w:rsidP="00000000" w:rsidRDefault="00000000" w:rsidRPr="00000000" w14:paraId="000012E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rights of children under the Indian Constitution and International Human Rights Law.</w:t>
            </w:r>
          </w:p>
          <w:p w:rsidR="00000000" w:rsidDel="00000000" w:rsidP="00000000" w:rsidRDefault="00000000" w:rsidRPr="00000000" w14:paraId="000012E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NABANITA SAHA</w:t>
            </w:r>
          </w:p>
        </w:tc>
        <w:tc>
          <w:tcPr/>
          <w:p w:rsidR="00000000" w:rsidDel="00000000" w:rsidP="00000000" w:rsidRDefault="00000000" w:rsidRPr="00000000" w14:paraId="000012E4">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2E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ANKONA CHAKRABORTY</w:t>
            </w:r>
          </w:p>
        </w:tc>
        <w:tc>
          <w:tcPr/>
          <w:p w:rsidR="00000000" w:rsidDel="00000000" w:rsidP="00000000" w:rsidRDefault="00000000" w:rsidRPr="00000000" w14:paraId="000012E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rights of persons with disabilities under the Indian Constitution and International Human Rights Law.</w:t>
            </w:r>
          </w:p>
          <w:p w:rsidR="00000000" w:rsidDel="00000000" w:rsidP="00000000" w:rsidRDefault="00000000" w:rsidRPr="00000000" w14:paraId="000012E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ARIJEET SAHA</w:t>
            </w:r>
          </w:p>
        </w:tc>
        <w:tc>
          <w:tcPr/>
          <w:p w:rsidR="00000000" w:rsidDel="00000000" w:rsidP="00000000" w:rsidRDefault="00000000" w:rsidRPr="00000000" w14:paraId="000012E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of minorities in India with reference to relevant Constitutional and Statutory provisions.</w:t>
            </w:r>
          </w:p>
          <w:p w:rsidR="00000000" w:rsidDel="00000000" w:rsidP="00000000" w:rsidRDefault="00000000" w:rsidRPr="00000000" w14:paraId="000012E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 TAMANG</w:t>
            </w:r>
          </w:p>
        </w:tc>
        <w:tc>
          <w:tcPr/>
          <w:p w:rsidR="00000000" w:rsidDel="00000000" w:rsidP="00000000" w:rsidRDefault="00000000" w:rsidRPr="00000000" w14:paraId="000012F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rights of women under the Indian Constitution and International Human Rights Law.</w:t>
            </w:r>
          </w:p>
          <w:p w:rsidR="00000000" w:rsidDel="00000000" w:rsidP="00000000" w:rsidRDefault="00000000" w:rsidRPr="00000000" w14:paraId="000012F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SANKALPA BASU</w:t>
            </w:r>
          </w:p>
        </w:tc>
        <w:tc>
          <w:tcPr/>
          <w:p w:rsidR="00000000" w:rsidDel="00000000" w:rsidP="00000000" w:rsidRDefault="00000000" w:rsidRPr="00000000" w14:paraId="000012F4">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2F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SIMRAN SINGH</w:t>
            </w:r>
          </w:p>
        </w:tc>
        <w:tc>
          <w:tcPr/>
          <w:p w:rsidR="00000000" w:rsidDel="00000000" w:rsidP="00000000" w:rsidRDefault="00000000" w:rsidRPr="00000000" w14:paraId="000012F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rights of LGBTQ+ in India in the light of Section 377 of the Indian Penal Code, 1860 and the right to equality.</w:t>
            </w:r>
          </w:p>
          <w:p w:rsidR="00000000" w:rsidDel="00000000" w:rsidP="00000000" w:rsidRDefault="00000000" w:rsidRPr="00000000" w14:paraId="000012F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ARKADEEP KANTA BHOWMIK</w:t>
            </w:r>
          </w:p>
        </w:tc>
        <w:tc>
          <w:tcPr/>
          <w:p w:rsidR="00000000" w:rsidDel="00000000" w:rsidP="00000000" w:rsidRDefault="00000000" w:rsidRPr="00000000" w14:paraId="000012F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human rights of refugees and asylum seekers under Indian Constitutional and Legal Framework.</w:t>
            </w:r>
          </w:p>
          <w:p w:rsidR="00000000" w:rsidDel="00000000" w:rsidP="00000000" w:rsidRDefault="00000000" w:rsidRPr="00000000" w14:paraId="000012F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ESHA GHOSH</w:t>
            </w:r>
          </w:p>
        </w:tc>
        <w:tc>
          <w:tcPr/>
          <w:p w:rsidR="00000000" w:rsidDel="00000000" w:rsidP="00000000" w:rsidRDefault="00000000" w:rsidRPr="00000000" w14:paraId="0000130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of the challenges of protecting and protecting the human rights of vulnerable groups in India.</w:t>
            </w:r>
          </w:p>
          <w:p w:rsidR="00000000" w:rsidDel="00000000" w:rsidP="00000000" w:rsidRDefault="00000000" w:rsidRPr="00000000" w14:paraId="0000130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HIMANGSHU BARMAN</w:t>
            </w:r>
          </w:p>
        </w:tc>
        <w:tc>
          <w:tcPr/>
          <w:p w:rsidR="00000000" w:rsidDel="00000000" w:rsidP="00000000" w:rsidRDefault="00000000" w:rsidRPr="00000000" w14:paraId="0000130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to Development as a collective right under the International Human Rights Law.</w:t>
            </w:r>
          </w:p>
          <w:p w:rsidR="00000000" w:rsidDel="00000000" w:rsidP="00000000" w:rsidRDefault="00000000" w:rsidRPr="00000000" w14:paraId="0000130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ANIKET BHUIMALI</w:t>
            </w:r>
          </w:p>
        </w:tc>
        <w:tc>
          <w:tcPr/>
          <w:p w:rsidR="00000000" w:rsidDel="00000000" w:rsidP="00000000" w:rsidRDefault="00000000" w:rsidRPr="00000000" w14:paraId="0000130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issues of social media censorship in India related to freedom of expression and online censorship. </w:t>
            </w:r>
          </w:p>
          <w:p w:rsidR="00000000" w:rsidDel="00000000" w:rsidP="00000000" w:rsidRDefault="00000000" w:rsidRPr="00000000" w14:paraId="0000130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RITTIK SINGHA</w:t>
            </w:r>
          </w:p>
        </w:tc>
        <w:tc>
          <w:tcPr/>
          <w:p w:rsidR="00000000" w:rsidDel="00000000" w:rsidP="00000000" w:rsidRDefault="00000000" w:rsidRPr="00000000" w14:paraId="0000130C">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the human rights issues related to artificial intelligence in India.</w:t>
            </w:r>
          </w:p>
          <w:p w:rsidR="00000000" w:rsidDel="00000000" w:rsidP="00000000" w:rsidRDefault="00000000" w:rsidRPr="00000000" w14:paraId="0000130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TANUMOY SINHA</w:t>
            </w:r>
          </w:p>
        </w:tc>
        <w:tc>
          <w:tcPr/>
          <w:p w:rsidR="00000000" w:rsidDel="00000000" w:rsidP="00000000" w:rsidRDefault="00000000" w:rsidRPr="00000000" w14:paraId="0000131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challenges of balancing individual rights with collective rights in the context of human rights law.</w:t>
            </w:r>
          </w:p>
          <w:p w:rsidR="00000000" w:rsidDel="00000000" w:rsidP="00000000" w:rsidRDefault="00000000" w:rsidRPr="00000000" w14:paraId="0000131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TWINKLE AGARWAL</w:t>
            </w:r>
          </w:p>
        </w:tc>
        <w:tc>
          <w:tcPr/>
          <w:p w:rsidR="00000000" w:rsidDel="00000000" w:rsidP="00000000" w:rsidRDefault="00000000" w:rsidRPr="00000000" w14:paraId="00001314">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and functions of the National Human Rights Commission in India.</w:t>
            </w:r>
          </w:p>
          <w:p w:rsidR="00000000" w:rsidDel="00000000" w:rsidP="00000000" w:rsidRDefault="00000000" w:rsidRPr="00000000" w14:paraId="0000131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PALAK AGARWAL</w:t>
            </w:r>
          </w:p>
        </w:tc>
        <w:tc>
          <w:tcPr/>
          <w:p w:rsidR="00000000" w:rsidDel="00000000" w:rsidP="00000000" w:rsidRDefault="00000000" w:rsidRPr="00000000" w14:paraId="00001318">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for the enactment of the Protection of Human Rights Act, 1993.</w:t>
            </w:r>
          </w:p>
          <w:p w:rsidR="00000000" w:rsidDel="00000000" w:rsidP="00000000" w:rsidRDefault="00000000" w:rsidRPr="00000000" w14:paraId="0000131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MEHUL MISHRA</w:t>
            </w:r>
          </w:p>
        </w:tc>
        <w:tc>
          <w:tcPr/>
          <w:p w:rsidR="00000000" w:rsidDel="00000000" w:rsidP="00000000" w:rsidRDefault="00000000" w:rsidRPr="00000000" w14:paraId="0000131C">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1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SURAJ PRASAD YADAV</w:t>
            </w:r>
          </w:p>
        </w:tc>
        <w:tc>
          <w:tcPr/>
          <w:p w:rsidR="00000000" w:rsidDel="00000000" w:rsidP="00000000" w:rsidRDefault="00000000" w:rsidRPr="00000000" w14:paraId="000013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challenges of enforcing human rights in India with reference to the role of human rights commissions.</w:t>
            </w:r>
          </w:p>
        </w:tc>
      </w:tr>
      <w:tr>
        <w:trPr>
          <w:cantSplit w:val="0"/>
          <w:tblHeader w:val="0"/>
        </w:trPr>
        <w:tc>
          <w:tcPr>
            <w:vAlign w:val="bottom"/>
          </w:tcPr>
          <w:p w:rsidR="00000000" w:rsidDel="00000000" w:rsidP="00000000" w:rsidRDefault="00000000" w:rsidRPr="00000000" w14:paraId="000013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HARSHIT ATRI</w:t>
            </w:r>
          </w:p>
        </w:tc>
        <w:tc>
          <w:tcPr/>
          <w:p w:rsidR="00000000" w:rsidDel="00000000" w:rsidP="00000000" w:rsidRDefault="00000000" w:rsidRPr="00000000" w14:paraId="0000132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of the European Convention on Human Rights in promoting human rights in Europe.</w:t>
            </w:r>
          </w:p>
          <w:p w:rsidR="00000000" w:rsidDel="00000000" w:rsidP="00000000" w:rsidRDefault="00000000" w:rsidRPr="00000000" w14:paraId="0000132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D.B. NEELOTPAL</w:t>
            </w:r>
          </w:p>
        </w:tc>
        <w:tc>
          <w:tcPr/>
          <w:p w:rsidR="00000000" w:rsidDel="00000000" w:rsidP="00000000" w:rsidRDefault="00000000" w:rsidRPr="00000000" w14:paraId="0000132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of Aruna Shanbaug – Examine the human rights implications of passive euthanasia on the right to life.</w:t>
            </w:r>
          </w:p>
          <w:p w:rsidR="00000000" w:rsidDel="00000000" w:rsidP="00000000" w:rsidRDefault="00000000" w:rsidRPr="00000000" w14:paraId="0000132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JOYOT CHATTOPADHYAY</w:t>
            </w:r>
          </w:p>
        </w:tc>
        <w:tc>
          <w:tcPr/>
          <w:p w:rsidR="00000000" w:rsidDel="00000000" w:rsidP="00000000" w:rsidRDefault="00000000" w:rsidRPr="00000000" w14:paraId="0000132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Devadasi System in India – Discuss the human rights issues related to trafficking and forced prostitution.</w:t>
            </w:r>
          </w:p>
          <w:p w:rsidR="00000000" w:rsidDel="00000000" w:rsidP="00000000" w:rsidRDefault="00000000" w:rsidRPr="00000000" w14:paraId="0000132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RAJNISH KUMAR</w:t>
            </w:r>
          </w:p>
        </w:tc>
        <w:tc>
          <w:tcPr/>
          <w:p w:rsidR="00000000" w:rsidDel="00000000" w:rsidP="00000000" w:rsidRDefault="00000000" w:rsidRPr="00000000" w14:paraId="0000132F">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3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ZISHAN</w:t>
            </w:r>
          </w:p>
        </w:tc>
        <w:tc>
          <w:tcPr/>
          <w:p w:rsidR="00000000" w:rsidDel="00000000" w:rsidP="00000000" w:rsidRDefault="00000000" w:rsidRPr="00000000" w14:paraId="0000133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implications of judicial activism and public interest litigation.</w:t>
            </w:r>
          </w:p>
          <w:p w:rsidR="00000000" w:rsidDel="00000000" w:rsidP="00000000" w:rsidRDefault="00000000" w:rsidRPr="00000000" w14:paraId="0000133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 JAMSHED</w:t>
            </w:r>
          </w:p>
        </w:tc>
        <w:tc>
          <w:tcPr/>
          <w:p w:rsidR="00000000" w:rsidDel="00000000" w:rsidP="00000000" w:rsidRDefault="00000000" w:rsidRPr="00000000" w14:paraId="0000133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execution of Afzal Guru (2013) – Analyse the human rights implications of capital punishment in India.</w:t>
            </w:r>
          </w:p>
          <w:p w:rsidR="00000000" w:rsidDel="00000000" w:rsidP="00000000" w:rsidRDefault="00000000" w:rsidRPr="00000000" w14:paraId="0000133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MIA</w:t>
            </w:r>
          </w:p>
        </w:tc>
        <w:tc>
          <w:tcPr/>
          <w:p w:rsidR="00000000" w:rsidDel="00000000" w:rsidP="00000000" w:rsidRDefault="00000000" w:rsidRPr="00000000" w14:paraId="0000133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issues related to preventive detention and freedom of speech in light of the arrest and detention of Irom Sharmila.</w:t>
            </w:r>
          </w:p>
          <w:p w:rsidR="00000000" w:rsidDel="00000000" w:rsidP="00000000" w:rsidRDefault="00000000" w:rsidRPr="00000000" w14:paraId="0000133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TANUSHREE PRAMANIK</w:t>
            </w:r>
          </w:p>
        </w:tc>
        <w:tc>
          <w:tcPr/>
          <w:p w:rsidR="00000000" w:rsidDel="00000000" w:rsidP="00000000" w:rsidRDefault="00000000" w:rsidRPr="00000000" w14:paraId="0000133F">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4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SHAKYA SINHA</w:t>
            </w:r>
          </w:p>
        </w:tc>
        <w:tc>
          <w:tcPr/>
          <w:p w:rsidR="00000000" w:rsidDel="00000000" w:rsidP="00000000" w:rsidRDefault="00000000" w:rsidRPr="00000000" w14:paraId="00001343">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4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SAIKAT RAY</w:t>
            </w:r>
          </w:p>
        </w:tc>
        <w:tc>
          <w:tcPr/>
          <w:p w:rsidR="00000000" w:rsidDel="00000000" w:rsidP="00000000" w:rsidRDefault="00000000" w:rsidRPr="00000000" w14:paraId="0000134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Human Rights issues of development-induced displacement in the context of the Narmada Bachao Andolan.</w:t>
            </w:r>
          </w:p>
          <w:p w:rsidR="00000000" w:rsidDel="00000000" w:rsidP="00000000" w:rsidRDefault="00000000" w:rsidRPr="00000000" w14:paraId="0000134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NIGAM BARMAN</w:t>
            </w:r>
          </w:p>
        </w:tc>
        <w:tc>
          <w:tcPr/>
          <w:p w:rsidR="00000000" w:rsidDel="00000000" w:rsidP="00000000" w:rsidRDefault="00000000" w:rsidRPr="00000000" w14:paraId="0000134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Bhopal Gas Disaster (1984) – Analyse the human rights violations committed by Union Carbide.</w:t>
            </w:r>
          </w:p>
          <w:p w:rsidR="00000000" w:rsidDel="00000000" w:rsidP="00000000" w:rsidRDefault="00000000" w:rsidRPr="00000000" w14:paraId="0000134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DISHA SARKAR</w:t>
            </w:r>
          </w:p>
        </w:tc>
        <w:tc>
          <w:tcPr/>
          <w:p w:rsidR="00000000" w:rsidDel="00000000" w:rsidP="00000000" w:rsidRDefault="00000000" w:rsidRPr="00000000" w14:paraId="0000134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Chipko Movement (1973) – The human rights issues of environmental degradation and sustainable development.</w:t>
            </w:r>
          </w:p>
          <w:p w:rsidR="00000000" w:rsidDel="00000000" w:rsidP="00000000" w:rsidRDefault="00000000" w:rsidRPr="00000000" w14:paraId="0000135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PRAMOD MAHATO</w:t>
            </w:r>
          </w:p>
        </w:tc>
        <w:tc>
          <w:tcPr/>
          <w:p w:rsidR="00000000" w:rsidDel="00000000" w:rsidP="00000000" w:rsidRDefault="00000000" w:rsidRPr="00000000" w14:paraId="0000135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Kashmir Conflict – Examine the human rights issues related to self-determination and armed conflict.</w:t>
            </w:r>
          </w:p>
          <w:p w:rsidR="00000000" w:rsidDel="00000000" w:rsidP="00000000" w:rsidRDefault="00000000" w:rsidRPr="00000000" w14:paraId="0000135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APARNA BARMAN</w:t>
            </w:r>
          </w:p>
        </w:tc>
        <w:tc>
          <w:tcPr/>
          <w:p w:rsidR="00000000" w:rsidDel="00000000" w:rsidP="00000000" w:rsidRDefault="00000000" w:rsidRPr="00000000" w14:paraId="0000135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Dalit Rights Movement in India –Analyse the human rights issues related to caste-based discrimination.</w:t>
            </w:r>
          </w:p>
          <w:p w:rsidR="00000000" w:rsidDel="00000000" w:rsidP="00000000" w:rsidRDefault="00000000" w:rsidRPr="00000000" w14:paraId="0000135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 PERVIN</w:t>
            </w:r>
          </w:p>
        </w:tc>
        <w:tc>
          <w:tcPr/>
          <w:p w:rsidR="00000000" w:rsidDel="00000000" w:rsidP="00000000" w:rsidRDefault="00000000" w:rsidRPr="00000000" w14:paraId="0000135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South Asian Association for Regional Cooperation (SAARC) and its human rights mechanism – Discuss the human rights impact of regional cooperation and integration.</w:t>
            </w:r>
          </w:p>
          <w:p w:rsidR="00000000" w:rsidDel="00000000" w:rsidP="00000000" w:rsidRDefault="00000000" w:rsidRPr="00000000" w14:paraId="0000135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ROHIT OLI SHARMA</w:t>
            </w:r>
          </w:p>
        </w:tc>
        <w:tc>
          <w:tcPr/>
          <w:p w:rsidR="00000000" w:rsidDel="00000000" w:rsidP="00000000" w:rsidRDefault="00000000" w:rsidRPr="00000000" w14:paraId="0000135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of Kirpal Singh v. State of Punjab (2014) –Analyse the human rights implications of solitary confinement in Indian Prisons.</w:t>
            </w:r>
          </w:p>
          <w:p w:rsidR="00000000" w:rsidDel="00000000" w:rsidP="00000000" w:rsidRDefault="00000000" w:rsidRPr="00000000" w14:paraId="0000136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CHETAN AHIRE</w:t>
            </w:r>
          </w:p>
        </w:tc>
        <w:tc>
          <w:tcPr/>
          <w:p w:rsidR="00000000" w:rsidDel="00000000" w:rsidP="00000000" w:rsidRDefault="00000000" w:rsidRPr="00000000" w14:paraId="00001363">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6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BISWADIP PAUL</w:t>
            </w:r>
          </w:p>
        </w:tc>
        <w:tc>
          <w:tcPr/>
          <w:p w:rsidR="00000000" w:rsidDel="00000000" w:rsidP="00000000" w:rsidRDefault="00000000" w:rsidRPr="00000000" w14:paraId="00001367">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6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SUDIPTA PAUL</w:t>
            </w:r>
          </w:p>
        </w:tc>
        <w:tc>
          <w:tcPr/>
          <w:p w:rsidR="00000000" w:rsidDel="00000000" w:rsidP="00000000" w:rsidRDefault="00000000" w:rsidRPr="00000000" w14:paraId="0000136B">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6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TUHINA PARVIN</w:t>
            </w:r>
          </w:p>
        </w:tc>
        <w:tc>
          <w:tcPr/>
          <w:p w:rsidR="00000000" w:rsidDel="00000000" w:rsidP="00000000" w:rsidRDefault="00000000" w:rsidRPr="00000000" w14:paraId="000013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of Aruna Shanbaug – Examine the human rights implications of passive euthanasia on the right to life.</w:t>
            </w:r>
          </w:p>
        </w:tc>
      </w:tr>
      <w:tr>
        <w:trPr>
          <w:cantSplit w:val="0"/>
          <w:tblHeader w:val="0"/>
        </w:trPr>
        <w:tc>
          <w:tcPr>
            <w:vAlign w:val="bottom"/>
          </w:tcPr>
          <w:p w:rsidR="00000000" w:rsidDel="00000000" w:rsidP="00000000" w:rsidRDefault="00000000" w:rsidRPr="00000000" w14:paraId="000013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ABHISHEK RAM</w:t>
            </w:r>
          </w:p>
        </w:tc>
        <w:tc>
          <w:tcPr/>
          <w:p w:rsidR="00000000" w:rsidDel="00000000" w:rsidP="00000000" w:rsidRDefault="00000000" w:rsidRPr="00000000" w14:paraId="000013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on the assessment of the effectiveness of human rights agencies in Siliguri.</w:t>
            </w:r>
          </w:p>
        </w:tc>
      </w:tr>
      <w:tr>
        <w:trPr>
          <w:cantSplit w:val="0"/>
          <w:tblHeader w:val="0"/>
        </w:trPr>
        <w:tc>
          <w:tcPr>
            <w:vAlign w:val="bottom"/>
          </w:tcPr>
          <w:p w:rsidR="00000000" w:rsidDel="00000000" w:rsidP="00000000" w:rsidRDefault="00000000" w:rsidRPr="00000000" w14:paraId="000013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 GUPTA</w:t>
            </w:r>
          </w:p>
        </w:tc>
        <w:tc>
          <w:tcPr/>
          <w:p w:rsidR="00000000" w:rsidDel="00000000" w:rsidP="00000000" w:rsidRDefault="00000000" w:rsidRPr="00000000" w14:paraId="000013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of the human rights violations committed during the Gujarat Riots with reference to the Bilkis Bano Case.</w:t>
            </w:r>
          </w:p>
        </w:tc>
      </w:tr>
      <w:tr>
        <w:trPr>
          <w:cantSplit w:val="0"/>
          <w:tblHeader w:val="0"/>
        </w:trPr>
        <w:tc>
          <w:tcPr>
            <w:vAlign w:val="bottom"/>
          </w:tcPr>
          <w:p w:rsidR="00000000" w:rsidDel="00000000" w:rsidP="00000000" w:rsidRDefault="00000000" w:rsidRPr="00000000" w14:paraId="000013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PRASENJIT SEN</w:t>
            </w:r>
          </w:p>
        </w:tc>
        <w:tc>
          <w:tcPr/>
          <w:p w:rsidR="00000000" w:rsidDel="00000000" w:rsidP="00000000" w:rsidRDefault="00000000" w:rsidRPr="00000000" w14:paraId="000013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of Aruna Shanbaug – Examine the human rights implications of passive euthanasia on the right to life.</w:t>
            </w:r>
          </w:p>
        </w:tc>
      </w:tr>
      <w:tr>
        <w:trPr>
          <w:cantSplit w:val="0"/>
          <w:tblHeader w:val="0"/>
        </w:trPr>
        <w:tc>
          <w:tcPr>
            <w:vAlign w:val="bottom"/>
          </w:tcPr>
          <w:p w:rsidR="00000000" w:rsidDel="00000000" w:rsidP="00000000" w:rsidRDefault="00000000" w:rsidRPr="00000000" w14:paraId="000013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RAVI RAJ</w:t>
            </w:r>
          </w:p>
        </w:tc>
        <w:tc>
          <w:tcPr/>
          <w:p w:rsidR="00000000" w:rsidDel="00000000" w:rsidP="00000000" w:rsidRDefault="00000000" w:rsidRPr="00000000" w14:paraId="0000137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the effectiveness of the NHRC in promoting and protecting human rights during the Gujarat Riots (2002).</w:t>
            </w:r>
          </w:p>
          <w:p w:rsidR="00000000" w:rsidDel="00000000" w:rsidP="00000000" w:rsidRDefault="00000000" w:rsidRPr="00000000" w14:paraId="0000137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ANKUR CHACHAN</w:t>
            </w:r>
          </w:p>
        </w:tc>
        <w:tc>
          <w:tcPr/>
          <w:p w:rsidR="00000000" w:rsidDel="00000000" w:rsidP="00000000" w:rsidRDefault="00000000" w:rsidRPr="00000000" w14:paraId="0000137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of the European Convention on Human Rights in promoting human rights in Europe.</w:t>
            </w:r>
          </w:p>
          <w:p w:rsidR="00000000" w:rsidDel="00000000" w:rsidP="00000000" w:rsidRDefault="00000000" w:rsidRPr="00000000" w14:paraId="0000138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PALLAVEE SUMAN</w:t>
            </w:r>
          </w:p>
        </w:tc>
        <w:tc>
          <w:tcPr/>
          <w:p w:rsidR="00000000" w:rsidDel="00000000" w:rsidP="00000000" w:rsidRDefault="00000000" w:rsidRPr="00000000" w14:paraId="0000138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and functions of the National Human Rights Commission in India.</w:t>
            </w:r>
          </w:p>
          <w:p w:rsidR="00000000" w:rsidDel="00000000" w:rsidP="00000000" w:rsidRDefault="00000000" w:rsidRPr="00000000" w14:paraId="0000138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SAURAV DUTTA</w:t>
            </w:r>
          </w:p>
        </w:tc>
        <w:tc>
          <w:tcPr/>
          <w:p w:rsidR="00000000" w:rsidDel="00000000" w:rsidP="00000000" w:rsidRDefault="00000000" w:rsidRPr="00000000" w14:paraId="0000138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implications of judicial activism and public interest litigation.</w:t>
            </w:r>
          </w:p>
          <w:p w:rsidR="00000000" w:rsidDel="00000000" w:rsidP="00000000" w:rsidRDefault="00000000" w:rsidRPr="00000000" w14:paraId="0000138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AVIRUP ROY</w:t>
            </w:r>
          </w:p>
        </w:tc>
        <w:tc>
          <w:tcPr/>
          <w:p w:rsidR="00000000" w:rsidDel="00000000" w:rsidP="00000000" w:rsidRDefault="00000000" w:rsidRPr="00000000" w14:paraId="0000138B">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8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ARUNDHATI PAUL</w:t>
            </w:r>
          </w:p>
        </w:tc>
        <w:tc>
          <w:tcPr/>
          <w:p w:rsidR="00000000" w:rsidDel="00000000" w:rsidP="00000000" w:rsidRDefault="00000000" w:rsidRPr="00000000" w14:paraId="0000138F">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39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AAFAQUE HUSSAIN</w:t>
            </w:r>
          </w:p>
        </w:tc>
        <w:tc>
          <w:tcPr/>
          <w:p w:rsidR="00000000" w:rsidDel="00000000" w:rsidP="00000000" w:rsidRDefault="00000000" w:rsidRPr="00000000" w14:paraId="0000139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the Universal Declaration of Human Rights (1948) in shaping the contemporary human rights framework.</w:t>
            </w:r>
          </w:p>
          <w:p w:rsidR="00000000" w:rsidDel="00000000" w:rsidP="00000000" w:rsidRDefault="00000000" w:rsidRPr="00000000" w14:paraId="0000139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SHANTAM BASU</w:t>
            </w:r>
          </w:p>
        </w:tc>
        <w:tc>
          <w:tcPr/>
          <w:p w:rsidR="00000000" w:rsidDel="00000000" w:rsidP="00000000" w:rsidRDefault="00000000" w:rsidRPr="00000000" w14:paraId="00001397">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9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 KUMAR SHARMA</w:t>
            </w:r>
          </w:p>
        </w:tc>
        <w:tc>
          <w:tcPr/>
          <w:p w:rsidR="00000000" w:rsidDel="00000000" w:rsidP="00000000" w:rsidRDefault="00000000" w:rsidRPr="00000000" w14:paraId="0000139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different approaches to human rights adopted by Western and Non-Western Societies.</w:t>
            </w:r>
          </w:p>
          <w:p w:rsidR="00000000" w:rsidDel="00000000" w:rsidP="00000000" w:rsidRDefault="00000000" w:rsidRPr="00000000" w14:paraId="0000139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SAHELI GHOSH</w:t>
            </w:r>
          </w:p>
        </w:tc>
        <w:tc>
          <w:tcPr/>
          <w:p w:rsidR="00000000" w:rsidDel="00000000" w:rsidP="00000000" w:rsidRDefault="00000000" w:rsidRPr="00000000" w14:paraId="0000139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colonialism and imperialism on the development of human rights in colonized countries.</w:t>
            </w:r>
          </w:p>
          <w:p w:rsidR="00000000" w:rsidDel="00000000" w:rsidP="00000000" w:rsidRDefault="00000000" w:rsidRPr="00000000" w14:paraId="000013A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BISHAL SAHA</w:t>
            </w:r>
          </w:p>
        </w:tc>
        <w:tc>
          <w:tcPr/>
          <w:p w:rsidR="00000000" w:rsidDel="00000000" w:rsidP="00000000" w:rsidRDefault="00000000" w:rsidRPr="00000000" w14:paraId="000013A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of human rights into various generations.</w:t>
            </w:r>
          </w:p>
          <w:p w:rsidR="00000000" w:rsidDel="00000000" w:rsidP="00000000" w:rsidRDefault="00000000" w:rsidRPr="00000000" w14:paraId="000013A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SINGH</w:t>
            </w:r>
          </w:p>
        </w:tc>
        <w:tc>
          <w:tcPr/>
          <w:p w:rsidR="00000000" w:rsidDel="00000000" w:rsidP="00000000" w:rsidRDefault="00000000" w:rsidRPr="00000000" w14:paraId="000013A7">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A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SAHAJAN MAHAMMAD</w:t>
            </w:r>
          </w:p>
        </w:tc>
        <w:tc>
          <w:tcPr/>
          <w:p w:rsidR="00000000" w:rsidDel="00000000" w:rsidP="00000000" w:rsidRDefault="00000000" w:rsidRPr="00000000" w14:paraId="000013A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international human rights instruments in promoting and protecting human rights.</w:t>
            </w:r>
          </w:p>
          <w:p w:rsidR="00000000" w:rsidDel="00000000" w:rsidP="00000000" w:rsidRDefault="00000000" w:rsidRPr="00000000" w14:paraId="000013A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KHEYA BAIDYA</w:t>
            </w:r>
          </w:p>
        </w:tc>
        <w:tc>
          <w:tcPr/>
          <w:p w:rsidR="00000000" w:rsidDel="00000000" w:rsidP="00000000" w:rsidRDefault="00000000" w:rsidRPr="00000000" w14:paraId="000013A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of categorizing and prioritizing human rights in the face of competing interests and values.</w:t>
            </w:r>
          </w:p>
          <w:p w:rsidR="00000000" w:rsidDel="00000000" w:rsidP="00000000" w:rsidRDefault="00000000" w:rsidRPr="00000000" w14:paraId="000013B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RAMZAN ALI</w:t>
            </w:r>
          </w:p>
        </w:tc>
        <w:tc>
          <w:tcPr/>
          <w:p w:rsidR="00000000" w:rsidDel="00000000" w:rsidP="00000000" w:rsidRDefault="00000000" w:rsidRPr="00000000" w14:paraId="000013B3">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3B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 MANDAL</w:t>
            </w:r>
          </w:p>
        </w:tc>
        <w:tc>
          <w:tcPr/>
          <w:p w:rsidR="00000000" w:rsidDel="00000000" w:rsidP="00000000" w:rsidRDefault="00000000" w:rsidRPr="00000000" w14:paraId="000013B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of the Judiciary in protecting and enforcing civil and political rights in India.</w:t>
            </w:r>
          </w:p>
          <w:p w:rsidR="00000000" w:rsidDel="00000000" w:rsidP="00000000" w:rsidRDefault="00000000" w:rsidRPr="00000000" w14:paraId="000013B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RIMJHIM PRASAD</w:t>
            </w:r>
          </w:p>
        </w:tc>
        <w:tc>
          <w:tcPr/>
          <w:p w:rsidR="00000000" w:rsidDel="00000000" w:rsidP="00000000" w:rsidRDefault="00000000" w:rsidRPr="00000000" w14:paraId="000013B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of the human rights of prisoners in India with reference to the relevant constitutional and statutory provisions.</w:t>
            </w:r>
          </w:p>
          <w:p w:rsidR="00000000" w:rsidDel="00000000" w:rsidP="00000000" w:rsidRDefault="00000000" w:rsidRPr="00000000" w14:paraId="000013B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KINSHUK ROY</w:t>
            </w:r>
          </w:p>
        </w:tc>
        <w:tc>
          <w:tcPr/>
          <w:p w:rsidR="00000000" w:rsidDel="00000000" w:rsidP="00000000" w:rsidRDefault="00000000" w:rsidRPr="00000000" w14:paraId="000013BF">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3C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DHRITABRATA SARKAR</w:t>
            </w:r>
          </w:p>
        </w:tc>
        <w:tc>
          <w:tcPr/>
          <w:p w:rsidR="00000000" w:rsidDel="00000000" w:rsidP="00000000" w:rsidRDefault="00000000" w:rsidRPr="00000000" w14:paraId="000013C3">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 Empirical Study on Protection of Rights of Children in juvenile homes in </w:t>
            </w:r>
            <w:r w:rsidDel="00000000" w:rsidR="00000000" w:rsidRPr="00000000">
              <w:rPr>
                <w:rFonts w:ascii="Times New Roman" w:cs="Times New Roman" w:eastAsia="Times New Roman" w:hAnsi="Times New Roman"/>
                <w:b w:val="1"/>
                <w:bCs w:val="1"/>
                <w:sz w:val="24"/>
                <w:szCs w:val="24"/>
                <w:rtl w:val="0"/>
              </w:rPr>
              <w:t xml:space="preserve">Korok Children’s Home, Jalpaiguri</w:t>
            </w:r>
          </w:p>
          <w:p w:rsidR="00000000" w:rsidDel="00000000" w:rsidP="00000000" w:rsidRDefault="00000000" w:rsidRPr="00000000" w14:paraId="000013C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ADREEJA BAGCHI</w:t>
            </w:r>
          </w:p>
        </w:tc>
        <w:tc>
          <w:tcPr/>
          <w:p w:rsidR="00000000" w:rsidDel="00000000" w:rsidP="00000000" w:rsidRDefault="00000000" w:rsidRPr="00000000" w14:paraId="000013C7">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Empirical</w:t>
            </w:r>
          </w:p>
          <w:p w:rsidR="00000000" w:rsidDel="00000000" w:rsidP="00000000" w:rsidRDefault="00000000" w:rsidRPr="00000000" w14:paraId="000013C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MANDAL</w:t>
            </w:r>
          </w:p>
        </w:tc>
        <w:tc>
          <w:tcPr/>
          <w:p w:rsidR="00000000" w:rsidDel="00000000" w:rsidP="00000000" w:rsidRDefault="00000000" w:rsidRPr="00000000" w14:paraId="000013C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of minorities in India with reference to relevant Constitutional and Statutory provisions.</w:t>
            </w:r>
          </w:p>
          <w:p w:rsidR="00000000" w:rsidDel="00000000" w:rsidP="00000000" w:rsidRDefault="00000000" w:rsidRPr="00000000" w14:paraId="000013C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SABIR ALI</w:t>
            </w:r>
          </w:p>
        </w:tc>
        <w:tc>
          <w:tcPr/>
          <w:p w:rsidR="00000000" w:rsidDel="00000000" w:rsidP="00000000" w:rsidRDefault="00000000" w:rsidRPr="00000000" w14:paraId="000013CF">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D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ABHANTIKA KHAWAS</w:t>
            </w:r>
          </w:p>
        </w:tc>
        <w:tc>
          <w:tcPr/>
          <w:p w:rsidR="00000000" w:rsidDel="00000000" w:rsidP="00000000" w:rsidRDefault="00000000" w:rsidRPr="00000000" w14:paraId="000013D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of indigenous peoples in India with reference to relevant Constitutional and Statutory provisions.</w:t>
            </w:r>
          </w:p>
          <w:p w:rsidR="00000000" w:rsidDel="00000000" w:rsidP="00000000" w:rsidRDefault="00000000" w:rsidRPr="00000000" w14:paraId="000013D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PRAGYAA CHHETRI</w:t>
            </w:r>
          </w:p>
        </w:tc>
        <w:tc>
          <w:tcPr/>
          <w:p w:rsidR="00000000" w:rsidDel="00000000" w:rsidP="00000000" w:rsidRDefault="00000000" w:rsidRPr="00000000" w14:paraId="000013D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rights of LGBTQ+ in India in the light of Section 377 of the Indian Penal Code, 1860 and the right to equality.</w:t>
            </w:r>
          </w:p>
          <w:p w:rsidR="00000000" w:rsidDel="00000000" w:rsidP="00000000" w:rsidRDefault="00000000" w:rsidRPr="00000000" w14:paraId="000013D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RANA GUHA</w:t>
            </w:r>
          </w:p>
        </w:tc>
        <w:tc>
          <w:tcPr/>
          <w:p w:rsidR="00000000" w:rsidDel="00000000" w:rsidP="00000000" w:rsidRDefault="00000000" w:rsidRPr="00000000" w14:paraId="000013D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human rights of refugees and asylum seekers under Indian Constitutional and Legal Framework.</w:t>
            </w:r>
          </w:p>
          <w:p w:rsidR="00000000" w:rsidDel="00000000" w:rsidP="00000000" w:rsidRDefault="00000000" w:rsidRPr="00000000" w14:paraId="000013D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ANUPAMA ROY </w:t>
            </w:r>
          </w:p>
        </w:tc>
        <w:tc>
          <w:tcPr/>
          <w:p w:rsidR="00000000" w:rsidDel="00000000" w:rsidP="00000000" w:rsidRDefault="00000000" w:rsidRPr="00000000" w14:paraId="000013D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Analytical Study of the challenges of protecting and protecting the human rights of vulnerable groups in India.</w:t>
            </w:r>
          </w:p>
          <w:p w:rsidR="00000000" w:rsidDel="00000000" w:rsidP="00000000" w:rsidRDefault="00000000" w:rsidRPr="00000000" w14:paraId="000013E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SUCHITRA ROY</w:t>
            </w:r>
          </w:p>
        </w:tc>
        <w:tc>
          <w:tcPr/>
          <w:p w:rsidR="00000000" w:rsidDel="00000000" w:rsidP="00000000" w:rsidRDefault="00000000" w:rsidRPr="00000000" w14:paraId="000013E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to Development as a collective right under the International Human Rights Law.</w:t>
            </w:r>
          </w:p>
          <w:p w:rsidR="00000000" w:rsidDel="00000000" w:rsidP="00000000" w:rsidRDefault="00000000" w:rsidRPr="00000000" w14:paraId="000013E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LIPIKA BARMAN</w:t>
            </w:r>
          </w:p>
        </w:tc>
        <w:tc>
          <w:tcPr/>
          <w:p w:rsidR="00000000" w:rsidDel="00000000" w:rsidP="00000000" w:rsidRDefault="00000000" w:rsidRPr="00000000" w14:paraId="000013E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human rights issues of social media censorship in India related to freedom of expression and online censorship. </w:t>
            </w:r>
          </w:p>
          <w:p w:rsidR="00000000" w:rsidDel="00000000" w:rsidP="00000000" w:rsidRDefault="00000000" w:rsidRPr="00000000" w14:paraId="000013E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SUBARNA BARMAN</w:t>
            </w:r>
          </w:p>
        </w:tc>
        <w:tc>
          <w:tcPr/>
          <w:p w:rsidR="00000000" w:rsidDel="00000000" w:rsidP="00000000" w:rsidRDefault="00000000" w:rsidRPr="00000000" w14:paraId="000013E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human rights issues related to artificial intelligence in India.</w:t>
            </w:r>
          </w:p>
          <w:p w:rsidR="00000000" w:rsidDel="00000000" w:rsidP="00000000" w:rsidRDefault="00000000" w:rsidRPr="00000000" w14:paraId="000013E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RAJAK</w:t>
            </w:r>
          </w:p>
        </w:tc>
        <w:tc>
          <w:tcPr/>
          <w:p w:rsidR="00000000" w:rsidDel="00000000" w:rsidP="00000000" w:rsidRDefault="00000000" w:rsidRPr="00000000" w14:paraId="000013E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challenges of balancing individual rights with collective rights in the context of human rights law.</w:t>
            </w:r>
          </w:p>
          <w:p w:rsidR="00000000" w:rsidDel="00000000" w:rsidP="00000000" w:rsidRDefault="00000000" w:rsidRPr="00000000" w14:paraId="000013F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ADHIRAJ ROY</w:t>
            </w:r>
          </w:p>
        </w:tc>
        <w:tc>
          <w:tcPr/>
          <w:p w:rsidR="00000000" w:rsidDel="00000000" w:rsidP="00000000" w:rsidRDefault="00000000" w:rsidRPr="00000000" w14:paraId="000013F3">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and functions of the National Human Rights Commission in India.</w:t>
            </w:r>
          </w:p>
          <w:p w:rsidR="00000000" w:rsidDel="00000000" w:rsidP="00000000" w:rsidRDefault="00000000" w:rsidRPr="00000000" w14:paraId="000013F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 PAUL</w:t>
            </w:r>
          </w:p>
        </w:tc>
        <w:tc>
          <w:tcPr/>
          <w:p w:rsidR="00000000" w:rsidDel="00000000" w:rsidP="00000000" w:rsidRDefault="00000000" w:rsidRPr="00000000" w14:paraId="000013F7">
            <w:pPr>
              <w:spacing w:line="36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“Passive Euthanasia and Right to Life are Neither Complementary nor Supplementary to each other”- </w:t>
            </w:r>
            <w:r w:rsidDel="00000000" w:rsidR="00000000" w:rsidRPr="00000000">
              <w:rPr>
                <w:rFonts w:ascii="Times New Roman" w:cs="Times New Roman" w:eastAsia="Times New Roman" w:hAnsi="Times New Roman"/>
                <w:sz w:val="24"/>
                <w:szCs w:val="24"/>
                <w:rtl w:val="0"/>
              </w:rPr>
              <w:t xml:space="preserve">An Empirical study of Indian Court’s decision with reference to </w:t>
            </w:r>
            <w:r w:rsidDel="00000000" w:rsidR="00000000" w:rsidRPr="00000000">
              <w:rPr>
                <w:rFonts w:ascii="Times New Roman" w:cs="Times New Roman" w:eastAsia="Times New Roman" w:hAnsi="Times New Roman"/>
                <w:b w:val="1"/>
                <w:bCs w:val="1"/>
                <w:sz w:val="24"/>
                <w:szCs w:val="24"/>
                <w:rtl w:val="0"/>
              </w:rPr>
              <w:t xml:space="preserve">NBMCH</w:t>
            </w:r>
          </w:p>
          <w:p w:rsidR="00000000" w:rsidDel="00000000" w:rsidP="00000000" w:rsidRDefault="00000000" w:rsidRPr="00000000" w14:paraId="000013F8">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13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13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BARMAN</w:t>
            </w:r>
          </w:p>
        </w:tc>
        <w:tc>
          <w:tcPr/>
          <w:p w:rsidR="00000000" w:rsidDel="00000000" w:rsidP="00000000" w:rsidRDefault="00000000" w:rsidRPr="00000000" w14:paraId="000013F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of the human rights enforcement machinery in India with those in U.S.A. and U.K.</w:t>
            </w:r>
          </w:p>
        </w:tc>
      </w:tr>
    </w:tbl>
    <w:p w:rsidR="00000000" w:rsidDel="00000000" w:rsidP="00000000" w:rsidRDefault="00000000" w:rsidRPr="00000000" w14:paraId="000013F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13F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3FE">
      <w:pPr>
        <w:spacing w:line="36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SPECIAL EMPIRICAL </w:t>
      </w:r>
    </w:p>
    <w:p w:rsidR="00000000" w:rsidDel="00000000" w:rsidP="00000000" w:rsidRDefault="00000000" w:rsidRPr="00000000" w14:paraId="000013FF">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Special Empirical Topic On Labour And  Industrial Law Ii</w:t>
      </w:r>
    </w:p>
    <w:p w:rsidR="00000000" w:rsidDel="00000000" w:rsidP="00000000" w:rsidRDefault="00000000" w:rsidRPr="00000000" w14:paraId="00001400">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Course :3 Years Iv Semester</w:t>
      </w:r>
    </w:p>
    <w:p w:rsidR="00000000" w:rsidDel="00000000" w:rsidP="00000000" w:rsidRDefault="00000000" w:rsidRPr="00000000" w14:paraId="00001401">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course teacher name : ms.dichen bhutia</w:t>
      </w:r>
    </w:p>
    <w:p w:rsidR="00000000" w:rsidDel="00000000" w:rsidP="00000000" w:rsidRDefault="00000000" w:rsidRPr="00000000" w14:paraId="00001402">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tl w:val="0"/>
        </w:rPr>
      </w:r>
    </w:p>
    <w:p w:rsidR="00000000" w:rsidDel="00000000" w:rsidP="00000000" w:rsidRDefault="00000000" w:rsidRPr="00000000" w14:paraId="00001403">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tl w:val="0"/>
        </w:rPr>
      </w:r>
    </w:p>
    <w:tbl>
      <w:tblPr>
        <w:tblStyle w:val="Table1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1404">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ROLL NO:</w:t>
            </w:r>
          </w:p>
        </w:tc>
        <w:tc>
          <w:tcPr>
            <w:tcMar>
              <w:top w:w="100.0" w:type="dxa"/>
              <w:left w:w="100.0" w:type="dxa"/>
              <w:bottom w:w="100.0" w:type="dxa"/>
              <w:right w:w="100.0" w:type="dxa"/>
            </w:tcMar>
          </w:tcPr>
          <w:p w:rsidR="00000000" w:rsidDel="00000000" w:rsidP="00000000" w:rsidRDefault="00000000" w:rsidRPr="00000000" w14:paraId="00001405">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STUDENT NAME</w:t>
            </w:r>
          </w:p>
        </w:tc>
        <w:tc>
          <w:tcPr>
            <w:tcMar>
              <w:top w:w="100.0" w:type="dxa"/>
              <w:left w:w="100.0" w:type="dxa"/>
              <w:bottom w:w="100.0" w:type="dxa"/>
              <w:right w:w="100.0" w:type="dxa"/>
            </w:tcMar>
          </w:tcPr>
          <w:p w:rsidR="00000000" w:rsidDel="00000000" w:rsidP="00000000" w:rsidRDefault="00000000" w:rsidRPr="00000000" w14:paraId="00001406">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TOPICS ASSIGNED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07">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61</w:t>
            </w:r>
          </w:p>
        </w:tc>
        <w:tc>
          <w:tcPr>
            <w:tcMar>
              <w:top w:w="100.0" w:type="dxa"/>
              <w:left w:w="100.0" w:type="dxa"/>
              <w:bottom w:w="100.0" w:type="dxa"/>
              <w:right w:w="100.0" w:type="dxa"/>
            </w:tcMar>
          </w:tcPr>
          <w:p w:rsidR="00000000" w:rsidDel="00000000" w:rsidP="00000000" w:rsidRDefault="00000000" w:rsidRPr="00000000" w14:paraId="00001408">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18"/>
                <w:szCs w:val="18"/>
                <w:rtl w:val="0"/>
              </w:rPr>
              <w:t xml:space="preserve">MANOJ ROY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09">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Socio-Legal Study on the Functioning and Effectiveness of Registered Trade Unions in the Transport Sectors of Siliguri under the Trade Unions Act, 1926.</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0A">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79</w:t>
            </w:r>
          </w:p>
        </w:tc>
        <w:tc>
          <w:tcPr>
            <w:tcMar>
              <w:top w:w="100.0" w:type="dxa"/>
              <w:left w:w="100.0" w:type="dxa"/>
              <w:bottom w:w="100.0" w:type="dxa"/>
              <w:right w:w="100.0" w:type="dxa"/>
            </w:tcMar>
          </w:tcPr>
          <w:p w:rsidR="00000000" w:rsidDel="00000000" w:rsidP="00000000" w:rsidRDefault="00000000" w:rsidRPr="00000000" w14:paraId="0000140B">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AYANANGSHU BISWAS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0C">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Socio-Legal Study on the Functioning and Effectiveness of Registered Trade Unions in the Transport Sectors of Siliguri under the Trade Unions Act, 1926.</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0D">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106</w:t>
            </w:r>
          </w:p>
        </w:tc>
        <w:tc>
          <w:tcPr>
            <w:tcMar>
              <w:top w:w="100.0" w:type="dxa"/>
              <w:left w:w="100.0" w:type="dxa"/>
              <w:bottom w:w="100.0" w:type="dxa"/>
              <w:right w:w="100.0" w:type="dxa"/>
            </w:tcMar>
          </w:tcPr>
          <w:p w:rsidR="00000000" w:rsidDel="00000000" w:rsidP="00000000" w:rsidRDefault="00000000" w:rsidRPr="00000000" w14:paraId="0000140E">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SHIPRA MAJUMDAR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0F">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Socio-Legal Study on the Functioning and Effectiveness of Registered Trade Unions in the Transport Sectors of Siliguri under the Trade Unions Act, 1926.</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0">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56</w:t>
            </w:r>
          </w:p>
        </w:tc>
        <w:tc>
          <w:tcPr>
            <w:tcMar>
              <w:top w:w="100.0" w:type="dxa"/>
              <w:left w:w="100.0" w:type="dxa"/>
              <w:bottom w:w="100.0" w:type="dxa"/>
              <w:right w:w="100.0" w:type="dxa"/>
            </w:tcMar>
          </w:tcPr>
          <w:p w:rsidR="00000000" w:rsidDel="00000000" w:rsidP="00000000" w:rsidRDefault="00000000" w:rsidRPr="00000000" w14:paraId="00001411">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AMIT KUMAR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12">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Socio-Legal Study on the Functioning and Effectiveness of Registered Trade Unions in the Transport Sectors of Siliguri under the Trade Unions Act, 1926.</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3">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40</w:t>
            </w:r>
          </w:p>
        </w:tc>
        <w:tc>
          <w:tcPr>
            <w:tcMar>
              <w:top w:w="100.0" w:type="dxa"/>
              <w:left w:w="100.0" w:type="dxa"/>
              <w:bottom w:w="100.0" w:type="dxa"/>
              <w:right w:w="100.0" w:type="dxa"/>
            </w:tcMar>
          </w:tcPr>
          <w:p w:rsidR="00000000" w:rsidDel="00000000" w:rsidP="00000000" w:rsidRDefault="00000000" w:rsidRPr="00000000" w14:paraId="00001414">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PREM KUMAR CHAUDHARY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15">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Socio-Legal Study on the Functioning and Effectiveness of Registered Trade Unions in the Transport Sectors of Siliguri under the Trade Unions Act, 1926.</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6">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69</w:t>
            </w:r>
          </w:p>
        </w:tc>
        <w:tc>
          <w:tcPr>
            <w:tcMar>
              <w:top w:w="100.0" w:type="dxa"/>
              <w:left w:w="100.0" w:type="dxa"/>
              <w:bottom w:w="100.0" w:type="dxa"/>
              <w:right w:w="100.0" w:type="dxa"/>
            </w:tcMar>
          </w:tcPr>
          <w:p w:rsidR="00000000" w:rsidDel="00000000" w:rsidP="00000000" w:rsidRDefault="00000000" w:rsidRPr="00000000" w14:paraId="00001417">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BISWAJIT DAS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18">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An Empirical Study on the Implementation of the Child and Adolescent Labour(Prohibition and Regulation) Act, 1986 in the Informal Sector of Siliguri.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9">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48</w:t>
            </w:r>
          </w:p>
        </w:tc>
        <w:tc>
          <w:tcPr>
            <w:tcMar>
              <w:top w:w="100.0" w:type="dxa"/>
              <w:left w:w="100.0" w:type="dxa"/>
              <w:bottom w:w="100.0" w:type="dxa"/>
              <w:right w:w="100.0" w:type="dxa"/>
            </w:tcMar>
          </w:tcPr>
          <w:p w:rsidR="00000000" w:rsidDel="00000000" w:rsidP="00000000" w:rsidRDefault="00000000" w:rsidRPr="00000000" w14:paraId="0000141A">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MD. AFZAL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1B">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An Empirical Study on the Implementation of the Child and Adolescent Labour(Prohibition and Regulation) Act, 1986 in the Informal Sector of Siliguri.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C">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36</w:t>
            </w:r>
          </w:p>
        </w:tc>
        <w:tc>
          <w:tcPr>
            <w:tcMar>
              <w:top w:w="100.0" w:type="dxa"/>
              <w:left w:w="100.0" w:type="dxa"/>
              <w:bottom w:w="100.0" w:type="dxa"/>
              <w:right w:w="100.0" w:type="dxa"/>
            </w:tcMar>
          </w:tcPr>
          <w:p w:rsidR="00000000" w:rsidDel="00000000" w:rsidP="00000000" w:rsidRDefault="00000000" w:rsidRPr="00000000" w14:paraId="0000141D">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PALLAVI KUMARI SINGH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1E">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An Empirical Study on the Implementation of the Child and Adolescent Labour(Prohibition and Regulation) Act, 1986 in the Informal Sector of Siliguri.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1F">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12</w:t>
            </w:r>
          </w:p>
        </w:tc>
        <w:tc>
          <w:tcPr>
            <w:tcMar>
              <w:top w:w="100.0" w:type="dxa"/>
              <w:left w:w="100.0" w:type="dxa"/>
              <w:bottom w:w="100.0" w:type="dxa"/>
              <w:right w:w="100.0" w:type="dxa"/>
            </w:tcMar>
          </w:tcPr>
          <w:p w:rsidR="00000000" w:rsidDel="00000000" w:rsidP="00000000" w:rsidRDefault="00000000" w:rsidRPr="00000000" w14:paraId="00001420">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CHIRANJIT PRADHAN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1">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An Empirical Study on the Implementation of the Child and Adolescent Labour(Prohibition and Regulation) Act, 1986 in the Informal Sector of Siliguri.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22">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72</w:t>
            </w:r>
          </w:p>
        </w:tc>
        <w:tc>
          <w:tcPr>
            <w:tcMar>
              <w:top w:w="100.0" w:type="dxa"/>
              <w:left w:w="100.0" w:type="dxa"/>
              <w:bottom w:w="100.0" w:type="dxa"/>
              <w:right w:w="100.0" w:type="dxa"/>
            </w:tcMar>
          </w:tcPr>
          <w:p w:rsidR="00000000" w:rsidDel="00000000" w:rsidP="00000000" w:rsidRDefault="00000000" w:rsidRPr="00000000" w14:paraId="00001423">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SHRISTI SHARMA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4">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Field-Based Study on the Payment of Minimum Wages to Workers in Small Industrial and Service Establishments in Siliguri under the Minimum Wages Act, 1948.</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25">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25</w:t>
            </w:r>
          </w:p>
        </w:tc>
        <w:tc>
          <w:tcPr>
            <w:tcMar>
              <w:top w:w="100.0" w:type="dxa"/>
              <w:left w:w="100.0" w:type="dxa"/>
              <w:bottom w:w="100.0" w:type="dxa"/>
              <w:right w:w="100.0" w:type="dxa"/>
            </w:tcMar>
          </w:tcPr>
          <w:p w:rsidR="00000000" w:rsidDel="00000000" w:rsidP="00000000" w:rsidRDefault="00000000" w:rsidRPr="00000000" w14:paraId="00001426">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PRIYANJANA SHIL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7">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Field-Based Study on the Payment of Minimum Wages to Workers in Small Industrial and Service Establishments in Siliguri under the Minimum Wages Act, 1948.</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28">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81</w:t>
            </w:r>
          </w:p>
        </w:tc>
        <w:tc>
          <w:tcPr>
            <w:tcMar>
              <w:top w:w="100.0" w:type="dxa"/>
              <w:left w:w="100.0" w:type="dxa"/>
              <w:bottom w:w="100.0" w:type="dxa"/>
              <w:right w:w="100.0" w:type="dxa"/>
            </w:tcMar>
          </w:tcPr>
          <w:p w:rsidR="00000000" w:rsidDel="00000000" w:rsidP="00000000" w:rsidRDefault="00000000" w:rsidRPr="00000000" w14:paraId="00001429">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DEEP CHAKROBORTY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A">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18"/>
                <w:szCs w:val="18"/>
                <w:rtl w:val="0"/>
              </w:rPr>
              <w:t xml:space="preserve">A Field-Based Study on the Payment of Minimum Wages to Workers in Small Industrial and Service Establishments in Siliguri under the Minimum Wages Act, 1948.</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2B">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C">
            <w:pPr>
              <w:widowControl w:val="0"/>
              <w:spacing w:after="0" w:line="240" w:lineRule="auto"/>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sz w:val="18"/>
                <w:szCs w:val="18"/>
                <w:rtl w:val="0"/>
              </w:rPr>
              <w:t xml:space="preserve">MALA RAUTH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142D">
            <w:pPr>
              <w:widowControl w:val="0"/>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 Field-Based Study on the Payment of Minimum Wages to Workers in Small Industrial and Service Establishments in Siliguri under the Minimum Wages Act, 1948.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142E">
            <w:pPr>
              <w:widowControl w:val="0"/>
              <w:spacing w:after="0" w:line="24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86</w:t>
            </w:r>
          </w:p>
        </w:tc>
        <w:tc>
          <w:tcPr>
            <w:tcMar>
              <w:top w:w="100.0" w:type="dxa"/>
              <w:left w:w="100.0" w:type="dxa"/>
              <w:bottom w:w="100.0" w:type="dxa"/>
              <w:right w:w="100.0" w:type="dxa"/>
            </w:tcMar>
          </w:tcPr>
          <w:p w:rsidR="00000000" w:rsidDel="00000000" w:rsidP="00000000" w:rsidRDefault="00000000" w:rsidRPr="00000000" w14:paraId="0000142F">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SARTHAK MUKHOPADHYAY</w:t>
            </w:r>
          </w:p>
        </w:tc>
        <w:tc>
          <w:tcPr>
            <w:tcMar>
              <w:top w:w="100.0" w:type="dxa"/>
              <w:left w:w="100.0" w:type="dxa"/>
              <w:bottom w:w="100.0" w:type="dxa"/>
              <w:right w:w="100.0" w:type="dxa"/>
            </w:tcMar>
          </w:tcPr>
          <w:p w:rsidR="00000000" w:rsidDel="00000000" w:rsidP="00000000" w:rsidRDefault="00000000" w:rsidRPr="00000000" w14:paraId="00001430">
            <w:pPr>
              <w:widowControl w:val="0"/>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 Field-Based Study on the Payment of Minimum Wages to Workers in Small Industrial and Service Establishments in Siliguri under the Minimum Wages Act, 1948.</w:t>
            </w:r>
          </w:p>
        </w:tc>
      </w:tr>
    </w:tbl>
    <w:p w:rsidR="00000000" w:rsidDel="00000000" w:rsidP="00000000" w:rsidRDefault="00000000" w:rsidRPr="00000000" w14:paraId="00001431">
      <w:pPr>
        <w:spacing w:after="120" w:line="310" w:lineRule="auto"/>
        <w:jc w:val="center"/>
        <w:rPr>
          <w:rFonts w:ascii="Times New Roman" w:cs="Times New Roman" w:eastAsia="Times New Roman" w:hAnsi="Times New Roman"/>
          <w:b w:val="1"/>
          <w:bCs w:val="1"/>
          <w:smallCaps w:val="1"/>
          <w:sz w:val="28"/>
          <w:szCs w:val="28"/>
        </w:rPr>
      </w:pPr>
      <w:r w:rsidDel="00000000" w:rsidR="00000000" w:rsidRPr="00000000">
        <w:rPr>
          <w:rtl w:val="0"/>
        </w:rPr>
      </w:r>
    </w:p>
    <w:p w:rsidR="00000000" w:rsidDel="00000000" w:rsidP="00000000" w:rsidRDefault="00000000" w:rsidRPr="00000000" w14:paraId="00001432">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3">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4">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5">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6">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7">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8">
      <w:pPr>
        <w:spacing w:after="120" w:line="310"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YEARS LLB SEMESTER VI</w:t>
      </w:r>
    </w:p>
    <w:p w:rsidR="00000000" w:rsidDel="00000000" w:rsidP="00000000" w:rsidRDefault="00000000" w:rsidRPr="00000000" w14:paraId="00001439">
      <w:pPr>
        <w:spacing w:after="120" w:line="310"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SUBJECT: HUMAN RIGHTS</w:t>
      </w:r>
    </w:p>
    <w:p w:rsidR="00000000" w:rsidDel="00000000" w:rsidP="00000000" w:rsidRDefault="00000000" w:rsidRPr="00000000" w14:paraId="0000143A">
      <w:pPr>
        <w:spacing w:after="120" w:line="310"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TEACHER - DEBABRATA PYNE</w:t>
      </w:r>
    </w:p>
    <w:p w:rsidR="00000000" w:rsidDel="00000000" w:rsidP="00000000" w:rsidRDefault="00000000" w:rsidRPr="00000000" w14:paraId="0000143B">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143C">
      <w:pPr>
        <w:spacing w:after="120" w:line="310" w:lineRule="auto"/>
        <w:jc w:val="center"/>
        <w:rPr>
          <w:rFonts w:ascii="Times New Roman" w:cs="Times New Roman" w:eastAsia="Times New Roman" w:hAnsi="Times New Roman"/>
          <w:b w:val="1"/>
          <w:bCs w:val="1"/>
          <w:sz w:val="27"/>
          <w:szCs w:val="27"/>
        </w:rPr>
      </w:pPr>
      <w:r w:rsidDel="00000000" w:rsidR="00000000" w:rsidRPr="00000000">
        <w:rPr>
          <w:rtl w:val="0"/>
        </w:rPr>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3D">
            <w:pPr>
              <w:spacing w:after="120" w:line="310" w:lineRule="auto"/>
              <w:ind w:left="-140" w:firstLine="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Roll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3E">
            <w:pPr>
              <w:spacing w:after="120" w:line="310" w:lineRule="auto"/>
              <w:ind w:left="-140" w:firstLine="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Name of the Students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3F">
            <w:pPr>
              <w:spacing w:after="120" w:line="310" w:lineRule="auto"/>
              <w:ind w:left="-140" w:firstLine="0"/>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Topics Assigned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0">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1">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Rajnish Kumar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2">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Implementation of the Right to Early Childhood Care in Practice: An Evaluative Study with Special Reference to Anganwadi Centres in And Around Matigara Block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3">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4">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Mitali Roy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5">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Implementation of the Right to Early Childhood Care in Practice: An Evaluative Study with Special Reference to Anganwadi Centres in And Around Matigara Block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6">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7">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Pooja Singh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8">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Implementation of the Right to Early Childhood Care in Practice: An Evaluative Study with Special Reference to Anganwadi Centres in And Around Matigara Block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9">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A">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Adrija Bagchi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B">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Implementation of the Right to Early Childhood Care in Practice: An Evaluative Study with Special Reference to Anganwadi Centres in And Around Matigara Block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C">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D">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Tanushree Pramanik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4E">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Implementation of the Right to Early Childhood Care in Practice: An Evaluative Study with Special Reference to Anganwadi Centres in And Around Matigara Block</w:t>
            </w:r>
          </w:p>
        </w:tc>
      </w:tr>
    </w:tbl>
    <w:p w:rsidR="00000000" w:rsidDel="00000000" w:rsidP="00000000" w:rsidRDefault="00000000" w:rsidRPr="00000000" w14:paraId="0000144F">
      <w:pPr>
        <w:spacing w:after="0" w:line="288" w:lineRule="auto"/>
        <w:jc w:val="center"/>
        <w:rPr>
          <w:rFonts w:ascii="Times New Roman" w:cs="Times New Roman" w:eastAsia="Times New Roman" w:hAnsi="Times New Roman"/>
          <w:b w:val="1"/>
          <w:bCs w:val="1"/>
          <w:sz w:val="27"/>
          <w:szCs w:val="27"/>
        </w:rPr>
      </w:pPr>
      <w:r w:rsidDel="00000000" w:rsidR="00000000" w:rsidRPr="00000000">
        <w:rPr>
          <w:rtl w:val="0"/>
        </w:rPr>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0">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1">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Shreshtha Tripathi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2">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Protection Of Prisoners Rights: An Evaluative Study with Reference to Jalpaiguri Central Correctional Home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3">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4">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Sudipto Pal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5">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Protection Of Prisoners Rights: An Evaluative Study with Reference to Jalpaiguri Central Correctional Home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6">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7">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Biswadip Pal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8">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Protection Of Prisoners Rights: An Evaluative Study with Reference to Jalpaiguri Central Correctional Home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9">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A">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Nabanita Saha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B">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Protection Of Prisoners Rights: An Evaluative Study with Reference to Jalpaiguri Central Correctional Home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C">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D">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Mehul Mishra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145E">
            <w:pPr>
              <w:spacing w:after="120" w:line="310" w:lineRule="auto"/>
              <w:ind w:left="-1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Protection Of Prisoners Rights: An Evaluative Study with Reference to Jalpaiguri Central Correctional Home</w:t>
            </w:r>
          </w:p>
        </w:tc>
      </w:tr>
    </w:tbl>
    <w:p w:rsidR="00000000" w:rsidDel="00000000" w:rsidP="00000000" w:rsidRDefault="00000000" w:rsidRPr="00000000" w14:paraId="0000145F">
      <w:pPr>
        <w:spacing w:after="0" w:line="288"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46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r>
    </w:p>
    <w:p w:rsidR="00000000" w:rsidDel="00000000" w:rsidP="00000000" w:rsidRDefault="00000000" w:rsidRPr="00000000" w14:paraId="00001461">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462">
      <w:pPr>
        <w:rPr/>
      </w:pPr>
      <w:r w:rsidDel="00000000" w:rsidR="00000000" w:rsidRPr="00000000">
        <w:rPr>
          <w:rtl w:val="0"/>
        </w:rPr>
      </w:r>
    </w:p>
    <w:p w:rsidR="00000000" w:rsidDel="00000000" w:rsidP="00000000" w:rsidRDefault="00000000" w:rsidRPr="00000000" w14:paraId="0000146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46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5506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5506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5506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5506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5506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5506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5506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5506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5506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5506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5506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5506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5506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5506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550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5506D"/>
    <w:rPr>
      <w:i w:val="1"/>
      <w:iCs w:val="1"/>
      <w:color w:val="404040" w:themeColor="text1" w:themeTint="0000BF"/>
    </w:rPr>
  </w:style>
  <w:style w:type="paragraph" w:styleId="ListParagraph">
    <w:name w:val="List Paragraph"/>
    <w:basedOn w:val="Normal"/>
    <w:uiPriority w:val="1"/>
    <w:qFormat w:val="1"/>
    <w:rsid w:val="0005506D"/>
    <w:pPr>
      <w:ind w:left="720"/>
      <w:contextualSpacing w:val="1"/>
    </w:pPr>
  </w:style>
  <w:style w:type="character" w:styleId="IntenseEmphasis">
    <w:name w:val="Intense Emphasis"/>
    <w:basedOn w:val="DefaultParagraphFont"/>
    <w:uiPriority w:val="21"/>
    <w:qFormat w:val="1"/>
    <w:rsid w:val="0005506D"/>
    <w:rPr>
      <w:i w:val="1"/>
      <w:iCs w:val="1"/>
      <w:color w:val="2f5496" w:themeColor="accent1" w:themeShade="0000BF"/>
    </w:rPr>
  </w:style>
  <w:style w:type="paragraph" w:styleId="IntenseQuote">
    <w:name w:val="Intense Quote"/>
    <w:basedOn w:val="Normal"/>
    <w:next w:val="Normal"/>
    <w:link w:val="IntenseQuoteChar"/>
    <w:uiPriority w:val="30"/>
    <w:qFormat w:val="1"/>
    <w:rsid w:val="0005506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5506D"/>
    <w:rPr>
      <w:i w:val="1"/>
      <w:iCs w:val="1"/>
      <w:color w:val="2f5496" w:themeColor="accent1" w:themeShade="0000BF"/>
    </w:rPr>
  </w:style>
  <w:style w:type="character" w:styleId="IntenseReference">
    <w:name w:val="Intense Reference"/>
    <w:basedOn w:val="DefaultParagraphFont"/>
    <w:uiPriority w:val="32"/>
    <w:qFormat w:val="1"/>
    <w:rsid w:val="0005506D"/>
    <w:rPr>
      <w:b w:val="1"/>
      <w:bCs w:val="1"/>
      <w:smallCaps w:val="1"/>
      <w:color w:val="2f5496" w:themeColor="accent1" w:themeShade="0000BF"/>
      <w:spacing w:val="5"/>
    </w:rPr>
  </w:style>
  <w:style w:type="table" w:styleId="TableGrid">
    <w:name w:val="Table Grid"/>
    <w:basedOn w:val="TableNormal"/>
    <w:uiPriority w:val="39"/>
    <w:rsid w:val="00FF213B"/>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8A116D"/>
    <w:rPr>
      <w:b w:val="1"/>
      <w:bCs w:val="1"/>
    </w:rPr>
  </w:style>
  <w:style w:type="character" w:styleId="Emphasis">
    <w:name w:val="Emphasis"/>
    <w:basedOn w:val="DefaultParagraphFont"/>
    <w:uiPriority w:val="20"/>
    <w:qFormat w:val="1"/>
    <w:rsid w:val="008A116D"/>
    <w:rPr>
      <w:i w:val="1"/>
      <w:iCs w:val="1"/>
    </w:rPr>
  </w:style>
  <w:style w:type="paragraph" w:styleId="NormalWeb">
    <w:name w:val="Normal (Web)"/>
    <w:basedOn w:val="Normal"/>
    <w:uiPriority w:val="99"/>
    <w:unhideWhenUsed w:val="1"/>
    <w:rsid w:val="00F5533A"/>
    <w:pPr>
      <w:spacing w:after="100" w:afterAutospacing="1" w:before="100" w:beforeAutospacing="1" w:line="240" w:lineRule="auto"/>
    </w:pPr>
    <w:rPr>
      <w:rFonts w:ascii="Times New Roman" w:cs="Times New Roman" w:eastAsia="Times New Roman" w:hAnsi="Times New Roman"/>
      <w:kern w:val="0"/>
      <w:sz w:val="24"/>
      <w:szCs w:val="24"/>
      <w:lang w:val="en-US"/>
    </w:rPr>
  </w:style>
  <w:style w:type="paragraph" w:styleId="TableParagraph" w:customStyle="1">
    <w:name w:val="Table Paragraph"/>
    <w:basedOn w:val="Normal"/>
    <w:uiPriority w:val="1"/>
    <w:qFormat w:val="1"/>
    <w:rsid w:val="00FD6E09"/>
    <w:pPr>
      <w:widowControl w:val="0"/>
      <w:autoSpaceDE w:val="0"/>
      <w:autoSpaceDN w:val="0"/>
      <w:spacing w:after="0" w:line="240" w:lineRule="auto"/>
    </w:pPr>
    <w:rPr>
      <w:rFonts w:ascii="Cambria" w:cs="Cambria" w:eastAsia="Cambria" w:hAnsi="Cambria"/>
      <w:kern w:val="0"/>
      <w:lang w:val="en-US"/>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h5IWxCCc47eaNtxWYdJpk/BDQ==">CgMxLjA4AHIhMUVKRi0yZDdMWmNMQy1NVk5UdF9hM1NLY25hMHktN2Yz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2026-03-17T06:00:00Z</dcterms:created>
  <dc:creator>debabrata.cob2016@gmail.com</dc:creator>
</cp:coreProperties>
</file>