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INDIAN INSTITUTE OF LEGAL STUDIES</w:t>
      </w:r>
    </w:p>
    <w:p w:rsidR="00000000" w:rsidDel="00000000" w:rsidP="00000000" w:rsidRDefault="00000000" w:rsidRPr="00000000" w14:paraId="00000003">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ASSIGNMENT TOPICS</w:t>
      </w:r>
    </w:p>
    <w:p w:rsidR="00000000" w:rsidDel="00000000" w:rsidP="00000000" w:rsidRDefault="00000000" w:rsidRPr="00000000" w14:paraId="00000004">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EVEN SEMESTER 2026</w:t>
      </w:r>
    </w:p>
    <w:p w:rsidR="00000000" w:rsidDel="00000000" w:rsidP="00000000" w:rsidRDefault="00000000" w:rsidRPr="00000000" w14:paraId="00000005">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highlight w:val="yellow"/>
          <w:u w:val="single"/>
          <w:rtl w:val="0"/>
        </w:rPr>
        <w:t xml:space="preserve">*NOTE - If a student’s name is not mentioned in the doctrinal or empirical list, it should be given in the SPECIAL EMPIRICAL list annexed.</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SEMESTER VI</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5 YEAR BA.LLB(H) SEC A </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A </w:t>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COMPETITON LAW</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SUFIA SHEIKH</w:t>
      </w:r>
    </w:p>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(DOCTRINAL)</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346"/>
        <w:gridCol w:w="5972"/>
        <w:tblGridChange w:id="0">
          <w:tblGrid>
            <w:gridCol w:w="698"/>
            <w:gridCol w:w="2346"/>
            <w:gridCol w:w="5972"/>
          </w:tblGrid>
        </w:tblGridChange>
      </w:tblGrid>
      <w:tr>
        <w:trPr>
          <w:cantSplit w:val="0"/>
          <w:tblHeader w:val="0"/>
        </w:trPr>
        <w:tc>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01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VISHAL DEBNATH</w:t>
            </w:r>
          </w:p>
          <w:p w:rsidR="00000000" w:rsidDel="00000000" w:rsidP="00000000" w:rsidRDefault="00000000" w:rsidRPr="00000000" w14:paraId="0000001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Role of Cartels in Market Manipulation: Case Studies and Impact on Consumers</w:t>
            </w:r>
            <w:r w:rsidDel="00000000" w:rsidR="00000000" w:rsidRPr="00000000">
              <w:rPr>
                <w:rtl w:val="0"/>
              </w:rPr>
            </w:r>
          </w:p>
        </w:tc>
      </w:tr>
      <w:tr>
        <w:trPr>
          <w:cantSplit w:val="0"/>
          <w:tblHeader w:val="0"/>
        </w:trPr>
        <w:tc>
          <w:tcPr/>
          <w:p w:rsidR="00000000" w:rsidDel="00000000" w:rsidP="00000000" w:rsidRDefault="00000000" w:rsidRPr="00000000" w14:paraId="0000001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01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MD AJIJ ALAM</w:t>
            </w:r>
            <w:r w:rsidDel="00000000" w:rsidR="00000000" w:rsidRPr="00000000">
              <w:rPr>
                <w:rtl w:val="0"/>
              </w:rPr>
            </w:r>
          </w:p>
        </w:tc>
        <w:tc>
          <w:tcPr/>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Horizontal vs. Vertical Agreements: Analyzing the Distinctions and Legal Implications</w:t>
            </w:r>
            <w:r w:rsidDel="00000000" w:rsidR="00000000" w:rsidRPr="00000000">
              <w:rPr>
                <w:rtl w:val="0"/>
              </w:rPr>
            </w:r>
          </w:p>
        </w:tc>
      </w:tr>
      <w:tr>
        <w:trPr>
          <w:cantSplit w:val="0"/>
          <w:tblHeader w:val="0"/>
        </w:trPr>
        <w:tc>
          <w:tcPr/>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SPANDAN CHHETRI</w:t>
            </w:r>
            <w:r w:rsidDel="00000000" w:rsidR="00000000" w:rsidRPr="00000000">
              <w:rPr>
                <w:rtl w:val="0"/>
              </w:rPr>
            </w:r>
          </w:p>
        </w:tc>
        <w:tc>
          <w:tcPr/>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Fixing and Collusion: Assessing the Challenges of Detecting and Prosecuting Anti-competitive Conduct</w:t>
            </w:r>
            <w:r w:rsidDel="00000000" w:rsidR="00000000" w:rsidRPr="00000000">
              <w:rPr>
                <w:rtl w:val="0"/>
              </w:rPr>
            </w:r>
          </w:p>
        </w:tc>
      </w:tr>
      <w:tr>
        <w:trPr>
          <w:cantSplit w:val="0"/>
          <w:tblHeader w:val="0"/>
        </w:trPr>
        <w:tc>
          <w:tcPr/>
          <w:p w:rsidR="00000000" w:rsidDel="00000000" w:rsidP="00000000" w:rsidRDefault="00000000" w:rsidRPr="00000000" w14:paraId="000000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VIKRAM KANODIA</w:t>
            </w:r>
            <w:r w:rsidDel="00000000" w:rsidR="00000000" w:rsidRPr="00000000">
              <w:rPr>
                <w:rtl w:val="0"/>
              </w:rPr>
            </w:r>
          </w:p>
        </w:tc>
        <w:tc>
          <w:tcPr/>
          <w:p w:rsidR="00000000" w:rsidDel="00000000" w:rsidP="00000000" w:rsidRDefault="00000000" w:rsidRPr="00000000" w14:paraId="000000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Leniency Programs: Evaluating the Effectiveness in Combating Cartels and Encouraging Cooperation</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p w:rsidR="00000000" w:rsidDel="00000000" w:rsidP="00000000" w:rsidRDefault="00000000" w:rsidRPr="00000000" w14:paraId="0000001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NITESH KUMAR BHAGAT</w:t>
            </w:r>
            <w:r w:rsidDel="00000000" w:rsidR="00000000" w:rsidRPr="00000000">
              <w:rPr>
                <w:rtl w:val="0"/>
              </w:rPr>
            </w:r>
          </w:p>
        </w:tc>
        <w:tc>
          <w:tcPr/>
          <w:p w:rsidR="00000000" w:rsidDel="00000000" w:rsidP="00000000" w:rsidRDefault="00000000" w:rsidRPr="00000000" w14:paraId="000000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Trade Associations and Competition Law: Balancing Industry Cooperation and Compliance with Antitrust Regulations</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02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PRIYANGSHU NANDI</w:t>
            </w:r>
            <w:r w:rsidDel="00000000" w:rsidR="00000000" w:rsidRPr="00000000">
              <w:rPr>
                <w:rtl w:val="0"/>
              </w:rPr>
            </w:r>
          </w:p>
        </w:tc>
        <w:tc>
          <w:tcPr/>
          <w:p w:rsidR="00000000" w:rsidDel="00000000" w:rsidP="00000000" w:rsidRDefault="00000000" w:rsidRPr="00000000" w14:paraId="000000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Technology Cartels and the Digital Age: Investigating Anti-competitive Practices in Tech Markets</w:t>
            </w:r>
            <w:r w:rsidDel="00000000" w:rsidR="00000000" w:rsidRPr="00000000">
              <w:rPr>
                <w:rtl w:val="0"/>
              </w:rPr>
            </w:r>
          </w:p>
        </w:tc>
      </w:tr>
      <w:tr>
        <w:trPr>
          <w:cantSplit w:val="0"/>
          <w:tblHeader w:val="0"/>
        </w:trPr>
        <w:tc>
          <w:tcPr/>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p w:rsidR="00000000" w:rsidDel="00000000" w:rsidP="00000000" w:rsidRDefault="00000000" w:rsidRPr="00000000" w14:paraId="0000002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ANGEL PRADHAN</w:t>
            </w:r>
            <w:r w:rsidDel="00000000" w:rsidR="00000000" w:rsidRPr="00000000">
              <w:rPr>
                <w:rtl w:val="0"/>
              </w:rPr>
            </w:r>
          </w:p>
        </w:tc>
        <w:tc>
          <w:tcPr/>
          <w:p w:rsidR="00000000" w:rsidDel="00000000" w:rsidP="00000000" w:rsidRDefault="00000000" w:rsidRPr="00000000" w14:paraId="000000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Intellectual Property and Competition: Antitrust Implications of Patent Pools and Cross-Licensing Agreements</w:t>
            </w:r>
            <w:r w:rsidDel="00000000" w:rsidR="00000000" w:rsidRPr="00000000">
              <w:rPr>
                <w:rtl w:val="0"/>
              </w:rPr>
            </w:r>
          </w:p>
        </w:tc>
      </w:tr>
      <w:tr>
        <w:trPr>
          <w:cantSplit w:val="0"/>
          <w:tblHeader w:val="0"/>
        </w:trPr>
        <w:tc>
          <w:tcPr/>
          <w:p w:rsidR="00000000" w:rsidDel="00000000" w:rsidP="00000000" w:rsidRDefault="00000000" w:rsidRPr="00000000" w14:paraId="000000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02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SUBHAM BHAN</w:t>
            </w:r>
            <w:r w:rsidDel="00000000" w:rsidR="00000000" w:rsidRPr="00000000">
              <w:rPr>
                <w:rtl w:val="0"/>
              </w:rPr>
            </w:r>
          </w:p>
        </w:tc>
        <w:tc>
          <w:tcPr/>
          <w:p w:rsidR="00000000" w:rsidDel="00000000" w:rsidP="00000000" w:rsidRDefault="00000000" w:rsidRPr="00000000" w14:paraId="0000002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Compliance Mechanisms for Agreements: Promoting Ethical Business Practices and Preventing Collusion</w:t>
            </w:r>
            <w:r w:rsidDel="00000000" w:rsidR="00000000" w:rsidRPr="00000000">
              <w:rPr>
                <w:rtl w:val="0"/>
              </w:rPr>
            </w:r>
          </w:p>
        </w:tc>
      </w:tr>
      <w:tr>
        <w:trPr>
          <w:cantSplit w:val="0"/>
          <w:tblHeader w:val="0"/>
        </w:trPr>
        <w:tc>
          <w:tcPr/>
          <w:p w:rsidR="00000000" w:rsidDel="00000000" w:rsidP="00000000" w:rsidRDefault="00000000" w:rsidRPr="00000000" w14:paraId="0000002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p w:rsidR="00000000" w:rsidDel="00000000" w:rsidP="00000000" w:rsidRDefault="00000000" w:rsidRPr="00000000" w14:paraId="000000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PURBALI SENGUPTA</w:t>
            </w:r>
            <w:r w:rsidDel="00000000" w:rsidR="00000000" w:rsidRPr="00000000">
              <w:rPr>
                <w:rtl w:val="0"/>
              </w:rPr>
            </w:r>
          </w:p>
        </w:tc>
        <w:tc>
          <w:tcPr/>
          <w:p w:rsidR="00000000" w:rsidDel="00000000" w:rsidP="00000000" w:rsidRDefault="00000000" w:rsidRPr="00000000" w14:paraId="000000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Bundling and Tying Arrangements: Analyzing the Impact on Market Entry and Consumer Choice</w:t>
            </w:r>
            <w:r w:rsidDel="00000000" w:rsidR="00000000" w:rsidRPr="00000000">
              <w:rPr>
                <w:rtl w:val="0"/>
              </w:rPr>
            </w:r>
          </w:p>
        </w:tc>
      </w:tr>
      <w:tr>
        <w:trPr>
          <w:cantSplit w:val="0"/>
          <w:tblHeader w:val="0"/>
        </w:trPr>
        <w:tc>
          <w:tcPr/>
          <w:p w:rsidR="00000000" w:rsidDel="00000000" w:rsidP="00000000" w:rsidRDefault="00000000" w:rsidRPr="00000000" w14:paraId="0000002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ISHITA DAS</w:t>
            </w:r>
          </w:p>
          <w:p w:rsidR="00000000" w:rsidDel="00000000" w:rsidP="00000000" w:rsidRDefault="00000000" w:rsidRPr="00000000" w14:paraId="0000002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2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Antitrust Enforcement in the Pharmaceutical Industry: Addressing Market Distortions and Access to Medicine.</w:t>
            </w:r>
            <w:r w:rsidDel="00000000" w:rsidR="00000000" w:rsidRPr="00000000">
              <w:rPr>
                <w:rtl w:val="0"/>
              </w:rPr>
            </w:r>
          </w:p>
        </w:tc>
      </w:tr>
      <w:tr>
        <w:trPr>
          <w:cantSplit w:val="0"/>
          <w:tblHeader w:val="0"/>
        </w:trPr>
        <w:tc>
          <w:tcPr/>
          <w:p w:rsidR="00000000" w:rsidDel="00000000" w:rsidP="00000000" w:rsidRDefault="00000000" w:rsidRPr="00000000" w14:paraId="0000003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p w:rsidR="00000000" w:rsidDel="00000000" w:rsidP="00000000" w:rsidRDefault="00000000" w:rsidRPr="00000000" w14:paraId="000000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ANISH SINGHA</w:t>
            </w:r>
            <w:r w:rsidDel="00000000" w:rsidR="00000000" w:rsidRPr="00000000">
              <w:rPr>
                <w:rtl w:val="0"/>
              </w:rPr>
            </w:r>
          </w:p>
        </w:tc>
        <w:tc>
          <w:tcPr/>
          <w:p w:rsidR="00000000" w:rsidDel="00000000" w:rsidP="00000000" w:rsidRDefault="00000000" w:rsidRPr="00000000" w14:paraId="0000003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Extraterritorial Application of Competition Law: The Legal Challenges and Global Cooperation Efforts</w:t>
            </w:r>
            <w:r w:rsidDel="00000000" w:rsidR="00000000" w:rsidRPr="00000000">
              <w:rPr>
                <w:rtl w:val="0"/>
              </w:rPr>
            </w:r>
          </w:p>
        </w:tc>
      </w:tr>
      <w:tr>
        <w:trPr>
          <w:cantSplit w:val="0"/>
          <w:tblHeader w:val="0"/>
        </w:trPr>
        <w:tc>
          <w:tcPr/>
          <w:p w:rsidR="00000000" w:rsidDel="00000000" w:rsidP="00000000" w:rsidRDefault="00000000" w:rsidRPr="00000000" w14:paraId="000000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RITU BARMAN</w:t>
            </w:r>
            <w:r w:rsidDel="00000000" w:rsidR="00000000" w:rsidRPr="00000000">
              <w:rPr>
                <w:rtl w:val="0"/>
              </w:rPr>
            </w:r>
          </w:p>
        </w:tc>
        <w:tc>
          <w:tcPr/>
          <w:p w:rsidR="00000000" w:rsidDel="00000000" w:rsidP="00000000" w:rsidRDefault="00000000" w:rsidRPr="00000000" w14:paraId="0000003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Cross-Border Cartels: Investigating the Challenges of Multi-Jurisdictional Prosecution and Enforcement</w:t>
            </w:r>
            <w:r w:rsidDel="00000000" w:rsidR="00000000" w:rsidRPr="00000000">
              <w:rPr>
                <w:rtl w:val="0"/>
              </w:rPr>
            </w:r>
          </w:p>
        </w:tc>
      </w:tr>
      <w:tr>
        <w:trPr>
          <w:cantSplit w:val="0"/>
          <w:tblHeader w:val="0"/>
        </w:trPr>
        <w:tc>
          <w:tcPr/>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PRIYONTI DAS</w:t>
            </w:r>
            <w:r w:rsidDel="00000000" w:rsidR="00000000" w:rsidRPr="00000000">
              <w:rPr>
                <w:rtl w:val="0"/>
              </w:rPr>
            </w:r>
          </w:p>
        </w:tc>
        <w:tc>
          <w:tcPr/>
          <w:p w:rsidR="00000000" w:rsidDel="00000000" w:rsidP="00000000" w:rsidRDefault="00000000" w:rsidRPr="00000000" w14:paraId="0000003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Online Consumer Rights in Digital Markets: Ensuring Fair Practices and Redress Mechanisms</w:t>
            </w: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SAIKAT GHOSH</w:t>
            </w:r>
            <w:r w:rsidDel="00000000" w:rsidR="00000000" w:rsidRPr="00000000">
              <w:rPr>
                <w:rtl w:val="0"/>
              </w:rPr>
            </w:r>
          </w:p>
        </w:tc>
        <w:tc>
          <w:tcPr/>
          <w:p w:rsidR="00000000" w:rsidDel="00000000" w:rsidP="00000000" w:rsidRDefault="00000000" w:rsidRPr="00000000" w14:paraId="0000003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Antitrust in the Digital Silk Road: The Impact of China’s Belt and Road Initiative on Global Markets</w:t>
            </w:r>
            <w:r w:rsidDel="00000000" w:rsidR="00000000" w:rsidRPr="00000000">
              <w:rPr>
                <w:rtl w:val="0"/>
              </w:rPr>
            </w:r>
          </w:p>
        </w:tc>
      </w:tr>
      <w:tr>
        <w:trPr>
          <w:cantSplit w:val="0"/>
          <w:tblHeader w:val="0"/>
        </w:trPr>
        <w:tc>
          <w:tcPr/>
          <w:p w:rsidR="00000000" w:rsidDel="00000000" w:rsidP="00000000" w:rsidRDefault="00000000" w:rsidRPr="00000000" w14:paraId="000000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0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RISHIKA TAMANG</w:t>
            </w:r>
            <w:r w:rsidDel="00000000" w:rsidR="00000000" w:rsidRPr="00000000">
              <w:rPr>
                <w:rtl w:val="0"/>
              </w:rPr>
            </w:r>
          </w:p>
        </w:tc>
        <w:tc>
          <w:tcPr/>
          <w:p w:rsidR="00000000" w:rsidDel="00000000" w:rsidP="00000000" w:rsidRDefault="00000000" w:rsidRPr="00000000" w14:paraId="0000003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and Healthcare: Addressing Market Concentration and Access to Medicine</w:t>
            </w:r>
            <w:r w:rsidDel="00000000" w:rsidR="00000000" w:rsidRPr="00000000">
              <w:rPr>
                <w:rtl w:val="0"/>
              </w:rPr>
            </w:r>
          </w:p>
        </w:tc>
      </w:tr>
      <w:tr>
        <w:trPr>
          <w:cantSplit w:val="0"/>
          <w:tblHeader w:val="0"/>
        </w:trPr>
        <w:tc>
          <w:tcPr/>
          <w:p w:rsidR="00000000" w:rsidDel="00000000" w:rsidP="00000000" w:rsidRDefault="00000000" w:rsidRPr="00000000" w14:paraId="0000003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SINGH</w:t>
            </w:r>
          </w:p>
          <w:p w:rsidR="00000000" w:rsidDel="00000000" w:rsidP="00000000" w:rsidRDefault="00000000" w:rsidRPr="00000000" w14:paraId="0000004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Discrimination and Consumer Welfare: Analyzing the Impact on Vulnerable Populations</w:t>
            </w:r>
            <w:r w:rsidDel="00000000" w:rsidR="00000000" w:rsidRPr="00000000">
              <w:rPr>
                <w:rtl w:val="0"/>
              </w:rPr>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04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BHASWATI PRAMANIK</w:t>
            </w:r>
            <w:r w:rsidDel="00000000" w:rsidR="00000000" w:rsidRPr="00000000">
              <w:rPr>
                <w:rtl w:val="0"/>
              </w:rPr>
            </w:r>
          </w:p>
        </w:tc>
        <w:tc>
          <w:tcPr/>
          <w:p w:rsidR="00000000" w:rsidDel="00000000" w:rsidP="00000000" w:rsidRDefault="00000000" w:rsidRPr="00000000" w14:paraId="0000004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Advocacy in International Forums: Promoting Global Cooperation and Convergence</w:t>
            </w:r>
            <w:r w:rsidDel="00000000" w:rsidR="00000000" w:rsidRPr="00000000">
              <w:rPr>
                <w:rtl w:val="0"/>
              </w:rPr>
            </w:r>
          </w:p>
        </w:tc>
      </w:tr>
      <w:tr>
        <w:trPr>
          <w:cantSplit w:val="0"/>
          <w:tblHeader w:val="0"/>
        </w:trPr>
        <w:tc>
          <w:tcPr/>
          <w:p w:rsidR="00000000" w:rsidDel="00000000" w:rsidP="00000000" w:rsidRDefault="00000000" w:rsidRPr="00000000" w14:paraId="0000004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p w:rsidR="00000000" w:rsidDel="00000000" w:rsidP="00000000" w:rsidRDefault="00000000" w:rsidRPr="00000000" w14:paraId="000000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NEHARIKA CHETTRI</w:t>
            </w:r>
            <w:r w:rsidDel="00000000" w:rsidR="00000000" w:rsidRPr="00000000">
              <w:rPr>
                <w:rtl w:val="0"/>
              </w:rPr>
            </w:r>
          </w:p>
        </w:tc>
        <w:tc>
          <w:tcPr/>
          <w:p w:rsidR="00000000" w:rsidDel="00000000" w:rsidP="00000000" w:rsidRDefault="00000000" w:rsidRPr="00000000" w14:paraId="000000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Misleading Advertising and Consumer Deception: The Intersection of Consumer Rights and Market Competition</w:t>
            </w:r>
            <w:r w:rsidDel="00000000" w:rsidR="00000000" w:rsidRPr="00000000">
              <w:rPr>
                <w:rtl w:val="0"/>
              </w:rPr>
            </w:r>
          </w:p>
        </w:tc>
      </w:tr>
      <w:tr>
        <w:trPr>
          <w:cantSplit w:val="0"/>
          <w:tblHeader w:val="0"/>
        </w:trPr>
        <w:tc>
          <w:tcPr/>
          <w:p w:rsidR="00000000" w:rsidDel="00000000" w:rsidP="00000000" w:rsidRDefault="00000000" w:rsidRPr="00000000" w14:paraId="0000004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p w:rsidR="00000000" w:rsidDel="00000000" w:rsidP="00000000" w:rsidRDefault="00000000" w:rsidRPr="00000000" w14:paraId="0000004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SAYAN CHAMPRAMARY</w:t>
            </w:r>
            <w:r w:rsidDel="00000000" w:rsidR="00000000" w:rsidRPr="00000000">
              <w:rPr>
                <w:rtl w:val="0"/>
              </w:rPr>
            </w:r>
          </w:p>
        </w:tc>
        <w:tc>
          <w:tcPr/>
          <w:p w:rsidR="00000000" w:rsidDel="00000000" w:rsidP="00000000" w:rsidRDefault="00000000" w:rsidRPr="00000000" w14:paraId="0000004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Unfair Competition Practices: Analyzing the Role of Unfair Competition in Restraining Market Access and Consumer Choice</w:t>
            </w:r>
            <w:r w:rsidDel="00000000" w:rsidR="00000000" w:rsidRPr="00000000">
              <w:rPr>
                <w:rtl w:val="0"/>
              </w:rPr>
            </w:r>
          </w:p>
        </w:tc>
      </w:tr>
      <w:tr>
        <w:trPr>
          <w:cantSplit w:val="0"/>
          <w:tblHeader w:val="0"/>
        </w:trPr>
        <w:tc>
          <w:tcPr/>
          <w:p w:rsidR="00000000" w:rsidDel="00000000" w:rsidP="00000000" w:rsidRDefault="00000000" w:rsidRPr="00000000" w14:paraId="000000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0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RIYA SARKAR</w:t>
            </w:r>
            <w:r w:rsidDel="00000000" w:rsidR="00000000" w:rsidRPr="00000000">
              <w:rPr>
                <w:rtl w:val="0"/>
              </w:rPr>
            </w:r>
          </w:p>
        </w:tc>
        <w:tc>
          <w:tcPr/>
          <w:p w:rsidR="00000000" w:rsidDel="00000000" w:rsidP="00000000" w:rsidRDefault="00000000" w:rsidRPr="00000000" w14:paraId="000000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Product Safety and Market Competition: Balancing Innovation and Consumer Welfare</w:t>
            </w:r>
            <w:r w:rsidDel="00000000" w:rsidR="00000000" w:rsidRPr="00000000">
              <w:rPr>
                <w:rtl w:val="0"/>
              </w:rPr>
            </w:r>
          </w:p>
        </w:tc>
      </w:tr>
      <w:tr>
        <w:trPr>
          <w:cantSplit w:val="0"/>
          <w:tblHeader w:val="0"/>
        </w:trPr>
        <w:tc>
          <w:tcPr/>
          <w:p w:rsidR="00000000" w:rsidDel="00000000" w:rsidP="00000000" w:rsidRDefault="00000000" w:rsidRPr="00000000" w14:paraId="0000004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tc>
        <w:tc>
          <w:tcPr/>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ARNESHA BISWAS</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5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Consumer Empowerment and Market Information: The Impact of Market Transparency on Consumer Decision-Making</w:t>
            </w: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c>
          <w:tcPr/>
          <w:p w:rsidR="00000000" w:rsidDel="00000000" w:rsidP="00000000" w:rsidRDefault="00000000" w:rsidRPr="00000000" w14:paraId="000000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AYUSH GURUNG</w:t>
            </w:r>
            <w:r w:rsidDel="00000000" w:rsidR="00000000" w:rsidRPr="00000000">
              <w:rPr>
                <w:rtl w:val="0"/>
              </w:rPr>
            </w:r>
          </w:p>
        </w:tc>
        <w:tc>
          <w:tcPr/>
          <w:p w:rsidR="00000000" w:rsidDel="00000000" w:rsidP="00000000" w:rsidRDefault="00000000" w:rsidRPr="00000000" w14:paraId="0000005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Remedies for Consumer Harm: Evaluating the Effectiveness of Compensation Mechanisms.</w:t>
            </w:r>
            <w:r w:rsidDel="00000000" w:rsidR="00000000" w:rsidRPr="00000000">
              <w:rPr>
                <w:rtl w:val="0"/>
              </w:rPr>
            </w:r>
          </w:p>
        </w:tc>
      </w:tr>
      <w:tr>
        <w:trPr>
          <w:cantSplit w:val="0"/>
          <w:tblHeader w:val="0"/>
        </w:trPr>
        <w:tc>
          <w:tcPr/>
          <w:p w:rsidR="00000000" w:rsidDel="00000000" w:rsidP="00000000" w:rsidRDefault="00000000" w:rsidRPr="00000000" w14:paraId="000000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tl w:val="0"/>
              </w:rPr>
            </w:r>
          </w:p>
        </w:tc>
        <w:tc>
          <w:tcPr/>
          <w:p w:rsidR="00000000" w:rsidDel="00000000" w:rsidP="00000000" w:rsidRDefault="00000000" w:rsidRPr="00000000" w14:paraId="0000005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SHRUTI PRASAD</w:t>
            </w:r>
            <w:r w:rsidDel="00000000" w:rsidR="00000000" w:rsidRPr="00000000">
              <w:rPr>
                <w:rtl w:val="0"/>
              </w:rPr>
            </w:r>
          </w:p>
        </w:tc>
        <w:tc>
          <w:tcPr/>
          <w:p w:rsidR="00000000" w:rsidDel="00000000" w:rsidP="00000000" w:rsidRDefault="00000000" w:rsidRPr="00000000" w14:paraId="0000005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Privacy Regulation and Competition Law: The Balancing Act between Data Protection and Market Competition</w:t>
            </w: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p w:rsidR="00000000" w:rsidDel="00000000" w:rsidP="00000000" w:rsidRDefault="00000000" w:rsidRPr="00000000" w14:paraId="0000005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SUBHASREE BISWAS</w:t>
            </w:r>
            <w:r w:rsidDel="00000000" w:rsidR="00000000" w:rsidRPr="00000000">
              <w:rPr>
                <w:rtl w:val="0"/>
              </w:rPr>
            </w:r>
          </w:p>
        </w:tc>
        <w:tc>
          <w:tcPr/>
          <w:p w:rsidR="00000000" w:rsidDel="00000000" w:rsidP="00000000" w:rsidRDefault="00000000" w:rsidRPr="00000000" w14:paraId="0000005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Cybersecurity and Market Competition: The Role of Antitrust in Protecting Against Cyber Threats.</w:t>
            </w:r>
            <w:r w:rsidDel="00000000" w:rsidR="00000000" w:rsidRPr="00000000">
              <w:rPr>
                <w:rtl w:val="0"/>
              </w:rPr>
            </w:r>
          </w:p>
        </w:tc>
      </w:tr>
      <w:tr>
        <w:trPr>
          <w:cantSplit w:val="0"/>
          <w:tblHeader w:val="0"/>
        </w:trPr>
        <w:tc>
          <w:tcPr/>
          <w:p w:rsidR="00000000" w:rsidDel="00000000" w:rsidP="00000000" w:rsidRDefault="00000000" w:rsidRPr="00000000" w14:paraId="0000005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tc>
          <w:tcPr/>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MEGHNA DAS</w:t>
            </w:r>
          </w:p>
          <w:p w:rsidR="00000000" w:rsidDel="00000000" w:rsidP="00000000" w:rsidRDefault="00000000" w:rsidRPr="00000000" w14:paraId="0000005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6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Disinformation and Competition Law: Addressing Misinformation and Consumer Manipulation</w:t>
            </w:r>
            <w:r w:rsidDel="00000000" w:rsidR="00000000" w:rsidRPr="00000000">
              <w:rPr>
                <w:rtl w:val="0"/>
              </w:rPr>
            </w:r>
          </w:p>
        </w:tc>
      </w:tr>
      <w:tr>
        <w:trPr>
          <w:cantSplit w:val="0"/>
          <w:tblHeader w:val="0"/>
        </w:trPr>
        <w:tc>
          <w:tcPr/>
          <w:p w:rsidR="00000000" w:rsidDel="00000000" w:rsidP="00000000" w:rsidRDefault="00000000" w:rsidRPr="00000000" w14:paraId="0000006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tc>
          <w:tcPr/>
          <w:p w:rsidR="00000000" w:rsidDel="00000000" w:rsidP="00000000" w:rsidRDefault="00000000" w:rsidRPr="00000000" w14:paraId="000000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AFSANA KHATUN</w:t>
            </w:r>
            <w:r w:rsidDel="00000000" w:rsidR="00000000" w:rsidRPr="00000000">
              <w:rPr>
                <w:rtl w:val="0"/>
              </w:rPr>
            </w:r>
          </w:p>
        </w:tc>
        <w:tc>
          <w:tcPr/>
          <w:p w:rsidR="00000000" w:rsidDel="00000000" w:rsidP="00000000" w:rsidRDefault="00000000" w:rsidRPr="00000000" w14:paraId="000000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Enforcement in the Gig Economy: The Challenges of Regulating Flexible Work Arrangements</w:t>
            </w:r>
            <w:r w:rsidDel="00000000" w:rsidR="00000000" w:rsidRPr="00000000">
              <w:rPr>
                <w:rtl w:val="0"/>
              </w:rPr>
            </w:r>
          </w:p>
        </w:tc>
      </w:tr>
      <w:tr>
        <w:trPr>
          <w:cantSplit w:val="0"/>
          <w:tblHeader w:val="0"/>
        </w:trPr>
        <w:tc>
          <w:tcPr/>
          <w:p w:rsidR="00000000" w:rsidDel="00000000" w:rsidP="00000000" w:rsidRDefault="00000000" w:rsidRPr="00000000" w14:paraId="0000006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tc>
          <w:tcPr/>
          <w:p w:rsidR="00000000" w:rsidDel="00000000" w:rsidP="00000000" w:rsidRDefault="00000000" w:rsidRPr="00000000" w14:paraId="000000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PUJA ROY</w:t>
            </w:r>
            <w:r w:rsidDel="00000000" w:rsidR="00000000" w:rsidRPr="00000000">
              <w:rPr>
                <w:rtl w:val="0"/>
              </w:rPr>
            </w:r>
          </w:p>
        </w:tc>
        <w:tc>
          <w:tcPr/>
          <w:p w:rsidR="00000000" w:rsidDel="00000000" w:rsidP="00000000" w:rsidRDefault="00000000" w:rsidRPr="00000000" w14:paraId="0000006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Smart Cities and Antitrust: The Impact of Technological Urbanization on Market Concentration</w:t>
            </w:r>
            <w:r w:rsidDel="00000000" w:rsidR="00000000" w:rsidRPr="00000000">
              <w:rPr>
                <w:rtl w:val="0"/>
              </w:rPr>
            </w:r>
          </w:p>
        </w:tc>
      </w:tr>
      <w:tr>
        <w:trPr>
          <w:cantSplit w:val="0"/>
          <w:tblHeader w:val="0"/>
        </w:trPr>
        <w:tc>
          <w:tcPr/>
          <w:p w:rsidR="00000000" w:rsidDel="00000000" w:rsidP="00000000" w:rsidRDefault="00000000" w:rsidRPr="00000000" w14:paraId="0000006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c>
          <w:tcPr/>
          <w:p w:rsidR="00000000" w:rsidDel="00000000" w:rsidP="00000000" w:rsidRDefault="00000000" w:rsidRPr="00000000" w14:paraId="0000006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TASKIN JAHAN</w:t>
            </w:r>
            <w:r w:rsidDel="00000000" w:rsidR="00000000" w:rsidRPr="00000000">
              <w:rPr>
                <w:rtl w:val="0"/>
              </w:rPr>
            </w:r>
          </w:p>
        </w:tc>
        <w:tc>
          <w:tcPr/>
          <w:p w:rsidR="00000000" w:rsidDel="00000000" w:rsidP="00000000" w:rsidRDefault="00000000" w:rsidRPr="00000000" w14:paraId="0000006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Merger Notification Procedures: Streamlining the Review Process and Ensuring Effective Decision-Making.</w:t>
            </w:r>
            <w:r w:rsidDel="00000000" w:rsidR="00000000" w:rsidRPr="00000000">
              <w:rPr>
                <w:rtl w:val="0"/>
              </w:rPr>
            </w:r>
          </w:p>
        </w:tc>
      </w:tr>
      <w:tr>
        <w:trPr>
          <w:cantSplit w:val="0"/>
          <w:tblHeader w:val="0"/>
        </w:trPr>
        <w:tc>
          <w:tcPr/>
          <w:p w:rsidR="00000000" w:rsidDel="00000000" w:rsidP="00000000" w:rsidRDefault="00000000" w:rsidRPr="00000000" w14:paraId="0000006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tl w:val="0"/>
              </w:rPr>
            </w:r>
          </w:p>
        </w:tc>
        <w:tc>
          <w:tcPr/>
          <w:p w:rsidR="00000000" w:rsidDel="00000000" w:rsidP="00000000" w:rsidRDefault="00000000" w:rsidRPr="00000000" w14:paraId="0000006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SAINI GUHA</w:t>
            </w:r>
            <w:r w:rsidDel="00000000" w:rsidR="00000000" w:rsidRPr="00000000">
              <w:rPr>
                <w:rtl w:val="0"/>
              </w:rPr>
            </w:r>
          </w:p>
        </w:tc>
        <w:tc>
          <w:tcPr/>
          <w:p w:rsidR="00000000" w:rsidDel="00000000" w:rsidP="00000000" w:rsidRDefault="00000000" w:rsidRPr="00000000" w14:paraId="0000006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Conglomerate Mergers and Market Power: The Challenges of Analyzing Diversified Entities</w:t>
            </w:r>
            <w:r w:rsidDel="00000000" w:rsidR="00000000" w:rsidRPr="00000000">
              <w:rPr>
                <w:rtl w:val="0"/>
              </w:rPr>
            </w:r>
          </w:p>
        </w:tc>
      </w:tr>
      <w:tr>
        <w:trPr>
          <w:cantSplit w:val="0"/>
          <w:tblHeader w:val="0"/>
        </w:trPr>
        <w:tc>
          <w:tcPr/>
          <w:p w:rsidR="00000000" w:rsidDel="00000000" w:rsidP="00000000" w:rsidRDefault="00000000" w:rsidRPr="00000000" w14:paraId="0000006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p w:rsidR="00000000" w:rsidDel="00000000" w:rsidP="00000000" w:rsidRDefault="00000000" w:rsidRPr="00000000" w14:paraId="0000006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SIMRAN PRADHAN</w:t>
            </w:r>
            <w:r w:rsidDel="00000000" w:rsidR="00000000" w:rsidRPr="00000000">
              <w:rPr>
                <w:rtl w:val="0"/>
              </w:rPr>
            </w:r>
          </w:p>
        </w:tc>
        <w:tc>
          <w:tcPr/>
          <w:p w:rsidR="00000000" w:rsidDel="00000000" w:rsidP="00000000" w:rsidRDefault="00000000" w:rsidRPr="00000000" w14:paraId="0000006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Failing Firm Defense: Evaluating the Criteria for Allowing Mergers in Distressed Companies</w:t>
            </w:r>
            <w:r w:rsidDel="00000000" w:rsidR="00000000" w:rsidRPr="00000000">
              <w:rPr>
                <w:rtl w:val="0"/>
              </w:rPr>
            </w:r>
          </w:p>
        </w:tc>
      </w:tr>
      <w:tr>
        <w:trPr>
          <w:cantSplit w:val="0"/>
          <w:tblHeader w:val="0"/>
        </w:trPr>
        <w:tc>
          <w:tcPr/>
          <w:p w:rsidR="00000000" w:rsidDel="00000000" w:rsidP="00000000" w:rsidRDefault="00000000" w:rsidRPr="00000000" w14:paraId="0000007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tl w:val="0"/>
              </w:rPr>
            </w:r>
          </w:p>
        </w:tc>
        <w:tc>
          <w:tcPr/>
          <w:p w:rsidR="00000000" w:rsidDel="00000000" w:rsidP="00000000" w:rsidRDefault="00000000" w:rsidRPr="00000000" w14:paraId="0000007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MALLIKA MANDAL</w:t>
            </w:r>
            <w:r w:rsidDel="00000000" w:rsidR="00000000" w:rsidRPr="00000000">
              <w:rPr>
                <w:rtl w:val="0"/>
              </w:rPr>
            </w:r>
          </w:p>
        </w:tc>
        <w:tc>
          <w:tcPr/>
          <w:p w:rsidR="00000000" w:rsidDel="00000000" w:rsidP="00000000" w:rsidRDefault="00000000" w:rsidRPr="00000000" w14:paraId="0000007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62626"/>
                <w:sz w:val="24"/>
                <w:szCs w:val="24"/>
                <w:rtl w:val="0"/>
              </w:rPr>
              <w:t xml:space="preserve">Abuse of dominance and monopolization: a comparative legal analysis.</w:t>
            </w:r>
            <w:r w:rsidDel="00000000" w:rsidR="00000000" w:rsidRPr="00000000">
              <w:rPr>
                <w:rtl w:val="0"/>
              </w:rPr>
            </w:r>
          </w:p>
        </w:tc>
      </w:tr>
      <w:tr>
        <w:trPr>
          <w:cantSplit w:val="0"/>
          <w:tblHeader w:val="0"/>
        </w:trPr>
        <w:tc>
          <w:tcPr/>
          <w:p w:rsidR="00000000" w:rsidDel="00000000" w:rsidP="00000000" w:rsidRDefault="00000000" w:rsidRPr="00000000" w14:paraId="0000007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tl w:val="0"/>
              </w:rPr>
            </w:r>
          </w:p>
        </w:tc>
        <w:tc>
          <w:tcPr/>
          <w:p w:rsidR="00000000" w:rsidDel="00000000" w:rsidP="00000000" w:rsidRDefault="00000000" w:rsidRPr="00000000" w14:paraId="0000007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RUDRA PRATAP MANDAL</w:t>
            </w:r>
            <w:r w:rsidDel="00000000" w:rsidR="00000000" w:rsidRPr="00000000">
              <w:rPr>
                <w:rtl w:val="0"/>
              </w:rPr>
            </w:r>
          </w:p>
        </w:tc>
        <w:tc>
          <w:tcPr/>
          <w:p w:rsidR="00000000" w:rsidDel="00000000" w:rsidP="00000000" w:rsidRDefault="00000000" w:rsidRPr="00000000" w14:paraId="0000007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62626"/>
                <w:sz w:val="24"/>
                <w:szCs w:val="24"/>
                <w:rtl w:val="0"/>
              </w:rPr>
              <w:t xml:space="preserve">Competition law and financial services: regulating banks and market competition</w:t>
            </w:r>
            <w:r w:rsidDel="00000000" w:rsidR="00000000" w:rsidRPr="00000000">
              <w:rPr>
                <w:rtl w:val="0"/>
              </w:rPr>
            </w:r>
          </w:p>
        </w:tc>
      </w:tr>
      <w:tr>
        <w:trPr>
          <w:cantSplit w:val="0"/>
          <w:tblHeader w:val="0"/>
        </w:trPr>
        <w:tc>
          <w:tcPr/>
          <w:p w:rsidR="00000000" w:rsidDel="00000000" w:rsidP="00000000" w:rsidRDefault="00000000" w:rsidRPr="00000000" w14:paraId="0000007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tl w:val="0"/>
              </w:rPr>
            </w:r>
          </w:p>
        </w:tc>
        <w:tc>
          <w:tcPr/>
          <w:p w:rsidR="00000000" w:rsidDel="00000000" w:rsidP="00000000" w:rsidRDefault="00000000" w:rsidRPr="00000000" w14:paraId="0000007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KAUSTAV BHATTACHARJEE</w:t>
            </w:r>
            <w:r w:rsidDel="00000000" w:rsidR="00000000" w:rsidRPr="00000000">
              <w:rPr>
                <w:rtl w:val="0"/>
              </w:rPr>
            </w:r>
          </w:p>
        </w:tc>
        <w:tc>
          <w:tcPr/>
          <w:p w:rsidR="00000000" w:rsidDel="00000000" w:rsidP="00000000" w:rsidRDefault="00000000" w:rsidRPr="00000000" w14:paraId="0000007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Killer Acquisitions: Assessing the Impact of Acquiring Potential Competitors on Innovation</w:t>
            </w:r>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tl w:val="0"/>
              </w:rPr>
            </w:r>
          </w:p>
        </w:tc>
        <w:tc>
          <w:tcPr/>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SIMMI GURUNG</w:t>
            </w:r>
          </w:p>
          <w:p w:rsidR="00000000" w:rsidDel="00000000" w:rsidP="00000000" w:rsidRDefault="00000000" w:rsidRPr="00000000" w14:paraId="0000007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7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Restraint of Trade under Sherman Act, 1890</w:t>
            </w:r>
            <w:r w:rsidDel="00000000" w:rsidR="00000000" w:rsidRPr="00000000">
              <w:rPr>
                <w:rtl w:val="0"/>
              </w:rPr>
            </w:r>
          </w:p>
        </w:tc>
      </w:tr>
      <w:tr>
        <w:trPr>
          <w:cantSplit w:val="0"/>
          <w:tblHeader w:val="0"/>
        </w:trPr>
        <w:tc>
          <w:tcPr/>
          <w:p w:rsidR="00000000" w:rsidDel="00000000" w:rsidP="00000000" w:rsidRDefault="00000000" w:rsidRPr="00000000" w14:paraId="0000007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p w:rsidR="00000000" w:rsidDel="00000000" w:rsidP="00000000" w:rsidRDefault="00000000" w:rsidRPr="00000000" w14:paraId="000000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SHAHNSAH ALAM</w:t>
            </w:r>
            <w:r w:rsidDel="00000000" w:rsidR="00000000" w:rsidRPr="00000000">
              <w:rPr>
                <w:rtl w:val="0"/>
              </w:rPr>
            </w:r>
          </w:p>
        </w:tc>
        <w:tc>
          <w:tcPr/>
          <w:p w:rsidR="00000000" w:rsidDel="00000000" w:rsidP="00000000" w:rsidRDefault="00000000" w:rsidRPr="00000000" w14:paraId="0000007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Merger Waves and Economic Cycles: Examining the Relationship between M&amp;A Activities and Market Performance</w:t>
            </w:r>
            <w:r w:rsidDel="00000000" w:rsidR="00000000" w:rsidRPr="00000000">
              <w:rPr>
                <w:rtl w:val="0"/>
              </w:rPr>
            </w:r>
          </w:p>
        </w:tc>
      </w:tr>
      <w:tr>
        <w:trPr>
          <w:cantSplit w:val="0"/>
          <w:tblHeader w:val="0"/>
        </w:trPr>
        <w:tc>
          <w:tcPr/>
          <w:p w:rsidR="00000000" w:rsidDel="00000000" w:rsidP="00000000" w:rsidRDefault="00000000" w:rsidRPr="00000000" w14:paraId="0000008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p w:rsidR="00000000" w:rsidDel="00000000" w:rsidP="00000000" w:rsidRDefault="00000000" w:rsidRPr="00000000" w14:paraId="0000008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DIPANKAR DAS</w:t>
            </w:r>
            <w:r w:rsidDel="00000000" w:rsidR="00000000" w:rsidRPr="00000000">
              <w:rPr>
                <w:rtl w:val="0"/>
              </w:rPr>
            </w:r>
          </w:p>
        </w:tc>
        <w:tc>
          <w:tcPr/>
          <w:p w:rsidR="00000000" w:rsidDel="00000000" w:rsidP="00000000" w:rsidRDefault="00000000" w:rsidRPr="00000000" w14:paraId="000000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Advertising and Competition: The Intersection of Targeted Ads and Market Concentration</w:t>
            </w:r>
            <w:r w:rsidDel="00000000" w:rsidR="00000000" w:rsidRPr="00000000">
              <w:rPr>
                <w:rtl w:val="0"/>
              </w:rPr>
            </w:r>
          </w:p>
        </w:tc>
      </w:tr>
      <w:tr>
        <w:trPr>
          <w:cantSplit w:val="0"/>
          <w:tblHeader w:val="0"/>
        </w:trPr>
        <w:tc>
          <w:tcPr/>
          <w:p w:rsidR="00000000" w:rsidDel="00000000" w:rsidP="00000000" w:rsidRDefault="00000000" w:rsidRPr="00000000" w14:paraId="0000008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tl w:val="0"/>
              </w:rPr>
            </w:r>
          </w:p>
        </w:tc>
        <w:tc>
          <w:tcPr/>
          <w:p w:rsidR="00000000" w:rsidDel="00000000" w:rsidP="00000000" w:rsidRDefault="00000000" w:rsidRPr="00000000" w14:paraId="000000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ESMIKA CHETTRI</w:t>
            </w:r>
            <w:r w:rsidDel="00000000" w:rsidR="00000000" w:rsidRPr="00000000">
              <w:rPr>
                <w:rtl w:val="0"/>
              </w:rPr>
            </w:r>
          </w:p>
        </w:tc>
        <w:tc>
          <w:tcPr/>
          <w:p w:rsidR="00000000" w:rsidDel="00000000" w:rsidP="00000000" w:rsidRDefault="00000000" w:rsidRPr="00000000" w14:paraId="0000008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Data Ownership and Market Power: The Antitrust Implications of Data Dominance in the Digital Era</w:t>
            </w:r>
            <w:r w:rsidDel="00000000" w:rsidR="00000000" w:rsidRPr="00000000">
              <w:rPr>
                <w:rtl w:val="0"/>
              </w:rPr>
            </w:r>
          </w:p>
        </w:tc>
      </w:tr>
      <w:tr>
        <w:trPr>
          <w:cantSplit w:val="0"/>
          <w:tblHeader w:val="0"/>
        </w:trPr>
        <w:tc>
          <w:tcPr/>
          <w:p w:rsidR="00000000" w:rsidDel="00000000" w:rsidP="00000000" w:rsidRDefault="00000000" w:rsidRPr="00000000" w14:paraId="0000008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tl w:val="0"/>
              </w:rPr>
            </w:r>
          </w:p>
        </w:tc>
        <w:tc>
          <w:tcPr/>
          <w:p w:rsidR="00000000" w:rsidDel="00000000" w:rsidP="00000000" w:rsidRDefault="00000000" w:rsidRPr="00000000" w14:paraId="000000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MANDIRA SHIL</w:t>
            </w:r>
            <w:r w:rsidDel="00000000" w:rsidR="00000000" w:rsidRPr="00000000">
              <w:rPr>
                <w:rtl w:val="0"/>
              </w:rPr>
            </w:r>
          </w:p>
        </w:tc>
        <w:tc>
          <w:tcPr/>
          <w:p w:rsidR="00000000" w:rsidDel="00000000" w:rsidP="00000000" w:rsidRDefault="00000000" w:rsidRPr="00000000" w14:paraId="0000008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Market Definition and Geographic Boundaries: The Challenges in Defining Online Markets</w:t>
            </w:r>
            <w:r w:rsidDel="00000000" w:rsidR="00000000" w:rsidRPr="00000000">
              <w:rPr>
                <w:rtl w:val="0"/>
              </w:rPr>
            </w:r>
          </w:p>
        </w:tc>
      </w:tr>
      <w:tr>
        <w:trPr>
          <w:cantSplit w:val="0"/>
          <w:tblHeader w:val="0"/>
        </w:trPr>
        <w:tc>
          <w:tcPr/>
          <w:p w:rsidR="00000000" w:rsidDel="00000000" w:rsidP="00000000" w:rsidRDefault="00000000" w:rsidRPr="00000000" w14:paraId="0000008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tl w:val="0"/>
              </w:rPr>
            </w:r>
          </w:p>
        </w:tc>
        <w:tc>
          <w:tcPr/>
          <w:p w:rsidR="00000000" w:rsidDel="00000000" w:rsidP="00000000" w:rsidRDefault="00000000" w:rsidRPr="00000000" w14:paraId="000000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ASHMITA MUKHIA</w:t>
            </w:r>
            <w:r w:rsidDel="00000000" w:rsidR="00000000" w:rsidRPr="00000000">
              <w:rPr>
                <w:rtl w:val="0"/>
              </w:rPr>
            </w:r>
          </w:p>
        </w:tc>
        <w:tc>
          <w:tcPr/>
          <w:p w:rsidR="00000000" w:rsidDel="00000000" w:rsidP="00000000" w:rsidRDefault="00000000" w:rsidRPr="00000000" w14:paraId="000000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E-Commerce Platforms and Exclusionary Practices: Analyzing Anti-competitive Behavior in Online Markets.</w:t>
            </w:r>
            <w:r w:rsidDel="00000000" w:rsidR="00000000" w:rsidRPr="00000000">
              <w:rPr>
                <w:rtl w:val="0"/>
              </w:rPr>
            </w:r>
          </w:p>
        </w:tc>
      </w:tr>
      <w:tr>
        <w:trPr>
          <w:cantSplit w:val="0"/>
          <w:tblHeader w:val="0"/>
        </w:trPr>
        <w:tc>
          <w:tcPr/>
          <w:p w:rsidR="00000000" w:rsidDel="00000000" w:rsidP="00000000" w:rsidRDefault="00000000" w:rsidRPr="00000000" w14:paraId="0000008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p w:rsidR="00000000" w:rsidDel="00000000" w:rsidP="00000000" w:rsidRDefault="00000000" w:rsidRPr="00000000" w14:paraId="0000008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SWECHA SHARMA</w:t>
            </w:r>
            <w:r w:rsidDel="00000000" w:rsidR="00000000" w:rsidRPr="00000000">
              <w:rPr>
                <w:rtl w:val="0"/>
              </w:rPr>
            </w:r>
          </w:p>
        </w:tc>
        <w:tc>
          <w:tcPr/>
          <w:p w:rsidR="00000000" w:rsidDel="00000000" w:rsidP="00000000" w:rsidRDefault="00000000" w:rsidRPr="00000000" w14:paraId="000000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Sharing Economy and Antitrust Regulation: The Challenges of Promoting Competition in Peer-to-Peer Platforms</w:t>
            </w:r>
            <w:r w:rsidDel="00000000" w:rsidR="00000000" w:rsidRPr="00000000">
              <w:rPr>
                <w:rtl w:val="0"/>
              </w:rPr>
            </w:r>
          </w:p>
        </w:tc>
      </w:tr>
      <w:tr>
        <w:trPr>
          <w:cantSplit w:val="0"/>
          <w:tblHeader w:val="0"/>
        </w:trPr>
        <w:tc>
          <w:tcPr/>
          <w:p w:rsidR="00000000" w:rsidDel="00000000" w:rsidP="00000000" w:rsidRDefault="00000000" w:rsidRPr="00000000" w14:paraId="0000008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tl w:val="0"/>
              </w:rPr>
            </w:r>
          </w:p>
        </w:tc>
        <w:tc>
          <w:tcPr/>
          <w:p w:rsidR="00000000" w:rsidDel="00000000" w:rsidP="00000000" w:rsidRDefault="00000000" w:rsidRPr="00000000" w14:paraId="0000009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DEBDEEP BONDHOPADHYAY</w:t>
            </w:r>
            <w:r w:rsidDel="00000000" w:rsidR="00000000" w:rsidRPr="00000000">
              <w:rPr>
                <w:rtl w:val="0"/>
              </w:rPr>
            </w:r>
          </w:p>
        </w:tc>
        <w:tc>
          <w:tcPr/>
          <w:p w:rsidR="00000000" w:rsidDel="00000000" w:rsidP="00000000" w:rsidRDefault="00000000" w:rsidRPr="00000000" w14:paraId="0000009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Internet Intermediaries and Market Fairness: Examining the Role of Online Intermediaries in Facilitating Market Access</w:t>
            </w:r>
            <w:r w:rsidDel="00000000" w:rsidR="00000000" w:rsidRPr="00000000">
              <w:rPr>
                <w:rtl w:val="0"/>
              </w:rPr>
            </w:r>
          </w:p>
        </w:tc>
      </w:tr>
      <w:tr>
        <w:trPr>
          <w:cantSplit w:val="0"/>
          <w:tblHeader w:val="0"/>
        </w:trPr>
        <w:tc>
          <w:tcPr/>
          <w:p w:rsidR="00000000" w:rsidDel="00000000" w:rsidP="00000000" w:rsidRDefault="00000000" w:rsidRPr="00000000" w14:paraId="0000009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tl w:val="0"/>
              </w:rPr>
            </w:r>
          </w:p>
        </w:tc>
        <w:tc>
          <w:tcPr/>
          <w:p w:rsidR="00000000" w:rsidDel="00000000" w:rsidP="00000000" w:rsidRDefault="00000000" w:rsidRPr="00000000" w14:paraId="0000009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MANDIRA KUNDU</w:t>
            </w:r>
            <w:r w:rsidDel="00000000" w:rsidR="00000000" w:rsidRPr="00000000">
              <w:rPr>
                <w:rtl w:val="0"/>
              </w:rPr>
            </w:r>
          </w:p>
        </w:tc>
        <w:tc>
          <w:tcPr/>
          <w:p w:rsidR="00000000" w:rsidDel="00000000" w:rsidP="00000000" w:rsidRDefault="00000000" w:rsidRPr="00000000" w14:paraId="0000009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Microsoft Antitrust Case: Analyzing the Legacy of the U.S. v. Microsoft Corp. Case.</w:t>
            </w:r>
            <w:r w:rsidDel="00000000" w:rsidR="00000000" w:rsidRPr="00000000">
              <w:rPr>
                <w:rtl w:val="0"/>
              </w:rPr>
            </w:r>
          </w:p>
        </w:tc>
      </w:tr>
      <w:tr>
        <w:trPr>
          <w:cantSplit w:val="0"/>
          <w:tblHeader w:val="0"/>
        </w:trPr>
        <w:tc>
          <w:tcPr/>
          <w:p w:rsidR="00000000" w:rsidDel="00000000" w:rsidP="00000000" w:rsidRDefault="00000000" w:rsidRPr="00000000" w14:paraId="0000009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tl w:val="0"/>
              </w:rPr>
            </w:r>
          </w:p>
        </w:tc>
        <w:tc>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SURESH RANA</w:t>
            </w:r>
          </w:p>
          <w:p w:rsidR="00000000" w:rsidDel="00000000" w:rsidP="00000000" w:rsidRDefault="00000000" w:rsidRPr="00000000" w14:paraId="0000009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Google Antitrust Cases: Assessing the EU’s Multiple Investigations into Google’s Market Dominance</w:t>
            </w:r>
            <w:r w:rsidDel="00000000" w:rsidR="00000000" w:rsidRPr="00000000">
              <w:rPr>
                <w:rtl w:val="0"/>
              </w:rPr>
            </w:r>
          </w:p>
        </w:tc>
      </w:tr>
      <w:tr>
        <w:trPr>
          <w:cantSplit w:val="0"/>
          <w:tblHeader w:val="0"/>
        </w:trPr>
        <w:tc>
          <w:tcPr/>
          <w:p w:rsidR="00000000" w:rsidDel="00000000" w:rsidP="00000000" w:rsidRDefault="00000000" w:rsidRPr="00000000" w14:paraId="000000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44</w:t>
            </w:r>
            <w:r w:rsidDel="00000000" w:rsidR="00000000" w:rsidRPr="00000000">
              <w:rPr>
                <w:rtl w:val="0"/>
              </w:rPr>
            </w:r>
          </w:p>
        </w:tc>
        <w:tc>
          <w:tcPr/>
          <w:p w:rsidR="00000000" w:rsidDel="00000000" w:rsidP="00000000" w:rsidRDefault="00000000" w:rsidRPr="00000000" w14:paraId="0000009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TSHETUL SHERPA</w:t>
            </w:r>
            <w:r w:rsidDel="00000000" w:rsidR="00000000" w:rsidRPr="00000000">
              <w:rPr>
                <w:rtl w:val="0"/>
              </w:rPr>
            </w:r>
          </w:p>
        </w:tc>
        <w:tc>
          <w:tcPr/>
          <w:p w:rsidR="00000000" w:rsidDel="00000000" w:rsidP="00000000" w:rsidRDefault="00000000" w:rsidRPr="00000000" w14:paraId="0000009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Apple vs. Epic Games: The Antitrust Battle over App Store Policies and Market Access</w:t>
            </w:r>
            <w:r w:rsidDel="00000000" w:rsidR="00000000" w:rsidRPr="00000000">
              <w:rPr>
                <w:rtl w:val="0"/>
              </w:rPr>
            </w:r>
          </w:p>
        </w:tc>
      </w:tr>
      <w:tr>
        <w:trPr>
          <w:cantSplit w:val="0"/>
          <w:tblHeader w:val="0"/>
        </w:trPr>
        <w:tc>
          <w:tcPr/>
          <w:p w:rsidR="00000000" w:rsidDel="00000000" w:rsidP="00000000" w:rsidRDefault="00000000" w:rsidRPr="00000000" w14:paraId="0000009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p w:rsidR="00000000" w:rsidDel="00000000" w:rsidP="00000000" w:rsidRDefault="00000000" w:rsidRPr="00000000" w14:paraId="0000009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MRS JHARNA</w:t>
            </w:r>
            <w:r w:rsidDel="00000000" w:rsidR="00000000" w:rsidRPr="00000000">
              <w:rPr>
                <w:rtl w:val="0"/>
              </w:rPr>
            </w:r>
          </w:p>
        </w:tc>
        <w:tc>
          <w:tcPr/>
          <w:p w:rsidR="00000000" w:rsidDel="00000000" w:rsidP="00000000" w:rsidRDefault="00000000" w:rsidRPr="00000000" w14:paraId="0000009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Qualcomm vs. FTC: The Antitrust Litigation over Qualcomm’s Licensing Practices</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46</w:t>
            </w:r>
            <w:r w:rsidDel="00000000" w:rsidR="00000000" w:rsidRPr="00000000">
              <w:rPr>
                <w:rtl w:val="0"/>
              </w:rPr>
            </w:r>
          </w:p>
        </w:tc>
        <w:tc>
          <w:tcPr/>
          <w:p w:rsidR="00000000" w:rsidDel="00000000" w:rsidP="00000000" w:rsidRDefault="00000000" w:rsidRPr="00000000" w14:paraId="000000A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ISHITA DEVADAS</w:t>
            </w:r>
            <w:r w:rsidDel="00000000" w:rsidR="00000000" w:rsidRPr="00000000">
              <w:rPr>
                <w:rtl w:val="0"/>
              </w:rPr>
            </w:r>
          </w:p>
        </w:tc>
        <w:tc>
          <w:tcPr/>
          <w:p w:rsidR="00000000" w:rsidDel="00000000" w:rsidP="00000000" w:rsidRDefault="00000000" w:rsidRPr="00000000" w14:paraId="000000A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 Antitrust Case: Examining the European Commission’s Decision on Intel’s Market Dominance</w:t>
            </w: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w:t>
            </w:r>
            <w:r w:rsidDel="00000000" w:rsidR="00000000" w:rsidRPr="00000000">
              <w:rPr>
                <w:rtl w:val="0"/>
              </w:rPr>
            </w:r>
          </w:p>
        </w:tc>
        <w:tc>
          <w:tcPr/>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MAHEK THAPA</w:t>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A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Amazon and Antitrust: Investigating Amazon’s Role as a Dominant E-Commerce Platform</w:t>
            </w:r>
            <w:r w:rsidDel="00000000" w:rsidR="00000000" w:rsidRPr="00000000">
              <w:rPr>
                <w:rtl w:val="0"/>
              </w:rPr>
            </w:r>
          </w:p>
        </w:tc>
      </w:tr>
      <w:tr>
        <w:trPr>
          <w:cantSplit w:val="0"/>
          <w:tblHeader w:val="0"/>
        </w:trPr>
        <w:tc>
          <w:tcPr/>
          <w:p w:rsidR="00000000" w:rsidDel="00000000" w:rsidP="00000000" w:rsidRDefault="00000000" w:rsidRPr="00000000" w14:paraId="000000A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0A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SUBASHNA GHIMIRAY</w:t>
            </w:r>
            <w:r w:rsidDel="00000000" w:rsidR="00000000" w:rsidRPr="00000000">
              <w:rPr>
                <w:rtl w:val="0"/>
              </w:rPr>
            </w:r>
          </w:p>
        </w:tc>
        <w:tc>
          <w:tcPr/>
          <w:p w:rsidR="00000000" w:rsidDel="00000000" w:rsidP="00000000" w:rsidRDefault="00000000" w:rsidRPr="00000000" w14:paraId="000000A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Facebook and Market Dominance: The Antitrust Scrutiny of Social Media Platforms</w:t>
            </w:r>
            <w:r w:rsidDel="00000000" w:rsidR="00000000" w:rsidRPr="00000000">
              <w:rPr>
                <w:rtl w:val="0"/>
              </w:rPr>
            </w:r>
          </w:p>
        </w:tc>
      </w:tr>
      <w:tr>
        <w:trPr>
          <w:cantSplit w:val="0"/>
          <w:tblHeader w:val="0"/>
        </w:trPr>
        <w:tc>
          <w:tcPr/>
          <w:p w:rsidR="00000000" w:rsidDel="00000000" w:rsidP="00000000" w:rsidRDefault="00000000" w:rsidRPr="00000000" w14:paraId="000000A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49</w:t>
            </w:r>
            <w:r w:rsidDel="00000000" w:rsidR="00000000" w:rsidRPr="00000000">
              <w:rPr>
                <w:rtl w:val="0"/>
              </w:rPr>
            </w:r>
          </w:p>
        </w:tc>
        <w:tc>
          <w:tcPr/>
          <w:p w:rsidR="00000000" w:rsidDel="00000000" w:rsidP="00000000" w:rsidRDefault="00000000" w:rsidRPr="00000000" w14:paraId="000000A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GOURAV SEN</w:t>
            </w:r>
            <w:r w:rsidDel="00000000" w:rsidR="00000000" w:rsidRPr="00000000">
              <w:rPr>
                <w:rtl w:val="0"/>
              </w:rPr>
            </w:r>
          </w:p>
        </w:tc>
        <w:tc>
          <w:tcPr/>
          <w:p w:rsidR="00000000" w:rsidDel="00000000" w:rsidP="00000000" w:rsidRDefault="00000000" w:rsidRPr="00000000" w14:paraId="000000A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Standard Oil and the Origins of Antitrust: A Historical Perspective on Competition Regulation</w:t>
            </w:r>
            <w:r w:rsidDel="00000000" w:rsidR="00000000" w:rsidRPr="00000000">
              <w:rPr>
                <w:rtl w:val="0"/>
              </w:rPr>
            </w:r>
          </w:p>
        </w:tc>
      </w:tr>
      <w:tr>
        <w:trPr>
          <w:cantSplit w:val="0"/>
          <w:tblHeader w:val="0"/>
        </w:trPr>
        <w:tc>
          <w:tcPr/>
          <w:p w:rsidR="00000000" w:rsidDel="00000000" w:rsidP="00000000" w:rsidRDefault="00000000" w:rsidRPr="00000000" w14:paraId="000000A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c>
          <w:tcPr/>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KHUSHI KUMARI</w:t>
            </w:r>
          </w:p>
          <w:p w:rsidR="00000000" w:rsidDel="00000000" w:rsidP="00000000" w:rsidRDefault="00000000" w:rsidRPr="00000000" w14:paraId="000000A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B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Uber and Antitrust: Addressing the Competition Challenges in the Ride-Hailing Industry</w:t>
            </w:r>
            <w:r w:rsidDel="00000000" w:rsidR="00000000" w:rsidRPr="00000000">
              <w:rPr>
                <w:rtl w:val="0"/>
              </w:rPr>
            </w:r>
          </w:p>
        </w:tc>
      </w:tr>
      <w:tr>
        <w:trPr>
          <w:cantSplit w:val="0"/>
          <w:tblHeader w:val="0"/>
        </w:trPr>
        <w:tc>
          <w:tcPr/>
          <w:p w:rsidR="00000000" w:rsidDel="00000000" w:rsidP="00000000" w:rsidRDefault="00000000" w:rsidRPr="00000000" w14:paraId="000000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51</w:t>
            </w:r>
            <w:r w:rsidDel="00000000" w:rsidR="00000000" w:rsidRPr="00000000">
              <w:rPr>
                <w:rtl w:val="0"/>
              </w:rPr>
            </w:r>
          </w:p>
        </w:tc>
        <w:tc>
          <w:tcPr/>
          <w:p w:rsidR="00000000" w:rsidDel="00000000" w:rsidP="00000000" w:rsidRDefault="00000000" w:rsidRPr="00000000" w14:paraId="000000B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KAUSHIKI KAR</w:t>
            </w:r>
            <w:r w:rsidDel="00000000" w:rsidR="00000000" w:rsidRPr="00000000">
              <w:rPr>
                <w:rtl w:val="0"/>
              </w:rPr>
            </w:r>
          </w:p>
        </w:tc>
        <w:tc>
          <w:tcPr/>
          <w:p w:rsidR="00000000" w:rsidDel="00000000" w:rsidP="00000000" w:rsidRDefault="00000000" w:rsidRPr="00000000" w14:paraId="000000B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Visa and Mastercard Antitrust Cases: Analyzing the Legal Battle over Credit Card Network Fees.</w:t>
            </w:r>
            <w:r w:rsidDel="00000000" w:rsidR="00000000" w:rsidRPr="00000000">
              <w:rPr>
                <w:rtl w:val="0"/>
              </w:rPr>
            </w:r>
          </w:p>
        </w:tc>
      </w:tr>
      <w:tr>
        <w:trPr>
          <w:cantSplit w:val="0"/>
          <w:tblHeader w:val="0"/>
        </w:trPr>
        <w:tc>
          <w:tcPr/>
          <w:p w:rsidR="00000000" w:rsidDel="00000000" w:rsidP="00000000" w:rsidRDefault="00000000" w:rsidRPr="00000000" w14:paraId="000000B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c>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NASEM ALAM</w:t>
            </w:r>
          </w:p>
          <w:p w:rsidR="00000000" w:rsidDel="00000000" w:rsidP="00000000" w:rsidRDefault="00000000" w:rsidRPr="00000000" w14:paraId="000000B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B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Comparative Analysis of Competition Laws in India, USA and UK</w:t>
            </w:r>
            <w:r w:rsidDel="00000000" w:rsidR="00000000" w:rsidRPr="00000000">
              <w:rPr>
                <w:rtl w:val="0"/>
              </w:rPr>
            </w:r>
          </w:p>
        </w:tc>
      </w:tr>
      <w:tr>
        <w:trPr>
          <w:cantSplit w:val="0"/>
          <w:tblHeader w:val="0"/>
        </w:trPr>
        <w:tc>
          <w:tcPr/>
          <w:p w:rsidR="00000000" w:rsidDel="00000000" w:rsidP="00000000" w:rsidRDefault="00000000" w:rsidRPr="00000000" w14:paraId="000000B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53</w:t>
            </w:r>
            <w:r w:rsidDel="00000000" w:rsidR="00000000" w:rsidRPr="00000000">
              <w:rPr>
                <w:rtl w:val="0"/>
              </w:rPr>
            </w:r>
          </w:p>
        </w:tc>
        <w:tc>
          <w:tcPr/>
          <w:p w:rsidR="00000000" w:rsidDel="00000000" w:rsidP="00000000" w:rsidRDefault="00000000" w:rsidRPr="00000000" w14:paraId="000000B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PUJA MALI</w:t>
            </w:r>
            <w:r w:rsidDel="00000000" w:rsidR="00000000" w:rsidRPr="00000000">
              <w:rPr>
                <w:rtl w:val="0"/>
              </w:rPr>
            </w:r>
          </w:p>
        </w:tc>
        <w:tc>
          <w:tcPr/>
          <w:p w:rsidR="00000000" w:rsidDel="00000000" w:rsidP="00000000" w:rsidRDefault="00000000" w:rsidRPr="00000000" w14:paraId="000000B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Historical evolution of Competition Laws in USA, UK and India.</w:t>
            </w:r>
            <w:r w:rsidDel="00000000" w:rsidR="00000000" w:rsidRPr="00000000">
              <w:rPr>
                <w:rtl w:val="0"/>
              </w:rPr>
            </w:r>
          </w:p>
        </w:tc>
      </w:tr>
      <w:tr>
        <w:trPr>
          <w:cantSplit w:val="0"/>
          <w:tblHeader w:val="0"/>
        </w:trPr>
        <w:tc>
          <w:tcPr/>
          <w:p w:rsidR="00000000" w:rsidDel="00000000" w:rsidP="00000000" w:rsidRDefault="00000000" w:rsidRPr="00000000" w14:paraId="000000B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54</w:t>
            </w:r>
            <w:r w:rsidDel="00000000" w:rsidR="00000000" w:rsidRPr="00000000">
              <w:rPr>
                <w:rtl w:val="0"/>
              </w:rPr>
            </w:r>
          </w:p>
        </w:tc>
        <w:tc>
          <w:tcPr/>
          <w:p w:rsidR="00000000" w:rsidDel="00000000" w:rsidP="00000000" w:rsidRDefault="00000000" w:rsidRPr="00000000" w14:paraId="000000B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ANUBHAB PAUL</w:t>
            </w:r>
            <w:r w:rsidDel="00000000" w:rsidR="00000000" w:rsidRPr="00000000">
              <w:rPr>
                <w:rtl w:val="0"/>
              </w:rPr>
            </w:r>
          </w:p>
        </w:tc>
        <w:tc>
          <w:tcPr/>
          <w:p w:rsidR="00000000" w:rsidDel="00000000" w:rsidP="00000000" w:rsidRDefault="00000000" w:rsidRPr="00000000" w14:paraId="000000B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Role of Cartels in Market Manipulation: Case Studies and Impact on Consumers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tl w:val="0"/>
              </w:rPr>
            </w:r>
          </w:p>
        </w:tc>
        <w:tc>
          <w:tcPr/>
          <w:p w:rsidR="00000000" w:rsidDel="00000000" w:rsidP="00000000" w:rsidRDefault="00000000" w:rsidRPr="00000000" w14:paraId="000000B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SAYANTIKA GOPE</w:t>
            </w:r>
            <w:r w:rsidDel="00000000" w:rsidR="00000000" w:rsidRPr="00000000">
              <w:rPr>
                <w:rtl w:val="0"/>
              </w:rPr>
            </w:r>
          </w:p>
        </w:tc>
        <w:tc>
          <w:tcPr/>
          <w:p w:rsidR="00000000" w:rsidDel="00000000" w:rsidP="00000000" w:rsidRDefault="00000000" w:rsidRPr="00000000" w14:paraId="000000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Horizontal vs. Vertical Agreements: Analyzing the Distinctions and Legal Implications</w:t>
            </w:r>
            <w:r w:rsidDel="00000000" w:rsidR="00000000" w:rsidRPr="00000000">
              <w:rPr>
                <w:rtl w:val="0"/>
              </w:rPr>
            </w:r>
          </w:p>
        </w:tc>
      </w:tr>
      <w:tr>
        <w:trPr>
          <w:cantSplit w:val="0"/>
          <w:tblHeader w:val="0"/>
        </w:trPr>
        <w:tc>
          <w:tcPr/>
          <w:p w:rsidR="00000000" w:rsidDel="00000000" w:rsidP="00000000" w:rsidRDefault="00000000" w:rsidRPr="00000000" w14:paraId="000000C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56</w:t>
            </w:r>
            <w:r w:rsidDel="00000000" w:rsidR="00000000" w:rsidRPr="00000000">
              <w:rPr>
                <w:rtl w:val="0"/>
              </w:rPr>
            </w:r>
          </w:p>
        </w:tc>
        <w:tc>
          <w:tcPr/>
          <w:p w:rsidR="00000000" w:rsidDel="00000000" w:rsidP="00000000" w:rsidRDefault="00000000" w:rsidRPr="00000000" w14:paraId="000000C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PRENITA DUTTA</w:t>
            </w:r>
            <w:r w:rsidDel="00000000" w:rsidR="00000000" w:rsidRPr="00000000">
              <w:rPr>
                <w:rtl w:val="0"/>
              </w:rPr>
            </w:r>
          </w:p>
        </w:tc>
        <w:tc>
          <w:tcPr/>
          <w:p w:rsidR="00000000" w:rsidDel="00000000" w:rsidP="00000000" w:rsidRDefault="00000000" w:rsidRPr="00000000" w14:paraId="000000C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Fixing and Collusion: Assessing the Challenges of Detecting and Prosecuting Anti-competitive Conduct</w:t>
            </w:r>
            <w:r w:rsidDel="00000000" w:rsidR="00000000" w:rsidRPr="00000000">
              <w:rPr>
                <w:rtl w:val="0"/>
              </w:rPr>
            </w:r>
          </w:p>
        </w:tc>
      </w:tr>
      <w:tr>
        <w:trPr>
          <w:cantSplit w:val="0"/>
          <w:tblHeader w:val="0"/>
        </w:trPr>
        <w:tc>
          <w:tcPr/>
          <w:p w:rsidR="00000000" w:rsidDel="00000000" w:rsidP="00000000" w:rsidRDefault="00000000" w:rsidRPr="00000000" w14:paraId="000000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57</w:t>
            </w:r>
            <w:r w:rsidDel="00000000" w:rsidR="00000000" w:rsidRPr="00000000">
              <w:rPr>
                <w:rtl w:val="0"/>
              </w:rPr>
            </w:r>
          </w:p>
        </w:tc>
        <w:tc>
          <w:tcPr/>
          <w:p w:rsidR="00000000" w:rsidDel="00000000" w:rsidP="00000000" w:rsidRDefault="00000000" w:rsidRPr="00000000" w14:paraId="000000C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SOURAV BHOWMIK</w:t>
            </w:r>
            <w:r w:rsidDel="00000000" w:rsidR="00000000" w:rsidRPr="00000000">
              <w:rPr>
                <w:rtl w:val="0"/>
              </w:rPr>
            </w:r>
          </w:p>
        </w:tc>
        <w:tc>
          <w:tcPr/>
          <w:p w:rsidR="00000000" w:rsidDel="00000000" w:rsidP="00000000" w:rsidRDefault="00000000" w:rsidRPr="00000000" w14:paraId="000000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Leniency Programs: Evaluating the Effectiveness in Combating Cartels and Encouraging Cooperation</w:t>
            </w:r>
            <w:r w:rsidDel="00000000" w:rsidR="00000000" w:rsidRPr="00000000">
              <w:rPr>
                <w:rtl w:val="0"/>
              </w:rPr>
            </w:r>
          </w:p>
        </w:tc>
      </w:tr>
      <w:tr>
        <w:trPr>
          <w:cantSplit w:val="0"/>
          <w:tblHeader w:val="0"/>
        </w:trPr>
        <w:tc>
          <w:tcPr/>
          <w:p w:rsidR="00000000" w:rsidDel="00000000" w:rsidP="00000000" w:rsidRDefault="00000000" w:rsidRPr="00000000" w14:paraId="000000C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58</w:t>
            </w:r>
            <w:r w:rsidDel="00000000" w:rsidR="00000000" w:rsidRPr="00000000">
              <w:rPr>
                <w:rtl w:val="0"/>
              </w:rPr>
            </w:r>
          </w:p>
        </w:tc>
        <w:tc>
          <w:tcPr/>
          <w:p w:rsidR="00000000" w:rsidDel="00000000" w:rsidP="00000000" w:rsidRDefault="00000000" w:rsidRPr="00000000" w14:paraId="000000C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SUHANI KHAN</w:t>
            </w:r>
            <w:r w:rsidDel="00000000" w:rsidR="00000000" w:rsidRPr="00000000">
              <w:rPr>
                <w:rtl w:val="0"/>
              </w:rPr>
            </w:r>
          </w:p>
        </w:tc>
        <w:tc>
          <w:tcPr/>
          <w:p w:rsidR="00000000" w:rsidDel="00000000" w:rsidP="00000000" w:rsidRDefault="00000000" w:rsidRPr="00000000" w14:paraId="000000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Trade Associations and Competition Law: Balancing Industry Cooperation and Compliance with Antitrust Regulations</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tc>
        <w:tc>
          <w:tcPr/>
          <w:p w:rsidR="00000000" w:rsidDel="00000000" w:rsidP="00000000" w:rsidRDefault="00000000" w:rsidRPr="00000000" w14:paraId="000000C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MICKCHEN SHERPA</w:t>
            </w:r>
            <w:r w:rsidDel="00000000" w:rsidR="00000000" w:rsidRPr="00000000">
              <w:rPr>
                <w:rtl w:val="0"/>
              </w:rPr>
            </w:r>
          </w:p>
        </w:tc>
        <w:tc>
          <w:tcPr/>
          <w:p w:rsidR="00000000" w:rsidDel="00000000" w:rsidP="00000000" w:rsidRDefault="00000000" w:rsidRPr="00000000" w14:paraId="000000C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Technology Cartels and the Digital Age: Investigating Anti-competitive Practices in Tech Markets</w:t>
            </w:r>
            <w:r w:rsidDel="00000000" w:rsidR="00000000" w:rsidRPr="00000000">
              <w:rPr>
                <w:rtl w:val="0"/>
              </w:rPr>
            </w:r>
          </w:p>
        </w:tc>
      </w:tr>
      <w:tr>
        <w:trPr>
          <w:cantSplit w:val="0"/>
          <w:tblHeader w:val="0"/>
        </w:trPr>
        <w:tc>
          <w:tcPr/>
          <w:p w:rsidR="00000000" w:rsidDel="00000000" w:rsidP="00000000" w:rsidRDefault="00000000" w:rsidRPr="00000000" w14:paraId="000000C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c>
          <w:tcPr/>
          <w:p w:rsidR="00000000" w:rsidDel="00000000" w:rsidP="00000000" w:rsidRDefault="00000000" w:rsidRPr="00000000" w14:paraId="000000C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MANJIMA CHOUDHURY</w:t>
            </w:r>
            <w:r w:rsidDel="00000000" w:rsidR="00000000" w:rsidRPr="00000000">
              <w:rPr>
                <w:rtl w:val="0"/>
              </w:rPr>
            </w:r>
          </w:p>
        </w:tc>
        <w:tc>
          <w:tcPr/>
          <w:p w:rsidR="00000000" w:rsidDel="00000000" w:rsidP="00000000" w:rsidRDefault="00000000" w:rsidRPr="00000000" w14:paraId="000000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Intellectual Property and Competition: Antitrust Implications of Patent Pools and Cross-Licensing Agreements</w:t>
            </w:r>
            <w:r w:rsidDel="00000000" w:rsidR="00000000" w:rsidRPr="00000000">
              <w:rPr>
                <w:rtl w:val="0"/>
              </w:rPr>
            </w:r>
          </w:p>
        </w:tc>
      </w:tr>
      <w:tr>
        <w:trPr>
          <w:cantSplit w:val="0"/>
          <w:tblHeader w:val="0"/>
        </w:trPr>
        <w:tc>
          <w:tcPr/>
          <w:p w:rsidR="00000000" w:rsidDel="00000000" w:rsidP="00000000" w:rsidRDefault="00000000" w:rsidRPr="00000000" w14:paraId="000000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61</w:t>
            </w:r>
            <w:r w:rsidDel="00000000" w:rsidR="00000000" w:rsidRPr="00000000">
              <w:rPr>
                <w:rtl w:val="0"/>
              </w:rPr>
            </w:r>
          </w:p>
        </w:tc>
        <w:tc>
          <w:tcPr/>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OSHIN MAJUMDER</w:t>
            </w:r>
          </w:p>
          <w:p w:rsidR="00000000" w:rsidDel="00000000" w:rsidP="00000000" w:rsidRDefault="00000000" w:rsidRPr="00000000" w14:paraId="000000D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D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Compliance Mechanisms for Agreements: Promoting Ethical Business Practices and Preventing Collusion</w:t>
            </w:r>
            <w:r w:rsidDel="00000000" w:rsidR="00000000" w:rsidRPr="00000000">
              <w:rPr>
                <w:rtl w:val="0"/>
              </w:rPr>
            </w:r>
          </w:p>
        </w:tc>
      </w:tr>
      <w:tr>
        <w:trPr>
          <w:cantSplit w:val="0"/>
          <w:tblHeader w:val="0"/>
        </w:trPr>
        <w:tc>
          <w:tcPr/>
          <w:p w:rsidR="00000000" w:rsidDel="00000000" w:rsidP="00000000" w:rsidRDefault="00000000" w:rsidRPr="00000000" w14:paraId="000000D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62</w:t>
            </w:r>
            <w:r w:rsidDel="00000000" w:rsidR="00000000" w:rsidRPr="00000000">
              <w:rPr>
                <w:rtl w:val="0"/>
              </w:rPr>
            </w:r>
          </w:p>
        </w:tc>
        <w:tc>
          <w:tcPr/>
          <w:p w:rsidR="00000000" w:rsidDel="00000000" w:rsidP="00000000" w:rsidRDefault="00000000" w:rsidRPr="00000000" w14:paraId="000000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ARITTRA SINHA ROY</w:t>
            </w:r>
            <w:r w:rsidDel="00000000" w:rsidR="00000000" w:rsidRPr="00000000">
              <w:rPr>
                <w:rtl w:val="0"/>
              </w:rPr>
            </w:r>
          </w:p>
        </w:tc>
        <w:tc>
          <w:tcPr/>
          <w:p w:rsidR="00000000" w:rsidDel="00000000" w:rsidP="00000000" w:rsidRDefault="00000000" w:rsidRPr="00000000" w14:paraId="000000D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Bundling and Tying Arrangements: Analyzing the Impact on Market Entry and Consumer Choice</w:t>
            </w:r>
            <w:r w:rsidDel="00000000" w:rsidR="00000000" w:rsidRPr="00000000">
              <w:rPr>
                <w:rtl w:val="0"/>
              </w:rPr>
            </w:r>
          </w:p>
        </w:tc>
      </w:tr>
    </w:tbl>
    <w:p w:rsidR="00000000" w:rsidDel="00000000" w:rsidP="00000000" w:rsidRDefault="00000000" w:rsidRPr="00000000" w14:paraId="000000D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A </w:t>
      </w:r>
    </w:p>
    <w:p w:rsidR="00000000" w:rsidDel="00000000" w:rsidP="00000000" w:rsidRDefault="00000000" w:rsidRPr="00000000" w14:paraId="000000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ENVIRONMENTAL LAW</w:t>
      </w:r>
    </w:p>
    <w:p w:rsidR="00000000" w:rsidDel="00000000" w:rsidP="00000000" w:rsidRDefault="00000000" w:rsidRPr="00000000" w14:paraId="000000D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TRIPTI YONZON</w:t>
      </w:r>
    </w:p>
    <w:p w:rsidR="00000000" w:rsidDel="00000000" w:rsidP="00000000" w:rsidRDefault="00000000" w:rsidRPr="00000000" w14:paraId="000000D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(EMPERICAL)</w:t>
      </w:r>
    </w:p>
    <w:tbl>
      <w:tblPr>
        <w:tblStyle w:val="Table2"/>
        <w:tblW w:w="90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
        <w:gridCol w:w="2551"/>
        <w:gridCol w:w="2295"/>
        <w:gridCol w:w="1803"/>
        <w:gridCol w:w="1804"/>
        <w:tblGridChange w:id="0">
          <w:tblGrid>
            <w:gridCol w:w="643"/>
            <w:gridCol w:w="2551"/>
            <w:gridCol w:w="2295"/>
            <w:gridCol w:w="1803"/>
            <w:gridCol w:w="1804"/>
          </w:tblGrid>
        </w:tblGridChange>
      </w:tblGrid>
      <w:tr>
        <w:trPr>
          <w:cantSplit w:val="0"/>
          <w:tblHeader w:val="0"/>
        </w:trPr>
        <w:tc>
          <w:tcPr/>
          <w:p w:rsidR="00000000" w:rsidDel="00000000" w:rsidP="00000000" w:rsidRDefault="00000000" w:rsidRPr="00000000" w14:paraId="000000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0D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Student</w:t>
            </w:r>
          </w:p>
        </w:tc>
        <w:tc>
          <w:tcPr/>
          <w:p w:rsidR="00000000" w:rsidDel="00000000" w:rsidP="00000000" w:rsidRDefault="00000000" w:rsidRPr="00000000" w14:paraId="000000D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Topic</w:t>
            </w:r>
          </w:p>
        </w:tc>
        <w:tc>
          <w:tcPr/>
          <w:p w:rsidR="00000000" w:rsidDel="00000000" w:rsidP="00000000" w:rsidRDefault="00000000" w:rsidRPr="00000000" w14:paraId="000000D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p>
        </w:tc>
        <w:tc>
          <w:tcPr/>
          <w:p w:rsidR="00000000" w:rsidDel="00000000" w:rsidP="00000000" w:rsidRDefault="00000000" w:rsidRPr="00000000" w14:paraId="000000E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w:t>
            </w:r>
          </w:p>
        </w:tc>
      </w:tr>
      <w:tr>
        <w:trPr>
          <w:cantSplit w:val="0"/>
          <w:tblHeader w:val="0"/>
        </w:trPr>
        <w:tc>
          <w:tcPr/>
          <w:p w:rsidR="00000000" w:rsidDel="00000000" w:rsidP="00000000" w:rsidRDefault="00000000" w:rsidRPr="00000000" w14:paraId="000000E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0E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VISHAL DEBNATH </w:t>
            </w:r>
            <w:r w:rsidDel="00000000" w:rsidR="00000000" w:rsidRPr="00000000">
              <w:rPr>
                <w:rtl w:val="0"/>
              </w:rPr>
            </w:r>
          </w:p>
        </w:tc>
        <w:tc>
          <w:tcPr>
            <w:vMerge w:val="restart"/>
          </w:tcPr>
          <w:p w:rsidR="00000000" w:rsidDel="00000000" w:rsidP="00000000" w:rsidRDefault="00000000" w:rsidRPr="00000000" w14:paraId="000000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 Empirical Analysis of Pollution in the Mahananda River and Enforcement of the Water Act, 1974</w:t>
            </w:r>
          </w:p>
        </w:tc>
        <w:tc>
          <w:tcPr>
            <w:vMerge w:val="restart"/>
          </w:tcPr>
          <w:p w:rsidR="00000000" w:rsidDel="00000000" w:rsidP="00000000" w:rsidRDefault="00000000" w:rsidRPr="00000000" w14:paraId="000000E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examine river pollution levels and effectiveness of legal enforcement</w:t>
            </w:r>
            <w:r w:rsidDel="00000000" w:rsidR="00000000" w:rsidRPr="00000000">
              <w:rPr>
                <w:rtl w:val="0"/>
              </w:rPr>
            </w:r>
          </w:p>
        </w:tc>
        <w:tc>
          <w:tcPr>
            <w:vMerge w:val="restart"/>
          </w:tcPr>
          <w:p w:rsidR="00000000" w:rsidDel="00000000" w:rsidP="00000000" w:rsidRDefault="00000000" w:rsidRPr="00000000" w14:paraId="000000E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Field visit, RTI to WBPCB/SMC, case law analysis</w:t>
            </w:r>
            <w:r w:rsidDel="00000000" w:rsidR="00000000" w:rsidRPr="00000000">
              <w:rPr>
                <w:rtl w:val="0"/>
              </w:rPr>
            </w:r>
          </w:p>
        </w:tc>
      </w:tr>
      <w:tr>
        <w:trPr>
          <w:cantSplit w:val="0"/>
          <w:tblHeader w:val="0"/>
        </w:trPr>
        <w:tc>
          <w:tcPr/>
          <w:p w:rsidR="00000000" w:rsidDel="00000000" w:rsidP="00000000" w:rsidRDefault="00000000" w:rsidRPr="00000000" w14:paraId="000000E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0E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MD AJIJ ALAM </w:t>
            </w: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0E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PRITAM DAS </w:t>
            </w: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0F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SPANDAN CHHETRI </w:t>
            </w: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p w:rsidR="00000000" w:rsidDel="00000000" w:rsidP="00000000" w:rsidRDefault="00000000" w:rsidRPr="00000000" w14:paraId="000000F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VIKRAM KANODIA </w:t>
            </w: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0F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NITESH KUMAR BHAGAT </w:t>
            </w:r>
            <w:r w:rsidDel="00000000" w:rsidR="00000000" w:rsidRPr="00000000">
              <w:rPr>
                <w:rtl w:val="0"/>
              </w:rPr>
            </w:r>
          </w:p>
        </w:tc>
        <w:tc>
          <w:tcPr>
            <w:vMerge w:val="restart"/>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darkGray"/>
                <w:rtl w:val="0"/>
              </w:rPr>
              <w:t xml:space="preserve">Implementation of Solid Waste Management Rules, 2016 by Patthar Ghatta Gram Panchayat, Matigara</w:t>
            </w:r>
            <w:r w:rsidDel="00000000" w:rsidR="00000000" w:rsidRPr="00000000">
              <w:rPr>
                <w:rtl w:val="0"/>
              </w:rPr>
            </w:r>
          </w:p>
        </w:tc>
        <w:tc>
          <w:tcPr>
            <w:vMerge w:val="restart"/>
          </w:tcPr>
          <w:p w:rsidR="00000000" w:rsidDel="00000000" w:rsidP="00000000" w:rsidRDefault="00000000" w:rsidRPr="00000000" w14:paraId="000000F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assess municipal compliance with waste management laws</w:t>
            </w:r>
            <w:r w:rsidDel="00000000" w:rsidR="00000000" w:rsidRPr="00000000">
              <w:rPr>
                <w:rtl w:val="0"/>
              </w:rPr>
            </w:r>
          </w:p>
        </w:tc>
        <w:tc>
          <w:tcPr>
            <w:vMerge w:val="restart"/>
          </w:tcPr>
          <w:p w:rsidR="00000000" w:rsidDel="00000000" w:rsidP="00000000" w:rsidRDefault="00000000" w:rsidRPr="00000000" w14:paraId="000000F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observation, statutory analysis</w:t>
            </w:r>
            <w:r w:rsidDel="00000000" w:rsidR="00000000" w:rsidRPr="00000000">
              <w:rPr>
                <w:rtl w:val="0"/>
              </w:rPr>
            </w:r>
          </w:p>
        </w:tc>
      </w:tr>
      <w:tr>
        <w:trPr>
          <w:cantSplit w:val="0"/>
          <w:tblHeader w:val="0"/>
        </w:trPr>
        <w:tc>
          <w:tcPr/>
          <w:p w:rsidR="00000000" w:rsidDel="00000000" w:rsidP="00000000" w:rsidRDefault="00000000" w:rsidRPr="00000000" w14:paraId="000000F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p w:rsidR="00000000" w:rsidDel="00000000" w:rsidP="00000000" w:rsidRDefault="00000000" w:rsidRPr="00000000" w14:paraId="0000010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PRIYANGSHU NANDI </w:t>
            </w:r>
            <w:r w:rsidDel="00000000" w:rsidR="00000000" w:rsidRPr="00000000">
              <w:rPr>
                <w:rtl w:val="0"/>
              </w:rPr>
            </w:r>
          </w:p>
        </w:tc>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1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ANGEL PRADHAN </w:t>
            </w:r>
            <w:r w:rsidDel="00000000" w:rsidR="00000000" w:rsidRPr="00000000">
              <w:rPr>
                <w:rtl w:val="0"/>
              </w:rPr>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p w:rsidR="00000000" w:rsidDel="00000000" w:rsidP="00000000" w:rsidRDefault="00000000" w:rsidRPr="00000000" w14:paraId="000001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SUBHAM BHAN </w:t>
            </w: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p w:rsidR="00000000" w:rsidDel="00000000" w:rsidP="00000000" w:rsidRDefault="00000000" w:rsidRPr="00000000" w14:paraId="0000010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PURBALI SENGUPTA </w:t>
            </w: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p w:rsidR="00000000" w:rsidDel="00000000" w:rsidP="00000000" w:rsidRDefault="00000000" w:rsidRPr="00000000" w14:paraId="0000011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ADITYA BARMAN </w:t>
            </w:r>
            <w:r w:rsidDel="00000000" w:rsidR="00000000" w:rsidRPr="00000000">
              <w:rPr>
                <w:rtl w:val="0"/>
              </w:rPr>
            </w:r>
          </w:p>
        </w:tc>
        <w:tc>
          <w:tcPr>
            <w:vMerge w:val="restart"/>
          </w:tcPr>
          <w:p w:rsidR="00000000" w:rsidDel="00000000" w:rsidP="00000000" w:rsidRDefault="00000000" w:rsidRPr="00000000" w14:paraId="0000011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Enforcement of Plastic Waste Regulations in Siliguri Markets</w:t>
            </w:r>
          </w:p>
        </w:tc>
        <w:tc>
          <w:tcPr>
            <w:vMerge w:val="restart"/>
          </w:tcPr>
          <w:p w:rsidR="00000000" w:rsidDel="00000000" w:rsidP="00000000" w:rsidRDefault="00000000" w:rsidRPr="00000000" w14:paraId="000001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study enforcement of plastic ban laws at market level</w:t>
            </w:r>
            <w:r w:rsidDel="00000000" w:rsidR="00000000" w:rsidRPr="00000000">
              <w:rPr>
                <w:rtl w:val="0"/>
              </w:rPr>
            </w:r>
          </w:p>
        </w:tc>
        <w:tc>
          <w:tcPr>
            <w:vMerge w:val="restart"/>
          </w:tcPr>
          <w:p w:rsidR="00000000" w:rsidDel="00000000" w:rsidP="00000000" w:rsidRDefault="00000000" w:rsidRPr="00000000" w14:paraId="000001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survey, interviews, Plastic Waste Rules review</w:t>
            </w:r>
          </w:p>
          <w:p w:rsidR="00000000" w:rsidDel="00000000" w:rsidP="00000000" w:rsidRDefault="00000000" w:rsidRPr="00000000" w14:paraId="000001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(Market Management Authority)</w:t>
            </w:r>
            <w:r w:rsidDel="00000000" w:rsidR="00000000" w:rsidRPr="00000000">
              <w:rPr>
                <w:rtl w:val="0"/>
              </w:rPr>
            </w:r>
          </w:p>
        </w:tc>
      </w:tr>
      <w:tr>
        <w:trPr>
          <w:cantSplit w:val="0"/>
          <w:tblHeader w:val="0"/>
        </w:trPr>
        <w:tc>
          <w:tcPr/>
          <w:p w:rsidR="00000000" w:rsidDel="00000000" w:rsidP="00000000" w:rsidRDefault="00000000" w:rsidRPr="00000000" w14:paraId="0000011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1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ISHITA DAS </w:t>
            </w:r>
            <w:r w:rsidDel="00000000" w:rsidR="00000000" w:rsidRPr="00000000">
              <w:rPr>
                <w:rtl w:val="0"/>
              </w:rPr>
            </w:r>
          </w:p>
        </w:tc>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1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ANISH SINGHA </w:t>
            </w: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p w:rsidR="00000000" w:rsidDel="00000000" w:rsidP="00000000" w:rsidRDefault="00000000" w:rsidRPr="00000000" w14:paraId="0000012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RITU BARMAN </w:t>
            </w: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12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PRIYONTI DAS </w:t>
            </w:r>
            <w:r w:rsidDel="00000000" w:rsidR="00000000" w:rsidRPr="00000000">
              <w:rPr>
                <w:rtl w:val="0"/>
              </w:rPr>
            </w:r>
          </w:p>
        </w:tc>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p w:rsidR="00000000" w:rsidDel="00000000" w:rsidP="00000000" w:rsidRDefault="00000000" w:rsidRPr="00000000" w14:paraId="0000012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SAIKAT GHOSH </w:t>
            </w:r>
            <w:r w:rsidDel="00000000" w:rsidR="00000000" w:rsidRPr="00000000">
              <w:rPr>
                <w:rtl w:val="0"/>
              </w:rPr>
            </w:r>
          </w:p>
        </w:tc>
        <w:tc>
          <w:tcPr>
            <w:vMerge w:val="restart"/>
          </w:tcPr>
          <w:p w:rsidR="00000000" w:rsidDel="00000000" w:rsidP="00000000" w:rsidRDefault="00000000" w:rsidRPr="00000000" w14:paraId="0000012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Perception and Compliance with Waste Segregation Laws in Urban Siliguri</w:t>
            </w:r>
          </w:p>
        </w:tc>
        <w:tc>
          <w:tcPr>
            <w:vMerge w:val="restart"/>
          </w:tcPr>
          <w:p w:rsidR="00000000" w:rsidDel="00000000" w:rsidP="00000000" w:rsidRDefault="00000000" w:rsidRPr="00000000" w14:paraId="0000013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analyse public awareness and compliance</w:t>
            </w:r>
            <w:r w:rsidDel="00000000" w:rsidR="00000000" w:rsidRPr="00000000">
              <w:rPr>
                <w:rtl w:val="0"/>
              </w:rPr>
            </w:r>
          </w:p>
        </w:tc>
        <w:tc>
          <w:tcPr>
            <w:vMerge w:val="restart"/>
          </w:tcPr>
          <w:p w:rsidR="00000000" w:rsidDel="00000000" w:rsidP="00000000" w:rsidRDefault="00000000" w:rsidRPr="00000000" w14:paraId="000001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Household survey, questionnaires, municipal guidelines</w:t>
            </w:r>
            <w:r w:rsidDel="00000000" w:rsidR="00000000" w:rsidRPr="00000000">
              <w:rPr>
                <w:rtl w:val="0"/>
              </w:rPr>
            </w:r>
          </w:p>
        </w:tc>
      </w:tr>
      <w:tr>
        <w:trPr>
          <w:cantSplit w:val="0"/>
          <w:tblHeader w:val="0"/>
        </w:trPr>
        <w:tc>
          <w:tcPr/>
          <w:p w:rsidR="00000000" w:rsidDel="00000000" w:rsidP="00000000" w:rsidRDefault="00000000" w:rsidRPr="00000000" w14:paraId="0000013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1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RISHIKA TAMANG </w:t>
            </w:r>
            <w:r w:rsidDel="00000000" w:rsidR="00000000" w:rsidRPr="00000000">
              <w:rPr>
                <w:rtl w:val="0"/>
              </w:rPr>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p w:rsidR="00000000" w:rsidDel="00000000" w:rsidP="00000000" w:rsidRDefault="00000000" w:rsidRPr="00000000" w14:paraId="0000013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ABHISHEK SINGH </w:t>
            </w: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p w:rsidR="00000000" w:rsidDel="00000000" w:rsidP="00000000" w:rsidRDefault="00000000" w:rsidRPr="00000000" w14:paraId="000001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ANIK BHOWMIK </w:t>
            </w:r>
            <w:r w:rsidDel="00000000" w:rsidR="00000000" w:rsidRPr="00000000">
              <w:rPr>
                <w:rtl w:val="0"/>
              </w:rPr>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1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BHASWATI PRAMANIK </w:t>
            </w: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tc>
        <w:tc>
          <w:tcPr/>
          <w:p w:rsidR="00000000" w:rsidDel="00000000" w:rsidP="00000000" w:rsidRDefault="00000000" w:rsidRPr="00000000" w14:paraId="000001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NEHARIKA CHETTRI SINHA </w:t>
            </w:r>
            <w:r w:rsidDel="00000000" w:rsidR="00000000" w:rsidRPr="00000000">
              <w:rPr>
                <w:rtl w:val="0"/>
              </w:rPr>
            </w:r>
          </w:p>
        </w:tc>
        <w:tc>
          <w:tcPr>
            <w:vMerge w:val="restart"/>
          </w:tcPr>
          <w:p w:rsidR="00000000" w:rsidDel="00000000" w:rsidP="00000000" w:rsidRDefault="00000000" w:rsidRPr="00000000" w14:paraId="000001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Monitoring Urban River Pollution in Siliguri: Role of WBPCB</w:t>
            </w:r>
          </w:p>
        </w:tc>
        <w:tc>
          <w:tcPr>
            <w:vMerge w:val="restart"/>
          </w:tcPr>
          <w:p w:rsidR="00000000" w:rsidDel="00000000" w:rsidP="00000000" w:rsidRDefault="00000000" w:rsidRPr="00000000" w14:paraId="0000014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evaluate regulatory monitoring mechanisms</w:t>
            </w:r>
            <w:r w:rsidDel="00000000" w:rsidR="00000000" w:rsidRPr="00000000">
              <w:rPr>
                <w:rtl w:val="0"/>
              </w:rPr>
            </w:r>
          </w:p>
        </w:tc>
        <w:tc>
          <w:tcPr>
            <w:vMerge w:val="restart"/>
          </w:tcPr>
          <w:p w:rsidR="00000000" w:rsidDel="00000000" w:rsidP="00000000" w:rsidRDefault="00000000" w:rsidRPr="00000000" w14:paraId="0000014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RTI, inspection report review, legal framework study</w:t>
            </w:r>
            <w:r w:rsidDel="00000000" w:rsidR="00000000" w:rsidRPr="00000000">
              <w:rPr>
                <w:rtl w:val="0"/>
              </w:rPr>
            </w:r>
          </w:p>
        </w:tc>
      </w:tr>
      <w:tr>
        <w:trPr>
          <w:cantSplit w:val="0"/>
          <w:tblHeader w:val="0"/>
        </w:trPr>
        <w:tc>
          <w:tcPr/>
          <w:p w:rsidR="00000000" w:rsidDel="00000000" w:rsidP="00000000" w:rsidRDefault="00000000" w:rsidRPr="00000000" w14:paraId="0000014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c>
          <w:tcPr/>
          <w:p w:rsidR="00000000" w:rsidDel="00000000" w:rsidP="00000000" w:rsidRDefault="00000000" w:rsidRPr="00000000" w14:paraId="000001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SAYAN CHAMPRAMARY </w:t>
            </w: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tl w:val="0"/>
              </w:rPr>
            </w:r>
          </w:p>
        </w:tc>
        <w:tc>
          <w:tcPr/>
          <w:p w:rsidR="00000000" w:rsidDel="00000000" w:rsidP="00000000" w:rsidRDefault="00000000" w:rsidRPr="00000000" w14:paraId="000001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RIYA SARKAR </w:t>
            </w: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p w:rsidR="00000000" w:rsidDel="00000000" w:rsidP="00000000" w:rsidRDefault="00000000" w:rsidRPr="00000000" w14:paraId="0000015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ARNESHA BISWAS </w:t>
            </w: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tc>
          <w:tcPr/>
          <w:p w:rsidR="00000000" w:rsidDel="00000000" w:rsidP="00000000" w:rsidRDefault="00000000" w:rsidRPr="00000000" w14:paraId="0000015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AYUSH GURUNG </w:t>
            </w:r>
            <w:r w:rsidDel="00000000" w:rsidR="00000000" w:rsidRPr="00000000">
              <w:rPr>
                <w:rtl w:val="0"/>
              </w:rPr>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tc>
          <w:tcPr/>
          <w:p w:rsidR="00000000" w:rsidDel="00000000" w:rsidP="00000000" w:rsidRDefault="00000000" w:rsidRPr="00000000" w14:paraId="0000016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SHRUTI PRASAD </w:t>
            </w:r>
            <w:r w:rsidDel="00000000" w:rsidR="00000000" w:rsidRPr="00000000">
              <w:rPr>
                <w:rtl w:val="0"/>
              </w:rPr>
            </w:r>
          </w:p>
        </w:tc>
        <w:tc>
          <w:tcPr>
            <w:vMerge w:val="restart"/>
          </w:tcPr>
          <w:p w:rsidR="00000000" w:rsidDel="00000000" w:rsidP="00000000" w:rsidRDefault="00000000" w:rsidRPr="00000000" w14:paraId="0000016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darkGray"/>
                <w:rtl w:val="0"/>
              </w:rPr>
              <w:t xml:space="preserve">Solid Waste Dumping into the Balasan River in Siliguri: An Empirical Study of Legal Implications and Local Authority Accountability</w:t>
            </w:r>
            <w:r w:rsidDel="00000000" w:rsidR="00000000" w:rsidRPr="00000000">
              <w:rPr>
                <w:rtl w:val="0"/>
              </w:rPr>
            </w:r>
          </w:p>
        </w:tc>
        <w:tc>
          <w:tcPr>
            <w:vMerge w:val="restart"/>
          </w:tcPr>
          <w:p w:rsidR="00000000" w:rsidDel="00000000" w:rsidP="00000000" w:rsidRDefault="00000000" w:rsidRPr="00000000" w14:paraId="000001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identify legal and administrative failures</w:t>
            </w:r>
            <w:r w:rsidDel="00000000" w:rsidR="00000000" w:rsidRPr="00000000">
              <w:rPr>
                <w:rtl w:val="0"/>
              </w:rPr>
            </w:r>
          </w:p>
        </w:tc>
        <w:tc>
          <w:tcPr>
            <w:vMerge w:val="restart"/>
          </w:tcPr>
          <w:p w:rsidR="00000000" w:rsidDel="00000000" w:rsidP="00000000" w:rsidRDefault="00000000" w:rsidRPr="00000000" w14:paraId="000001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Site visits, RTI, environmental law analysis</w:t>
            </w:r>
            <w:r w:rsidDel="00000000" w:rsidR="00000000" w:rsidRPr="00000000">
              <w:rPr>
                <w:rtl w:val="0"/>
              </w:rPr>
            </w:r>
          </w:p>
        </w:tc>
      </w:tr>
      <w:tr>
        <w:trPr>
          <w:cantSplit w:val="0"/>
          <w:tblHeader w:val="0"/>
        </w:trPr>
        <w:tc>
          <w:tcPr/>
          <w:p w:rsidR="00000000" w:rsidDel="00000000" w:rsidP="00000000" w:rsidRDefault="00000000" w:rsidRPr="00000000" w14:paraId="0000016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tc>
          <w:tcPr/>
          <w:p w:rsidR="00000000" w:rsidDel="00000000" w:rsidP="00000000" w:rsidRDefault="00000000" w:rsidRPr="00000000" w14:paraId="000001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SUBHASREE BISWAS </w:t>
            </w:r>
            <w:r w:rsidDel="00000000" w:rsidR="00000000" w:rsidRPr="00000000">
              <w:rPr>
                <w:rtl w:val="0"/>
              </w:rPr>
            </w:r>
          </w:p>
        </w:tc>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c>
          <w:tcPr/>
          <w:p w:rsidR="00000000" w:rsidDel="00000000" w:rsidP="00000000" w:rsidRDefault="00000000" w:rsidRPr="00000000" w14:paraId="0000016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MEGHNA DAS </w:t>
            </w: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tl w:val="0"/>
              </w:rPr>
            </w:r>
          </w:p>
        </w:tc>
        <w:tc>
          <w:tcPr/>
          <w:p w:rsidR="00000000" w:rsidDel="00000000" w:rsidP="00000000" w:rsidRDefault="00000000" w:rsidRPr="00000000" w14:paraId="0000016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AFSANA KHATUN </w:t>
            </w: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p w:rsidR="00000000" w:rsidDel="00000000" w:rsidP="00000000" w:rsidRDefault="00000000" w:rsidRPr="00000000" w14:paraId="0000017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PUJA ROY </w:t>
            </w:r>
            <w:r w:rsidDel="00000000" w:rsidR="00000000" w:rsidRPr="00000000">
              <w:rPr>
                <w:rtl w:val="0"/>
              </w:rPr>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tl w:val="0"/>
              </w:rPr>
            </w:r>
          </w:p>
        </w:tc>
        <w:tc>
          <w:tcPr/>
          <w:p w:rsidR="00000000" w:rsidDel="00000000" w:rsidP="00000000" w:rsidRDefault="00000000" w:rsidRPr="00000000" w14:paraId="000001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TASKIN JAHAN </w:t>
            </w:r>
            <w:r w:rsidDel="00000000" w:rsidR="00000000" w:rsidRPr="00000000">
              <w:rPr>
                <w:rtl w:val="0"/>
              </w:rPr>
            </w:r>
          </w:p>
        </w:tc>
        <w:tc>
          <w:tcPr>
            <w:vMerge w:val="restart"/>
          </w:tcPr>
          <w:p w:rsidR="00000000" w:rsidDel="00000000" w:rsidP="00000000" w:rsidRDefault="00000000" w:rsidRPr="00000000" w14:paraId="0000017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 to Clean Drinking Water in Siliguri: An Empirical Study of Environmental Rights under Article 21 of the Indian Constitution</w:t>
            </w:r>
          </w:p>
        </w:tc>
        <w:tc>
          <w:tcPr>
            <w:vMerge w:val="restart"/>
          </w:tcPr>
          <w:p w:rsidR="00000000" w:rsidDel="00000000" w:rsidP="00000000" w:rsidRDefault="00000000" w:rsidRPr="00000000" w14:paraId="0000017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assess drinking water access as a constitutional right</w:t>
            </w:r>
            <w:r w:rsidDel="00000000" w:rsidR="00000000" w:rsidRPr="00000000">
              <w:rPr>
                <w:rtl w:val="0"/>
              </w:rPr>
            </w:r>
          </w:p>
        </w:tc>
        <w:tc>
          <w:tcPr>
            <w:vMerge w:val="restart"/>
          </w:tcPr>
          <w:p w:rsidR="00000000" w:rsidDel="00000000" w:rsidP="00000000" w:rsidRDefault="00000000" w:rsidRPr="00000000" w14:paraId="0000017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Community survey, RTI, constitutional case law</w:t>
            </w:r>
            <w:r w:rsidDel="00000000" w:rsidR="00000000" w:rsidRPr="00000000">
              <w:rPr>
                <w:rtl w:val="0"/>
              </w:rPr>
            </w:r>
          </w:p>
        </w:tc>
      </w:tr>
      <w:tr>
        <w:trPr>
          <w:cantSplit w:val="0"/>
          <w:tblHeader w:val="0"/>
        </w:trPr>
        <w:tc>
          <w:tcPr/>
          <w:p w:rsidR="00000000" w:rsidDel="00000000" w:rsidP="00000000" w:rsidRDefault="00000000" w:rsidRPr="00000000" w14:paraId="000001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tl w:val="0"/>
              </w:rPr>
            </w:r>
          </w:p>
        </w:tc>
        <w:tc>
          <w:tcPr/>
          <w:p w:rsidR="00000000" w:rsidDel="00000000" w:rsidP="00000000" w:rsidRDefault="00000000" w:rsidRPr="00000000" w14:paraId="000001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SAINI GUHA </w:t>
            </w:r>
            <w:r w:rsidDel="00000000" w:rsidR="00000000" w:rsidRPr="00000000">
              <w:rPr>
                <w:rtl w:val="0"/>
              </w:rPr>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tl w:val="0"/>
              </w:rPr>
            </w:r>
          </w:p>
        </w:tc>
        <w:tc>
          <w:tcPr/>
          <w:p w:rsidR="00000000" w:rsidDel="00000000" w:rsidP="00000000" w:rsidRDefault="00000000" w:rsidRPr="00000000" w14:paraId="0000018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SIMRAN PRADHAN </w:t>
            </w:r>
            <w:r w:rsidDel="00000000" w:rsidR="00000000" w:rsidRPr="00000000">
              <w:rPr>
                <w:rtl w:val="0"/>
              </w:rPr>
            </w:r>
          </w:p>
        </w:tc>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tl w:val="0"/>
              </w:rPr>
            </w:r>
          </w:p>
        </w:tc>
        <w:tc>
          <w:tcPr/>
          <w:p w:rsidR="00000000" w:rsidDel="00000000" w:rsidP="00000000" w:rsidRDefault="00000000" w:rsidRPr="00000000" w14:paraId="0000018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MALLIKA MANDAL </w:t>
            </w: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p w:rsidR="00000000" w:rsidDel="00000000" w:rsidP="00000000" w:rsidRDefault="00000000" w:rsidRPr="00000000" w14:paraId="0000018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RUDRA PRATAP MANDAL </w:t>
            </w:r>
            <w:r w:rsidDel="00000000" w:rsidR="00000000" w:rsidRPr="00000000">
              <w:rPr>
                <w:rtl w:val="0"/>
              </w:rPr>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
        <w:gridCol w:w="2551"/>
        <w:gridCol w:w="2295"/>
        <w:gridCol w:w="1803"/>
        <w:gridCol w:w="1804"/>
        <w:tblGridChange w:id="0">
          <w:tblGrid>
            <w:gridCol w:w="563"/>
            <w:gridCol w:w="2551"/>
            <w:gridCol w:w="2295"/>
            <w:gridCol w:w="1803"/>
            <w:gridCol w:w="1804"/>
          </w:tblGrid>
        </w:tblGridChange>
      </w:tblGrid>
      <w:tr>
        <w:trPr>
          <w:cantSplit w:val="0"/>
          <w:tblHeader w:val="0"/>
        </w:trPr>
        <w:tc>
          <w:tcPr/>
          <w:p w:rsidR="00000000" w:rsidDel="00000000" w:rsidP="00000000" w:rsidRDefault="00000000" w:rsidRPr="00000000" w14:paraId="0000019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p w:rsidR="00000000" w:rsidDel="00000000" w:rsidP="00000000" w:rsidRDefault="00000000" w:rsidRPr="00000000" w14:paraId="0000019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KAUSTAV BHATTACHARJEE </w:t>
            </w:r>
            <w:r w:rsidDel="00000000" w:rsidR="00000000" w:rsidRPr="00000000">
              <w:rPr>
                <w:rtl w:val="0"/>
              </w:rPr>
            </w:r>
          </w:p>
        </w:tc>
        <w:tc>
          <w:tcPr>
            <w:vMerge w:val="restart"/>
          </w:tcPr>
          <w:p w:rsidR="00000000" w:rsidDel="00000000" w:rsidP="00000000" w:rsidRDefault="00000000" w:rsidRPr="00000000" w14:paraId="0000019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Environmental Consequences of Urban Expansion over Former Tea Estates in Siliguri: An Empirical Environmental Law Study</w:t>
            </w:r>
          </w:p>
        </w:tc>
        <w:tc>
          <w:tcPr>
            <w:vMerge w:val="restart"/>
          </w:tcPr>
          <w:p w:rsidR="00000000" w:rsidDel="00000000" w:rsidP="00000000" w:rsidRDefault="00000000" w:rsidRPr="00000000" w14:paraId="0000019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study environmental impacts of land-use change</w:t>
            </w:r>
            <w:r w:rsidDel="00000000" w:rsidR="00000000" w:rsidRPr="00000000">
              <w:rPr>
                <w:rtl w:val="0"/>
              </w:rPr>
            </w:r>
          </w:p>
        </w:tc>
        <w:tc>
          <w:tcPr>
            <w:vMerge w:val="restart"/>
          </w:tcPr>
          <w:p w:rsidR="00000000" w:rsidDel="00000000" w:rsidP="00000000" w:rsidRDefault="00000000" w:rsidRPr="00000000" w14:paraId="0000019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Map study, RTI on land conversion, planning laws</w:t>
            </w:r>
            <w:r w:rsidDel="00000000" w:rsidR="00000000" w:rsidRPr="00000000">
              <w:rPr>
                <w:rtl w:val="0"/>
              </w:rPr>
            </w:r>
          </w:p>
        </w:tc>
      </w:tr>
      <w:tr>
        <w:trPr>
          <w:cantSplit w:val="0"/>
          <w:tblHeader w:val="0"/>
        </w:trPr>
        <w:tc>
          <w:tcPr/>
          <w:p w:rsidR="00000000" w:rsidDel="00000000" w:rsidP="00000000" w:rsidRDefault="00000000" w:rsidRPr="00000000" w14:paraId="0000019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tl w:val="0"/>
              </w:rPr>
            </w:r>
          </w:p>
        </w:tc>
        <w:tc>
          <w:tcPr/>
          <w:p w:rsidR="00000000" w:rsidDel="00000000" w:rsidP="00000000" w:rsidRDefault="00000000" w:rsidRPr="00000000" w14:paraId="000001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SIMMI GURUNG </w:t>
            </w: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tl w:val="0"/>
              </w:rPr>
            </w:r>
          </w:p>
        </w:tc>
        <w:tc>
          <w:tcPr/>
          <w:p w:rsidR="00000000" w:rsidDel="00000000" w:rsidP="00000000" w:rsidRDefault="00000000" w:rsidRPr="00000000" w14:paraId="0000019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SHAHNSAH ALAM </w:t>
            </w:r>
            <w:r w:rsidDel="00000000" w:rsidR="00000000" w:rsidRPr="00000000">
              <w:rPr>
                <w:rtl w:val="0"/>
              </w:rPr>
            </w:r>
          </w:p>
        </w:tc>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tl w:val="0"/>
              </w:rPr>
            </w:r>
          </w:p>
        </w:tc>
        <w:tc>
          <w:tcPr/>
          <w:p w:rsidR="00000000" w:rsidDel="00000000" w:rsidP="00000000" w:rsidRDefault="00000000" w:rsidRPr="00000000" w14:paraId="000001A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DIPANKAR DAS </w:t>
            </w:r>
            <w:r w:rsidDel="00000000" w:rsidR="00000000" w:rsidRPr="00000000">
              <w:rPr>
                <w:rtl w:val="0"/>
              </w:rPr>
            </w:r>
          </w:p>
        </w:tc>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p w:rsidR="00000000" w:rsidDel="00000000" w:rsidP="00000000" w:rsidRDefault="00000000" w:rsidRPr="00000000" w14:paraId="000001A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ESMIKA CHETTRI </w:t>
            </w:r>
            <w:r w:rsidDel="00000000" w:rsidR="00000000" w:rsidRPr="00000000">
              <w:rPr>
                <w:rtl w:val="0"/>
              </w:rPr>
            </w:r>
          </w:p>
        </w:tc>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tl w:val="0"/>
              </w:rPr>
            </w:r>
          </w:p>
        </w:tc>
        <w:tc>
          <w:tcPr/>
          <w:p w:rsidR="00000000" w:rsidDel="00000000" w:rsidP="00000000" w:rsidRDefault="00000000" w:rsidRPr="00000000" w14:paraId="000001A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MANDIRA SHIL </w:t>
            </w:r>
            <w:r w:rsidDel="00000000" w:rsidR="00000000" w:rsidRPr="00000000">
              <w:rPr>
                <w:rtl w:val="0"/>
              </w:rPr>
            </w:r>
          </w:p>
        </w:tc>
        <w:tc>
          <w:tcPr>
            <w:vMerge w:val="restart"/>
          </w:tcPr>
          <w:p w:rsidR="00000000" w:rsidDel="00000000" w:rsidP="00000000" w:rsidRDefault="00000000" w:rsidRPr="00000000" w14:paraId="000001A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Compliance with Environmental Impact Assessment Norms in Land Conversion Projects in Siliguri: An Empirical Legal Analysis</w:t>
            </w:r>
          </w:p>
        </w:tc>
        <w:tc>
          <w:tcPr>
            <w:vMerge w:val="restart"/>
          </w:tcPr>
          <w:p w:rsidR="00000000" w:rsidDel="00000000" w:rsidP="00000000" w:rsidRDefault="00000000" w:rsidRPr="00000000" w14:paraId="000001A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evaluate adherence to EIA norms</w:t>
            </w:r>
            <w:r w:rsidDel="00000000" w:rsidR="00000000" w:rsidRPr="00000000">
              <w:rPr>
                <w:rtl w:val="0"/>
              </w:rPr>
            </w:r>
          </w:p>
        </w:tc>
        <w:tc>
          <w:tcPr>
            <w:vMerge w:val="restart"/>
          </w:tcPr>
          <w:p w:rsidR="00000000" w:rsidDel="00000000" w:rsidP="00000000" w:rsidRDefault="00000000" w:rsidRPr="00000000" w14:paraId="000001B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RTI, project document review, EIA Notification</w:t>
            </w:r>
            <w:r w:rsidDel="00000000" w:rsidR="00000000" w:rsidRPr="00000000">
              <w:rPr>
                <w:rtl w:val="0"/>
              </w:rPr>
            </w:r>
          </w:p>
        </w:tc>
      </w:tr>
      <w:tr>
        <w:trPr>
          <w:cantSplit w:val="0"/>
          <w:tblHeader w:val="0"/>
        </w:trPr>
        <w:tc>
          <w:tcPr/>
          <w:p w:rsidR="00000000" w:rsidDel="00000000" w:rsidP="00000000" w:rsidRDefault="00000000" w:rsidRPr="00000000" w14:paraId="000001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tl w:val="0"/>
              </w:rPr>
            </w:r>
          </w:p>
        </w:tc>
        <w:tc>
          <w:tcPr/>
          <w:p w:rsidR="00000000" w:rsidDel="00000000" w:rsidP="00000000" w:rsidRDefault="00000000" w:rsidRPr="00000000" w14:paraId="000001B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ASHMITA MUKHIA </w:t>
            </w:r>
            <w:r w:rsidDel="00000000" w:rsidR="00000000" w:rsidRPr="00000000">
              <w:rPr>
                <w:rtl w:val="0"/>
              </w:rPr>
            </w:r>
          </w:p>
        </w:tc>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tl w:val="0"/>
              </w:rPr>
            </w:r>
          </w:p>
        </w:tc>
        <w:tc>
          <w:tcPr/>
          <w:p w:rsidR="00000000" w:rsidDel="00000000" w:rsidP="00000000" w:rsidRDefault="00000000" w:rsidRPr="00000000" w14:paraId="000001B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SWECHA SHARMA </w:t>
            </w:r>
            <w:r w:rsidDel="00000000" w:rsidR="00000000" w:rsidRPr="00000000">
              <w:rPr>
                <w:rtl w:val="0"/>
              </w:rPr>
            </w:r>
          </w:p>
        </w:tc>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44</w:t>
            </w:r>
            <w:r w:rsidDel="00000000" w:rsidR="00000000" w:rsidRPr="00000000">
              <w:rPr>
                <w:rtl w:val="0"/>
              </w:rPr>
            </w:r>
          </w:p>
        </w:tc>
        <w:tc>
          <w:tcPr/>
          <w:p w:rsidR="00000000" w:rsidDel="00000000" w:rsidP="00000000" w:rsidRDefault="00000000" w:rsidRPr="00000000" w14:paraId="000001B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DEBDEEP BONDHOPADHYAY </w:t>
            </w:r>
            <w:r w:rsidDel="00000000" w:rsidR="00000000" w:rsidRPr="00000000">
              <w:rPr>
                <w:rtl w:val="0"/>
              </w:rPr>
            </w:r>
          </w:p>
        </w:tc>
        <w:tc>
          <w:tcPr>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p w:rsidR="00000000" w:rsidDel="00000000" w:rsidP="00000000" w:rsidRDefault="00000000" w:rsidRPr="00000000" w14:paraId="000001C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MANDIRA KUNDU </w:t>
            </w: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46</w:t>
            </w:r>
            <w:r w:rsidDel="00000000" w:rsidR="00000000" w:rsidRPr="00000000">
              <w:rPr>
                <w:rtl w:val="0"/>
              </w:rPr>
            </w:r>
          </w:p>
        </w:tc>
        <w:tc>
          <w:tcPr/>
          <w:p w:rsidR="00000000" w:rsidDel="00000000" w:rsidP="00000000" w:rsidRDefault="00000000" w:rsidRPr="00000000" w14:paraId="000001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SURESH RANA </w:t>
            </w:r>
            <w:r w:rsidDel="00000000" w:rsidR="00000000" w:rsidRPr="00000000">
              <w:rPr>
                <w:rtl w:val="0"/>
              </w:rPr>
            </w:r>
          </w:p>
        </w:tc>
        <w:tc>
          <w:tcPr>
            <w:vMerge w:val="restart"/>
          </w:tcPr>
          <w:p w:rsidR="00000000" w:rsidDel="00000000" w:rsidP="00000000" w:rsidRDefault="00000000" w:rsidRPr="00000000" w14:paraId="000001C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Legal Accountability of Public Authorities for Urban Flooding Caused by Poor Drainage Systems in Siliguri: An Empirical Study</w:t>
            </w:r>
          </w:p>
        </w:tc>
        <w:tc>
          <w:tcPr>
            <w:vMerge w:val="restart"/>
          </w:tcPr>
          <w:p w:rsidR="00000000" w:rsidDel="00000000" w:rsidP="00000000" w:rsidRDefault="00000000" w:rsidRPr="00000000" w14:paraId="000001C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analyse responsibility of public bodies</w:t>
            </w:r>
            <w:r w:rsidDel="00000000" w:rsidR="00000000" w:rsidRPr="00000000">
              <w:rPr>
                <w:rtl w:val="0"/>
              </w:rPr>
            </w:r>
          </w:p>
        </w:tc>
        <w:tc>
          <w:tcPr>
            <w:vMerge w:val="restart"/>
          </w:tcPr>
          <w:p w:rsidR="00000000" w:rsidDel="00000000" w:rsidP="00000000" w:rsidRDefault="00000000" w:rsidRPr="00000000" w14:paraId="000001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Monsoon field study, RTI, municipal law analysis</w:t>
            </w:r>
            <w:r w:rsidDel="00000000" w:rsidR="00000000" w:rsidRPr="00000000">
              <w:rPr>
                <w:rtl w:val="0"/>
              </w:rPr>
            </w:r>
          </w:p>
        </w:tc>
      </w:tr>
      <w:tr>
        <w:trPr>
          <w:cantSplit w:val="0"/>
          <w:tblHeader w:val="0"/>
        </w:trPr>
        <w:tc>
          <w:tcPr/>
          <w:p w:rsidR="00000000" w:rsidDel="00000000" w:rsidP="00000000" w:rsidRDefault="00000000" w:rsidRPr="00000000" w14:paraId="000001C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w:t>
            </w:r>
            <w:r w:rsidDel="00000000" w:rsidR="00000000" w:rsidRPr="00000000">
              <w:rPr>
                <w:rtl w:val="0"/>
              </w:rPr>
            </w:r>
          </w:p>
        </w:tc>
        <w:tc>
          <w:tcPr/>
          <w:p w:rsidR="00000000" w:rsidDel="00000000" w:rsidP="00000000" w:rsidRDefault="00000000" w:rsidRPr="00000000" w14:paraId="000001C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TSHETUL SHERPA </w:t>
            </w:r>
            <w:r w:rsidDel="00000000" w:rsidR="00000000" w:rsidRPr="00000000">
              <w:rPr>
                <w:rtl w:val="0"/>
              </w:rPr>
            </w:r>
          </w:p>
        </w:tc>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1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MRS JHARNA ISHITA DEVADAS </w:t>
            </w:r>
            <w:r w:rsidDel="00000000" w:rsidR="00000000" w:rsidRPr="00000000">
              <w:rPr>
                <w:rtl w:val="0"/>
              </w:rPr>
            </w:r>
          </w:p>
        </w:tc>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49</w:t>
            </w:r>
            <w:r w:rsidDel="00000000" w:rsidR="00000000" w:rsidRPr="00000000">
              <w:rPr>
                <w:rtl w:val="0"/>
              </w:rPr>
            </w:r>
          </w:p>
        </w:tc>
        <w:tc>
          <w:tcPr/>
          <w:p w:rsidR="00000000" w:rsidDel="00000000" w:rsidP="00000000" w:rsidRDefault="00000000" w:rsidRPr="00000000" w14:paraId="000001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MAHEK THAPA </w:t>
            </w:r>
            <w:r w:rsidDel="00000000" w:rsidR="00000000" w:rsidRPr="00000000">
              <w:rPr>
                <w:rtl w:val="0"/>
              </w:rPr>
            </w:r>
          </w:p>
        </w:tc>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c>
          <w:tcPr/>
          <w:p w:rsidR="00000000" w:rsidDel="00000000" w:rsidP="00000000" w:rsidRDefault="00000000" w:rsidRPr="00000000" w14:paraId="000001D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SUBASHNA GHIMIRAY </w:t>
            </w:r>
            <w:r w:rsidDel="00000000" w:rsidR="00000000" w:rsidRPr="00000000">
              <w:rPr>
                <w:rtl w:val="0"/>
              </w:rPr>
            </w:r>
          </w:p>
        </w:tc>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51</w:t>
            </w:r>
            <w:r w:rsidDel="00000000" w:rsidR="00000000" w:rsidRPr="00000000">
              <w:rPr>
                <w:rtl w:val="0"/>
              </w:rPr>
            </w:r>
          </w:p>
        </w:tc>
        <w:tc>
          <w:tcPr/>
          <w:p w:rsidR="00000000" w:rsidDel="00000000" w:rsidP="00000000" w:rsidRDefault="00000000" w:rsidRPr="00000000" w14:paraId="000001D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GOURAV SEN </w:t>
            </w:r>
            <w:r w:rsidDel="00000000" w:rsidR="00000000" w:rsidRPr="00000000">
              <w:rPr>
                <w:rtl w:val="0"/>
              </w:rPr>
            </w:r>
          </w:p>
        </w:tc>
        <w:tc>
          <w:tcPr>
            <w:vMerge w:val="restart"/>
          </w:tcPr>
          <w:p w:rsidR="00000000" w:rsidDel="00000000" w:rsidP="00000000" w:rsidRDefault="00000000" w:rsidRPr="00000000" w14:paraId="000001E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Effectiveness of Flood Management Laws in Siliguri: An Empirical Assessment of Institutional Implementation</w:t>
            </w:r>
          </w:p>
        </w:tc>
        <w:tc>
          <w:tcPr>
            <w:vMerge w:val="restart"/>
          </w:tcPr>
          <w:p w:rsidR="00000000" w:rsidDel="00000000" w:rsidP="00000000" w:rsidRDefault="00000000" w:rsidRPr="00000000" w14:paraId="000001E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assess implementation of flood-related laws</w:t>
            </w:r>
            <w:r w:rsidDel="00000000" w:rsidR="00000000" w:rsidRPr="00000000">
              <w:rPr>
                <w:rtl w:val="0"/>
              </w:rPr>
            </w:r>
          </w:p>
        </w:tc>
        <w:tc>
          <w:tcPr>
            <w:vMerge w:val="restart"/>
          </w:tcPr>
          <w:p w:rsidR="00000000" w:rsidDel="00000000" w:rsidP="00000000" w:rsidRDefault="00000000" w:rsidRPr="00000000" w14:paraId="000001E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RTI to DDMA/SMC, disaster law review</w:t>
            </w:r>
            <w:r w:rsidDel="00000000" w:rsidR="00000000" w:rsidRPr="00000000">
              <w:rPr>
                <w:rtl w:val="0"/>
              </w:rPr>
            </w:r>
          </w:p>
        </w:tc>
      </w:tr>
      <w:tr>
        <w:trPr>
          <w:cantSplit w:val="0"/>
          <w:tblHeader w:val="0"/>
        </w:trPr>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c>
          <w:tcPr/>
          <w:p w:rsidR="00000000" w:rsidDel="00000000" w:rsidP="00000000" w:rsidRDefault="00000000" w:rsidRPr="00000000" w14:paraId="000001E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KHUSHI KUMARI </w:t>
            </w:r>
            <w:r w:rsidDel="00000000" w:rsidR="00000000" w:rsidRPr="00000000">
              <w:rPr>
                <w:rtl w:val="0"/>
              </w:rPr>
            </w:r>
          </w:p>
        </w:tc>
        <w:tc>
          <w:tcPr>
            <w:vMerge w:val="continue"/>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53</w:t>
            </w:r>
            <w:r w:rsidDel="00000000" w:rsidR="00000000" w:rsidRPr="00000000">
              <w:rPr>
                <w:rtl w:val="0"/>
              </w:rPr>
            </w:r>
          </w:p>
        </w:tc>
        <w:tc>
          <w:tcPr/>
          <w:p w:rsidR="00000000" w:rsidDel="00000000" w:rsidP="00000000" w:rsidRDefault="00000000" w:rsidRPr="00000000" w14:paraId="000001E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KAUSHIKI KAR </w:t>
            </w:r>
            <w:r w:rsidDel="00000000" w:rsidR="00000000" w:rsidRPr="00000000">
              <w:rPr>
                <w:rtl w:val="0"/>
              </w:rPr>
            </w:r>
          </w:p>
        </w:tc>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54</w:t>
            </w:r>
            <w:r w:rsidDel="00000000" w:rsidR="00000000" w:rsidRPr="00000000">
              <w:rPr>
                <w:rtl w:val="0"/>
              </w:rPr>
            </w:r>
          </w:p>
        </w:tc>
        <w:tc>
          <w:tcPr/>
          <w:p w:rsidR="00000000" w:rsidDel="00000000" w:rsidP="00000000" w:rsidRDefault="00000000" w:rsidRPr="00000000" w14:paraId="000001E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NASEM ALAM </w:t>
            </w:r>
            <w:r w:rsidDel="00000000" w:rsidR="00000000" w:rsidRPr="00000000">
              <w:rPr>
                <w:rtl w:val="0"/>
              </w:rPr>
            </w:r>
          </w:p>
        </w:tc>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tl w:val="0"/>
              </w:rPr>
            </w:r>
          </w:p>
        </w:tc>
        <w:tc>
          <w:tcPr/>
          <w:p w:rsidR="00000000" w:rsidDel="00000000" w:rsidP="00000000" w:rsidRDefault="00000000" w:rsidRPr="00000000" w14:paraId="000001F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PUJA MALI </w:t>
            </w:r>
            <w:r w:rsidDel="00000000" w:rsidR="00000000" w:rsidRPr="00000000">
              <w:rPr>
                <w:rtl w:val="0"/>
              </w:rPr>
            </w:r>
          </w:p>
        </w:tc>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56</w:t>
            </w:r>
            <w:r w:rsidDel="00000000" w:rsidR="00000000" w:rsidRPr="00000000">
              <w:rPr>
                <w:rtl w:val="0"/>
              </w:rPr>
            </w:r>
          </w:p>
        </w:tc>
        <w:tc>
          <w:tcPr/>
          <w:p w:rsidR="00000000" w:rsidDel="00000000" w:rsidP="00000000" w:rsidRDefault="00000000" w:rsidRPr="00000000" w14:paraId="000001F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ANUBHAB PAUL </w:t>
            </w:r>
            <w:r w:rsidDel="00000000" w:rsidR="00000000" w:rsidRPr="00000000">
              <w:rPr>
                <w:rtl w:val="0"/>
              </w:rPr>
            </w:r>
          </w:p>
        </w:tc>
        <w:tc>
          <w:tcPr>
            <w:vMerge w:val="restart"/>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Public Awareness of Climate Adaptation Policies in Siliguri: An Empirical Environmental Law Study</w:t>
            </w:r>
            <w:r w:rsidDel="00000000" w:rsidR="00000000" w:rsidRPr="00000000">
              <w:rPr>
                <w:rtl w:val="0"/>
              </w:rPr>
            </w:r>
          </w:p>
          <w:p w:rsidR="00000000" w:rsidDel="00000000" w:rsidP="00000000" w:rsidRDefault="00000000" w:rsidRPr="00000000" w14:paraId="000001F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vMerge w:val="restart"/>
          </w:tcPr>
          <w:p w:rsidR="00000000" w:rsidDel="00000000" w:rsidP="00000000" w:rsidRDefault="00000000" w:rsidRPr="00000000" w14:paraId="000001F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examine public knowledge of climate policies</w:t>
            </w:r>
            <w:r w:rsidDel="00000000" w:rsidR="00000000" w:rsidRPr="00000000">
              <w:rPr>
                <w:rtl w:val="0"/>
              </w:rPr>
            </w:r>
          </w:p>
        </w:tc>
        <w:tc>
          <w:tcPr>
            <w:vMerge w:val="restart"/>
          </w:tcPr>
          <w:p w:rsidR="00000000" w:rsidDel="00000000" w:rsidP="00000000" w:rsidRDefault="00000000" w:rsidRPr="00000000" w14:paraId="000001F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Structured surveys, policy analysis</w:t>
            </w:r>
            <w:r w:rsidDel="00000000" w:rsidR="00000000" w:rsidRPr="00000000">
              <w:rPr>
                <w:rtl w:val="0"/>
              </w:rPr>
            </w:r>
          </w:p>
        </w:tc>
      </w:tr>
      <w:tr>
        <w:trPr>
          <w:cantSplit w:val="0"/>
          <w:tblHeader w:val="0"/>
        </w:trPr>
        <w:tc>
          <w:tcPr/>
          <w:p w:rsidR="00000000" w:rsidDel="00000000" w:rsidP="00000000" w:rsidRDefault="00000000" w:rsidRPr="00000000" w14:paraId="000001F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57</w:t>
            </w:r>
            <w:r w:rsidDel="00000000" w:rsidR="00000000" w:rsidRPr="00000000">
              <w:rPr>
                <w:rtl w:val="0"/>
              </w:rPr>
            </w:r>
          </w:p>
        </w:tc>
        <w:tc>
          <w:tcPr/>
          <w:p w:rsidR="00000000" w:rsidDel="00000000" w:rsidP="00000000" w:rsidRDefault="00000000" w:rsidRPr="00000000" w14:paraId="000001F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SAYANTIKA GOPE </w:t>
            </w:r>
            <w:r w:rsidDel="00000000" w:rsidR="00000000" w:rsidRPr="00000000">
              <w:rPr>
                <w:rtl w:val="0"/>
              </w:rPr>
            </w:r>
          </w:p>
        </w:tc>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58</w:t>
            </w:r>
            <w:r w:rsidDel="00000000" w:rsidR="00000000" w:rsidRPr="00000000">
              <w:rPr>
                <w:rtl w:val="0"/>
              </w:rPr>
            </w:r>
          </w:p>
        </w:tc>
        <w:tc>
          <w:tcPr/>
          <w:p w:rsidR="00000000" w:rsidDel="00000000" w:rsidP="00000000" w:rsidRDefault="00000000" w:rsidRPr="00000000" w14:paraId="0000020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UDAYAN SARKAR </w:t>
            </w:r>
            <w:r w:rsidDel="00000000" w:rsidR="00000000" w:rsidRPr="00000000">
              <w:rPr>
                <w:rtl w:val="0"/>
              </w:rPr>
            </w:r>
          </w:p>
        </w:tc>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tc>
        <w:tc>
          <w:tcPr/>
          <w:p w:rsidR="00000000" w:rsidDel="00000000" w:rsidP="00000000" w:rsidRDefault="00000000" w:rsidRPr="00000000" w14:paraId="0000020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PRENITA DUTTA </w:t>
            </w:r>
            <w:r w:rsidDel="00000000" w:rsidR="00000000" w:rsidRPr="00000000">
              <w:rPr>
                <w:rtl w:val="0"/>
              </w:rPr>
            </w:r>
          </w:p>
        </w:tc>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c>
          <w:tcPr/>
          <w:p w:rsidR="00000000" w:rsidDel="00000000" w:rsidP="00000000" w:rsidRDefault="00000000" w:rsidRPr="00000000" w14:paraId="0000020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SOURAV BHOWMIK </w:t>
            </w:r>
            <w:r w:rsidDel="00000000" w:rsidR="00000000" w:rsidRPr="00000000">
              <w:rPr>
                <w:rtl w:val="0"/>
              </w:rPr>
            </w:r>
          </w:p>
        </w:tc>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61</w:t>
            </w:r>
            <w:r w:rsidDel="00000000" w:rsidR="00000000" w:rsidRPr="00000000">
              <w:rPr>
                <w:rtl w:val="0"/>
              </w:rPr>
            </w:r>
          </w:p>
        </w:tc>
        <w:tc>
          <w:tcPr/>
          <w:p w:rsidR="00000000" w:rsidDel="00000000" w:rsidP="00000000" w:rsidRDefault="00000000" w:rsidRPr="00000000" w14:paraId="0000021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SUHANI KHAN </w:t>
            </w:r>
            <w:r w:rsidDel="00000000" w:rsidR="00000000" w:rsidRPr="00000000">
              <w:rPr>
                <w:rtl w:val="0"/>
              </w:rPr>
            </w:r>
          </w:p>
        </w:tc>
        <w:tc>
          <w:tcPr>
            <w:vMerge w:val="restart"/>
          </w:tcPr>
          <w:p w:rsidR="00000000" w:rsidDel="00000000" w:rsidP="00000000" w:rsidRDefault="00000000" w:rsidRPr="00000000" w14:paraId="000002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Urban Air Pollution Control in Siliguri: An Empirical Legal Analysis of Regulatory Effectiveness</w:t>
            </w:r>
          </w:p>
        </w:tc>
        <w:tc>
          <w:tcPr>
            <w:vMerge w:val="restart"/>
          </w:tcPr>
          <w:p w:rsidR="00000000" w:rsidDel="00000000" w:rsidP="00000000" w:rsidRDefault="00000000" w:rsidRPr="00000000" w14:paraId="0000021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evaluate air pollution law enforcement</w:t>
            </w:r>
            <w:r w:rsidDel="00000000" w:rsidR="00000000" w:rsidRPr="00000000">
              <w:rPr>
                <w:rtl w:val="0"/>
              </w:rPr>
            </w:r>
          </w:p>
        </w:tc>
        <w:tc>
          <w:tcPr>
            <w:vMerge w:val="restart"/>
          </w:tcPr>
          <w:p w:rsidR="00000000" w:rsidDel="00000000" w:rsidP="00000000" w:rsidRDefault="00000000" w:rsidRPr="00000000" w14:paraId="0000021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AQI data review, RTI, Air Act analysis</w:t>
            </w:r>
            <w:r w:rsidDel="00000000" w:rsidR="00000000" w:rsidRPr="00000000">
              <w:rPr>
                <w:rtl w:val="0"/>
              </w:rPr>
            </w:r>
          </w:p>
        </w:tc>
      </w:tr>
      <w:tr>
        <w:trPr>
          <w:cantSplit w:val="0"/>
          <w:tblHeader w:val="0"/>
        </w:trPr>
        <w:tc>
          <w:tcPr/>
          <w:p w:rsidR="00000000" w:rsidDel="00000000" w:rsidP="00000000" w:rsidRDefault="00000000" w:rsidRPr="00000000" w14:paraId="0000021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62</w:t>
            </w:r>
            <w:r w:rsidDel="00000000" w:rsidR="00000000" w:rsidRPr="00000000">
              <w:rPr>
                <w:rtl w:val="0"/>
              </w:rPr>
            </w:r>
          </w:p>
        </w:tc>
        <w:tc>
          <w:tcPr/>
          <w:p w:rsidR="00000000" w:rsidDel="00000000" w:rsidP="00000000" w:rsidRDefault="00000000" w:rsidRPr="00000000" w14:paraId="000002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MICKCHEN SHERPA </w:t>
            </w:r>
            <w:r w:rsidDel="00000000" w:rsidR="00000000" w:rsidRPr="00000000">
              <w:rPr>
                <w:rtl w:val="0"/>
              </w:rPr>
            </w:r>
          </w:p>
        </w:tc>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63</w:t>
            </w:r>
            <w:r w:rsidDel="00000000" w:rsidR="00000000" w:rsidRPr="00000000">
              <w:rPr>
                <w:rtl w:val="0"/>
              </w:rPr>
            </w:r>
          </w:p>
        </w:tc>
        <w:tc>
          <w:tcPr/>
          <w:p w:rsidR="00000000" w:rsidDel="00000000" w:rsidP="00000000" w:rsidRDefault="00000000" w:rsidRPr="00000000" w14:paraId="000002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MANJIMA CHOUDHURY </w:t>
            </w:r>
            <w:r w:rsidDel="00000000" w:rsidR="00000000" w:rsidRPr="00000000">
              <w:rPr>
                <w:rtl w:val="0"/>
              </w:rPr>
            </w:r>
          </w:p>
        </w:tc>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64</w:t>
            </w:r>
            <w:r w:rsidDel="00000000" w:rsidR="00000000" w:rsidRPr="00000000">
              <w:rPr>
                <w:rtl w:val="0"/>
              </w:rPr>
            </w:r>
          </w:p>
        </w:tc>
        <w:tc>
          <w:tcPr/>
          <w:p w:rsidR="00000000" w:rsidDel="00000000" w:rsidP="00000000" w:rsidRDefault="00000000" w:rsidRPr="00000000" w14:paraId="0000022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OSHIN MAJUMDER </w:t>
            </w:r>
            <w:r w:rsidDel="00000000" w:rsidR="00000000" w:rsidRPr="00000000">
              <w:rPr>
                <w:rtl w:val="0"/>
              </w:rPr>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65</w:t>
            </w:r>
            <w:r w:rsidDel="00000000" w:rsidR="00000000" w:rsidRPr="00000000">
              <w:rPr>
                <w:rtl w:val="0"/>
              </w:rPr>
            </w:r>
          </w:p>
        </w:tc>
        <w:tc>
          <w:tcPr/>
          <w:p w:rsidR="00000000" w:rsidDel="00000000" w:rsidP="00000000" w:rsidRDefault="00000000" w:rsidRPr="00000000" w14:paraId="000002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ARITTRA SINHA ROY </w:t>
            </w:r>
            <w:r w:rsidDel="00000000" w:rsidR="00000000" w:rsidRPr="00000000">
              <w:rPr>
                <w:rtl w:val="0"/>
              </w:rPr>
            </w:r>
          </w:p>
        </w:tc>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2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B">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BA LLB SEM VI - SECTION A </w:t>
      </w:r>
    </w:p>
    <w:p w:rsidR="00000000" w:rsidDel="00000000" w:rsidP="00000000" w:rsidRDefault="00000000" w:rsidRPr="00000000" w14:paraId="0000022C">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SUBJECT - ENVIRONMENTAL LAW </w:t>
      </w:r>
    </w:p>
    <w:p w:rsidR="00000000" w:rsidDel="00000000" w:rsidP="00000000" w:rsidRDefault="00000000" w:rsidRPr="00000000" w14:paraId="0000022D">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22E">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TEACHER - MS. TRIPTI YONZON </w:t>
      </w:r>
    </w:p>
    <w:p w:rsidR="00000000" w:rsidDel="00000000" w:rsidP="00000000" w:rsidRDefault="00000000" w:rsidRPr="00000000" w14:paraId="0000022F">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 Group - 1</w:t>
      </w:r>
    </w:p>
    <w:p w:rsidR="00000000" w:rsidDel="00000000" w:rsidP="00000000" w:rsidRDefault="00000000" w:rsidRPr="00000000" w14:paraId="00000230">
      <w:pPr>
        <w:spacing w:after="0" w:lineRule="auto"/>
        <w:jc w:val="center"/>
        <w:rPr>
          <w:rFonts w:ascii="Arial" w:cs="Arial" w:eastAsia="Arial" w:hAnsi="Arial"/>
          <w:b w:val="1"/>
          <w:bCs w:val="1"/>
          <w:sz w:val="27"/>
          <w:szCs w:val="27"/>
          <w:u w:val="single"/>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31">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ROLL NO </w:t>
            </w:r>
          </w:p>
        </w:tc>
        <w:tc>
          <w:tcPr>
            <w:tcMar>
              <w:top w:w="100.0" w:type="dxa"/>
              <w:left w:w="100.0" w:type="dxa"/>
              <w:bottom w:w="100.0" w:type="dxa"/>
              <w:right w:w="100.0" w:type="dxa"/>
            </w:tcMar>
          </w:tcPr>
          <w:p w:rsidR="00000000" w:rsidDel="00000000" w:rsidP="00000000" w:rsidRDefault="00000000" w:rsidRPr="00000000" w14:paraId="00000232">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STUDENT NAME </w:t>
            </w:r>
          </w:p>
        </w:tc>
        <w:tc>
          <w:tcPr>
            <w:tcMar>
              <w:top w:w="100.0" w:type="dxa"/>
              <w:left w:w="100.0" w:type="dxa"/>
              <w:bottom w:w="100.0" w:type="dxa"/>
              <w:right w:w="100.0" w:type="dxa"/>
            </w:tcMar>
          </w:tcPr>
          <w:p w:rsidR="00000000" w:rsidDel="00000000" w:rsidP="00000000" w:rsidRDefault="00000000" w:rsidRPr="00000000" w14:paraId="00000233">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TOPICS ASSIGNED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4">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49</w:t>
            </w:r>
          </w:p>
        </w:tc>
        <w:tc>
          <w:tcPr>
            <w:tcMar>
              <w:top w:w="100.0" w:type="dxa"/>
              <w:left w:w="100.0" w:type="dxa"/>
              <w:bottom w:w="100.0" w:type="dxa"/>
              <w:right w:w="100.0" w:type="dxa"/>
            </w:tcMar>
          </w:tcPr>
          <w:p w:rsidR="00000000" w:rsidDel="00000000" w:rsidP="00000000" w:rsidRDefault="00000000" w:rsidRPr="00000000" w14:paraId="00000235">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ANUBHAB PAUL</w:t>
            </w:r>
          </w:p>
        </w:tc>
        <w:tc>
          <w:tcPr>
            <w:tcMar>
              <w:top w:w="100.0" w:type="dxa"/>
              <w:left w:w="100.0" w:type="dxa"/>
              <w:bottom w:w="100.0" w:type="dxa"/>
              <w:right w:w="100.0" w:type="dxa"/>
            </w:tcMar>
          </w:tcPr>
          <w:p w:rsidR="00000000" w:rsidDel="00000000" w:rsidP="00000000" w:rsidRDefault="00000000" w:rsidRPr="00000000" w14:paraId="00000236">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Vehicular Emission Enforcement in Siliguri: An Empirical Study of Pollution Testing Centre, Traffic Police, and the Polluter Pays Principle</w:t>
            </w:r>
          </w:p>
          <w:p w:rsidR="00000000" w:rsidDel="00000000" w:rsidP="00000000" w:rsidRDefault="00000000" w:rsidRPr="00000000" w14:paraId="0000023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examine public knowledge of climate policies</w:t>
            </w:r>
          </w:p>
          <w:p w:rsidR="00000000" w:rsidDel="00000000" w:rsidP="00000000" w:rsidRDefault="00000000" w:rsidRPr="00000000" w14:paraId="00000238">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Structured surveys, policy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9">
            <w:pPr>
              <w:widowControl w:val="0"/>
              <w:tabs>
                <w:tab w:val="left" w:leader="none" w:pos="960"/>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ab/>
              <w:t xml:space="preserve">10</w:t>
            </w:r>
          </w:p>
        </w:tc>
        <w:tc>
          <w:tcPr>
            <w:tcMar>
              <w:top w:w="100.0" w:type="dxa"/>
              <w:left w:w="100.0" w:type="dxa"/>
              <w:bottom w:w="100.0" w:type="dxa"/>
              <w:right w:w="100.0" w:type="dxa"/>
            </w:tcMar>
          </w:tcPr>
          <w:p w:rsidR="00000000" w:rsidDel="00000000" w:rsidP="00000000" w:rsidRDefault="00000000" w:rsidRPr="00000000" w14:paraId="0000023A">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RITU BARMAN</w:t>
            </w:r>
          </w:p>
        </w:tc>
        <w:tc>
          <w:tcPr>
            <w:tcMar>
              <w:top w:w="100.0" w:type="dxa"/>
              <w:left w:w="100.0" w:type="dxa"/>
              <w:bottom w:w="100.0" w:type="dxa"/>
              <w:right w:w="100.0" w:type="dxa"/>
            </w:tcMar>
          </w:tcPr>
          <w:p w:rsidR="00000000" w:rsidDel="00000000" w:rsidP="00000000" w:rsidRDefault="00000000" w:rsidRPr="00000000" w14:paraId="0000023B">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Vehicular Emission Enforcement in Siliguri: An Empirical Study of Pollution Testing Centre, Traffic Police, and the Polluter Pays Principle</w:t>
            </w:r>
          </w:p>
          <w:p w:rsidR="00000000" w:rsidDel="00000000" w:rsidP="00000000" w:rsidRDefault="00000000" w:rsidRPr="00000000" w14:paraId="0000023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examine public knowledge of climate policies</w:t>
            </w:r>
          </w:p>
          <w:p w:rsidR="00000000" w:rsidDel="00000000" w:rsidP="00000000" w:rsidRDefault="00000000" w:rsidRPr="00000000" w14:paraId="0000023D">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Structured surveys, policy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E">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40</w:t>
            </w:r>
          </w:p>
        </w:tc>
        <w:tc>
          <w:tcPr>
            <w:tcMar>
              <w:top w:w="100.0" w:type="dxa"/>
              <w:left w:w="100.0" w:type="dxa"/>
              <w:bottom w:w="100.0" w:type="dxa"/>
              <w:right w:w="100.0" w:type="dxa"/>
            </w:tcMar>
          </w:tcPr>
          <w:p w:rsidR="00000000" w:rsidDel="00000000" w:rsidP="00000000" w:rsidRDefault="00000000" w:rsidRPr="00000000" w14:paraId="0000023F">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SURESH RANA</w:t>
            </w:r>
          </w:p>
        </w:tc>
        <w:tc>
          <w:tcPr>
            <w:tcMar>
              <w:top w:w="100.0" w:type="dxa"/>
              <w:left w:w="100.0" w:type="dxa"/>
              <w:bottom w:w="100.0" w:type="dxa"/>
              <w:right w:w="100.0" w:type="dxa"/>
            </w:tcMar>
          </w:tcPr>
          <w:p w:rsidR="00000000" w:rsidDel="00000000" w:rsidP="00000000" w:rsidRDefault="00000000" w:rsidRPr="00000000" w14:paraId="00000240">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Vehicular Emission Enforcement in Siliguri: An Empirical Study of Pollution Testing Centre, Traffic Police, and the Polluter Pays Principle</w:t>
            </w:r>
          </w:p>
          <w:p w:rsidR="00000000" w:rsidDel="00000000" w:rsidP="00000000" w:rsidRDefault="00000000" w:rsidRPr="00000000" w14:paraId="0000024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examine public knowledge of climate policies</w:t>
            </w:r>
          </w:p>
          <w:p w:rsidR="00000000" w:rsidDel="00000000" w:rsidP="00000000" w:rsidRDefault="00000000" w:rsidRPr="00000000" w14:paraId="00000242">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Structured surveys, policy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3">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46</w:t>
            </w:r>
          </w:p>
        </w:tc>
        <w:tc>
          <w:tcPr>
            <w:tcMar>
              <w:top w:w="100.0" w:type="dxa"/>
              <w:left w:w="100.0" w:type="dxa"/>
              <w:bottom w:w="100.0" w:type="dxa"/>
              <w:right w:w="100.0" w:type="dxa"/>
            </w:tcMar>
          </w:tcPr>
          <w:p w:rsidR="00000000" w:rsidDel="00000000" w:rsidP="00000000" w:rsidRDefault="00000000" w:rsidRPr="00000000" w14:paraId="00000244">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KAUSHIKI KAR</w:t>
            </w:r>
          </w:p>
        </w:tc>
        <w:tc>
          <w:tcPr>
            <w:tcMar>
              <w:top w:w="100.0" w:type="dxa"/>
              <w:left w:w="100.0" w:type="dxa"/>
              <w:bottom w:w="100.0" w:type="dxa"/>
              <w:right w:w="100.0" w:type="dxa"/>
            </w:tcMar>
          </w:tcPr>
          <w:p w:rsidR="00000000" w:rsidDel="00000000" w:rsidP="00000000" w:rsidRDefault="00000000" w:rsidRPr="00000000" w14:paraId="00000245">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Vehicular Emission Enforcement in Siliguri: An Empirical Study of Pollution Testing Centre, Traffic Police, and the Polluter Pays Principle</w:t>
            </w:r>
          </w:p>
          <w:p w:rsidR="00000000" w:rsidDel="00000000" w:rsidP="00000000" w:rsidRDefault="00000000" w:rsidRPr="00000000" w14:paraId="0000024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examine public knowledge of climate policies</w:t>
            </w:r>
          </w:p>
          <w:p w:rsidR="00000000" w:rsidDel="00000000" w:rsidP="00000000" w:rsidRDefault="00000000" w:rsidRPr="00000000" w14:paraId="00000247">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Structured surveys, policy analysis</w:t>
            </w:r>
            <w:r w:rsidDel="00000000" w:rsidR="00000000" w:rsidRPr="00000000">
              <w:rPr>
                <w:rtl w:val="0"/>
              </w:rPr>
            </w:r>
          </w:p>
        </w:tc>
      </w:tr>
    </w:tbl>
    <w:p w:rsidR="00000000" w:rsidDel="00000000" w:rsidP="00000000" w:rsidRDefault="00000000" w:rsidRPr="00000000" w14:paraId="00000248">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249">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Group - 2</w:t>
      </w:r>
    </w:p>
    <w:p w:rsidR="00000000" w:rsidDel="00000000" w:rsidP="00000000" w:rsidRDefault="00000000" w:rsidRPr="00000000" w14:paraId="0000024A">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24B">
      <w:pPr>
        <w:spacing w:after="0" w:lineRule="auto"/>
        <w:jc w:val="center"/>
        <w:rPr>
          <w:rFonts w:ascii="Arial" w:cs="Arial" w:eastAsia="Arial" w:hAnsi="Arial"/>
          <w:b w:val="1"/>
          <w:bCs w:val="1"/>
          <w:sz w:val="27"/>
          <w:szCs w:val="27"/>
          <w:u w:val="single"/>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4C">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ROLL NO </w:t>
            </w:r>
          </w:p>
        </w:tc>
        <w:tc>
          <w:tcPr>
            <w:tcMar>
              <w:top w:w="100.0" w:type="dxa"/>
              <w:left w:w="100.0" w:type="dxa"/>
              <w:bottom w:w="100.0" w:type="dxa"/>
              <w:right w:w="100.0" w:type="dxa"/>
            </w:tcMar>
          </w:tcPr>
          <w:p w:rsidR="00000000" w:rsidDel="00000000" w:rsidP="00000000" w:rsidRDefault="00000000" w:rsidRPr="00000000" w14:paraId="0000024D">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STUDENT NAME </w:t>
            </w:r>
          </w:p>
        </w:tc>
        <w:tc>
          <w:tcPr>
            <w:tcMar>
              <w:top w:w="100.0" w:type="dxa"/>
              <w:left w:w="100.0" w:type="dxa"/>
              <w:bottom w:w="100.0" w:type="dxa"/>
              <w:right w:w="100.0" w:type="dxa"/>
            </w:tcMar>
          </w:tcPr>
          <w:p w:rsidR="00000000" w:rsidDel="00000000" w:rsidP="00000000" w:rsidRDefault="00000000" w:rsidRPr="00000000" w14:paraId="0000024E">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TOPICS ASSIGNED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F">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27</w:t>
            </w:r>
          </w:p>
        </w:tc>
        <w:tc>
          <w:tcPr>
            <w:tcMar>
              <w:top w:w="100.0" w:type="dxa"/>
              <w:left w:w="100.0" w:type="dxa"/>
              <w:bottom w:w="100.0" w:type="dxa"/>
              <w:right w:w="100.0" w:type="dxa"/>
            </w:tcMar>
          </w:tcPr>
          <w:p w:rsidR="00000000" w:rsidDel="00000000" w:rsidP="00000000" w:rsidRDefault="00000000" w:rsidRPr="00000000" w14:paraId="00000250">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SIMRAN PRADHAN</w:t>
            </w:r>
          </w:p>
        </w:tc>
        <w:tc>
          <w:tcPr>
            <w:tcMar>
              <w:top w:w="100.0" w:type="dxa"/>
              <w:left w:w="100.0" w:type="dxa"/>
              <w:bottom w:w="100.0" w:type="dxa"/>
              <w:right w:w="100.0" w:type="dxa"/>
            </w:tcMar>
          </w:tcPr>
          <w:p w:rsidR="00000000" w:rsidDel="00000000" w:rsidP="00000000" w:rsidRDefault="00000000" w:rsidRPr="00000000" w14:paraId="00000251">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darkGray"/>
                <w:rtl w:val="0"/>
              </w:rPr>
              <w:t xml:space="preserve">Solid Waste Dumping into the Balasan River in Siliguri: An Empirical Study of Legal Implications and Local Authority Accountability</w:t>
            </w:r>
            <w:r w:rsidDel="00000000" w:rsidR="00000000" w:rsidRPr="00000000">
              <w:rPr>
                <w:rtl w:val="0"/>
              </w:rPr>
            </w:r>
          </w:p>
          <w:p w:rsidR="00000000" w:rsidDel="00000000" w:rsidP="00000000" w:rsidRDefault="00000000" w:rsidRPr="00000000" w14:paraId="0000025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 </w:t>
            </w:r>
            <w:r w:rsidDel="00000000" w:rsidR="00000000" w:rsidRPr="00000000">
              <w:rPr>
                <w:rFonts w:ascii="Times New Roman" w:cs="Times New Roman" w:eastAsia="Times New Roman" w:hAnsi="Times New Roman"/>
                <w:rtl w:val="0"/>
              </w:rPr>
              <w:t xml:space="preserve">To identify legal and administrative failures</w:t>
            </w:r>
          </w:p>
          <w:p w:rsidR="00000000" w:rsidDel="00000000" w:rsidP="00000000" w:rsidRDefault="00000000" w:rsidRPr="00000000" w14:paraId="00000253">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Site visits, RTI, environmental law analysis</w:t>
            </w:r>
            <w:r w:rsidDel="00000000" w:rsidR="00000000" w:rsidRPr="00000000">
              <w:rPr>
                <w:rtl w:val="0"/>
              </w:rPr>
            </w:r>
          </w:p>
          <w:p w:rsidR="00000000" w:rsidDel="00000000" w:rsidP="00000000" w:rsidRDefault="00000000" w:rsidRPr="00000000" w14:paraId="00000254">
            <w:pPr>
              <w:widowControl w:val="0"/>
              <w:spacing w:after="0" w:line="240" w:lineRule="auto"/>
              <w:rPr>
                <w:rFonts w:ascii="Arial" w:cs="Arial" w:eastAsia="Arial" w:hAnsi="Arial"/>
                <w:sz w:val="27"/>
                <w:szCs w:val="27"/>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5">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33</w:t>
            </w:r>
          </w:p>
        </w:tc>
        <w:tc>
          <w:tcPr>
            <w:tcMar>
              <w:top w:w="100.0" w:type="dxa"/>
              <w:left w:w="100.0" w:type="dxa"/>
              <w:bottom w:w="100.0" w:type="dxa"/>
              <w:right w:w="100.0" w:type="dxa"/>
            </w:tcMar>
          </w:tcPr>
          <w:p w:rsidR="00000000" w:rsidDel="00000000" w:rsidP="00000000" w:rsidRDefault="00000000" w:rsidRPr="00000000" w14:paraId="00000256">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DIPANKAR DAS</w:t>
            </w:r>
          </w:p>
        </w:tc>
        <w:tc>
          <w:tcPr>
            <w:tcMar>
              <w:top w:w="100.0" w:type="dxa"/>
              <w:left w:w="100.0" w:type="dxa"/>
              <w:bottom w:w="100.0" w:type="dxa"/>
              <w:right w:w="100.0" w:type="dxa"/>
            </w:tcMar>
          </w:tcPr>
          <w:p w:rsidR="00000000" w:rsidDel="00000000" w:rsidP="00000000" w:rsidRDefault="00000000" w:rsidRPr="00000000" w14:paraId="00000257">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darkGray"/>
                <w:rtl w:val="0"/>
              </w:rPr>
              <w:t xml:space="preserve">Solid Waste Dumping into the Balasan River in Siliguri: An Empirical Study of Legal Implications and Local Authority Accountability</w:t>
            </w:r>
            <w:r w:rsidDel="00000000" w:rsidR="00000000" w:rsidRPr="00000000">
              <w:rPr>
                <w:rtl w:val="0"/>
              </w:rPr>
            </w:r>
          </w:p>
          <w:p w:rsidR="00000000" w:rsidDel="00000000" w:rsidP="00000000" w:rsidRDefault="00000000" w:rsidRPr="00000000" w14:paraId="0000025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 </w:t>
            </w:r>
            <w:r w:rsidDel="00000000" w:rsidR="00000000" w:rsidRPr="00000000">
              <w:rPr>
                <w:rFonts w:ascii="Times New Roman" w:cs="Times New Roman" w:eastAsia="Times New Roman" w:hAnsi="Times New Roman"/>
                <w:rtl w:val="0"/>
              </w:rPr>
              <w:t xml:space="preserve">To identify legal and administrative failures</w:t>
            </w:r>
          </w:p>
          <w:p w:rsidR="00000000" w:rsidDel="00000000" w:rsidP="00000000" w:rsidRDefault="00000000" w:rsidRPr="00000000" w14:paraId="00000259">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Site visits, RTI, environmental law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A">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23</w:t>
            </w:r>
          </w:p>
        </w:tc>
        <w:tc>
          <w:tcPr>
            <w:tcMar>
              <w:top w:w="100.0" w:type="dxa"/>
              <w:left w:w="100.0" w:type="dxa"/>
              <w:bottom w:w="100.0" w:type="dxa"/>
              <w:right w:w="100.0" w:type="dxa"/>
            </w:tcMar>
          </w:tcPr>
          <w:p w:rsidR="00000000" w:rsidDel="00000000" w:rsidP="00000000" w:rsidRDefault="00000000" w:rsidRPr="00000000" w14:paraId="0000025B">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AFSANA KHATUN</w:t>
            </w:r>
          </w:p>
        </w:tc>
        <w:tc>
          <w:tcPr>
            <w:tcMar>
              <w:top w:w="100.0" w:type="dxa"/>
              <w:left w:w="100.0" w:type="dxa"/>
              <w:bottom w:w="100.0" w:type="dxa"/>
              <w:right w:w="100.0" w:type="dxa"/>
            </w:tcMar>
          </w:tcPr>
          <w:p w:rsidR="00000000" w:rsidDel="00000000" w:rsidP="00000000" w:rsidRDefault="00000000" w:rsidRPr="00000000" w14:paraId="0000025C">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darkGray"/>
                <w:rtl w:val="0"/>
              </w:rPr>
              <w:t xml:space="preserve">Solid Waste Dumping into the Balasan River in Siliguri: An Empirical Study of Legal Implications and Local Authority Accountability</w:t>
            </w:r>
            <w:r w:rsidDel="00000000" w:rsidR="00000000" w:rsidRPr="00000000">
              <w:rPr>
                <w:rtl w:val="0"/>
              </w:rPr>
            </w:r>
          </w:p>
          <w:p w:rsidR="00000000" w:rsidDel="00000000" w:rsidP="00000000" w:rsidRDefault="00000000" w:rsidRPr="00000000" w14:paraId="0000025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 </w:t>
            </w:r>
            <w:r w:rsidDel="00000000" w:rsidR="00000000" w:rsidRPr="00000000">
              <w:rPr>
                <w:rFonts w:ascii="Times New Roman" w:cs="Times New Roman" w:eastAsia="Times New Roman" w:hAnsi="Times New Roman"/>
                <w:rtl w:val="0"/>
              </w:rPr>
              <w:t xml:space="preserve">To identify legal and administrative failures</w:t>
            </w:r>
          </w:p>
          <w:p w:rsidR="00000000" w:rsidDel="00000000" w:rsidP="00000000" w:rsidRDefault="00000000" w:rsidRPr="00000000" w14:paraId="0000025E">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Site visits, RTI, environmental law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F">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3</w:t>
            </w:r>
          </w:p>
        </w:tc>
        <w:tc>
          <w:tcPr>
            <w:tcMar>
              <w:top w:w="100.0" w:type="dxa"/>
              <w:left w:w="100.0" w:type="dxa"/>
              <w:bottom w:w="100.0" w:type="dxa"/>
              <w:right w:w="100.0" w:type="dxa"/>
            </w:tcMar>
          </w:tcPr>
          <w:p w:rsidR="00000000" w:rsidDel="00000000" w:rsidP="00000000" w:rsidRDefault="00000000" w:rsidRPr="00000000" w14:paraId="00000260">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SPANDAN CHETTRI</w:t>
            </w:r>
          </w:p>
        </w:tc>
        <w:tc>
          <w:tcPr>
            <w:tcMar>
              <w:top w:w="100.0" w:type="dxa"/>
              <w:left w:w="100.0" w:type="dxa"/>
              <w:bottom w:w="100.0" w:type="dxa"/>
              <w:right w:w="100.0" w:type="dxa"/>
            </w:tcMar>
          </w:tcPr>
          <w:p w:rsidR="00000000" w:rsidDel="00000000" w:rsidP="00000000" w:rsidRDefault="00000000" w:rsidRPr="00000000" w14:paraId="00000261">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darkGray"/>
                <w:rtl w:val="0"/>
              </w:rPr>
              <w:t xml:space="preserve">Solid Waste Dumping into the Balasan River in Siliguri: An Empirical Study of Legal Implications and Local Authority Accountability</w:t>
            </w:r>
            <w:r w:rsidDel="00000000" w:rsidR="00000000" w:rsidRPr="00000000">
              <w:rPr>
                <w:rtl w:val="0"/>
              </w:rPr>
            </w:r>
          </w:p>
          <w:p w:rsidR="00000000" w:rsidDel="00000000" w:rsidP="00000000" w:rsidRDefault="00000000" w:rsidRPr="00000000" w14:paraId="0000026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 </w:t>
            </w:r>
            <w:r w:rsidDel="00000000" w:rsidR="00000000" w:rsidRPr="00000000">
              <w:rPr>
                <w:rFonts w:ascii="Times New Roman" w:cs="Times New Roman" w:eastAsia="Times New Roman" w:hAnsi="Times New Roman"/>
                <w:rtl w:val="0"/>
              </w:rPr>
              <w:t xml:space="preserve">To identify legal and administrative failures</w:t>
            </w:r>
          </w:p>
          <w:p w:rsidR="00000000" w:rsidDel="00000000" w:rsidP="00000000" w:rsidRDefault="00000000" w:rsidRPr="00000000" w14:paraId="00000263">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Site visits, RTI, environmental law analysis</w:t>
            </w:r>
            <w:r w:rsidDel="00000000" w:rsidR="00000000" w:rsidRPr="00000000">
              <w:rPr>
                <w:rtl w:val="0"/>
              </w:rPr>
            </w:r>
          </w:p>
        </w:tc>
      </w:tr>
    </w:tbl>
    <w:p w:rsidR="00000000" w:rsidDel="00000000" w:rsidP="00000000" w:rsidRDefault="00000000" w:rsidRPr="00000000" w14:paraId="00000264">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265">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A </w:t>
      </w:r>
    </w:p>
    <w:p w:rsidR="00000000" w:rsidDel="00000000" w:rsidP="00000000" w:rsidRDefault="00000000" w:rsidRPr="00000000" w14:paraId="000002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LAW OF PROPERTY</w:t>
      </w:r>
    </w:p>
    <w:p w:rsidR="00000000" w:rsidDel="00000000" w:rsidP="00000000" w:rsidRDefault="00000000" w:rsidRPr="00000000" w14:paraId="000002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SREEPARNA DAS</w:t>
      </w:r>
    </w:p>
    <w:p w:rsidR="00000000" w:rsidDel="00000000" w:rsidP="00000000" w:rsidRDefault="00000000" w:rsidRPr="00000000" w14:paraId="000002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346"/>
        <w:gridCol w:w="5972"/>
        <w:tblGridChange w:id="0">
          <w:tblGrid>
            <w:gridCol w:w="698"/>
            <w:gridCol w:w="2346"/>
            <w:gridCol w:w="5972"/>
          </w:tblGrid>
        </w:tblGridChange>
      </w:tblGrid>
      <w:tr>
        <w:trPr>
          <w:cantSplit w:val="0"/>
          <w:tblHeader w:val="0"/>
        </w:trPr>
        <w:tc>
          <w:tcPr/>
          <w:p w:rsidR="00000000" w:rsidDel="00000000" w:rsidP="00000000" w:rsidRDefault="00000000" w:rsidRPr="00000000" w14:paraId="0000026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26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26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26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p w:rsidR="00000000" w:rsidDel="00000000" w:rsidP="00000000" w:rsidRDefault="00000000" w:rsidRPr="00000000" w14:paraId="0000027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VISHAL DEBNATH</w:t>
            </w:r>
            <w:r w:rsidDel="00000000" w:rsidR="00000000" w:rsidRPr="00000000">
              <w:rPr>
                <w:rtl w:val="0"/>
              </w:rPr>
            </w:r>
          </w:p>
        </w:tc>
        <w:tc>
          <w:tcPr/>
          <w:p w:rsidR="00000000" w:rsidDel="00000000" w:rsidP="00000000" w:rsidRDefault="00000000" w:rsidRPr="00000000" w14:paraId="0000027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whether the Transfer of Property Act, 1882 operates as a complete and self-contained code governing property transfers in India.</w:t>
            </w:r>
            <w:r w:rsidDel="00000000" w:rsidR="00000000" w:rsidRPr="00000000">
              <w:rPr>
                <w:rtl w:val="0"/>
              </w:rPr>
            </w:r>
          </w:p>
        </w:tc>
      </w:tr>
      <w:tr>
        <w:trPr>
          <w:cantSplit w:val="0"/>
          <w:tblHeader w:val="0"/>
        </w:trPr>
        <w:tc>
          <w:tcPr/>
          <w:p w:rsidR="00000000" w:rsidDel="00000000" w:rsidP="00000000" w:rsidRDefault="00000000" w:rsidRPr="00000000" w14:paraId="0000027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p w:rsidR="00000000" w:rsidDel="00000000" w:rsidP="00000000" w:rsidRDefault="00000000" w:rsidRPr="00000000" w14:paraId="0000027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MD AJIJ ALAM</w:t>
            </w:r>
            <w:r w:rsidDel="00000000" w:rsidR="00000000" w:rsidRPr="00000000">
              <w:rPr>
                <w:rtl w:val="0"/>
              </w:rPr>
            </w:r>
          </w:p>
        </w:tc>
        <w:tc>
          <w:tcPr/>
          <w:p w:rsidR="00000000" w:rsidDel="00000000" w:rsidP="00000000" w:rsidRDefault="00000000" w:rsidRPr="00000000" w14:paraId="0000027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of the historical evolution of property transfer laws in India and analyze the need for codification through the TPA.</w:t>
            </w:r>
            <w:r w:rsidDel="00000000" w:rsidR="00000000" w:rsidRPr="00000000">
              <w:rPr>
                <w:rtl w:val="0"/>
              </w:rPr>
            </w:r>
          </w:p>
        </w:tc>
      </w:tr>
      <w:tr>
        <w:trPr>
          <w:cantSplit w:val="0"/>
          <w:tblHeader w:val="0"/>
        </w:trPr>
        <w:tc>
          <w:tcPr/>
          <w:p w:rsidR="00000000" w:rsidDel="00000000" w:rsidP="00000000" w:rsidRDefault="00000000" w:rsidRPr="00000000" w14:paraId="0000027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p w:rsidR="00000000" w:rsidDel="00000000" w:rsidP="00000000" w:rsidRDefault="00000000" w:rsidRPr="00000000" w14:paraId="0000027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SPANDAN CHHETRI</w:t>
            </w:r>
            <w:r w:rsidDel="00000000" w:rsidR="00000000" w:rsidRPr="00000000">
              <w:rPr>
                <w:rtl w:val="0"/>
              </w:rPr>
            </w:r>
          </w:p>
        </w:tc>
        <w:tc>
          <w:tcPr/>
          <w:p w:rsidR="00000000" w:rsidDel="00000000" w:rsidP="00000000" w:rsidRDefault="00000000" w:rsidRPr="00000000" w14:paraId="0000027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how principles of equity, justice, and good conscience influence the interpretation of the TPA.</w:t>
            </w:r>
            <w:r w:rsidDel="00000000" w:rsidR="00000000" w:rsidRPr="00000000">
              <w:rPr>
                <w:rtl w:val="0"/>
              </w:rPr>
            </w:r>
          </w:p>
        </w:tc>
      </w:tr>
      <w:tr>
        <w:trPr>
          <w:cantSplit w:val="0"/>
          <w:tblHeader w:val="0"/>
        </w:trPr>
        <w:tc>
          <w:tcPr/>
          <w:p w:rsidR="00000000" w:rsidDel="00000000" w:rsidP="00000000" w:rsidRDefault="00000000" w:rsidRPr="00000000" w14:paraId="0000027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p w:rsidR="00000000" w:rsidDel="00000000" w:rsidP="00000000" w:rsidRDefault="00000000" w:rsidRPr="00000000" w14:paraId="000002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VIKRAM KANODIA</w:t>
            </w:r>
            <w:r w:rsidDel="00000000" w:rsidR="00000000" w:rsidRPr="00000000">
              <w:rPr>
                <w:rtl w:val="0"/>
              </w:rPr>
            </w:r>
          </w:p>
        </w:tc>
        <w:tc>
          <w:tcPr/>
          <w:p w:rsidR="00000000" w:rsidDel="00000000" w:rsidP="00000000" w:rsidRDefault="00000000" w:rsidRPr="00000000" w14:paraId="0000027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evaluation of the meaning and scope of the term “transfer of property” in contemporary jurisprudence.</w:t>
            </w:r>
            <w:r w:rsidDel="00000000" w:rsidR="00000000" w:rsidRPr="00000000">
              <w:rPr>
                <w:rtl w:val="0"/>
              </w:rPr>
            </w:r>
          </w:p>
        </w:tc>
      </w:tr>
      <w:tr>
        <w:trPr>
          <w:cantSplit w:val="0"/>
          <w:tblHeader w:val="0"/>
        </w:trPr>
        <w:tc>
          <w:tcPr/>
          <w:p w:rsidR="00000000" w:rsidDel="00000000" w:rsidP="00000000" w:rsidRDefault="00000000" w:rsidRPr="00000000" w14:paraId="0000027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p w:rsidR="00000000" w:rsidDel="00000000" w:rsidP="00000000" w:rsidRDefault="00000000" w:rsidRPr="00000000" w14:paraId="0000027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NITESH KUMAR BHAGAT</w:t>
            </w:r>
            <w:r w:rsidDel="00000000" w:rsidR="00000000" w:rsidRPr="00000000">
              <w:rPr>
                <w:rtl w:val="0"/>
              </w:rPr>
            </w:r>
          </w:p>
        </w:tc>
        <w:tc>
          <w:tcPr/>
          <w:p w:rsidR="00000000" w:rsidDel="00000000" w:rsidP="00000000" w:rsidRDefault="00000000" w:rsidRPr="00000000" w14:paraId="0000027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the concept of “living person,” including juristic entities, in effecting valid property transfers.</w:t>
            </w:r>
            <w:r w:rsidDel="00000000" w:rsidR="00000000" w:rsidRPr="00000000">
              <w:rPr>
                <w:rtl w:val="0"/>
              </w:rPr>
            </w:r>
          </w:p>
        </w:tc>
      </w:tr>
      <w:tr>
        <w:trPr>
          <w:cantSplit w:val="0"/>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PRIYANGSHU NANDI</w:t>
            </w:r>
            <w:r w:rsidDel="00000000" w:rsidR="00000000" w:rsidRPr="00000000">
              <w:rPr>
                <w:rtl w:val="0"/>
              </w:rPr>
            </w:r>
          </w:p>
        </w:tc>
        <w:tc>
          <w:tcPr/>
          <w:p w:rsidR="00000000" w:rsidDel="00000000" w:rsidP="00000000" w:rsidRDefault="00000000" w:rsidRPr="00000000" w14:paraId="0000028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relevance of the doctrine of notice in the era of digitized land records.</w:t>
            </w:r>
            <w:r w:rsidDel="00000000" w:rsidR="00000000" w:rsidRPr="00000000">
              <w:rPr>
                <w:rtl w:val="0"/>
              </w:rPr>
            </w:r>
          </w:p>
        </w:tc>
      </w:tr>
      <w:tr>
        <w:trPr>
          <w:cantSplit w:val="0"/>
          <w:tblHeader w:val="0"/>
        </w:trPr>
        <w:tc>
          <w:tcPr/>
          <w:p w:rsidR="00000000" w:rsidDel="00000000" w:rsidP="00000000" w:rsidRDefault="00000000" w:rsidRPr="00000000" w14:paraId="0000028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ANGEL PRADHAN</w:t>
            </w:r>
            <w:r w:rsidDel="00000000" w:rsidR="00000000" w:rsidRPr="00000000">
              <w:rPr>
                <w:rtl w:val="0"/>
              </w:rPr>
            </w:r>
          </w:p>
        </w:tc>
        <w:tc>
          <w:tcPr/>
          <w:p w:rsidR="00000000" w:rsidDel="00000000" w:rsidP="00000000" w:rsidRDefault="00000000" w:rsidRPr="00000000" w14:paraId="0000028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rule of transferability of property and the statutory and public policy exceptions to it.</w:t>
            </w:r>
            <w:r w:rsidDel="00000000" w:rsidR="00000000" w:rsidRPr="00000000">
              <w:rPr>
                <w:rtl w:val="0"/>
              </w:rPr>
            </w:r>
          </w:p>
        </w:tc>
      </w:tr>
      <w:tr>
        <w:trPr>
          <w:cantSplit w:val="0"/>
          <w:tblHeader w:val="0"/>
        </w:trPr>
        <w:tc>
          <w:tcPr/>
          <w:p w:rsidR="00000000" w:rsidDel="00000000" w:rsidP="00000000" w:rsidRDefault="00000000" w:rsidRPr="00000000" w14:paraId="0000028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SUBHAM BHAN</w:t>
            </w:r>
            <w:r w:rsidDel="00000000" w:rsidR="00000000" w:rsidRPr="00000000">
              <w:rPr>
                <w:rtl w:val="0"/>
              </w:rPr>
            </w:r>
          </w:p>
        </w:tc>
        <w:tc>
          <w:tcPr/>
          <w:p w:rsidR="00000000" w:rsidDel="00000000" w:rsidP="00000000" w:rsidRDefault="00000000" w:rsidRPr="00000000" w14:paraId="0000028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role of intention and consent in creating valid transfers under the TPA.</w:t>
            </w:r>
            <w:r w:rsidDel="00000000" w:rsidR="00000000" w:rsidRPr="00000000">
              <w:rPr>
                <w:rtl w:val="0"/>
              </w:rPr>
            </w:r>
          </w:p>
        </w:tc>
      </w:tr>
      <w:tr>
        <w:trPr>
          <w:cantSplit w:val="0"/>
          <w:tblHeader w:val="0"/>
        </w:trPr>
        <w:tc>
          <w:tcPr/>
          <w:p w:rsidR="00000000" w:rsidDel="00000000" w:rsidP="00000000" w:rsidRDefault="00000000" w:rsidRPr="00000000" w14:paraId="0000028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PURBALI SENGUPTA</w:t>
            </w:r>
            <w:r w:rsidDel="00000000" w:rsidR="00000000" w:rsidRPr="00000000">
              <w:rPr>
                <w:rtl w:val="0"/>
              </w:rPr>
            </w:r>
          </w:p>
        </w:tc>
        <w:tc>
          <w:tcPr/>
          <w:p w:rsidR="00000000" w:rsidDel="00000000" w:rsidP="00000000" w:rsidRDefault="00000000" w:rsidRPr="00000000" w14:paraId="0000028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assessment of the legality and evidentiary challenges of oral transfers of immovable property.</w:t>
            </w:r>
            <w:r w:rsidDel="00000000" w:rsidR="00000000" w:rsidRPr="00000000">
              <w:rPr>
                <w:rtl w:val="0"/>
              </w:rPr>
            </w:r>
          </w:p>
        </w:tc>
      </w:tr>
      <w:tr>
        <w:trPr>
          <w:cantSplit w:val="0"/>
          <w:tblHeader w:val="0"/>
        </w:trPr>
        <w:tc>
          <w:tcPr/>
          <w:p w:rsidR="00000000" w:rsidDel="00000000" w:rsidP="00000000" w:rsidRDefault="00000000" w:rsidRPr="00000000" w14:paraId="0000028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p w:rsidR="00000000" w:rsidDel="00000000" w:rsidP="00000000" w:rsidRDefault="00000000" w:rsidRPr="00000000" w14:paraId="0000028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ISHITA DAS</w:t>
            </w:r>
            <w:r w:rsidDel="00000000" w:rsidR="00000000" w:rsidRPr="00000000">
              <w:rPr>
                <w:rtl w:val="0"/>
              </w:rPr>
            </w:r>
          </w:p>
        </w:tc>
        <w:tc>
          <w:tcPr/>
          <w:p w:rsidR="00000000" w:rsidDel="00000000" w:rsidP="00000000" w:rsidRDefault="00000000" w:rsidRPr="00000000" w14:paraId="0000028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judicial interpretations of the term “immovable property” under the TPA.</w:t>
            </w:r>
            <w:r w:rsidDel="00000000" w:rsidR="00000000" w:rsidRPr="00000000">
              <w:rPr>
                <w:rtl w:val="0"/>
              </w:rPr>
            </w:r>
          </w:p>
        </w:tc>
      </w:tr>
      <w:tr>
        <w:trPr>
          <w:cantSplit w:val="0"/>
          <w:tblHeader w:val="0"/>
        </w:trPr>
        <w:tc>
          <w:tcPr/>
          <w:p w:rsidR="00000000" w:rsidDel="00000000" w:rsidP="00000000" w:rsidRDefault="00000000" w:rsidRPr="00000000" w14:paraId="0000028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p w:rsidR="00000000" w:rsidDel="00000000" w:rsidP="00000000" w:rsidRDefault="00000000" w:rsidRPr="00000000" w14:paraId="0000028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ANISH SINGHA</w:t>
            </w:r>
            <w:r w:rsidDel="00000000" w:rsidR="00000000" w:rsidRPr="00000000">
              <w:rPr>
                <w:rtl w:val="0"/>
              </w:rPr>
            </w:r>
          </w:p>
        </w:tc>
        <w:tc>
          <w:tcPr/>
          <w:p w:rsidR="00000000" w:rsidDel="00000000" w:rsidP="00000000" w:rsidRDefault="00000000" w:rsidRPr="00000000" w14:paraId="0000028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doctrine of fixtures and the meaning of “attached to earth” in property disputes.</w:t>
            </w:r>
            <w:r w:rsidDel="00000000" w:rsidR="00000000" w:rsidRPr="00000000">
              <w:rPr>
                <w:rtl w:val="0"/>
              </w:rPr>
            </w:r>
          </w:p>
        </w:tc>
      </w:tr>
      <w:tr>
        <w:trPr>
          <w:cantSplit w:val="0"/>
          <w:tblHeader w:val="0"/>
        </w:trPr>
        <w:tc>
          <w:tcPr/>
          <w:p w:rsidR="00000000" w:rsidDel="00000000" w:rsidP="00000000" w:rsidRDefault="00000000" w:rsidRPr="00000000" w14:paraId="0000029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c>
          <w:tcPr/>
          <w:p w:rsidR="00000000" w:rsidDel="00000000" w:rsidP="00000000" w:rsidRDefault="00000000" w:rsidRPr="00000000" w14:paraId="0000029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RITU BARMAN</w:t>
            </w:r>
            <w:r w:rsidDel="00000000" w:rsidR="00000000" w:rsidRPr="00000000">
              <w:rPr>
                <w:rtl w:val="0"/>
              </w:rPr>
            </w:r>
          </w:p>
        </w:tc>
        <w:tc>
          <w:tcPr/>
          <w:p w:rsidR="00000000" w:rsidDel="00000000" w:rsidP="00000000" w:rsidRDefault="00000000" w:rsidRPr="00000000" w14:paraId="0000029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whether the provisions of the TPA can be extended to intangible and digital assets.</w:t>
            </w:r>
            <w:r w:rsidDel="00000000" w:rsidR="00000000" w:rsidRPr="00000000">
              <w:rPr>
                <w:rtl w:val="0"/>
              </w:rPr>
            </w:r>
          </w:p>
        </w:tc>
      </w:tr>
      <w:tr>
        <w:trPr>
          <w:cantSplit w:val="0"/>
          <w:tblHeader w:val="0"/>
        </w:trPr>
        <w:tc>
          <w:tcPr/>
          <w:p w:rsidR="00000000" w:rsidDel="00000000" w:rsidP="00000000" w:rsidRDefault="00000000" w:rsidRPr="00000000" w14:paraId="0000029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p w:rsidR="00000000" w:rsidDel="00000000" w:rsidP="00000000" w:rsidRDefault="00000000" w:rsidRPr="00000000" w14:paraId="0000029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PRIYONTI DAS</w:t>
            </w:r>
            <w:r w:rsidDel="00000000" w:rsidR="00000000" w:rsidRPr="00000000">
              <w:rPr>
                <w:rtl w:val="0"/>
              </w:rPr>
            </w:r>
          </w:p>
        </w:tc>
        <w:tc>
          <w:tcPr/>
          <w:p w:rsidR="00000000" w:rsidDel="00000000" w:rsidP="00000000" w:rsidRDefault="00000000" w:rsidRPr="00000000" w14:paraId="0000029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differences between actionable claims and immovable property within the scope of the TPA.</w:t>
            </w:r>
            <w:r w:rsidDel="00000000" w:rsidR="00000000" w:rsidRPr="00000000">
              <w:rPr>
                <w:rtl w:val="0"/>
              </w:rPr>
            </w:r>
          </w:p>
        </w:tc>
      </w:tr>
      <w:tr>
        <w:trPr>
          <w:cantSplit w:val="0"/>
          <w:tblHeader w:val="0"/>
        </w:trPr>
        <w:tc>
          <w:tcPr/>
          <w:p w:rsidR="00000000" w:rsidDel="00000000" w:rsidP="00000000" w:rsidRDefault="00000000" w:rsidRPr="00000000" w14:paraId="0000029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14</w:t>
            </w:r>
            <w:r w:rsidDel="00000000" w:rsidR="00000000" w:rsidRPr="00000000">
              <w:rPr>
                <w:rtl w:val="0"/>
              </w:rPr>
            </w:r>
          </w:p>
        </w:tc>
        <w:tc>
          <w:tcPr/>
          <w:p w:rsidR="00000000" w:rsidDel="00000000" w:rsidP="00000000" w:rsidRDefault="00000000" w:rsidRPr="00000000" w14:paraId="0000029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SAIKAT GHOSH</w:t>
            </w:r>
            <w:r w:rsidDel="00000000" w:rsidR="00000000" w:rsidRPr="00000000">
              <w:rPr>
                <w:rtl w:val="0"/>
              </w:rPr>
            </w:r>
          </w:p>
        </w:tc>
        <w:tc>
          <w:tcPr/>
          <w:p w:rsidR="00000000" w:rsidDel="00000000" w:rsidP="00000000" w:rsidRDefault="00000000" w:rsidRPr="00000000" w14:paraId="0000029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future of property law in the context of virtual and digital environments.</w:t>
            </w:r>
            <w:r w:rsidDel="00000000" w:rsidR="00000000" w:rsidRPr="00000000">
              <w:rPr>
                <w:rtl w:val="0"/>
              </w:rPr>
            </w:r>
          </w:p>
        </w:tc>
      </w:tr>
      <w:tr>
        <w:trPr>
          <w:cantSplit w:val="0"/>
          <w:tblHeader w:val="0"/>
        </w:trPr>
        <w:tc>
          <w:tcPr/>
          <w:p w:rsidR="00000000" w:rsidDel="00000000" w:rsidP="00000000" w:rsidRDefault="00000000" w:rsidRPr="00000000" w14:paraId="0000029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p w:rsidR="00000000" w:rsidDel="00000000" w:rsidP="00000000" w:rsidRDefault="00000000" w:rsidRPr="00000000" w14:paraId="0000029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RISHIKA TAMANG</w:t>
            </w:r>
            <w:r w:rsidDel="00000000" w:rsidR="00000000" w:rsidRPr="00000000">
              <w:rPr>
                <w:rtl w:val="0"/>
              </w:rPr>
            </w:r>
          </w:p>
        </w:tc>
        <w:tc>
          <w:tcPr/>
          <w:p w:rsidR="00000000" w:rsidDel="00000000" w:rsidP="00000000" w:rsidRDefault="00000000" w:rsidRPr="00000000" w14:paraId="0000029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examination of  the validity of conditions absolutely restraining alienation under Section 10 of the TPA.</w:t>
            </w:r>
            <w:r w:rsidDel="00000000" w:rsidR="00000000" w:rsidRPr="00000000">
              <w:rPr>
                <w:rtl w:val="0"/>
              </w:rPr>
            </w:r>
          </w:p>
        </w:tc>
      </w:tr>
      <w:tr>
        <w:trPr>
          <w:cantSplit w:val="0"/>
          <w:tblHeader w:val="0"/>
        </w:trPr>
        <w:tc>
          <w:tcPr/>
          <w:p w:rsidR="00000000" w:rsidDel="00000000" w:rsidP="00000000" w:rsidRDefault="00000000" w:rsidRPr="00000000" w14:paraId="0000029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16</w:t>
            </w:r>
            <w:r w:rsidDel="00000000" w:rsidR="00000000" w:rsidRPr="00000000">
              <w:rPr>
                <w:rtl w:val="0"/>
              </w:rPr>
            </w:r>
          </w:p>
        </w:tc>
        <w:tc>
          <w:tcPr/>
          <w:p w:rsidR="00000000" w:rsidDel="00000000" w:rsidP="00000000" w:rsidRDefault="00000000" w:rsidRPr="00000000" w14:paraId="0000029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ABHISHEK SINGH</w:t>
            </w:r>
            <w:r w:rsidDel="00000000" w:rsidR="00000000" w:rsidRPr="00000000">
              <w:rPr>
                <w:rtl w:val="0"/>
              </w:rPr>
            </w:r>
          </w:p>
        </w:tc>
        <w:tc>
          <w:tcPr/>
          <w:p w:rsidR="00000000" w:rsidDel="00000000" w:rsidP="00000000" w:rsidRDefault="00000000" w:rsidRPr="00000000" w14:paraId="0000029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difference  between absolute and partial restraints on transfer of property.</w:t>
            </w:r>
            <w:r w:rsidDel="00000000" w:rsidR="00000000" w:rsidRPr="00000000">
              <w:rPr>
                <w:rtl w:val="0"/>
              </w:rPr>
            </w:r>
          </w:p>
        </w:tc>
      </w:tr>
      <w:tr>
        <w:trPr>
          <w:cantSplit w:val="0"/>
          <w:tblHeader w:val="0"/>
        </w:trPr>
        <w:tc>
          <w:tcPr/>
          <w:p w:rsidR="00000000" w:rsidDel="00000000" w:rsidP="00000000" w:rsidRDefault="00000000" w:rsidRPr="00000000" w14:paraId="0000029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17</w:t>
            </w:r>
            <w:r w:rsidDel="00000000" w:rsidR="00000000" w:rsidRPr="00000000">
              <w:rPr>
                <w:rtl w:val="0"/>
              </w:rPr>
            </w:r>
          </w:p>
        </w:tc>
        <w:tc>
          <w:tcPr/>
          <w:p w:rsidR="00000000" w:rsidDel="00000000" w:rsidP="00000000" w:rsidRDefault="00000000" w:rsidRPr="00000000" w14:paraId="000002A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BHASWATI PRAMANIK</w:t>
            </w:r>
            <w:r w:rsidDel="00000000" w:rsidR="00000000" w:rsidRPr="00000000">
              <w:rPr>
                <w:rtl w:val="0"/>
              </w:rPr>
            </w:r>
          </w:p>
        </w:tc>
        <w:tc>
          <w:tcPr/>
          <w:p w:rsidR="00000000" w:rsidDel="00000000" w:rsidP="00000000" w:rsidRDefault="00000000" w:rsidRPr="00000000" w14:paraId="000002A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judicial approaches to repugnant conditions imposed in property transfers.</w:t>
            </w:r>
            <w:r w:rsidDel="00000000" w:rsidR="00000000" w:rsidRPr="00000000">
              <w:rPr>
                <w:rtl w:val="0"/>
              </w:rPr>
            </w:r>
          </w:p>
        </w:tc>
      </w:tr>
      <w:tr>
        <w:trPr>
          <w:cantSplit w:val="0"/>
          <w:tblHeader w:val="0"/>
        </w:trPr>
        <w:tc>
          <w:tcPr/>
          <w:p w:rsidR="00000000" w:rsidDel="00000000" w:rsidP="00000000" w:rsidRDefault="00000000" w:rsidRPr="00000000" w14:paraId="000002A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18</w:t>
            </w:r>
            <w:r w:rsidDel="00000000" w:rsidR="00000000" w:rsidRPr="00000000">
              <w:rPr>
                <w:rtl w:val="0"/>
              </w:rPr>
            </w:r>
          </w:p>
        </w:tc>
        <w:tc>
          <w:tcPr/>
          <w:p w:rsidR="00000000" w:rsidDel="00000000" w:rsidP="00000000" w:rsidRDefault="00000000" w:rsidRPr="00000000" w14:paraId="000002A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NEHARIKA CHETTRI SINHA</w:t>
            </w:r>
            <w:r w:rsidDel="00000000" w:rsidR="00000000" w:rsidRPr="00000000">
              <w:rPr>
                <w:rtl w:val="0"/>
              </w:rPr>
            </w:r>
          </w:p>
        </w:tc>
        <w:tc>
          <w:tcPr/>
          <w:p w:rsidR="00000000" w:rsidDel="00000000" w:rsidP="00000000" w:rsidRDefault="00000000" w:rsidRPr="00000000" w14:paraId="000002A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public policy as a ground for invalidating conditions in property transfers.</w:t>
            </w:r>
            <w:r w:rsidDel="00000000" w:rsidR="00000000" w:rsidRPr="00000000">
              <w:rPr>
                <w:rtl w:val="0"/>
              </w:rPr>
            </w:r>
          </w:p>
        </w:tc>
      </w:tr>
      <w:tr>
        <w:trPr>
          <w:cantSplit w:val="0"/>
          <w:tblHeader w:val="0"/>
        </w:trPr>
        <w:tc>
          <w:tcPr/>
          <w:p w:rsidR="00000000" w:rsidDel="00000000" w:rsidP="00000000" w:rsidRDefault="00000000" w:rsidRPr="00000000" w14:paraId="000002A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19</w:t>
            </w:r>
            <w:r w:rsidDel="00000000" w:rsidR="00000000" w:rsidRPr="00000000">
              <w:rPr>
                <w:rtl w:val="0"/>
              </w:rPr>
            </w:r>
          </w:p>
        </w:tc>
        <w:tc>
          <w:tcPr/>
          <w:p w:rsidR="00000000" w:rsidDel="00000000" w:rsidP="00000000" w:rsidRDefault="00000000" w:rsidRPr="00000000" w14:paraId="000002A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SAYAN CHAMPRAMARY</w:t>
            </w:r>
            <w:r w:rsidDel="00000000" w:rsidR="00000000" w:rsidRPr="00000000">
              <w:rPr>
                <w:rtl w:val="0"/>
              </w:rPr>
            </w:r>
          </w:p>
        </w:tc>
        <w:tc>
          <w:tcPr/>
          <w:p w:rsidR="00000000" w:rsidDel="00000000" w:rsidP="00000000" w:rsidRDefault="00000000" w:rsidRPr="00000000" w14:paraId="000002A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doctrine of acceleration in conditional transfers under the TPA.</w:t>
            </w:r>
            <w:r w:rsidDel="00000000" w:rsidR="00000000" w:rsidRPr="00000000">
              <w:rPr>
                <w:rtl w:val="0"/>
              </w:rPr>
            </w:r>
          </w:p>
        </w:tc>
      </w:tr>
      <w:tr>
        <w:trPr>
          <w:cantSplit w:val="0"/>
          <w:tblHeader w:val="0"/>
        </w:trPr>
        <w:tc>
          <w:tcPr/>
          <w:p w:rsidR="00000000" w:rsidDel="00000000" w:rsidP="00000000" w:rsidRDefault="00000000" w:rsidRPr="00000000" w14:paraId="000002A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p w:rsidR="00000000" w:rsidDel="00000000" w:rsidP="00000000" w:rsidRDefault="00000000" w:rsidRPr="00000000" w14:paraId="000002A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RIYA SARKAR</w:t>
            </w:r>
            <w:r w:rsidDel="00000000" w:rsidR="00000000" w:rsidRPr="00000000">
              <w:rPr>
                <w:rtl w:val="0"/>
              </w:rPr>
            </w:r>
          </w:p>
        </w:tc>
        <w:tc>
          <w:tcPr/>
          <w:p w:rsidR="00000000" w:rsidDel="00000000" w:rsidP="00000000" w:rsidRDefault="00000000" w:rsidRPr="00000000" w14:paraId="000002A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2A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21</w:t>
            </w:r>
            <w:r w:rsidDel="00000000" w:rsidR="00000000" w:rsidRPr="00000000">
              <w:rPr>
                <w:rtl w:val="0"/>
              </w:rPr>
            </w:r>
          </w:p>
        </w:tc>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ARNESHA BISWAS</w:t>
            </w:r>
            <w:r w:rsidDel="00000000" w:rsidR="00000000" w:rsidRPr="00000000">
              <w:rPr>
                <w:rtl w:val="0"/>
              </w:rPr>
            </w:r>
          </w:p>
        </w:tc>
        <w:tc>
          <w:tcPr/>
          <w:p w:rsidR="00000000" w:rsidDel="00000000" w:rsidP="00000000" w:rsidRDefault="00000000" w:rsidRPr="00000000" w14:paraId="000002A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differences between restrictions on enjoyment and restrictions on alienation of property.</w:t>
            </w:r>
            <w:r w:rsidDel="00000000" w:rsidR="00000000" w:rsidRPr="00000000">
              <w:rPr>
                <w:rtl w:val="0"/>
              </w:rPr>
            </w:r>
          </w:p>
        </w:tc>
      </w:tr>
      <w:tr>
        <w:trPr>
          <w:cantSplit w:val="0"/>
          <w:tblHeader w:val="0"/>
        </w:trPr>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22</w:t>
            </w:r>
            <w:r w:rsidDel="00000000" w:rsidR="00000000" w:rsidRPr="00000000">
              <w:rPr>
                <w:rtl w:val="0"/>
              </w:rPr>
            </w:r>
          </w:p>
        </w:tc>
        <w:tc>
          <w:tcPr/>
          <w:p w:rsidR="00000000" w:rsidDel="00000000" w:rsidP="00000000" w:rsidRDefault="00000000" w:rsidRPr="00000000" w14:paraId="000002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AYUSH GURUNG</w:t>
            </w:r>
            <w:r w:rsidDel="00000000" w:rsidR="00000000" w:rsidRPr="00000000">
              <w:rPr>
                <w:rtl w:val="0"/>
              </w:rPr>
            </w:r>
          </w:p>
        </w:tc>
        <w:tc>
          <w:tcPr/>
          <w:p w:rsidR="00000000" w:rsidDel="00000000" w:rsidP="00000000" w:rsidRDefault="00000000" w:rsidRPr="00000000" w14:paraId="000002B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legal framework governing transfers for the benefit of unborn persons.</w:t>
            </w:r>
            <w:r w:rsidDel="00000000" w:rsidR="00000000" w:rsidRPr="00000000">
              <w:rPr>
                <w:rtl w:val="0"/>
              </w:rPr>
            </w:r>
          </w:p>
        </w:tc>
      </w:tr>
      <w:tr>
        <w:trPr>
          <w:cantSplit w:val="0"/>
          <w:tblHeader w:val="0"/>
        </w:trPr>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23</w:t>
            </w:r>
            <w:r w:rsidDel="00000000" w:rsidR="00000000" w:rsidRPr="00000000">
              <w:rPr>
                <w:rtl w:val="0"/>
              </w:rPr>
            </w:r>
          </w:p>
        </w:tc>
        <w:tc>
          <w:tcPr/>
          <w:p w:rsidR="00000000" w:rsidDel="00000000" w:rsidP="00000000" w:rsidRDefault="00000000" w:rsidRPr="00000000" w14:paraId="000002B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SHRUTI PRASAD</w:t>
            </w:r>
            <w:r w:rsidDel="00000000" w:rsidR="00000000" w:rsidRPr="00000000">
              <w:rPr>
                <w:rtl w:val="0"/>
              </w:rPr>
            </w:r>
          </w:p>
        </w:tc>
        <w:tc>
          <w:tcPr/>
          <w:p w:rsidR="00000000" w:rsidDel="00000000" w:rsidP="00000000" w:rsidRDefault="00000000" w:rsidRPr="00000000" w14:paraId="000002B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analysis of the rule against perpetuity and its relevance in modern property law.</w:t>
            </w:r>
            <w:r w:rsidDel="00000000" w:rsidR="00000000" w:rsidRPr="00000000">
              <w:rPr>
                <w:rtl w:val="0"/>
              </w:rPr>
            </w:r>
          </w:p>
        </w:tc>
      </w:tr>
      <w:tr>
        <w:trPr>
          <w:cantSplit w:val="0"/>
          <w:tblHeader w:val="0"/>
        </w:trPr>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2B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SUBHASREE BISWAS</w:t>
            </w:r>
            <w:r w:rsidDel="00000000" w:rsidR="00000000" w:rsidRPr="00000000">
              <w:rPr>
                <w:rtl w:val="0"/>
              </w:rPr>
            </w:r>
          </w:p>
        </w:tc>
        <w:tc>
          <w:tcPr/>
          <w:p w:rsidR="00000000" w:rsidDel="00000000" w:rsidP="00000000" w:rsidRDefault="00000000" w:rsidRPr="00000000" w14:paraId="000002B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restrictions on accumulation of income under the perpetuity rule.</w:t>
            </w:r>
            <w:r w:rsidDel="00000000" w:rsidR="00000000" w:rsidRPr="00000000">
              <w:rPr>
                <w:rtl w:val="0"/>
              </w:rPr>
            </w:r>
          </w:p>
        </w:tc>
      </w:tr>
      <w:tr>
        <w:trPr>
          <w:cantSplit w:val="0"/>
          <w:tblHeader w:val="0"/>
        </w:trPr>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c>
          <w:tcPr/>
          <w:p w:rsidR="00000000" w:rsidDel="00000000" w:rsidP="00000000" w:rsidRDefault="00000000" w:rsidRPr="00000000" w14:paraId="000002B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MEGHNA DAS</w:t>
            </w:r>
            <w:r w:rsidDel="00000000" w:rsidR="00000000" w:rsidRPr="00000000">
              <w:rPr>
                <w:rtl w:val="0"/>
              </w:rPr>
            </w:r>
          </w:p>
        </w:tc>
        <w:tc>
          <w:tcPr/>
          <w:p w:rsidR="00000000" w:rsidDel="00000000" w:rsidP="00000000" w:rsidRDefault="00000000" w:rsidRPr="00000000" w14:paraId="000002B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the statutory exceptions to the rule against perpetuity.</w:t>
            </w:r>
            <w:r w:rsidDel="00000000" w:rsidR="00000000" w:rsidRPr="00000000">
              <w:rPr>
                <w:rtl w:val="0"/>
              </w:rPr>
            </w:r>
          </w:p>
        </w:tc>
      </w:tr>
      <w:tr>
        <w:trPr>
          <w:cantSplit w:val="0"/>
          <w:tblHeader w:val="0"/>
        </w:trPr>
        <w:tc>
          <w:tcPr/>
          <w:p w:rsidR="00000000" w:rsidDel="00000000" w:rsidP="00000000" w:rsidRDefault="00000000" w:rsidRPr="00000000" w14:paraId="000002B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26</w:t>
            </w:r>
            <w:r w:rsidDel="00000000" w:rsidR="00000000" w:rsidRPr="00000000">
              <w:rPr>
                <w:rtl w:val="0"/>
              </w:rPr>
            </w:r>
          </w:p>
        </w:tc>
        <w:tc>
          <w:tcPr/>
          <w:p w:rsidR="00000000" w:rsidDel="00000000" w:rsidP="00000000" w:rsidRDefault="00000000" w:rsidRPr="00000000" w14:paraId="000002B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AFSANA KHATUN</w:t>
            </w:r>
            <w:r w:rsidDel="00000000" w:rsidR="00000000" w:rsidRPr="00000000">
              <w:rPr>
                <w:rtl w:val="0"/>
              </w:rPr>
            </w:r>
          </w:p>
        </w:tc>
        <w:tc>
          <w:tcPr/>
          <w:p w:rsidR="00000000" w:rsidDel="00000000" w:rsidP="00000000" w:rsidRDefault="00000000" w:rsidRPr="00000000" w14:paraId="000002B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validity of transfers creating successive life interests.</w:t>
            </w:r>
            <w:r w:rsidDel="00000000" w:rsidR="00000000" w:rsidRPr="00000000">
              <w:rPr>
                <w:rtl w:val="0"/>
              </w:rPr>
            </w:r>
          </w:p>
        </w:tc>
      </w:tr>
      <w:tr>
        <w:trPr>
          <w:cantSplit w:val="0"/>
          <w:tblHeader w:val="0"/>
        </w:trPr>
        <w:tc>
          <w:tcPr/>
          <w:p w:rsidR="00000000" w:rsidDel="00000000" w:rsidP="00000000" w:rsidRDefault="00000000" w:rsidRPr="00000000" w14:paraId="000002B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27</w:t>
            </w:r>
            <w:r w:rsidDel="00000000" w:rsidR="00000000" w:rsidRPr="00000000">
              <w:rPr>
                <w:rtl w:val="0"/>
              </w:rPr>
            </w:r>
          </w:p>
        </w:tc>
        <w:tc>
          <w:tcPr/>
          <w:p w:rsidR="00000000" w:rsidDel="00000000" w:rsidP="00000000" w:rsidRDefault="00000000" w:rsidRPr="00000000" w14:paraId="000002B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PUJA ROY</w:t>
            </w:r>
            <w:r w:rsidDel="00000000" w:rsidR="00000000" w:rsidRPr="00000000">
              <w:rPr>
                <w:rtl w:val="0"/>
              </w:rPr>
            </w:r>
          </w:p>
        </w:tc>
        <w:tc>
          <w:tcPr/>
          <w:p w:rsidR="00000000" w:rsidDel="00000000" w:rsidP="00000000" w:rsidRDefault="00000000" w:rsidRPr="00000000" w14:paraId="000002B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constitutional validity of restrictions imposed by the perpetuity rule.</w:t>
            </w:r>
            <w:r w:rsidDel="00000000" w:rsidR="00000000" w:rsidRPr="00000000">
              <w:rPr>
                <w:rtl w:val="0"/>
              </w:rPr>
            </w:r>
          </w:p>
        </w:tc>
      </w:tr>
      <w:tr>
        <w:trPr>
          <w:cantSplit w:val="0"/>
          <w:tblHeader w:val="0"/>
        </w:trPr>
        <w:tc>
          <w:tcPr/>
          <w:p w:rsidR="00000000" w:rsidDel="00000000" w:rsidP="00000000" w:rsidRDefault="00000000" w:rsidRPr="00000000" w14:paraId="000002C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28</w:t>
            </w:r>
            <w:r w:rsidDel="00000000" w:rsidR="00000000" w:rsidRPr="00000000">
              <w:rPr>
                <w:rtl w:val="0"/>
              </w:rPr>
            </w:r>
          </w:p>
        </w:tc>
        <w:tc>
          <w:tcPr/>
          <w:p w:rsidR="00000000" w:rsidDel="00000000" w:rsidP="00000000" w:rsidRDefault="00000000" w:rsidRPr="00000000" w14:paraId="000002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TASKIN JAHAN</w:t>
            </w:r>
            <w:r w:rsidDel="00000000" w:rsidR="00000000" w:rsidRPr="00000000">
              <w:rPr>
                <w:rtl w:val="0"/>
              </w:rPr>
            </w:r>
          </w:p>
        </w:tc>
        <w:tc>
          <w:tcPr/>
          <w:p w:rsidR="00000000" w:rsidDel="00000000" w:rsidP="00000000" w:rsidRDefault="00000000" w:rsidRPr="00000000" w14:paraId="000002C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regarding the trace of equitable origins and statutory incorporation of the doctrine of election.</w:t>
            </w:r>
            <w:r w:rsidDel="00000000" w:rsidR="00000000" w:rsidRPr="00000000">
              <w:rPr>
                <w:rtl w:val="0"/>
              </w:rPr>
            </w:r>
          </w:p>
        </w:tc>
      </w:tr>
      <w:tr>
        <w:trPr>
          <w:cantSplit w:val="0"/>
          <w:tblHeader w:val="0"/>
        </w:trPr>
        <w:tc>
          <w:tcPr/>
          <w:p w:rsidR="00000000" w:rsidDel="00000000" w:rsidP="00000000" w:rsidRDefault="00000000" w:rsidRPr="00000000" w14:paraId="000002C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29</w:t>
            </w:r>
            <w:r w:rsidDel="00000000" w:rsidR="00000000" w:rsidRPr="00000000">
              <w:rPr>
                <w:rtl w:val="0"/>
              </w:rPr>
            </w:r>
          </w:p>
        </w:tc>
        <w:tc>
          <w:tcPr/>
          <w:p w:rsidR="00000000" w:rsidDel="00000000" w:rsidP="00000000" w:rsidRDefault="00000000" w:rsidRPr="00000000" w14:paraId="000002C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SAINI GUPTA</w:t>
            </w:r>
            <w:r w:rsidDel="00000000" w:rsidR="00000000" w:rsidRPr="00000000">
              <w:rPr>
                <w:rtl w:val="0"/>
              </w:rPr>
            </w:r>
          </w:p>
        </w:tc>
        <w:tc>
          <w:tcPr/>
          <w:p w:rsidR="00000000" w:rsidDel="00000000" w:rsidP="00000000" w:rsidRDefault="00000000" w:rsidRPr="00000000" w14:paraId="000002C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possibility of partial acceptance and rejection under the doctrine of election.</w:t>
            </w:r>
            <w:r w:rsidDel="00000000" w:rsidR="00000000" w:rsidRPr="00000000">
              <w:rPr>
                <w:rtl w:val="0"/>
              </w:rPr>
            </w:r>
          </w:p>
        </w:tc>
      </w:tr>
      <w:tr>
        <w:trPr>
          <w:cantSplit w:val="0"/>
          <w:tblHeader w:val="0"/>
        </w:trPr>
        <w:tc>
          <w:tcPr/>
          <w:p w:rsidR="00000000" w:rsidDel="00000000" w:rsidP="00000000" w:rsidRDefault="00000000" w:rsidRPr="00000000" w14:paraId="000002C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p w:rsidR="00000000" w:rsidDel="00000000" w:rsidP="00000000" w:rsidRDefault="00000000" w:rsidRPr="00000000" w14:paraId="000002C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SIMRAN PRADHAN</w:t>
            </w:r>
            <w:r w:rsidDel="00000000" w:rsidR="00000000" w:rsidRPr="00000000">
              <w:rPr>
                <w:rtl w:val="0"/>
              </w:rPr>
            </w:r>
          </w:p>
        </w:tc>
        <w:tc>
          <w:tcPr/>
          <w:p w:rsidR="00000000" w:rsidDel="00000000" w:rsidP="00000000" w:rsidRDefault="00000000" w:rsidRPr="00000000" w14:paraId="000002C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protection granted to bona fide purchasers under the doctrine of ostensible ownership.</w:t>
            </w:r>
            <w:r w:rsidDel="00000000" w:rsidR="00000000" w:rsidRPr="00000000">
              <w:rPr>
                <w:rtl w:val="0"/>
              </w:rPr>
            </w:r>
          </w:p>
        </w:tc>
      </w:tr>
      <w:tr>
        <w:trPr>
          <w:cantSplit w:val="0"/>
          <w:tblHeader w:val="0"/>
        </w:trPr>
        <w:tc>
          <w:tcPr/>
          <w:p w:rsidR="00000000" w:rsidDel="00000000" w:rsidP="00000000" w:rsidRDefault="00000000" w:rsidRPr="00000000" w14:paraId="000002C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31</w:t>
            </w:r>
            <w:r w:rsidDel="00000000" w:rsidR="00000000" w:rsidRPr="00000000">
              <w:rPr>
                <w:rtl w:val="0"/>
              </w:rPr>
            </w:r>
          </w:p>
        </w:tc>
        <w:tc>
          <w:tcPr/>
          <w:p w:rsidR="00000000" w:rsidDel="00000000" w:rsidP="00000000" w:rsidRDefault="00000000" w:rsidRPr="00000000" w14:paraId="000002C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MALLIKA MANDAL</w:t>
            </w:r>
            <w:r w:rsidDel="00000000" w:rsidR="00000000" w:rsidRPr="00000000">
              <w:rPr>
                <w:rtl w:val="0"/>
              </w:rPr>
            </w:r>
          </w:p>
        </w:tc>
        <w:tc>
          <w:tcPr/>
          <w:p w:rsidR="00000000" w:rsidDel="00000000" w:rsidP="00000000" w:rsidRDefault="00000000" w:rsidRPr="00000000" w14:paraId="000002C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burden of proof and intention in cases involving election.</w:t>
            </w:r>
            <w:r w:rsidDel="00000000" w:rsidR="00000000" w:rsidRPr="00000000">
              <w:rPr>
                <w:rtl w:val="0"/>
              </w:rPr>
            </w:r>
          </w:p>
        </w:tc>
      </w:tr>
      <w:tr>
        <w:trPr>
          <w:cantSplit w:val="0"/>
          <w:tblHeader w:val="0"/>
        </w:trPr>
        <w:tc>
          <w:tcPr/>
          <w:p w:rsidR="00000000" w:rsidDel="00000000" w:rsidP="00000000" w:rsidRDefault="00000000" w:rsidRPr="00000000" w14:paraId="000002C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32</w:t>
            </w:r>
            <w:r w:rsidDel="00000000" w:rsidR="00000000" w:rsidRPr="00000000">
              <w:rPr>
                <w:rtl w:val="0"/>
              </w:rPr>
            </w:r>
          </w:p>
        </w:tc>
        <w:tc>
          <w:tcPr/>
          <w:p w:rsidR="00000000" w:rsidDel="00000000" w:rsidP="00000000" w:rsidRDefault="00000000" w:rsidRPr="00000000" w14:paraId="000002C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RUDRA PRATAP MANDAL</w:t>
            </w:r>
            <w:r w:rsidDel="00000000" w:rsidR="00000000" w:rsidRPr="00000000">
              <w:rPr>
                <w:rtl w:val="0"/>
              </w:rPr>
            </w:r>
          </w:p>
        </w:tc>
        <w:tc>
          <w:tcPr/>
          <w:p w:rsidR="00000000" w:rsidDel="00000000" w:rsidP="00000000" w:rsidRDefault="00000000" w:rsidRPr="00000000" w14:paraId="000002C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 between fraudulent transfers and sham transactions under Section 53.</w:t>
            </w:r>
            <w:r w:rsidDel="00000000" w:rsidR="00000000" w:rsidRPr="00000000">
              <w:rPr>
                <w:rtl w:val="0"/>
              </w:rPr>
            </w:r>
          </w:p>
        </w:tc>
      </w:tr>
      <w:tr>
        <w:trPr>
          <w:cantSplit w:val="0"/>
          <w:tblHeader w:val="0"/>
        </w:trPr>
        <w:tc>
          <w:tcPr/>
          <w:p w:rsidR="00000000" w:rsidDel="00000000" w:rsidP="00000000" w:rsidRDefault="00000000" w:rsidRPr="00000000" w14:paraId="000002C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33</w:t>
            </w:r>
            <w:r w:rsidDel="00000000" w:rsidR="00000000" w:rsidRPr="00000000">
              <w:rPr>
                <w:rtl w:val="0"/>
              </w:rPr>
            </w:r>
          </w:p>
        </w:tc>
        <w:tc>
          <w:tcPr/>
          <w:p w:rsidR="00000000" w:rsidDel="00000000" w:rsidP="00000000" w:rsidRDefault="00000000" w:rsidRPr="00000000" w14:paraId="000002D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KAUSTAV BHATTACHARJEE</w:t>
            </w:r>
            <w:r w:rsidDel="00000000" w:rsidR="00000000" w:rsidRPr="00000000">
              <w:rPr>
                <w:rtl w:val="0"/>
              </w:rPr>
            </w:r>
          </w:p>
        </w:tc>
        <w:tc>
          <w:tcPr/>
          <w:p w:rsidR="00000000" w:rsidDel="00000000" w:rsidP="00000000" w:rsidRDefault="00000000" w:rsidRPr="00000000" w14:paraId="000002D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rights of creditors in cases of fraudulent transfers.</w:t>
            </w:r>
            <w:r w:rsidDel="00000000" w:rsidR="00000000" w:rsidRPr="00000000">
              <w:rPr>
                <w:rtl w:val="0"/>
              </w:rPr>
            </w:r>
          </w:p>
        </w:tc>
      </w:tr>
      <w:tr>
        <w:trPr>
          <w:cantSplit w:val="0"/>
          <w:tblHeader w:val="0"/>
        </w:trPr>
        <w:tc>
          <w:tcPr/>
          <w:p w:rsidR="00000000" w:rsidDel="00000000" w:rsidP="00000000" w:rsidRDefault="00000000" w:rsidRPr="00000000" w14:paraId="000002D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34</w:t>
            </w:r>
            <w:r w:rsidDel="00000000" w:rsidR="00000000" w:rsidRPr="00000000">
              <w:rPr>
                <w:rtl w:val="0"/>
              </w:rPr>
            </w:r>
          </w:p>
        </w:tc>
        <w:tc>
          <w:tcPr/>
          <w:p w:rsidR="00000000" w:rsidDel="00000000" w:rsidP="00000000" w:rsidRDefault="00000000" w:rsidRPr="00000000" w14:paraId="000002D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SIMMI GURUNG</w:t>
            </w:r>
            <w:r w:rsidDel="00000000" w:rsidR="00000000" w:rsidRPr="00000000">
              <w:rPr>
                <w:rtl w:val="0"/>
              </w:rPr>
            </w:r>
          </w:p>
        </w:tc>
        <w:tc>
          <w:tcPr/>
          <w:p w:rsidR="00000000" w:rsidDel="00000000" w:rsidP="00000000" w:rsidRDefault="00000000" w:rsidRPr="00000000" w14:paraId="000002D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Comparison of ostensible ownership with the doctrine of estoppel.</w:t>
            </w:r>
            <w:r w:rsidDel="00000000" w:rsidR="00000000" w:rsidRPr="00000000">
              <w:rPr>
                <w:rtl w:val="0"/>
              </w:rPr>
            </w:r>
          </w:p>
        </w:tc>
      </w:tr>
      <w:tr>
        <w:trPr>
          <w:cantSplit w:val="0"/>
          <w:tblHeader w:val="0"/>
        </w:trPr>
        <w:tc>
          <w:tcPr/>
          <w:p w:rsidR="00000000" w:rsidDel="00000000" w:rsidP="00000000" w:rsidRDefault="00000000" w:rsidRPr="00000000" w14:paraId="000002D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35</w:t>
            </w:r>
            <w:r w:rsidDel="00000000" w:rsidR="00000000" w:rsidRPr="00000000">
              <w:rPr>
                <w:rtl w:val="0"/>
              </w:rPr>
            </w:r>
          </w:p>
        </w:tc>
        <w:tc>
          <w:tcPr/>
          <w:p w:rsidR="00000000" w:rsidDel="00000000" w:rsidP="00000000" w:rsidRDefault="00000000" w:rsidRPr="00000000" w14:paraId="000002D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SHAHNSAH ALAM</w:t>
            </w:r>
            <w:r w:rsidDel="00000000" w:rsidR="00000000" w:rsidRPr="00000000">
              <w:rPr>
                <w:rtl w:val="0"/>
              </w:rPr>
            </w:r>
          </w:p>
        </w:tc>
        <w:tc>
          <w:tcPr/>
          <w:p w:rsidR="00000000" w:rsidDel="00000000" w:rsidP="00000000" w:rsidRDefault="00000000" w:rsidRPr="00000000" w14:paraId="000002D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role of good faith as a defense in property transfers.</w:t>
            </w:r>
            <w:r w:rsidDel="00000000" w:rsidR="00000000" w:rsidRPr="00000000">
              <w:rPr>
                <w:rtl w:val="0"/>
              </w:rPr>
            </w:r>
          </w:p>
        </w:tc>
      </w:tr>
      <w:tr>
        <w:trPr>
          <w:cantSplit w:val="0"/>
          <w:tblHeader w:val="0"/>
        </w:trPr>
        <w:tc>
          <w:tcPr/>
          <w:p w:rsidR="00000000" w:rsidDel="00000000" w:rsidP="00000000" w:rsidRDefault="00000000" w:rsidRPr="00000000" w14:paraId="000002D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36</w:t>
            </w:r>
            <w:r w:rsidDel="00000000" w:rsidR="00000000" w:rsidRPr="00000000">
              <w:rPr>
                <w:rtl w:val="0"/>
              </w:rPr>
            </w:r>
          </w:p>
        </w:tc>
        <w:tc>
          <w:tcPr/>
          <w:p w:rsidR="00000000" w:rsidDel="00000000" w:rsidP="00000000" w:rsidRDefault="00000000" w:rsidRPr="00000000" w14:paraId="000002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DIPANKAR DAS</w:t>
            </w:r>
            <w:r w:rsidDel="00000000" w:rsidR="00000000" w:rsidRPr="00000000">
              <w:rPr>
                <w:rtl w:val="0"/>
              </w:rPr>
            </w:r>
          </w:p>
        </w:tc>
        <w:tc>
          <w:tcPr/>
          <w:p w:rsidR="00000000" w:rsidDel="00000000" w:rsidP="00000000" w:rsidRDefault="00000000" w:rsidRPr="00000000" w14:paraId="000002D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comparative study of the doctrines with English equitable principles.</w:t>
            </w:r>
            <w:r w:rsidDel="00000000" w:rsidR="00000000" w:rsidRPr="00000000">
              <w:rPr>
                <w:rtl w:val="0"/>
              </w:rPr>
            </w:r>
          </w:p>
        </w:tc>
      </w:tr>
      <w:tr>
        <w:trPr>
          <w:cantSplit w:val="0"/>
          <w:tblHeader w:val="0"/>
        </w:trPr>
        <w:tc>
          <w:tcPr/>
          <w:p w:rsidR="00000000" w:rsidDel="00000000" w:rsidP="00000000" w:rsidRDefault="00000000" w:rsidRPr="00000000" w14:paraId="000002D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37</w:t>
            </w:r>
            <w:r w:rsidDel="00000000" w:rsidR="00000000" w:rsidRPr="00000000">
              <w:rPr>
                <w:rtl w:val="0"/>
              </w:rPr>
            </w:r>
          </w:p>
        </w:tc>
        <w:tc>
          <w:tcPr/>
          <w:p w:rsidR="00000000" w:rsidDel="00000000" w:rsidP="00000000" w:rsidRDefault="00000000" w:rsidRPr="00000000" w14:paraId="000002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ESMIKA CHETTRI</w:t>
            </w:r>
            <w:r w:rsidDel="00000000" w:rsidR="00000000" w:rsidRPr="00000000">
              <w:rPr>
                <w:rtl w:val="0"/>
              </w:rPr>
            </w:r>
          </w:p>
        </w:tc>
        <w:tc>
          <w:tcPr/>
          <w:p w:rsidR="00000000" w:rsidDel="00000000" w:rsidP="00000000" w:rsidRDefault="00000000" w:rsidRPr="00000000" w14:paraId="000002D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Explanation of the rationale and scope of the doctrine of feeding the grant by estoppel.</w:t>
            </w:r>
            <w:r w:rsidDel="00000000" w:rsidR="00000000" w:rsidRPr="00000000">
              <w:rPr>
                <w:rtl w:val="0"/>
              </w:rPr>
            </w:r>
          </w:p>
        </w:tc>
      </w:tr>
      <w:tr>
        <w:trPr>
          <w:cantSplit w:val="0"/>
          <w:tblHeader w:val="0"/>
        </w:trPr>
        <w:tc>
          <w:tcPr/>
          <w:p w:rsidR="00000000" w:rsidDel="00000000" w:rsidP="00000000" w:rsidRDefault="00000000" w:rsidRPr="00000000" w14:paraId="000002D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38</w:t>
            </w:r>
            <w:r w:rsidDel="00000000" w:rsidR="00000000" w:rsidRPr="00000000">
              <w:rPr>
                <w:rtl w:val="0"/>
              </w:rPr>
            </w:r>
          </w:p>
        </w:tc>
        <w:tc>
          <w:tcPr/>
          <w:p w:rsidR="00000000" w:rsidDel="00000000" w:rsidP="00000000" w:rsidRDefault="00000000" w:rsidRPr="00000000" w14:paraId="000002D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MANDIRA SHIL</w:t>
            </w:r>
            <w:r w:rsidDel="00000000" w:rsidR="00000000" w:rsidRPr="00000000">
              <w:rPr>
                <w:rtl w:val="0"/>
              </w:rPr>
            </w:r>
          </w:p>
        </w:tc>
        <w:tc>
          <w:tcPr/>
          <w:p w:rsidR="00000000" w:rsidDel="00000000" w:rsidP="00000000" w:rsidRDefault="00000000" w:rsidRPr="00000000" w14:paraId="000002E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Identification of the essentials required for invoking Section 43 of the TPA.</w:t>
            </w:r>
            <w:r w:rsidDel="00000000" w:rsidR="00000000" w:rsidRPr="00000000">
              <w:rPr>
                <w:rtl w:val="0"/>
              </w:rPr>
            </w:r>
          </w:p>
        </w:tc>
      </w:tr>
      <w:tr>
        <w:trPr>
          <w:cantSplit w:val="0"/>
          <w:tblHeader w:val="0"/>
        </w:trPr>
        <w:tc>
          <w:tcPr/>
          <w:p w:rsidR="00000000" w:rsidDel="00000000" w:rsidP="00000000" w:rsidRDefault="00000000" w:rsidRPr="00000000" w14:paraId="000002E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39</w:t>
            </w:r>
            <w:r w:rsidDel="00000000" w:rsidR="00000000" w:rsidRPr="00000000">
              <w:rPr>
                <w:rtl w:val="0"/>
              </w:rPr>
            </w:r>
          </w:p>
        </w:tc>
        <w:tc>
          <w:tcPr/>
          <w:p w:rsidR="00000000" w:rsidDel="00000000" w:rsidP="00000000" w:rsidRDefault="00000000" w:rsidRPr="00000000" w14:paraId="000002E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ASHMITA MUKHIA</w:t>
            </w:r>
            <w:r w:rsidDel="00000000" w:rsidR="00000000" w:rsidRPr="00000000">
              <w:rPr>
                <w:rtl w:val="0"/>
              </w:rPr>
            </w:r>
          </w:p>
        </w:tc>
        <w:tc>
          <w:tcPr/>
          <w:p w:rsidR="00000000" w:rsidDel="00000000" w:rsidP="00000000" w:rsidRDefault="00000000" w:rsidRPr="00000000" w14:paraId="000002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legal framework governing transfer of actionable claims and assignment of debts.</w:t>
            </w:r>
            <w:r w:rsidDel="00000000" w:rsidR="00000000" w:rsidRPr="00000000">
              <w:rPr>
                <w:rtl w:val="0"/>
              </w:rPr>
            </w:r>
          </w:p>
        </w:tc>
      </w:tr>
      <w:tr>
        <w:trPr>
          <w:cantSplit w:val="0"/>
          <w:tblHeader w:val="0"/>
        </w:trPr>
        <w:tc>
          <w:tcPr/>
          <w:p w:rsidR="00000000" w:rsidDel="00000000" w:rsidP="00000000" w:rsidRDefault="00000000" w:rsidRPr="00000000" w14:paraId="000002E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p w:rsidR="00000000" w:rsidDel="00000000" w:rsidP="00000000" w:rsidRDefault="00000000" w:rsidRPr="00000000" w14:paraId="000002E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SWECHA SHARMA</w:t>
            </w:r>
            <w:r w:rsidDel="00000000" w:rsidR="00000000" w:rsidRPr="00000000">
              <w:rPr>
                <w:rtl w:val="0"/>
              </w:rPr>
            </w:r>
          </w:p>
        </w:tc>
        <w:tc>
          <w:tcPr/>
          <w:p w:rsidR="00000000" w:rsidDel="00000000" w:rsidP="00000000" w:rsidRDefault="00000000" w:rsidRPr="00000000" w14:paraId="000002E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regarding the circumstances under which a gift may be revoked or suspended.</w:t>
            </w:r>
            <w:r w:rsidDel="00000000" w:rsidR="00000000" w:rsidRPr="00000000">
              <w:rPr>
                <w:rtl w:val="0"/>
              </w:rPr>
            </w:r>
          </w:p>
        </w:tc>
      </w:tr>
      <w:tr>
        <w:trPr>
          <w:cantSplit w:val="0"/>
          <w:tblHeader w:val="0"/>
        </w:trPr>
        <w:tc>
          <w:tcPr/>
          <w:p w:rsidR="00000000" w:rsidDel="00000000" w:rsidP="00000000" w:rsidRDefault="00000000" w:rsidRPr="00000000" w14:paraId="000002E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41</w:t>
            </w:r>
            <w:r w:rsidDel="00000000" w:rsidR="00000000" w:rsidRPr="00000000">
              <w:rPr>
                <w:rtl w:val="0"/>
              </w:rPr>
            </w:r>
          </w:p>
        </w:tc>
        <w:tc>
          <w:tcPr/>
          <w:p w:rsidR="00000000" w:rsidDel="00000000" w:rsidP="00000000" w:rsidRDefault="00000000" w:rsidRPr="00000000" w14:paraId="000002E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DEBDEEP BONDHOPADHYAY</w:t>
            </w:r>
            <w:r w:rsidDel="00000000" w:rsidR="00000000" w:rsidRPr="00000000">
              <w:rPr>
                <w:rtl w:val="0"/>
              </w:rPr>
            </w:r>
          </w:p>
        </w:tc>
        <w:tc>
          <w:tcPr/>
          <w:p w:rsidR="00000000" w:rsidDel="00000000" w:rsidP="00000000" w:rsidRDefault="00000000" w:rsidRPr="00000000" w14:paraId="000002E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issues relating to gifts made to minors and the requirement of acceptance.</w:t>
            </w:r>
            <w:r w:rsidDel="00000000" w:rsidR="00000000" w:rsidRPr="00000000">
              <w:rPr>
                <w:rtl w:val="0"/>
              </w:rPr>
            </w:r>
          </w:p>
        </w:tc>
      </w:tr>
      <w:tr>
        <w:trPr>
          <w:cantSplit w:val="0"/>
          <w:tblHeader w:val="0"/>
        </w:trPr>
        <w:tc>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c>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MANDIRA KUNDU</w:t>
            </w:r>
            <w:r w:rsidDel="00000000" w:rsidR="00000000" w:rsidRPr="00000000">
              <w:rPr>
                <w:rtl w:val="0"/>
              </w:rPr>
            </w:r>
          </w:p>
        </w:tc>
        <w:tc>
          <w:tcPr/>
          <w:p w:rsidR="00000000" w:rsidDel="00000000" w:rsidP="00000000" w:rsidRDefault="00000000" w:rsidRPr="00000000" w14:paraId="000002E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essentials required for a valid gift of immovable property.</w:t>
            </w:r>
            <w:r w:rsidDel="00000000" w:rsidR="00000000" w:rsidRPr="00000000">
              <w:rPr>
                <w:rtl w:val="0"/>
              </w:rPr>
            </w:r>
          </w:p>
        </w:tc>
      </w:tr>
      <w:tr>
        <w:trPr>
          <w:cantSplit w:val="0"/>
          <w:tblHeader w:val="0"/>
        </w:trPr>
        <w:tc>
          <w:tcPr/>
          <w:p w:rsidR="00000000" w:rsidDel="00000000" w:rsidP="00000000" w:rsidRDefault="00000000" w:rsidRPr="00000000" w14:paraId="000002E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43</w:t>
            </w:r>
            <w:r w:rsidDel="00000000" w:rsidR="00000000" w:rsidRPr="00000000">
              <w:rPr>
                <w:rtl w:val="0"/>
              </w:rPr>
            </w:r>
          </w:p>
        </w:tc>
        <w:tc>
          <w:tcPr/>
          <w:p w:rsidR="00000000" w:rsidDel="00000000" w:rsidP="00000000" w:rsidRDefault="00000000" w:rsidRPr="00000000" w14:paraId="000002E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SURESH RANA</w:t>
            </w:r>
            <w:r w:rsidDel="00000000" w:rsidR="00000000" w:rsidRPr="00000000">
              <w:rPr>
                <w:rtl w:val="0"/>
              </w:rPr>
            </w:r>
          </w:p>
        </w:tc>
        <w:tc>
          <w:tcPr/>
          <w:p w:rsidR="00000000" w:rsidDel="00000000" w:rsidP="00000000" w:rsidRDefault="00000000" w:rsidRPr="00000000" w14:paraId="000002E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differences between a gift and a will in property law.</w:t>
            </w:r>
            <w:r w:rsidDel="00000000" w:rsidR="00000000" w:rsidRPr="00000000">
              <w:rPr>
                <w:rtl w:val="0"/>
              </w:rPr>
            </w:r>
          </w:p>
        </w:tc>
      </w:tr>
      <w:tr>
        <w:trPr>
          <w:cantSplit w:val="0"/>
          <w:tblHeader w:val="0"/>
        </w:trPr>
        <w:tc>
          <w:tcPr/>
          <w:p w:rsidR="00000000" w:rsidDel="00000000" w:rsidP="00000000" w:rsidRDefault="00000000" w:rsidRPr="00000000" w14:paraId="000002F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44</w:t>
            </w:r>
            <w:r w:rsidDel="00000000" w:rsidR="00000000" w:rsidRPr="00000000">
              <w:rPr>
                <w:rtl w:val="0"/>
              </w:rPr>
            </w:r>
          </w:p>
        </w:tc>
        <w:tc>
          <w:tcPr/>
          <w:p w:rsidR="00000000" w:rsidDel="00000000" w:rsidP="00000000" w:rsidRDefault="00000000" w:rsidRPr="00000000" w14:paraId="000002F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TSHETUL SHERPA</w:t>
            </w:r>
            <w:r w:rsidDel="00000000" w:rsidR="00000000" w:rsidRPr="00000000">
              <w:rPr>
                <w:rtl w:val="0"/>
              </w:rPr>
            </w:r>
          </w:p>
        </w:tc>
        <w:tc>
          <w:tcPr/>
          <w:p w:rsidR="00000000" w:rsidDel="00000000" w:rsidP="00000000" w:rsidRDefault="00000000" w:rsidRPr="00000000" w14:paraId="000002F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differences between lease and license using judicial tests.</w:t>
            </w:r>
            <w:r w:rsidDel="00000000" w:rsidR="00000000" w:rsidRPr="00000000">
              <w:rPr>
                <w:rtl w:val="0"/>
              </w:rPr>
            </w:r>
          </w:p>
        </w:tc>
      </w:tr>
      <w:tr>
        <w:trPr>
          <w:cantSplit w:val="0"/>
          <w:tblHeader w:val="0"/>
        </w:trPr>
        <w:tc>
          <w:tcPr/>
          <w:p w:rsidR="00000000" w:rsidDel="00000000" w:rsidP="00000000" w:rsidRDefault="00000000" w:rsidRPr="00000000" w14:paraId="000002F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p w:rsidR="00000000" w:rsidDel="00000000" w:rsidP="00000000" w:rsidRDefault="00000000" w:rsidRPr="00000000" w14:paraId="000002F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MRS JHARNA ISHITA DEVADAS</w:t>
            </w:r>
            <w:r w:rsidDel="00000000" w:rsidR="00000000" w:rsidRPr="00000000">
              <w:rPr>
                <w:rtl w:val="0"/>
              </w:rPr>
            </w:r>
          </w:p>
        </w:tc>
        <w:tc>
          <w:tcPr/>
          <w:p w:rsidR="00000000" w:rsidDel="00000000" w:rsidP="00000000" w:rsidRDefault="00000000" w:rsidRPr="00000000" w14:paraId="000002F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determination of lease by forfeiture and notice.</w:t>
            </w:r>
            <w:r w:rsidDel="00000000" w:rsidR="00000000" w:rsidRPr="00000000">
              <w:rPr>
                <w:rtl w:val="0"/>
              </w:rPr>
            </w:r>
          </w:p>
        </w:tc>
      </w:tr>
      <w:tr>
        <w:trPr>
          <w:cantSplit w:val="0"/>
          <w:tblHeader w:val="0"/>
        </w:trPr>
        <w:tc>
          <w:tcPr/>
          <w:p w:rsidR="00000000" w:rsidDel="00000000" w:rsidP="00000000" w:rsidRDefault="00000000" w:rsidRPr="00000000" w14:paraId="000002F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46</w:t>
            </w:r>
            <w:r w:rsidDel="00000000" w:rsidR="00000000" w:rsidRPr="00000000">
              <w:rPr>
                <w:rtl w:val="0"/>
              </w:rPr>
            </w:r>
          </w:p>
        </w:tc>
        <w:tc>
          <w:tcPr/>
          <w:p w:rsidR="00000000" w:rsidDel="00000000" w:rsidP="00000000" w:rsidRDefault="00000000" w:rsidRPr="00000000" w14:paraId="000002F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MAHEK THAPA</w:t>
            </w:r>
            <w:r w:rsidDel="00000000" w:rsidR="00000000" w:rsidRPr="00000000">
              <w:rPr>
                <w:rtl w:val="0"/>
              </w:rPr>
            </w:r>
          </w:p>
        </w:tc>
        <w:tc>
          <w:tcPr/>
          <w:p w:rsidR="00000000" w:rsidDel="00000000" w:rsidP="00000000" w:rsidRDefault="00000000" w:rsidRPr="00000000" w14:paraId="000002F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rights and duties of lessor and lessee.</w:t>
            </w:r>
            <w:r w:rsidDel="00000000" w:rsidR="00000000" w:rsidRPr="00000000">
              <w:rPr>
                <w:rtl w:val="0"/>
              </w:rPr>
            </w:r>
          </w:p>
        </w:tc>
      </w:tr>
      <w:tr>
        <w:trPr>
          <w:cantSplit w:val="0"/>
          <w:tblHeader w:val="0"/>
        </w:trPr>
        <w:tc>
          <w:tcPr/>
          <w:p w:rsidR="00000000" w:rsidDel="00000000" w:rsidP="00000000" w:rsidRDefault="00000000" w:rsidRPr="00000000" w14:paraId="000002F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47</w:t>
            </w:r>
            <w:r w:rsidDel="00000000" w:rsidR="00000000" w:rsidRPr="00000000">
              <w:rPr>
                <w:rtl w:val="0"/>
              </w:rPr>
            </w:r>
          </w:p>
        </w:tc>
        <w:tc>
          <w:tcPr/>
          <w:p w:rsidR="00000000" w:rsidDel="00000000" w:rsidP="00000000" w:rsidRDefault="00000000" w:rsidRPr="00000000" w14:paraId="000002F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SUBASHNA GHIMIRAY</w:t>
            </w:r>
            <w:r w:rsidDel="00000000" w:rsidR="00000000" w:rsidRPr="00000000">
              <w:rPr>
                <w:rtl w:val="0"/>
              </w:rPr>
            </w:r>
          </w:p>
        </w:tc>
        <w:tc>
          <w:tcPr/>
          <w:p w:rsidR="00000000" w:rsidDel="00000000" w:rsidP="00000000" w:rsidRDefault="00000000" w:rsidRPr="00000000" w14:paraId="000002F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relevance of various types of mortgages in modern practice.</w:t>
            </w:r>
            <w:r w:rsidDel="00000000" w:rsidR="00000000" w:rsidRPr="00000000">
              <w:rPr>
                <w:rtl w:val="0"/>
              </w:rPr>
            </w:r>
          </w:p>
        </w:tc>
      </w:tr>
      <w:tr>
        <w:trPr>
          <w:cantSplit w:val="0"/>
          <w:tblHeader w:val="0"/>
        </w:trPr>
        <w:tc>
          <w:tcPr/>
          <w:p w:rsidR="00000000" w:rsidDel="00000000" w:rsidP="00000000" w:rsidRDefault="00000000" w:rsidRPr="00000000" w14:paraId="000002F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48</w:t>
            </w:r>
            <w:r w:rsidDel="00000000" w:rsidR="00000000" w:rsidRPr="00000000">
              <w:rPr>
                <w:rtl w:val="0"/>
              </w:rPr>
            </w:r>
          </w:p>
        </w:tc>
        <w:tc>
          <w:tcPr/>
          <w:p w:rsidR="00000000" w:rsidDel="00000000" w:rsidP="00000000" w:rsidRDefault="00000000" w:rsidRPr="00000000" w14:paraId="000002F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GOURAV SEN</w:t>
            </w:r>
            <w:r w:rsidDel="00000000" w:rsidR="00000000" w:rsidRPr="00000000">
              <w:rPr>
                <w:rtl w:val="0"/>
              </w:rPr>
            </w:r>
          </w:p>
        </w:tc>
        <w:tc>
          <w:tcPr/>
          <w:p w:rsidR="00000000" w:rsidDel="00000000" w:rsidP="00000000" w:rsidRDefault="00000000" w:rsidRPr="00000000" w14:paraId="000002F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study on distinguish between mortgage by conditional sale and sale with a condition of repurchase.</w:t>
            </w:r>
            <w:r w:rsidDel="00000000" w:rsidR="00000000" w:rsidRPr="00000000">
              <w:rPr>
                <w:rtl w:val="0"/>
              </w:rPr>
            </w:r>
          </w:p>
        </w:tc>
      </w:tr>
      <w:tr>
        <w:trPr>
          <w:cantSplit w:val="0"/>
          <w:tblHeader w:val="0"/>
        </w:trPr>
        <w:tc>
          <w:tcPr/>
          <w:p w:rsidR="00000000" w:rsidDel="00000000" w:rsidP="00000000" w:rsidRDefault="00000000" w:rsidRPr="00000000" w14:paraId="000002F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49</w:t>
            </w:r>
            <w:r w:rsidDel="00000000" w:rsidR="00000000" w:rsidRPr="00000000">
              <w:rPr>
                <w:rtl w:val="0"/>
              </w:rPr>
            </w:r>
          </w:p>
        </w:tc>
        <w:tc>
          <w:tcPr/>
          <w:p w:rsidR="00000000" w:rsidDel="00000000" w:rsidP="00000000" w:rsidRDefault="00000000" w:rsidRPr="00000000" w14:paraId="0000030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KHUSHI KUMARI</w:t>
            </w:r>
            <w:r w:rsidDel="00000000" w:rsidR="00000000" w:rsidRPr="00000000">
              <w:rPr>
                <w:rtl w:val="0"/>
              </w:rPr>
            </w:r>
          </w:p>
        </w:tc>
        <w:tc>
          <w:tcPr/>
          <w:p w:rsidR="00000000" w:rsidDel="00000000" w:rsidP="00000000" w:rsidRDefault="00000000" w:rsidRPr="00000000" w14:paraId="000003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doctrine of clog on redemption and its judicial development.</w:t>
            </w:r>
            <w:r w:rsidDel="00000000" w:rsidR="00000000" w:rsidRPr="00000000">
              <w:rPr>
                <w:rtl w:val="0"/>
              </w:rPr>
            </w:r>
          </w:p>
        </w:tc>
      </w:tr>
      <w:tr>
        <w:trPr>
          <w:cantSplit w:val="0"/>
          <w:tblHeader w:val="0"/>
        </w:trPr>
        <w:tc>
          <w:tcPr/>
          <w:p w:rsidR="00000000" w:rsidDel="00000000" w:rsidP="00000000" w:rsidRDefault="00000000" w:rsidRPr="00000000" w14:paraId="000003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c>
          <w:tcPr/>
          <w:p w:rsidR="00000000" w:rsidDel="00000000" w:rsidP="00000000" w:rsidRDefault="00000000" w:rsidRPr="00000000" w14:paraId="000003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KAUSHIKI KAR</w:t>
            </w:r>
            <w:r w:rsidDel="00000000" w:rsidR="00000000" w:rsidRPr="00000000">
              <w:rPr>
                <w:rtl w:val="0"/>
              </w:rPr>
            </w:r>
          </w:p>
        </w:tc>
        <w:tc>
          <w:tcPr/>
          <w:p w:rsidR="00000000" w:rsidDel="00000000" w:rsidP="00000000" w:rsidRDefault="00000000" w:rsidRPr="00000000" w14:paraId="000003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 of redemption as both a statutory and equitable right.</w:t>
            </w:r>
            <w:r w:rsidDel="00000000" w:rsidR="00000000" w:rsidRPr="00000000">
              <w:rPr>
                <w:rtl w:val="0"/>
              </w:rPr>
            </w:r>
          </w:p>
        </w:tc>
      </w:tr>
      <w:tr>
        <w:trPr>
          <w:cantSplit w:val="0"/>
          <w:tblHeader w:val="0"/>
        </w:trPr>
        <w:tc>
          <w:tcPr/>
          <w:p w:rsidR="00000000" w:rsidDel="00000000" w:rsidP="00000000" w:rsidRDefault="00000000" w:rsidRPr="00000000" w14:paraId="0000030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51</w:t>
            </w:r>
            <w:r w:rsidDel="00000000" w:rsidR="00000000" w:rsidRPr="00000000">
              <w:rPr>
                <w:rtl w:val="0"/>
              </w:rPr>
            </w:r>
          </w:p>
        </w:tc>
        <w:tc>
          <w:tcPr/>
          <w:p w:rsidR="00000000" w:rsidDel="00000000" w:rsidP="00000000" w:rsidRDefault="00000000" w:rsidRPr="00000000" w14:paraId="0000030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NASEM ALAM</w:t>
            </w:r>
            <w:r w:rsidDel="00000000" w:rsidR="00000000" w:rsidRPr="00000000">
              <w:rPr>
                <w:rtl w:val="0"/>
              </w:rPr>
            </w:r>
          </w:p>
        </w:tc>
        <w:tc>
          <w:tcPr/>
          <w:p w:rsidR="00000000" w:rsidDel="00000000" w:rsidP="00000000" w:rsidRDefault="00000000" w:rsidRPr="00000000" w14:paraId="0000030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the priority of mortgages and the doctrine of tacking.</w:t>
            </w:r>
            <w:r w:rsidDel="00000000" w:rsidR="00000000" w:rsidRPr="00000000">
              <w:rPr>
                <w:rtl w:val="0"/>
              </w:rPr>
            </w:r>
          </w:p>
        </w:tc>
      </w:tr>
      <w:tr>
        <w:trPr>
          <w:cantSplit w:val="0"/>
          <w:tblHeader w:val="0"/>
        </w:trPr>
        <w:tc>
          <w:tcPr/>
          <w:p w:rsidR="00000000" w:rsidDel="00000000" w:rsidP="00000000" w:rsidRDefault="00000000" w:rsidRPr="00000000" w14:paraId="0000030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52</w:t>
            </w:r>
            <w:r w:rsidDel="00000000" w:rsidR="00000000" w:rsidRPr="00000000">
              <w:rPr>
                <w:rtl w:val="0"/>
              </w:rPr>
            </w:r>
          </w:p>
        </w:tc>
        <w:tc>
          <w:tcPr/>
          <w:p w:rsidR="00000000" w:rsidDel="00000000" w:rsidP="00000000" w:rsidRDefault="00000000" w:rsidRPr="00000000" w14:paraId="0000030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PUJA MALI</w:t>
            </w:r>
            <w:r w:rsidDel="00000000" w:rsidR="00000000" w:rsidRPr="00000000">
              <w:rPr>
                <w:rtl w:val="0"/>
              </w:rPr>
            </w:r>
          </w:p>
        </w:tc>
        <w:tc>
          <w:tcPr/>
          <w:p w:rsidR="00000000" w:rsidDel="00000000" w:rsidP="00000000" w:rsidRDefault="00000000" w:rsidRPr="00000000" w14:paraId="000003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the relationship between lis pendens and the doctrine of notice.</w:t>
            </w:r>
            <w:r w:rsidDel="00000000" w:rsidR="00000000" w:rsidRPr="00000000">
              <w:rPr>
                <w:rtl w:val="0"/>
              </w:rPr>
            </w:r>
          </w:p>
        </w:tc>
      </w:tr>
      <w:tr>
        <w:trPr>
          <w:cantSplit w:val="0"/>
          <w:tblHeader w:val="0"/>
        </w:trPr>
        <w:tc>
          <w:tcPr/>
          <w:p w:rsidR="00000000" w:rsidDel="00000000" w:rsidP="00000000" w:rsidRDefault="00000000" w:rsidRPr="00000000" w14:paraId="0000030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53</w:t>
            </w:r>
            <w:r w:rsidDel="00000000" w:rsidR="00000000" w:rsidRPr="00000000">
              <w:rPr>
                <w:rtl w:val="0"/>
              </w:rPr>
            </w:r>
          </w:p>
        </w:tc>
        <w:tc>
          <w:tcPr/>
          <w:p w:rsidR="00000000" w:rsidDel="00000000" w:rsidP="00000000" w:rsidRDefault="00000000" w:rsidRPr="00000000" w14:paraId="0000030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ANUBHAB PAUL</w:t>
            </w:r>
            <w:r w:rsidDel="00000000" w:rsidR="00000000" w:rsidRPr="00000000">
              <w:rPr>
                <w:rtl w:val="0"/>
              </w:rPr>
            </w:r>
          </w:p>
        </w:tc>
        <w:tc>
          <w:tcPr/>
          <w:p w:rsidR="00000000" w:rsidDel="00000000" w:rsidP="00000000" w:rsidRDefault="00000000" w:rsidRPr="00000000" w14:paraId="0000030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rights of a transferee pendente lite.</w:t>
            </w:r>
            <w:r w:rsidDel="00000000" w:rsidR="00000000" w:rsidRPr="00000000">
              <w:rPr>
                <w:rtl w:val="0"/>
              </w:rPr>
            </w:r>
          </w:p>
        </w:tc>
      </w:tr>
      <w:tr>
        <w:trPr>
          <w:cantSplit w:val="0"/>
          <w:tblHeader w:val="0"/>
        </w:trPr>
        <w:tc>
          <w:tcPr/>
          <w:p w:rsidR="00000000" w:rsidDel="00000000" w:rsidP="00000000" w:rsidRDefault="00000000" w:rsidRPr="00000000" w14:paraId="0000030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54</w:t>
            </w:r>
            <w:r w:rsidDel="00000000" w:rsidR="00000000" w:rsidRPr="00000000">
              <w:rPr>
                <w:rtl w:val="0"/>
              </w:rPr>
            </w:r>
          </w:p>
        </w:tc>
        <w:tc>
          <w:tcPr/>
          <w:p w:rsidR="00000000" w:rsidDel="00000000" w:rsidP="00000000" w:rsidRDefault="00000000" w:rsidRPr="00000000" w14:paraId="0000030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SAYANTIKA GOPE</w:t>
            </w:r>
            <w:r w:rsidDel="00000000" w:rsidR="00000000" w:rsidRPr="00000000">
              <w:rPr>
                <w:rtl w:val="0"/>
              </w:rPr>
            </w:r>
          </w:p>
        </w:tc>
        <w:tc>
          <w:tcPr/>
          <w:p w:rsidR="00000000" w:rsidDel="00000000" w:rsidP="00000000" w:rsidRDefault="00000000" w:rsidRPr="00000000" w14:paraId="0000031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Explanation of the nature and scope of the doctrine of part performance under Section 53A.</w:t>
            </w:r>
            <w:r w:rsidDel="00000000" w:rsidR="00000000" w:rsidRPr="00000000">
              <w:rPr>
                <w:rtl w:val="0"/>
              </w:rPr>
            </w:r>
          </w:p>
        </w:tc>
      </w:tr>
      <w:tr>
        <w:trPr>
          <w:cantSplit w:val="0"/>
          <w:tblHeader w:val="0"/>
        </w:trPr>
        <w:tc>
          <w:tcPr/>
          <w:p w:rsidR="00000000" w:rsidDel="00000000" w:rsidP="00000000" w:rsidRDefault="00000000" w:rsidRPr="00000000" w14:paraId="0000031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55</w:t>
            </w:r>
            <w:r w:rsidDel="00000000" w:rsidR="00000000" w:rsidRPr="00000000">
              <w:rPr>
                <w:rtl w:val="0"/>
              </w:rPr>
            </w:r>
          </w:p>
        </w:tc>
        <w:tc>
          <w:tcPr/>
          <w:p w:rsidR="00000000" w:rsidDel="00000000" w:rsidP="00000000" w:rsidRDefault="00000000" w:rsidRPr="00000000" w14:paraId="0000031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PRENITA DUTTA</w:t>
            </w:r>
            <w:r w:rsidDel="00000000" w:rsidR="00000000" w:rsidRPr="00000000">
              <w:rPr>
                <w:rtl w:val="0"/>
              </w:rPr>
            </w:r>
          </w:p>
        </w:tc>
        <w:tc>
          <w:tcPr/>
          <w:p w:rsidR="00000000" w:rsidDel="00000000" w:rsidP="00000000" w:rsidRDefault="00000000" w:rsidRPr="00000000" w14:paraId="000003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Explanation of sale v. agreement to sell : legal consequences </w:t>
            </w:r>
            <w:r w:rsidDel="00000000" w:rsidR="00000000" w:rsidRPr="00000000">
              <w:rPr>
                <w:rtl w:val="0"/>
              </w:rPr>
            </w:r>
          </w:p>
        </w:tc>
      </w:tr>
      <w:tr>
        <w:trPr>
          <w:cantSplit w:val="0"/>
          <w:tblHeader w:val="0"/>
        </w:trPr>
        <w:tc>
          <w:tcPr/>
          <w:p w:rsidR="00000000" w:rsidDel="00000000" w:rsidP="00000000" w:rsidRDefault="00000000" w:rsidRPr="00000000" w14:paraId="0000031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56</w:t>
            </w:r>
            <w:r w:rsidDel="00000000" w:rsidR="00000000" w:rsidRPr="00000000">
              <w:rPr>
                <w:rtl w:val="0"/>
              </w:rPr>
            </w:r>
          </w:p>
        </w:tc>
        <w:tc>
          <w:tcPr/>
          <w:p w:rsidR="00000000" w:rsidDel="00000000" w:rsidP="00000000" w:rsidRDefault="00000000" w:rsidRPr="00000000" w14:paraId="0000031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SOURAV BHOWMIK</w:t>
            </w:r>
            <w:r w:rsidDel="00000000" w:rsidR="00000000" w:rsidRPr="00000000">
              <w:rPr>
                <w:rtl w:val="0"/>
              </w:rPr>
            </w:r>
          </w:p>
        </w:tc>
        <w:tc>
          <w:tcPr/>
          <w:p w:rsidR="00000000" w:rsidDel="00000000" w:rsidP="00000000" w:rsidRDefault="00000000" w:rsidRPr="00000000" w14:paraId="000003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rights and duties of buyer and seller </w:t>
            </w:r>
            <w:r w:rsidDel="00000000" w:rsidR="00000000" w:rsidRPr="00000000">
              <w:rPr>
                <w:rtl w:val="0"/>
              </w:rPr>
            </w:r>
          </w:p>
        </w:tc>
      </w:tr>
      <w:tr>
        <w:trPr>
          <w:cantSplit w:val="0"/>
          <w:tblHeader w:val="0"/>
        </w:trPr>
        <w:tc>
          <w:tcPr/>
          <w:p w:rsidR="00000000" w:rsidDel="00000000" w:rsidP="00000000" w:rsidRDefault="00000000" w:rsidRPr="00000000" w14:paraId="0000031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57</w:t>
            </w:r>
            <w:r w:rsidDel="00000000" w:rsidR="00000000" w:rsidRPr="00000000">
              <w:rPr>
                <w:rtl w:val="0"/>
              </w:rPr>
            </w:r>
          </w:p>
        </w:tc>
        <w:tc>
          <w:tcPr/>
          <w:p w:rsidR="00000000" w:rsidDel="00000000" w:rsidP="00000000" w:rsidRDefault="00000000" w:rsidRPr="00000000" w14:paraId="0000031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SUHANI KHAN</w:t>
            </w:r>
            <w:r w:rsidDel="00000000" w:rsidR="00000000" w:rsidRPr="00000000">
              <w:rPr>
                <w:rtl w:val="0"/>
              </w:rPr>
            </w:r>
          </w:p>
        </w:tc>
        <w:tc>
          <w:tcPr/>
          <w:p w:rsidR="00000000" w:rsidDel="00000000" w:rsidP="00000000" w:rsidRDefault="00000000" w:rsidRPr="00000000" w14:paraId="000003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 Critical analysis of Judicial evolution of estoppel in property transfers</w:t>
            </w:r>
            <w:r w:rsidDel="00000000" w:rsidR="00000000" w:rsidRPr="00000000">
              <w:rPr>
                <w:rtl w:val="0"/>
              </w:rPr>
            </w:r>
          </w:p>
        </w:tc>
      </w:tr>
      <w:tr>
        <w:trPr>
          <w:cantSplit w:val="0"/>
          <w:tblHeader w:val="0"/>
        </w:trPr>
        <w:tc>
          <w:tcPr/>
          <w:p w:rsidR="00000000" w:rsidDel="00000000" w:rsidP="00000000" w:rsidRDefault="00000000" w:rsidRPr="00000000" w14:paraId="0000031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58</w:t>
            </w:r>
            <w:r w:rsidDel="00000000" w:rsidR="00000000" w:rsidRPr="00000000">
              <w:rPr>
                <w:rtl w:val="0"/>
              </w:rPr>
            </w:r>
          </w:p>
        </w:tc>
        <w:tc>
          <w:tcPr/>
          <w:p w:rsidR="00000000" w:rsidDel="00000000" w:rsidP="00000000" w:rsidRDefault="00000000" w:rsidRPr="00000000" w14:paraId="0000031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MICKCHEN SHERPA</w:t>
            </w:r>
            <w:r w:rsidDel="00000000" w:rsidR="00000000" w:rsidRPr="00000000">
              <w:rPr>
                <w:rtl w:val="0"/>
              </w:rPr>
            </w:r>
          </w:p>
        </w:tc>
        <w:tc>
          <w:tcPr/>
          <w:p w:rsidR="00000000" w:rsidDel="00000000" w:rsidP="00000000" w:rsidRDefault="00000000" w:rsidRPr="00000000" w14:paraId="000003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analysis of transfer for benefit of unborn person: doctrinal challenges</w:t>
            </w:r>
            <w:r w:rsidDel="00000000" w:rsidR="00000000" w:rsidRPr="00000000">
              <w:rPr>
                <w:rtl w:val="0"/>
              </w:rPr>
            </w:r>
          </w:p>
        </w:tc>
      </w:tr>
      <w:tr>
        <w:trPr>
          <w:cantSplit w:val="0"/>
          <w:tblHeader w:val="0"/>
        </w:trPr>
        <w:tc>
          <w:tcPr/>
          <w:p w:rsidR="00000000" w:rsidDel="00000000" w:rsidP="00000000" w:rsidRDefault="00000000" w:rsidRPr="00000000" w14:paraId="0000031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59</w:t>
            </w:r>
            <w:r w:rsidDel="00000000" w:rsidR="00000000" w:rsidRPr="00000000">
              <w:rPr>
                <w:rtl w:val="0"/>
              </w:rPr>
            </w:r>
          </w:p>
        </w:tc>
        <w:tc>
          <w:tcPr/>
          <w:p w:rsidR="00000000" w:rsidDel="00000000" w:rsidP="00000000" w:rsidRDefault="00000000" w:rsidRPr="00000000" w14:paraId="0000031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MANJIMA CHOUDHURY</w:t>
            </w:r>
            <w:r w:rsidDel="00000000" w:rsidR="00000000" w:rsidRPr="00000000">
              <w:rPr>
                <w:rtl w:val="0"/>
              </w:rPr>
            </w:r>
          </w:p>
        </w:tc>
        <w:tc>
          <w:tcPr/>
          <w:p w:rsidR="00000000" w:rsidDel="00000000" w:rsidP="00000000" w:rsidRDefault="00000000" w:rsidRPr="00000000" w14:paraId="000003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doctrine of acceleration in conditional transfers</w:t>
            </w:r>
            <w:r w:rsidDel="00000000" w:rsidR="00000000" w:rsidRPr="00000000">
              <w:rPr>
                <w:rtl w:val="0"/>
              </w:rPr>
            </w:r>
          </w:p>
        </w:tc>
      </w:tr>
      <w:tr>
        <w:trPr>
          <w:cantSplit w:val="0"/>
          <w:tblHeader w:val="0"/>
        </w:trPr>
        <w:tc>
          <w:tcPr/>
          <w:p w:rsidR="00000000" w:rsidDel="00000000" w:rsidP="00000000" w:rsidRDefault="00000000" w:rsidRPr="00000000" w14:paraId="0000032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c>
          <w:tcPr/>
          <w:p w:rsidR="00000000" w:rsidDel="00000000" w:rsidP="00000000" w:rsidRDefault="00000000" w:rsidRPr="00000000" w14:paraId="0000032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OSHIN MAJUMDER</w:t>
            </w:r>
            <w:r w:rsidDel="00000000" w:rsidR="00000000" w:rsidRPr="00000000">
              <w:rPr>
                <w:rtl w:val="0"/>
              </w:rPr>
            </w:r>
          </w:p>
        </w:tc>
        <w:tc>
          <w:tcPr/>
          <w:p w:rsidR="00000000" w:rsidDel="00000000" w:rsidP="00000000" w:rsidRDefault="00000000" w:rsidRPr="00000000" w14:paraId="000003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marshalling and contribution principles</w:t>
            </w:r>
            <w:r w:rsidDel="00000000" w:rsidR="00000000" w:rsidRPr="00000000">
              <w:rPr>
                <w:rtl w:val="0"/>
              </w:rPr>
            </w:r>
          </w:p>
        </w:tc>
      </w:tr>
      <w:tr>
        <w:trPr>
          <w:cantSplit w:val="0"/>
          <w:tblHeader w:val="0"/>
        </w:trPr>
        <w:tc>
          <w:tcPr/>
          <w:p w:rsidR="00000000" w:rsidDel="00000000" w:rsidP="00000000" w:rsidRDefault="00000000" w:rsidRPr="00000000" w14:paraId="000003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61</w:t>
            </w:r>
            <w:r w:rsidDel="00000000" w:rsidR="00000000" w:rsidRPr="00000000">
              <w:rPr>
                <w:rtl w:val="0"/>
              </w:rPr>
            </w:r>
          </w:p>
        </w:tc>
        <w:tc>
          <w:tcPr/>
          <w:p w:rsidR="00000000" w:rsidDel="00000000" w:rsidP="00000000" w:rsidRDefault="00000000" w:rsidRPr="00000000" w14:paraId="0000032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ARITTRA SINHA ROY</w:t>
            </w:r>
            <w:r w:rsidDel="00000000" w:rsidR="00000000" w:rsidRPr="00000000">
              <w:rPr>
                <w:rtl w:val="0"/>
              </w:rPr>
            </w:r>
          </w:p>
        </w:tc>
        <w:tc>
          <w:tcPr/>
          <w:p w:rsidR="00000000" w:rsidDel="00000000" w:rsidP="00000000" w:rsidRDefault="00000000" w:rsidRPr="00000000" w14:paraId="000003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doctrine of caveat emptor in property transactions</w:t>
            </w:r>
            <w:r w:rsidDel="00000000" w:rsidR="00000000" w:rsidRPr="00000000">
              <w:rPr>
                <w:rtl w:val="0"/>
              </w:rPr>
            </w:r>
          </w:p>
        </w:tc>
      </w:tr>
    </w:tbl>
    <w:p w:rsidR="00000000" w:rsidDel="00000000" w:rsidP="00000000" w:rsidRDefault="00000000" w:rsidRPr="00000000" w14:paraId="0000032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A </w:t>
      </w:r>
    </w:p>
    <w:p w:rsidR="00000000" w:rsidDel="00000000" w:rsidP="00000000" w:rsidRDefault="00000000" w:rsidRPr="00000000" w14:paraId="000003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CITIZENSHIP AND EMMIGRATION LAW</w:t>
      </w:r>
    </w:p>
    <w:p w:rsidR="00000000" w:rsidDel="00000000" w:rsidP="00000000" w:rsidRDefault="00000000" w:rsidRPr="00000000" w14:paraId="000003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MR. ASHIM ERIC GHATANY</w:t>
      </w:r>
    </w:p>
    <w:p w:rsidR="00000000" w:rsidDel="00000000" w:rsidP="00000000" w:rsidRDefault="00000000" w:rsidRPr="00000000" w14:paraId="000003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7"/>
        <w:tblW w:w="97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3037"/>
        <w:gridCol w:w="5972"/>
        <w:tblGridChange w:id="0">
          <w:tblGrid>
            <w:gridCol w:w="698"/>
            <w:gridCol w:w="3037"/>
            <w:gridCol w:w="5972"/>
          </w:tblGrid>
        </w:tblGridChange>
      </w:tblGrid>
      <w:tr>
        <w:trPr>
          <w:cantSplit w:val="0"/>
          <w:tblHeader w:val="0"/>
        </w:trPr>
        <w:tc>
          <w:tcPr/>
          <w:p w:rsidR="00000000" w:rsidDel="00000000" w:rsidP="00000000" w:rsidRDefault="00000000" w:rsidRPr="00000000" w14:paraId="0000032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32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32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32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p w:rsidR="00000000" w:rsidDel="00000000" w:rsidP="00000000" w:rsidRDefault="00000000" w:rsidRPr="00000000" w14:paraId="0000032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VISHAL DEBNATH</w:t>
            </w:r>
            <w:r w:rsidDel="00000000" w:rsidR="00000000" w:rsidRPr="00000000">
              <w:rPr>
                <w:rtl w:val="0"/>
              </w:rPr>
            </w:r>
          </w:p>
        </w:tc>
        <w:tc>
          <w:tcPr>
            <w:vAlign w:val="center"/>
          </w:tcPr>
          <w:p w:rsidR="00000000" w:rsidDel="00000000" w:rsidP="00000000" w:rsidRDefault="00000000" w:rsidRPr="00000000" w14:paraId="0000033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Comparative Analysis of Legal Rights of Non-Citizens</w:t>
            </w:r>
            <w:r w:rsidDel="00000000" w:rsidR="00000000" w:rsidRPr="00000000">
              <w:rPr>
                <w:rtl w:val="0"/>
              </w:rPr>
            </w:r>
          </w:p>
        </w:tc>
      </w:tr>
      <w:tr>
        <w:trPr>
          <w:cantSplit w:val="0"/>
          <w:tblHeader w:val="0"/>
        </w:trPr>
        <w:tc>
          <w:tcPr/>
          <w:p w:rsidR="00000000" w:rsidDel="00000000" w:rsidP="00000000" w:rsidRDefault="00000000" w:rsidRPr="00000000" w14:paraId="0000033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p w:rsidR="00000000" w:rsidDel="00000000" w:rsidP="00000000" w:rsidRDefault="00000000" w:rsidRPr="00000000" w14:paraId="0000033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MD AJIJ ALAM</w:t>
            </w:r>
            <w:r w:rsidDel="00000000" w:rsidR="00000000" w:rsidRPr="00000000">
              <w:rPr>
                <w:rtl w:val="0"/>
              </w:rPr>
            </w:r>
          </w:p>
        </w:tc>
        <w:tc>
          <w:tcPr>
            <w:vAlign w:val="center"/>
          </w:tcPr>
          <w:p w:rsidR="00000000" w:rsidDel="00000000" w:rsidP="00000000" w:rsidRDefault="00000000" w:rsidRPr="00000000" w14:paraId="00000333">
            <w:pPr>
              <w:spacing w:after="0" w:line="240" w:lineRule="auto"/>
              <w:rPr/>
            </w:pPr>
            <w:r w:rsidDel="00000000" w:rsidR="00000000" w:rsidRPr="00000000">
              <w:rPr>
                <w:rFonts w:ascii="Times New Roman" w:cs="Times New Roman" w:eastAsia="Times New Roman" w:hAnsi="Times New Roman"/>
                <w:rtl w:val="0"/>
              </w:rPr>
              <w:t xml:space="preserve">Balancing National Security and Human Rights for Non-Citizens </w:t>
            </w:r>
            <w:r w:rsidDel="00000000" w:rsidR="00000000" w:rsidRPr="00000000">
              <w:rPr>
                <w:rtl w:val="0"/>
              </w:rPr>
            </w:r>
          </w:p>
          <w:p w:rsidR="00000000" w:rsidDel="00000000" w:rsidP="00000000" w:rsidRDefault="00000000" w:rsidRPr="00000000" w14:paraId="000003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3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p w:rsidR="00000000" w:rsidDel="00000000" w:rsidP="00000000" w:rsidRDefault="00000000" w:rsidRPr="00000000" w14:paraId="0000033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SPANDAN CHHETRI</w:t>
            </w:r>
            <w:r w:rsidDel="00000000" w:rsidR="00000000" w:rsidRPr="00000000">
              <w:rPr>
                <w:rtl w:val="0"/>
              </w:rPr>
            </w:r>
          </w:p>
        </w:tc>
        <w:tc>
          <w:tcPr>
            <w:vAlign w:val="center"/>
          </w:tcPr>
          <w:p w:rsidR="00000000" w:rsidDel="00000000" w:rsidP="00000000" w:rsidRDefault="00000000" w:rsidRPr="00000000" w14:paraId="00000337">
            <w:pPr>
              <w:spacing w:after="0" w:line="240" w:lineRule="auto"/>
              <w:rPr/>
            </w:pPr>
            <w:r w:rsidDel="00000000" w:rsidR="00000000" w:rsidRPr="00000000">
              <w:rPr>
                <w:rFonts w:ascii="Times New Roman" w:cs="Times New Roman" w:eastAsia="Times New Roman" w:hAnsi="Times New Roman"/>
                <w:rtl w:val="0"/>
              </w:rPr>
              <w:t xml:space="preserve">Case Studies on Legal Challenges Faced by Non-Citizens in India </w:t>
            </w:r>
            <w:r w:rsidDel="00000000" w:rsidR="00000000" w:rsidRPr="00000000">
              <w:rPr>
                <w:rtl w:val="0"/>
              </w:rPr>
            </w:r>
          </w:p>
          <w:p w:rsidR="00000000" w:rsidDel="00000000" w:rsidP="00000000" w:rsidRDefault="00000000" w:rsidRPr="00000000" w14:paraId="0000033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3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p w:rsidR="00000000" w:rsidDel="00000000" w:rsidP="00000000" w:rsidRDefault="00000000" w:rsidRPr="00000000" w14:paraId="0000033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VIKRAM KANODIA</w:t>
            </w:r>
            <w:r w:rsidDel="00000000" w:rsidR="00000000" w:rsidRPr="00000000">
              <w:rPr>
                <w:rtl w:val="0"/>
              </w:rPr>
            </w:r>
          </w:p>
        </w:tc>
        <w:tc>
          <w:tcPr>
            <w:vAlign w:val="center"/>
          </w:tcPr>
          <w:p w:rsidR="00000000" w:rsidDel="00000000" w:rsidP="00000000" w:rsidRDefault="00000000" w:rsidRPr="00000000" w14:paraId="0000033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Non-Citizens' Access to Fundamental Rights: A Critical Assessment</w:t>
            </w:r>
            <w:r w:rsidDel="00000000" w:rsidR="00000000" w:rsidRPr="00000000">
              <w:rPr>
                <w:rtl w:val="0"/>
              </w:rPr>
            </w:r>
          </w:p>
        </w:tc>
      </w:tr>
      <w:tr>
        <w:trPr>
          <w:cantSplit w:val="0"/>
          <w:tblHeader w:val="0"/>
        </w:trPr>
        <w:tc>
          <w:tcPr/>
          <w:p w:rsidR="00000000" w:rsidDel="00000000" w:rsidP="00000000" w:rsidRDefault="00000000" w:rsidRPr="00000000" w14:paraId="0000033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p w:rsidR="00000000" w:rsidDel="00000000" w:rsidP="00000000" w:rsidRDefault="00000000" w:rsidRPr="00000000" w14:paraId="000003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NITESH KUMAR BHAGAT</w:t>
            </w:r>
            <w:r w:rsidDel="00000000" w:rsidR="00000000" w:rsidRPr="00000000">
              <w:rPr>
                <w:rtl w:val="0"/>
              </w:rPr>
            </w:r>
          </w:p>
        </w:tc>
        <w:tc>
          <w:tcPr>
            <w:vAlign w:val="center"/>
          </w:tcPr>
          <w:p w:rsidR="00000000" w:rsidDel="00000000" w:rsidP="00000000" w:rsidRDefault="00000000" w:rsidRPr="00000000" w14:paraId="0000033E">
            <w:pPr>
              <w:spacing w:after="277" w:line="240" w:lineRule="auto"/>
              <w:rPr/>
            </w:pPr>
            <w:r w:rsidDel="00000000" w:rsidR="00000000" w:rsidRPr="00000000">
              <w:rPr>
                <w:rFonts w:ascii="Times New Roman" w:cs="Times New Roman" w:eastAsia="Times New Roman" w:hAnsi="Times New Roman"/>
                <w:rtl w:val="0"/>
              </w:rPr>
              <w:t xml:space="preserve">The Evolving Legal Status of Non-Citizens in India </w:t>
            </w:r>
            <w:r w:rsidDel="00000000" w:rsidR="00000000" w:rsidRPr="00000000">
              <w:rPr>
                <w:rtl w:val="0"/>
              </w:rPr>
            </w:r>
          </w:p>
          <w:p w:rsidR="00000000" w:rsidDel="00000000" w:rsidP="00000000" w:rsidRDefault="00000000" w:rsidRPr="00000000" w14:paraId="0000033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34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PRIYANGSHU NANDI</w:t>
            </w:r>
            <w:r w:rsidDel="00000000" w:rsidR="00000000" w:rsidRPr="00000000">
              <w:rPr>
                <w:rtl w:val="0"/>
              </w:rPr>
            </w:r>
          </w:p>
        </w:tc>
        <w:tc>
          <w:tcPr>
            <w:vAlign w:val="center"/>
          </w:tcPr>
          <w:p w:rsidR="00000000" w:rsidDel="00000000" w:rsidP="00000000" w:rsidRDefault="00000000" w:rsidRPr="00000000" w14:paraId="000003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Comprehensive Overview of the Citizenship Act, 1955</w:t>
            </w:r>
            <w:r w:rsidDel="00000000" w:rsidR="00000000" w:rsidRPr="00000000">
              <w:rPr>
                <w:rtl w:val="0"/>
              </w:rPr>
            </w:r>
          </w:p>
        </w:tc>
      </w:tr>
      <w:tr>
        <w:trPr>
          <w:cantSplit w:val="0"/>
          <w:tblHeader w:val="0"/>
        </w:trPr>
        <w:tc>
          <w:tcPr/>
          <w:p w:rsidR="00000000" w:rsidDel="00000000" w:rsidP="00000000" w:rsidRDefault="00000000" w:rsidRPr="00000000" w14:paraId="0000034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34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ANGEL PRADHAN</w:t>
            </w:r>
            <w:r w:rsidDel="00000000" w:rsidR="00000000" w:rsidRPr="00000000">
              <w:rPr>
                <w:rtl w:val="0"/>
              </w:rPr>
            </w:r>
          </w:p>
        </w:tc>
        <w:tc>
          <w:tcPr>
            <w:vAlign w:val="center"/>
          </w:tcPr>
          <w:p w:rsidR="00000000" w:rsidDel="00000000" w:rsidP="00000000" w:rsidRDefault="00000000" w:rsidRPr="00000000" w14:paraId="00000345">
            <w:pPr>
              <w:spacing w:after="4" w:line="238" w:lineRule="auto"/>
              <w:jc w:val="both"/>
              <w:rPr/>
            </w:pPr>
            <w:r w:rsidDel="00000000" w:rsidR="00000000" w:rsidRPr="00000000">
              <w:rPr>
                <w:rFonts w:ascii="Times New Roman" w:cs="Times New Roman" w:eastAsia="Times New Roman" w:hAnsi="Times New Roman"/>
                <w:rtl w:val="0"/>
              </w:rPr>
              <w:t xml:space="preserve">Critical Analysis of Amendments to the Citizenship Act: Implications and Controversies </w:t>
            </w:r>
            <w:r w:rsidDel="00000000" w:rsidR="00000000" w:rsidRPr="00000000">
              <w:rPr>
                <w:rtl w:val="0"/>
              </w:rPr>
            </w:r>
          </w:p>
          <w:p w:rsidR="00000000" w:rsidDel="00000000" w:rsidP="00000000" w:rsidRDefault="00000000" w:rsidRPr="00000000" w14:paraId="0000034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034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SUBHAM BHAN</w:t>
            </w:r>
            <w:r w:rsidDel="00000000" w:rsidR="00000000" w:rsidRPr="00000000">
              <w:rPr>
                <w:rtl w:val="0"/>
              </w:rPr>
            </w:r>
          </w:p>
        </w:tc>
        <w:tc>
          <w:tcPr>
            <w:vAlign w:val="center"/>
          </w:tcPr>
          <w:p w:rsidR="00000000" w:rsidDel="00000000" w:rsidP="00000000" w:rsidRDefault="00000000" w:rsidRPr="00000000" w14:paraId="00000349">
            <w:pPr>
              <w:spacing w:after="0" w:line="240" w:lineRule="auto"/>
              <w:rPr/>
            </w:pPr>
            <w:r w:rsidDel="00000000" w:rsidR="00000000" w:rsidRPr="00000000">
              <w:rPr>
                <w:rFonts w:ascii="Times New Roman" w:cs="Times New Roman" w:eastAsia="Times New Roman" w:hAnsi="Times New Roman"/>
                <w:rtl w:val="0"/>
              </w:rPr>
              <w:t xml:space="preserve">The Role of Citizenship Rules, 2009 in Citizenship Determination </w:t>
            </w:r>
            <w:r w:rsidDel="00000000" w:rsidR="00000000" w:rsidRPr="00000000">
              <w:rPr>
                <w:rtl w:val="0"/>
              </w:rPr>
            </w:r>
          </w:p>
          <w:p w:rsidR="00000000" w:rsidDel="00000000" w:rsidP="00000000" w:rsidRDefault="00000000" w:rsidRPr="00000000" w14:paraId="0000034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p w:rsidR="00000000" w:rsidDel="00000000" w:rsidP="00000000" w:rsidRDefault="00000000" w:rsidRPr="00000000" w14:paraId="0000034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PURBALI SENGUPTA</w:t>
            </w:r>
            <w:r w:rsidDel="00000000" w:rsidR="00000000" w:rsidRPr="00000000">
              <w:rPr>
                <w:rtl w:val="0"/>
              </w:rPr>
            </w:r>
          </w:p>
        </w:tc>
        <w:tc>
          <w:tcPr>
            <w:vAlign w:val="center"/>
          </w:tcPr>
          <w:p w:rsidR="00000000" w:rsidDel="00000000" w:rsidP="00000000" w:rsidRDefault="00000000" w:rsidRPr="00000000" w14:paraId="000003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Citizenship by Descent: Case Studies and Legal Implications  </w:t>
            </w:r>
            <w:r w:rsidDel="00000000" w:rsidR="00000000" w:rsidRPr="00000000">
              <w:rPr>
                <w:rtl w:val="0"/>
              </w:rPr>
            </w:r>
          </w:p>
        </w:tc>
      </w:tr>
      <w:tr>
        <w:trPr>
          <w:cantSplit w:val="0"/>
          <w:tblHeader w:val="0"/>
        </w:trPr>
        <w:tc>
          <w:tcPr/>
          <w:p w:rsidR="00000000" w:rsidDel="00000000" w:rsidP="00000000" w:rsidRDefault="00000000" w:rsidRPr="00000000" w14:paraId="0000034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p w:rsidR="00000000" w:rsidDel="00000000" w:rsidP="00000000" w:rsidRDefault="00000000" w:rsidRPr="00000000" w14:paraId="0000034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ISHITA DAS</w:t>
            </w:r>
            <w:r w:rsidDel="00000000" w:rsidR="00000000" w:rsidRPr="00000000">
              <w:rPr>
                <w:rtl w:val="0"/>
              </w:rPr>
            </w:r>
          </w:p>
        </w:tc>
        <w:tc>
          <w:tcPr>
            <w:vAlign w:val="center"/>
          </w:tcPr>
          <w:p w:rsidR="00000000" w:rsidDel="00000000" w:rsidP="00000000" w:rsidRDefault="00000000" w:rsidRPr="00000000" w14:paraId="0000035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Lessons from Global Immigration Laws: Implications for Policy Reform in India</w:t>
            </w:r>
            <w:r w:rsidDel="00000000" w:rsidR="00000000" w:rsidRPr="00000000">
              <w:rPr>
                <w:rtl w:val="0"/>
              </w:rPr>
            </w:r>
          </w:p>
        </w:tc>
      </w:tr>
      <w:tr>
        <w:trPr>
          <w:cantSplit w:val="0"/>
          <w:tblHeader w:val="0"/>
        </w:trPr>
        <w:tc>
          <w:tcPr/>
          <w:p w:rsidR="00000000" w:rsidDel="00000000" w:rsidP="00000000" w:rsidRDefault="00000000" w:rsidRPr="00000000" w14:paraId="0000035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p w:rsidR="00000000" w:rsidDel="00000000" w:rsidP="00000000" w:rsidRDefault="00000000" w:rsidRPr="00000000" w14:paraId="0000035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ANISH SINGHA</w:t>
            </w:r>
            <w:r w:rsidDel="00000000" w:rsidR="00000000" w:rsidRPr="00000000">
              <w:rPr>
                <w:rtl w:val="0"/>
              </w:rPr>
            </w:r>
          </w:p>
        </w:tc>
        <w:tc>
          <w:tcPr>
            <w:vAlign w:val="center"/>
          </w:tcPr>
          <w:p w:rsidR="00000000" w:rsidDel="00000000" w:rsidP="00000000" w:rsidRDefault="00000000" w:rsidRPr="00000000" w14:paraId="00000353">
            <w:pPr>
              <w:spacing w:after="257" w:line="240" w:lineRule="auto"/>
              <w:rPr/>
            </w:pPr>
            <w:r w:rsidDel="00000000" w:rsidR="00000000" w:rsidRPr="00000000">
              <w:rPr>
                <w:rFonts w:ascii="Times New Roman" w:cs="Times New Roman" w:eastAsia="Times New Roman" w:hAnsi="Times New Roman"/>
                <w:rtl w:val="0"/>
              </w:rPr>
              <w:t xml:space="preserve">The Role of the Passport Act in Facilitating International Travel </w:t>
            </w:r>
            <w:r w:rsidDel="00000000" w:rsidR="00000000" w:rsidRPr="00000000">
              <w:rPr>
                <w:rtl w:val="0"/>
              </w:rPr>
            </w:r>
          </w:p>
          <w:p w:rsidR="00000000" w:rsidDel="00000000" w:rsidP="00000000" w:rsidRDefault="00000000" w:rsidRPr="00000000" w14:paraId="0000035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c>
          <w:tcPr/>
          <w:p w:rsidR="00000000" w:rsidDel="00000000" w:rsidP="00000000" w:rsidRDefault="00000000" w:rsidRPr="00000000" w14:paraId="0000035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RITU BARMAN</w:t>
            </w:r>
            <w:r w:rsidDel="00000000" w:rsidR="00000000" w:rsidRPr="00000000">
              <w:rPr>
                <w:rtl w:val="0"/>
              </w:rPr>
            </w:r>
          </w:p>
        </w:tc>
        <w:tc>
          <w:tcPr>
            <w:vAlign w:val="center"/>
          </w:tcPr>
          <w:p w:rsidR="00000000" w:rsidDel="00000000" w:rsidP="00000000" w:rsidRDefault="00000000" w:rsidRPr="00000000" w14:paraId="00000357">
            <w:pPr>
              <w:spacing w:after="280" w:line="237" w:lineRule="auto"/>
              <w:jc w:val="both"/>
              <w:rPr/>
            </w:pPr>
            <w:r w:rsidDel="00000000" w:rsidR="00000000" w:rsidRPr="00000000">
              <w:rPr>
                <w:rFonts w:ascii="Times New Roman" w:cs="Times New Roman" w:eastAsia="Times New Roman" w:hAnsi="Times New Roman"/>
                <w:rtl w:val="0"/>
              </w:rPr>
              <w:t xml:space="preserve">Passport Rules, 1980: Analysing Provisions for Document Issuance and Renewal </w:t>
            </w: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p w:rsidR="00000000" w:rsidDel="00000000" w:rsidP="00000000" w:rsidRDefault="00000000" w:rsidRPr="00000000" w14:paraId="0000035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PRIYONTI DAS</w:t>
            </w:r>
            <w:r w:rsidDel="00000000" w:rsidR="00000000" w:rsidRPr="00000000">
              <w:rPr>
                <w:rtl w:val="0"/>
              </w:rPr>
            </w:r>
          </w:p>
        </w:tc>
        <w:tc>
          <w:tcPr>
            <w:vAlign w:val="center"/>
          </w:tcPr>
          <w:p w:rsidR="00000000" w:rsidDel="00000000" w:rsidP="00000000" w:rsidRDefault="00000000" w:rsidRPr="00000000" w14:paraId="0000035B">
            <w:pPr>
              <w:spacing w:after="0" w:line="237" w:lineRule="auto"/>
              <w:rPr/>
            </w:pPr>
            <w:r w:rsidDel="00000000" w:rsidR="00000000" w:rsidRPr="00000000">
              <w:rPr>
                <w:rFonts w:ascii="Times New Roman" w:cs="Times New Roman" w:eastAsia="Times New Roman" w:hAnsi="Times New Roman"/>
                <w:rtl w:val="0"/>
              </w:rPr>
              <w:t xml:space="preserve">Passport Act Amendments: Assessing the Impact on Travel and Security </w:t>
            </w:r>
            <w:r w:rsidDel="00000000" w:rsidR="00000000" w:rsidRPr="00000000">
              <w:rPr>
                <w:rtl w:val="0"/>
              </w:rPr>
            </w:r>
          </w:p>
          <w:p w:rsidR="00000000" w:rsidDel="00000000" w:rsidP="00000000" w:rsidRDefault="00000000" w:rsidRPr="00000000" w14:paraId="0000035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p w:rsidR="00000000" w:rsidDel="00000000" w:rsidP="00000000" w:rsidRDefault="00000000" w:rsidRPr="00000000" w14:paraId="0000035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w:t>
            </w:r>
          </w:p>
          <w:p w:rsidR="00000000" w:rsidDel="00000000" w:rsidP="00000000" w:rsidRDefault="00000000" w:rsidRPr="00000000" w14:paraId="0000035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w:t>
            </w:r>
          </w:p>
          <w:p w:rsidR="00000000" w:rsidDel="00000000" w:rsidP="00000000" w:rsidRDefault="00000000" w:rsidRPr="00000000" w14:paraId="0000036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51</w:t>
            </w:r>
          </w:p>
          <w:p w:rsidR="00000000" w:rsidDel="00000000" w:rsidP="00000000" w:rsidRDefault="00000000" w:rsidRPr="00000000" w14:paraId="0000036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53</w:t>
            </w:r>
            <w:r w:rsidDel="00000000" w:rsidR="00000000" w:rsidRPr="00000000">
              <w:rPr>
                <w:rtl w:val="0"/>
              </w:rPr>
            </w:r>
          </w:p>
        </w:tc>
        <w:tc>
          <w:tcPr/>
          <w:p w:rsidR="00000000" w:rsidDel="00000000" w:rsidP="00000000" w:rsidRDefault="00000000" w:rsidRPr="00000000" w14:paraId="000003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SAIKAT GHOSH</w:t>
            </w:r>
          </w:p>
          <w:p w:rsidR="00000000" w:rsidDel="00000000" w:rsidP="00000000" w:rsidRDefault="00000000" w:rsidRPr="00000000" w14:paraId="000003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ABISHEK GHOSH</w:t>
            </w:r>
          </w:p>
          <w:p w:rsidR="00000000" w:rsidDel="00000000" w:rsidP="00000000" w:rsidRDefault="00000000" w:rsidRPr="00000000" w14:paraId="000003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KAUSTAVBHATTACHARJEE</w:t>
            </w:r>
          </w:p>
          <w:p w:rsidR="00000000" w:rsidDel="00000000" w:rsidP="00000000" w:rsidRDefault="00000000" w:rsidRPr="00000000" w14:paraId="0000036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NASEM ALAM</w:t>
            </w:r>
          </w:p>
          <w:p w:rsidR="00000000" w:rsidDel="00000000" w:rsidP="00000000" w:rsidRDefault="00000000" w:rsidRPr="00000000" w14:paraId="0000036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ANUBHAV PAUL</w:t>
            </w:r>
            <w:r w:rsidDel="00000000" w:rsidR="00000000" w:rsidRPr="00000000">
              <w:rPr>
                <w:rtl w:val="0"/>
              </w:rPr>
            </w:r>
          </w:p>
          <w:p w:rsidR="00000000" w:rsidDel="00000000" w:rsidP="00000000" w:rsidRDefault="00000000" w:rsidRPr="00000000" w14:paraId="0000036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8">
            <w:pPr>
              <w:spacing w:after="0" w:line="23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of Passport Authority in Verification of Documents: A Field Study</w:t>
            </w:r>
          </w:p>
        </w:tc>
      </w:tr>
      <w:tr>
        <w:trPr>
          <w:cantSplit w:val="0"/>
          <w:tblHeader w:val="0"/>
        </w:trPr>
        <w:tc>
          <w:tcPr/>
          <w:p w:rsidR="00000000" w:rsidDel="00000000" w:rsidP="00000000" w:rsidRDefault="00000000" w:rsidRPr="00000000" w14:paraId="0000036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p w:rsidR="00000000" w:rsidDel="00000000" w:rsidP="00000000" w:rsidRDefault="00000000" w:rsidRPr="00000000" w14:paraId="0000036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RISHIKA TAMANG</w:t>
            </w:r>
            <w:r w:rsidDel="00000000" w:rsidR="00000000" w:rsidRPr="00000000">
              <w:rPr>
                <w:rtl w:val="0"/>
              </w:rPr>
            </w:r>
          </w:p>
        </w:tc>
        <w:tc>
          <w:tcPr>
            <w:vAlign w:val="center"/>
          </w:tcPr>
          <w:p w:rsidR="00000000" w:rsidDel="00000000" w:rsidP="00000000" w:rsidRDefault="00000000" w:rsidRPr="00000000" w14:paraId="0000036B">
            <w:pPr>
              <w:spacing w:after="0" w:line="238" w:lineRule="auto"/>
              <w:jc w:val="both"/>
              <w:rPr/>
            </w:pPr>
            <w:r w:rsidDel="00000000" w:rsidR="00000000" w:rsidRPr="00000000">
              <w:rPr>
                <w:rFonts w:ascii="Times New Roman" w:cs="Times New Roman" w:eastAsia="Times New Roman" w:hAnsi="Times New Roman"/>
                <w:sz w:val="24"/>
                <w:szCs w:val="24"/>
                <w:rtl w:val="0"/>
              </w:rPr>
              <w:t xml:space="preserve">Balancing Human Rights and National Security: Legal Dilemmas in the Foreigners Act </w:t>
            </w:r>
            <w:r w:rsidDel="00000000" w:rsidR="00000000" w:rsidRPr="00000000">
              <w:rPr>
                <w:rtl w:val="0"/>
              </w:rPr>
            </w:r>
          </w:p>
          <w:p w:rsidR="00000000" w:rsidDel="00000000" w:rsidP="00000000" w:rsidRDefault="00000000" w:rsidRPr="00000000" w14:paraId="0000036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6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SIMRAN PRADHAN</w:t>
            </w:r>
          </w:p>
          <w:p w:rsidR="00000000" w:rsidDel="00000000" w:rsidP="00000000" w:rsidRDefault="00000000" w:rsidRPr="00000000" w14:paraId="0000036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MICKCHEN SHERPA</w:t>
            </w:r>
          </w:p>
          <w:p w:rsidR="00000000" w:rsidDel="00000000" w:rsidP="00000000" w:rsidRDefault="00000000" w:rsidRPr="00000000" w14:paraId="0000037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MEHEK THAPA</w:t>
            </w:r>
          </w:p>
          <w:p w:rsidR="00000000" w:rsidDel="00000000" w:rsidP="00000000" w:rsidRDefault="00000000" w:rsidRPr="00000000" w14:paraId="0000037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SIMMI GURUNG</w:t>
            </w:r>
          </w:p>
          <w:p w:rsidR="00000000" w:rsidDel="00000000" w:rsidP="00000000" w:rsidRDefault="00000000" w:rsidRPr="00000000" w14:paraId="0000037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SURESH RANA</w:t>
            </w:r>
          </w:p>
          <w:p w:rsidR="00000000" w:rsidDel="00000000" w:rsidP="00000000" w:rsidRDefault="00000000" w:rsidRPr="00000000" w14:paraId="0000037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4">
            <w:pPr>
              <w:spacing w:after="300" w:line="238" w:lineRule="auto"/>
              <w:ind w:right="5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of Travel Agents in Advising People about Immigration Rules.</w:t>
            </w:r>
          </w:p>
        </w:tc>
      </w:tr>
      <w:tr>
        <w:trPr>
          <w:cantSplit w:val="0"/>
          <w:tblHeader w:val="0"/>
        </w:trPr>
        <w:tc>
          <w:tcPr/>
          <w:p w:rsidR="00000000" w:rsidDel="00000000" w:rsidP="00000000" w:rsidRDefault="00000000" w:rsidRPr="00000000" w14:paraId="0000037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17</w:t>
            </w:r>
            <w:r w:rsidDel="00000000" w:rsidR="00000000" w:rsidRPr="00000000">
              <w:rPr>
                <w:rtl w:val="0"/>
              </w:rPr>
            </w:r>
          </w:p>
        </w:tc>
        <w:tc>
          <w:tcPr/>
          <w:p w:rsidR="00000000" w:rsidDel="00000000" w:rsidP="00000000" w:rsidRDefault="00000000" w:rsidRPr="00000000" w14:paraId="0000037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BHASWATI PRAMANIK</w:t>
            </w:r>
            <w:r w:rsidDel="00000000" w:rsidR="00000000" w:rsidRPr="00000000">
              <w:rPr>
                <w:rtl w:val="0"/>
              </w:rPr>
            </w:r>
          </w:p>
        </w:tc>
        <w:tc>
          <w:tcPr>
            <w:vAlign w:val="center"/>
          </w:tcPr>
          <w:p w:rsidR="00000000" w:rsidDel="00000000" w:rsidP="00000000" w:rsidRDefault="00000000" w:rsidRPr="00000000" w14:paraId="00000377">
            <w:pPr>
              <w:spacing w:after="300" w:line="238" w:lineRule="auto"/>
              <w:rPr/>
            </w:pPr>
            <w:r w:rsidDel="00000000" w:rsidR="00000000" w:rsidRPr="00000000">
              <w:rPr>
                <w:rFonts w:ascii="Times New Roman" w:cs="Times New Roman" w:eastAsia="Times New Roman" w:hAnsi="Times New Roman"/>
                <w:sz w:val="24"/>
                <w:szCs w:val="24"/>
                <w:rtl w:val="0"/>
              </w:rPr>
              <w:t xml:space="preserve">Foreigners' Rights and Protections: Assessing the Legal Landscape </w:t>
            </w:r>
            <w:r w:rsidDel="00000000" w:rsidR="00000000" w:rsidRPr="00000000">
              <w:rPr>
                <w:rtl w:val="0"/>
              </w:rPr>
            </w:r>
          </w:p>
          <w:p w:rsidR="00000000" w:rsidDel="00000000" w:rsidP="00000000" w:rsidRDefault="00000000" w:rsidRPr="00000000" w14:paraId="0000037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18</w:t>
            </w:r>
            <w:r w:rsidDel="00000000" w:rsidR="00000000" w:rsidRPr="00000000">
              <w:rPr>
                <w:rtl w:val="0"/>
              </w:rPr>
            </w:r>
          </w:p>
        </w:tc>
        <w:tc>
          <w:tcPr/>
          <w:p w:rsidR="00000000" w:rsidDel="00000000" w:rsidP="00000000" w:rsidRDefault="00000000" w:rsidRPr="00000000" w14:paraId="0000037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NEHARIKA CHETTRI SINHA</w:t>
            </w:r>
            <w:r w:rsidDel="00000000" w:rsidR="00000000" w:rsidRPr="00000000">
              <w:rPr>
                <w:rtl w:val="0"/>
              </w:rPr>
            </w:r>
          </w:p>
        </w:tc>
        <w:tc>
          <w:tcPr>
            <w:vAlign w:val="center"/>
          </w:tcPr>
          <w:p w:rsidR="00000000" w:rsidDel="00000000" w:rsidP="00000000" w:rsidRDefault="00000000" w:rsidRPr="00000000" w14:paraId="0000037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Role of Immigration Laws in Shaping National Identity: UK and Australia</w:t>
            </w:r>
            <w:r w:rsidDel="00000000" w:rsidR="00000000" w:rsidRPr="00000000">
              <w:rPr>
                <w:rtl w:val="0"/>
              </w:rPr>
            </w:r>
          </w:p>
        </w:tc>
      </w:tr>
      <w:tr>
        <w:trPr>
          <w:cantSplit w:val="0"/>
          <w:tblHeader w:val="0"/>
        </w:trPr>
        <w:tc>
          <w:tcPr/>
          <w:p w:rsidR="00000000" w:rsidDel="00000000" w:rsidP="00000000" w:rsidRDefault="00000000" w:rsidRPr="00000000" w14:paraId="0000037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19</w:t>
            </w:r>
            <w:r w:rsidDel="00000000" w:rsidR="00000000" w:rsidRPr="00000000">
              <w:rPr>
                <w:rtl w:val="0"/>
              </w:rPr>
            </w:r>
          </w:p>
        </w:tc>
        <w:tc>
          <w:tcPr/>
          <w:p w:rsidR="00000000" w:rsidDel="00000000" w:rsidP="00000000" w:rsidRDefault="00000000" w:rsidRPr="00000000" w14:paraId="000003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SAYAN CHAMPRAMARY</w:t>
            </w:r>
            <w:r w:rsidDel="00000000" w:rsidR="00000000" w:rsidRPr="00000000">
              <w:rPr>
                <w:rtl w:val="0"/>
              </w:rPr>
            </w:r>
          </w:p>
        </w:tc>
        <w:tc>
          <w:tcPr>
            <w:vAlign w:val="center"/>
          </w:tcPr>
          <w:p w:rsidR="00000000" w:rsidDel="00000000" w:rsidP="00000000" w:rsidRDefault="00000000" w:rsidRPr="00000000" w14:paraId="000003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study of evolution of Citizenship: A Historical Analysis</w:t>
            </w:r>
            <w:r w:rsidDel="00000000" w:rsidR="00000000" w:rsidRPr="00000000">
              <w:rPr>
                <w:rtl w:val="0"/>
              </w:rPr>
            </w:r>
          </w:p>
        </w:tc>
      </w:tr>
      <w:tr>
        <w:trPr>
          <w:cantSplit w:val="0"/>
          <w:tblHeader w:val="0"/>
        </w:trPr>
        <w:tc>
          <w:tcPr/>
          <w:p w:rsidR="00000000" w:rsidDel="00000000" w:rsidP="00000000" w:rsidRDefault="00000000" w:rsidRPr="00000000" w14:paraId="0000037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p w:rsidR="00000000" w:rsidDel="00000000" w:rsidP="00000000" w:rsidRDefault="00000000" w:rsidRPr="00000000" w14:paraId="000003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RIYA SARKAR</w:t>
            </w:r>
            <w:r w:rsidDel="00000000" w:rsidR="00000000" w:rsidRPr="00000000">
              <w:rPr>
                <w:rtl w:val="0"/>
              </w:rPr>
            </w:r>
          </w:p>
        </w:tc>
        <w:tc>
          <w:tcPr>
            <w:vAlign w:val="center"/>
          </w:tcPr>
          <w:p w:rsidR="00000000" w:rsidDel="00000000" w:rsidP="00000000" w:rsidRDefault="00000000" w:rsidRPr="00000000" w14:paraId="00000381">
            <w:pPr>
              <w:spacing w:after="4" w:line="237" w:lineRule="auto"/>
              <w:rPr/>
            </w:pPr>
            <w:r w:rsidDel="00000000" w:rsidR="00000000" w:rsidRPr="00000000">
              <w:rPr>
                <w:rFonts w:ascii="Times New Roman" w:cs="Times New Roman" w:eastAsia="Times New Roman" w:hAnsi="Times New Roman"/>
                <w:rtl w:val="0"/>
              </w:rPr>
              <w:t xml:space="preserve">Comparative Study of Citizenship Concepts Across Different Cultures </w:t>
            </w: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21</w:t>
            </w:r>
            <w:r w:rsidDel="00000000" w:rsidR="00000000" w:rsidRPr="00000000">
              <w:rPr>
                <w:rtl w:val="0"/>
              </w:rPr>
            </w:r>
          </w:p>
        </w:tc>
        <w:tc>
          <w:tcPr/>
          <w:p w:rsidR="00000000" w:rsidDel="00000000" w:rsidP="00000000" w:rsidRDefault="00000000" w:rsidRPr="00000000" w14:paraId="0000038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ARNESHA BISWAS</w:t>
            </w:r>
            <w:r w:rsidDel="00000000" w:rsidR="00000000" w:rsidRPr="00000000">
              <w:rPr>
                <w:rtl w:val="0"/>
              </w:rPr>
            </w:r>
          </w:p>
        </w:tc>
        <w:tc>
          <w:tcPr>
            <w:vAlign w:val="center"/>
          </w:tcPr>
          <w:p w:rsidR="00000000" w:rsidDel="00000000" w:rsidP="00000000" w:rsidRDefault="00000000" w:rsidRPr="00000000" w14:paraId="00000385">
            <w:pPr>
              <w:spacing w:after="0" w:line="240" w:lineRule="auto"/>
              <w:rPr/>
            </w:pPr>
            <w:r w:rsidDel="00000000" w:rsidR="00000000" w:rsidRPr="00000000">
              <w:rPr>
                <w:rFonts w:ascii="Times New Roman" w:cs="Times New Roman" w:eastAsia="Times New Roman" w:hAnsi="Times New Roman"/>
                <w:rtl w:val="0"/>
              </w:rPr>
              <w:t xml:space="preserve">Scope and Limitations of Citizenship in the Modern Era </w:t>
            </w:r>
            <w:r w:rsidDel="00000000" w:rsidR="00000000" w:rsidRPr="00000000">
              <w:rPr>
                <w:rtl w:val="0"/>
              </w:rPr>
            </w:r>
          </w:p>
          <w:p w:rsidR="00000000" w:rsidDel="00000000" w:rsidP="00000000" w:rsidRDefault="00000000" w:rsidRPr="00000000" w14:paraId="0000038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22</w:t>
            </w:r>
            <w:r w:rsidDel="00000000" w:rsidR="00000000" w:rsidRPr="00000000">
              <w:rPr>
                <w:rtl w:val="0"/>
              </w:rPr>
            </w:r>
          </w:p>
        </w:tc>
        <w:tc>
          <w:tcPr/>
          <w:p w:rsidR="00000000" w:rsidDel="00000000" w:rsidP="00000000" w:rsidRDefault="00000000" w:rsidRPr="00000000" w14:paraId="0000038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AYUSH GURUNG</w:t>
            </w:r>
            <w:r w:rsidDel="00000000" w:rsidR="00000000" w:rsidRPr="00000000">
              <w:rPr>
                <w:rtl w:val="0"/>
              </w:rPr>
            </w:r>
          </w:p>
        </w:tc>
        <w:tc>
          <w:tcPr>
            <w:vAlign w:val="center"/>
          </w:tcPr>
          <w:p w:rsidR="00000000" w:rsidDel="00000000" w:rsidP="00000000" w:rsidRDefault="00000000" w:rsidRPr="00000000" w14:paraId="00000389">
            <w:pPr>
              <w:spacing w:after="0" w:line="240" w:lineRule="auto"/>
              <w:rPr/>
            </w:pPr>
            <w:r w:rsidDel="00000000" w:rsidR="00000000" w:rsidRPr="00000000">
              <w:rPr>
                <w:rFonts w:ascii="Times New Roman" w:cs="Times New Roman" w:eastAsia="Times New Roman" w:hAnsi="Times New Roman"/>
                <w:rtl w:val="0"/>
              </w:rPr>
              <w:t xml:space="preserve">Historical Perspectives on Citizenship Rights and Obligations </w:t>
            </w:r>
            <w:r w:rsidDel="00000000" w:rsidR="00000000" w:rsidRPr="00000000">
              <w:rPr>
                <w:rtl w:val="0"/>
              </w:rPr>
            </w:r>
          </w:p>
          <w:p w:rsidR="00000000" w:rsidDel="00000000" w:rsidP="00000000" w:rsidRDefault="00000000" w:rsidRPr="00000000" w14:paraId="0000038A">
            <w:pPr>
              <w:spacing w:after="0" w:line="240" w:lineRule="auto"/>
              <w:rPr/>
            </w:pPr>
            <w:r w:rsidDel="00000000" w:rsidR="00000000" w:rsidRPr="00000000">
              <w:rPr>
                <w:rFonts w:ascii="Times New Roman" w:cs="Times New Roman" w:eastAsia="Times New Roman" w:hAnsi="Times New Roman"/>
                <w:rtl w:val="0"/>
              </w:rPr>
              <w:t xml:space="preserve">Citizenship in Ancient Civilizations: A Comparative Exploration </w:t>
            </w:r>
            <w:r w:rsidDel="00000000" w:rsidR="00000000" w:rsidRPr="00000000">
              <w:rPr>
                <w:rtl w:val="0"/>
              </w:rPr>
            </w:r>
          </w:p>
          <w:p w:rsidR="00000000" w:rsidDel="00000000" w:rsidP="00000000" w:rsidRDefault="00000000" w:rsidRPr="00000000" w14:paraId="0000038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23</w:t>
            </w:r>
            <w:r w:rsidDel="00000000" w:rsidR="00000000" w:rsidRPr="00000000">
              <w:rPr>
                <w:rtl w:val="0"/>
              </w:rPr>
            </w:r>
          </w:p>
        </w:tc>
        <w:tc>
          <w:tcPr/>
          <w:p w:rsidR="00000000" w:rsidDel="00000000" w:rsidP="00000000" w:rsidRDefault="00000000" w:rsidRPr="00000000" w14:paraId="0000038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SHRUTI PRASAD</w:t>
            </w:r>
            <w:r w:rsidDel="00000000" w:rsidR="00000000" w:rsidRPr="00000000">
              <w:rPr>
                <w:rtl w:val="0"/>
              </w:rPr>
            </w:r>
          </w:p>
        </w:tc>
        <w:tc>
          <w:tcPr>
            <w:vAlign w:val="center"/>
          </w:tcPr>
          <w:p w:rsidR="00000000" w:rsidDel="00000000" w:rsidP="00000000" w:rsidRDefault="00000000" w:rsidRPr="00000000" w14:paraId="0000038E">
            <w:pPr>
              <w:spacing w:after="0" w:line="238" w:lineRule="auto"/>
              <w:rPr/>
            </w:pPr>
            <w:r w:rsidDel="00000000" w:rsidR="00000000" w:rsidRPr="00000000">
              <w:rPr>
                <w:rFonts w:ascii="Times New Roman" w:cs="Times New Roman" w:eastAsia="Times New Roman" w:hAnsi="Times New Roman"/>
                <w:rtl w:val="0"/>
              </w:rPr>
              <w:t xml:space="preserve">Constitutional Safeguards: Analysing Articles 5-11 of the Indian Constitution </w:t>
            </w:r>
            <w:r w:rsidDel="00000000" w:rsidR="00000000" w:rsidRPr="00000000">
              <w:rPr>
                <w:rtl w:val="0"/>
              </w:rPr>
            </w:r>
          </w:p>
          <w:p w:rsidR="00000000" w:rsidDel="00000000" w:rsidP="00000000" w:rsidRDefault="00000000" w:rsidRPr="00000000" w14:paraId="0000038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39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SUBHASREE BISWAS</w:t>
            </w:r>
            <w:r w:rsidDel="00000000" w:rsidR="00000000" w:rsidRPr="00000000">
              <w:rPr>
                <w:rtl w:val="0"/>
              </w:rPr>
            </w:r>
          </w:p>
        </w:tc>
        <w:tc>
          <w:tcPr>
            <w:vAlign w:val="center"/>
          </w:tcPr>
          <w:p w:rsidR="00000000" w:rsidDel="00000000" w:rsidP="00000000" w:rsidRDefault="00000000" w:rsidRPr="00000000" w14:paraId="00000392">
            <w:pPr>
              <w:spacing w:after="0" w:line="240" w:lineRule="auto"/>
              <w:rPr/>
            </w:pPr>
            <w:r w:rsidDel="00000000" w:rsidR="00000000" w:rsidRPr="00000000">
              <w:rPr>
                <w:rFonts w:ascii="Times New Roman" w:cs="Times New Roman" w:eastAsia="Times New Roman" w:hAnsi="Times New Roman"/>
                <w:rtl w:val="0"/>
              </w:rPr>
              <w:t xml:space="preserve">Acquisition and Termination of Citizenship: A Legal Perspective </w:t>
            </w:r>
            <w:r w:rsidDel="00000000" w:rsidR="00000000" w:rsidRPr="00000000">
              <w:rPr>
                <w:rtl w:val="0"/>
              </w:rPr>
            </w:r>
          </w:p>
          <w:p w:rsidR="00000000" w:rsidDel="00000000" w:rsidP="00000000" w:rsidRDefault="00000000" w:rsidRPr="00000000" w14:paraId="0000039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c>
          <w:tcPr/>
          <w:p w:rsidR="00000000" w:rsidDel="00000000" w:rsidP="00000000" w:rsidRDefault="00000000" w:rsidRPr="00000000" w14:paraId="0000039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MEGHNA DAS</w:t>
            </w:r>
            <w:r w:rsidDel="00000000" w:rsidR="00000000" w:rsidRPr="00000000">
              <w:rPr>
                <w:rtl w:val="0"/>
              </w:rPr>
            </w:r>
          </w:p>
        </w:tc>
        <w:tc>
          <w:tcPr>
            <w:vAlign w:val="center"/>
          </w:tcPr>
          <w:p w:rsidR="00000000" w:rsidDel="00000000" w:rsidP="00000000" w:rsidRDefault="00000000" w:rsidRPr="00000000" w14:paraId="00000396">
            <w:pPr>
              <w:spacing w:after="0" w:line="240" w:lineRule="auto"/>
              <w:rPr/>
            </w:pPr>
            <w:r w:rsidDel="00000000" w:rsidR="00000000" w:rsidRPr="00000000">
              <w:rPr>
                <w:rFonts w:ascii="Times New Roman" w:cs="Times New Roman" w:eastAsia="Times New Roman" w:hAnsi="Times New Roman"/>
                <w:rtl w:val="0"/>
              </w:rPr>
              <w:t xml:space="preserve">Constitutional Challenges in Determining Indian Citizenship </w:t>
            </w:r>
            <w:r w:rsidDel="00000000" w:rsidR="00000000" w:rsidRPr="00000000">
              <w:rPr>
                <w:rtl w:val="0"/>
              </w:rPr>
            </w:r>
          </w:p>
          <w:p w:rsidR="00000000" w:rsidDel="00000000" w:rsidP="00000000" w:rsidRDefault="00000000" w:rsidRPr="00000000" w14:paraId="0000039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26</w:t>
            </w:r>
            <w:r w:rsidDel="00000000" w:rsidR="00000000" w:rsidRPr="00000000">
              <w:rPr>
                <w:rtl w:val="0"/>
              </w:rPr>
            </w:r>
          </w:p>
        </w:tc>
        <w:tc>
          <w:tcPr/>
          <w:p w:rsidR="00000000" w:rsidDel="00000000" w:rsidP="00000000" w:rsidRDefault="00000000" w:rsidRPr="00000000" w14:paraId="0000039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AFSANA KHATUN</w:t>
            </w:r>
            <w:r w:rsidDel="00000000" w:rsidR="00000000" w:rsidRPr="00000000">
              <w:rPr>
                <w:rtl w:val="0"/>
              </w:rPr>
            </w:r>
          </w:p>
        </w:tc>
        <w:tc>
          <w:tcPr>
            <w:vAlign w:val="center"/>
          </w:tcPr>
          <w:p w:rsidR="00000000" w:rsidDel="00000000" w:rsidP="00000000" w:rsidRDefault="00000000" w:rsidRPr="00000000" w14:paraId="0000039A">
            <w:pPr>
              <w:spacing w:after="0" w:line="240" w:lineRule="auto"/>
              <w:rPr/>
            </w:pPr>
            <w:r w:rsidDel="00000000" w:rsidR="00000000" w:rsidRPr="00000000">
              <w:rPr>
                <w:rFonts w:ascii="Times New Roman" w:cs="Times New Roman" w:eastAsia="Times New Roman" w:hAnsi="Times New Roman"/>
                <w:rtl w:val="0"/>
              </w:rPr>
              <w:t xml:space="preserve">Case Studies on Landmark Legal Cases Related to Indian </w:t>
            </w:r>
            <w:r w:rsidDel="00000000" w:rsidR="00000000" w:rsidRPr="00000000">
              <w:rPr>
                <w:rtl w:val="0"/>
              </w:rPr>
            </w:r>
          </w:p>
          <w:p w:rsidR="00000000" w:rsidDel="00000000" w:rsidP="00000000" w:rsidRDefault="00000000" w:rsidRPr="00000000" w14:paraId="0000039B">
            <w:pPr>
              <w:spacing w:after="0" w:line="240" w:lineRule="auto"/>
              <w:rPr/>
            </w:pPr>
            <w:r w:rsidDel="00000000" w:rsidR="00000000" w:rsidRPr="00000000">
              <w:rPr>
                <w:rFonts w:ascii="Times New Roman" w:cs="Times New Roman" w:eastAsia="Times New Roman" w:hAnsi="Times New Roman"/>
                <w:rtl w:val="0"/>
              </w:rPr>
              <w:t xml:space="preserve">Citizenship </w:t>
            </w:r>
            <w:r w:rsidDel="00000000" w:rsidR="00000000" w:rsidRPr="00000000">
              <w:rPr>
                <w:rtl w:val="0"/>
              </w:rPr>
            </w:r>
          </w:p>
          <w:p w:rsidR="00000000" w:rsidDel="00000000" w:rsidP="00000000" w:rsidRDefault="00000000" w:rsidRPr="00000000" w14:paraId="0000039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27</w:t>
            </w:r>
            <w:r w:rsidDel="00000000" w:rsidR="00000000" w:rsidRPr="00000000">
              <w:rPr>
                <w:rtl w:val="0"/>
              </w:rPr>
            </w:r>
          </w:p>
        </w:tc>
        <w:tc>
          <w:tcPr/>
          <w:p w:rsidR="00000000" w:rsidDel="00000000" w:rsidP="00000000" w:rsidRDefault="00000000" w:rsidRPr="00000000" w14:paraId="0000039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PUJA ROY</w:t>
            </w:r>
            <w:r w:rsidDel="00000000" w:rsidR="00000000" w:rsidRPr="00000000">
              <w:rPr>
                <w:rtl w:val="0"/>
              </w:rPr>
            </w:r>
          </w:p>
        </w:tc>
        <w:tc>
          <w:tcPr>
            <w:vAlign w:val="center"/>
          </w:tcPr>
          <w:p w:rsidR="00000000" w:rsidDel="00000000" w:rsidP="00000000" w:rsidRDefault="00000000" w:rsidRPr="00000000" w14:paraId="0000039F">
            <w:pPr>
              <w:spacing w:after="0" w:line="240" w:lineRule="auto"/>
              <w:rPr/>
            </w:pPr>
            <w:r w:rsidDel="00000000" w:rsidR="00000000" w:rsidRPr="00000000">
              <w:rPr>
                <w:rFonts w:ascii="Times New Roman" w:cs="Times New Roman" w:eastAsia="Times New Roman" w:hAnsi="Times New Roman"/>
                <w:rtl w:val="0"/>
              </w:rPr>
              <w:t xml:space="preserve">Evaluating the Role of Articles 5-11 in Shaping Indian Identity </w:t>
            </w:r>
            <w:r w:rsidDel="00000000" w:rsidR="00000000" w:rsidRPr="00000000">
              <w:rPr>
                <w:rtl w:val="0"/>
              </w:rPr>
            </w:r>
          </w:p>
          <w:p w:rsidR="00000000" w:rsidDel="00000000" w:rsidP="00000000" w:rsidRDefault="00000000" w:rsidRPr="00000000" w14:paraId="000003A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28</w:t>
            </w:r>
            <w:r w:rsidDel="00000000" w:rsidR="00000000" w:rsidRPr="00000000">
              <w:rPr>
                <w:rtl w:val="0"/>
              </w:rPr>
            </w:r>
          </w:p>
        </w:tc>
        <w:tc>
          <w:tcPr/>
          <w:p w:rsidR="00000000" w:rsidDel="00000000" w:rsidP="00000000" w:rsidRDefault="00000000" w:rsidRPr="00000000" w14:paraId="000003A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TASKIN JAHAN</w:t>
            </w:r>
            <w:r w:rsidDel="00000000" w:rsidR="00000000" w:rsidRPr="00000000">
              <w:rPr>
                <w:rtl w:val="0"/>
              </w:rPr>
            </w:r>
          </w:p>
        </w:tc>
        <w:tc>
          <w:tcPr>
            <w:vAlign w:val="center"/>
          </w:tcPr>
          <w:p w:rsidR="00000000" w:rsidDel="00000000" w:rsidP="00000000" w:rsidRDefault="00000000" w:rsidRPr="00000000" w14:paraId="000003A3">
            <w:pPr>
              <w:spacing w:after="0" w:line="237" w:lineRule="auto"/>
              <w:jc w:val="both"/>
              <w:rPr/>
            </w:pPr>
            <w:r w:rsidDel="00000000" w:rsidR="00000000" w:rsidRPr="00000000">
              <w:rPr>
                <w:rFonts w:ascii="Times New Roman" w:cs="Times New Roman" w:eastAsia="Times New Roman" w:hAnsi="Times New Roman"/>
                <w:rtl w:val="0"/>
              </w:rPr>
              <w:t xml:space="preserve">Fundamental Rights vs. Fundamental Duties of citizens: Striking a Balance </w:t>
            </w:r>
            <w:r w:rsidDel="00000000" w:rsidR="00000000" w:rsidRPr="00000000">
              <w:rPr>
                <w:rtl w:val="0"/>
              </w:rPr>
            </w:r>
          </w:p>
          <w:p w:rsidR="00000000" w:rsidDel="00000000" w:rsidP="00000000" w:rsidRDefault="00000000" w:rsidRPr="00000000" w14:paraId="000003A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29</w:t>
            </w:r>
            <w:r w:rsidDel="00000000" w:rsidR="00000000" w:rsidRPr="00000000">
              <w:rPr>
                <w:rtl w:val="0"/>
              </w:rPr>
            </w:r>
          </w:p>
        </w:tc>
        <w:tc>
          <w:tcPr/>
          <w:p w:rsidR="00000000" w:rsidDel="00000000" w:rsidP="00000000" w:rsidRDefault="00000000" w:rsidRPr="00000000" w14:paraId="000003A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SAINI GUPTA</w:t>
            </w:r>
            <w:r w:rsidDel="00000000" w:rsidR="00000000" w:rsidRPr="00000000">
              <w:rPr>
                <w:rtl w:val="0"/>
              </w:rPr>
            </w:r>
          </w:p>
        </w:tc>
        <w:tc>
          <w:tcPr>
            <w:vAlign w:val="center"/>
          </w:tcPr>
          <w:p w:rsidR="00000000" w:rsidDel="00000000" w:rsidP="00000000" w:rsidRDefault="00000000" w:rsidRPr="00000000" w14:paraId="000003A7">
            <w:pPr>
              <w:spacing w:after="0" w:line="240" w:lineRule="auto"/>
              <w:rPr/>
            </w:pPr>
            <w:r w:rsidDel="00000000" w:rsidR="00000000" w:rsidRPr="00000000">
              <w:rPr>
                <w:rFonts w:ascii="Times New Roman" w:cs="Times New Roman" w:eastAsia="Times New Roman" w:hAnsi="Times New Roman"/>
                <w:rtl w:val="0"/>
              </w:rPr>
              <w:t xml:space="preserve">Judicial Activism and Fundamental Rights: A Critical Analysis </w:t>
            </w:r>
            <w:r w:rsidDel="00000000" w:rsidR="00000000" w:rsidRPr="00000000">
              <w:rPr>
                <w:rtl w:val="0"/>
              </w:rPr>
            </w:r>
          </w:p>
          <w:p w:rsidR="00000000" w:rsidDel="00000000" w:rsidP="00000000" w:rsidRDefault="00000000" w:rsidRPr="00000000" w14:paraId="000003A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31</w:t>
            </w:r>
            <w:r w:rsidDel="00000000" w:rsidR="00000000" w:rsidRPr="00000000">
              <w:rPr>
                <w:rtl w:val="0"/>
              </w:rPr>
            </w:r>
          </w:p>
        </w:tc>
        <w:tc>
          <w:tcPr/>
          <w:p w:rsidR="00000000" w:rsidDel="00000000" w:rsidP="00000000" w:rsidRDefault="00000000" w:rsidRPr="00000000" w14:paraId="000003A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MALLIKA MANDAL</w:t>
            </w:r>
            <w:r w:rsidDel="00000000" w:rsidR="00000000" w:rsidRPr="00000000">
              <w:rPr>
                <w:rtl w:val="0"/>
              </w:rPr>
            </w:r>
          </w:p>
        </w:tc>
        <w:tc>
          <w:tcPr>
            <w:vAlign w:val="center"/>
          </w:tcPr>
          <w:p w:rsidR="00000000" w:rsidDel="00000000" w:rsidP="00000000" w:rsidRDefault="00000000" w:rsidRPr="00000000" w14:paraId="000003AB">
            <w:pPr>
              <w:spacing w:after="0" w:line="240" w:lineRule="auto"/>
              <w:rPr/>
            </w:pPr>
            <w:r w:rsidDel="00000000" w:rsidR="00000000" w:rsidRPr="00000000">
              <w:rPr>
                <w:rFonts w:ascii="Times New Roman" w:cs="Times New Roman" w:eastAsia="Times New Roman" w:hAnsi="Times New Roman"/>
                <w:rtl w:val="0"/>
              </w:rPr>
              <w:t xml:space="preserve">Emerging Trends in the Enforcement of Fundamental Rights </w:t>
            </w:r>
            <w:r w:rsidDel="00000000" w:rsidR="00000000" w:rsidRPr="00000000">
              <w:rPr>
                <w:rtl w:val="0"/>
              </w:rPr>
            </w:r>
          </w:p>
          <w:p w:rsidR="00000000" w:rsidDel="00000000" w:rsidP="00000000" w:rsidRDefault="00000000" w:rsidRPr="00000000" w14:paraId="000003A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32</w:t>
            </w:r>
            <w:r w:rsidDel="00000000" w:rsidR="00000000" w:rsidRPr="00000000">
              <w:rPr>
                <w:rtl w:val="0"/>
              </w:rPr>
            </w:r>
          </w:p>
        </w:tc>
        <w:tc>
          <w:tcPr/>
          <w:p w:rsidR="00000000" w:rsidDel="00000000" w:rsidP="00000000" w:rsidRDefault="00000000" w:rsidRPr="00000000" w14:paraId="000003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RUDRA PRATAP MANDAL</w:t>
            </w:r>
            <w:r w:rsidDel="00000000" w:rsidR="00000000" w:rsidRPr="00000000">
              <w:rPr>
                <w:rtl w:val="0"/>
              </w:rPr>
            </w:r>
          </w:p>
        </w:tc>
        <w:tc>
          <w:tcPr>
            <w:vAlign w:val="center"/>
          </w:tcPr>
          <w:p w:rsidR="00000000" w:rsidDel="00000000" w:rsidP="00000000" w:rsidRDefault="00000000" w:rsidRPr="00000000" w14:paraId="000003A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Fundamental Rights as the Bedrock of Indian Democracy</w:t>
            </w:r>
            <w:r w:rsidDel="00000000" w:rsidR="00000000" w:rsidRPr="00000000">
              <w:rPr>
                <w:rtl w:val="0"/>
              </w:rPr>
            </w:r>
          </w:p>
        </w:tc>
      </w:tr>
      <w:tr>
        <w:trPr>
          <w:cantSplit w:val="0"/>
          <w:tblHeader w:val="0"/>
        </w:trPr>
        <w:tc>
          <w:tcPr/>
          <w:p w:rsidR="00000000" w:rsidDel="00000000" w:rsidP="00000000" w:rsidRDefault="00000000" w:rsidRPr="00000000" w14:paraId="000003B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35</w:t>
            </w:r>
            <w:r w:rsidDel="00000000" w:rsidR="00000000" w:rsidRPr="00000000">
              <w:rPr>
                <w:rtl w:val="0"/>
              </w:rPr>
            </w:r>
          </w:p>
        </w:tc>
        <w:tc>
          <w:tcPr/>
          <w:p w:rsidR="00000000" w:rsidDel="00000000" w:rsidP="00000000" w:rsidRDefault="00000000" w:rsidRPr="00000000" w14:paraId="000003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SHAHNSAH ALAM</w:t>
            </w:r>
            <w:r w:rsidDel="00000000" w:rsidR="00000000" w:rsidRPr="00000000">
              <w:rPr>
                <w:rtl w:val="0"/>
              </w:rPr>
            </w:r>
          </w:p>
        </w:tc>
        <w:tc>
          <w:tcPr>
            <w:vAlign w:val="center"/>
          </w:tcPr>
          <w:p w:rsidR="00000000" w:rsidDel="00000000" w:rsidP="00000000" w:rsidRDefault="00000000" w:rsidRPr="00000000" w14:paraId="000003B2">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Critical Analysis of the Provisions of the Citizenship Act, 1955 and its Impact on Indian Nationality</w:t>
            </w:r>
          </w:p>
          <w:p w:rsidR="00000000" w:rsidDel="00000000" w:rsidP="00000000" w:rsidRDefault="00000000" w:rsidRPr="00000000" w14:paraId="000003B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36</w:t>
            </w:r>
            <w:r w:rsidDel="00000000" w:rsidR="00000000" w:rsidRPr="00000000">
              <w:rPr>
                <w:rtl w:val="0"/>
              </w:rPr>
            </w:r>
          </w:p>
        </w:tc>
        <w:tc>
          <w:tcPr/>
          <w:p w:rsidR="00000000" w:rsidDel="00000000" w:rsidP="00000000" w:rsidRDefault="00000000" w:rsidRPr="00000000" w14:paraId="000003B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DIPANKAR DAS</w:t>
            </w:r>
            <w:r w:rsidDel="00000000" w:rsidR="00000000" w:rsidRPr="00000000">
              <w:rPr>
                <w:rtl w:val="0"/>
              </w:rPr>
            </w:r>
          </w:p>
        </w:tc>
        <w:tc>
          <w:tcPr>
            <w:vAlign w:val="center"/>
          </w:tcPr>
          <w:p w:rsidR="00000000" w:rsidDel="00000000" w:rsidP="00000000" w:rsidRDefault="00000000" w:rsidRPr="00000000" w14:paraId="000003B6">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Citizenship Rules, 2009 in Implementing the Provisions of the Citizenship Act, 1955</w:t>
            </w:r>
          </w:p>
          <w:p w:rsidR="00000000" w:rsidDel="00000000" w:rsidP="00000000" w:rsidRDefault="00000000" w:rsidRPr="00000000" w14:paraId="000003B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37</w:t>
            </w:r>
            <w:r w:rsidDel="00000000" w:rsidR="00000000" w:rsidRPr="00000000">
              <w:rPr>
                <w:rtl w:val="0"/>
              </w:rPr>
            </w:r>
          </w:p>
        </w:tc>
        <w:tc>
          <w:tcPr/>
          <w:p w:rsidR="00000000" w:rsidDel="00000000" w:rsidP="00000000" w:rsidRDefault="00000000" w:rsidRPr="00000000" w14:paraId="000003B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ESMIKA CHETTRI</w:t>
            </w:r>
            <w:r w:rsidDel="00000000" w:rsidR="00000000" w:rsidRPr="00000000">
              <w:rPr>
                <w:rtl w:val="0"/>
              </w:rPr>
            </w:r>
          </w:p>
        </w:tc>
        <w:tc>
          <w:tcPr>
            <w:vAlign w:val="center"/>
          </w:tcPr>
          <w:p w:rsidR="00000000" w:rsidDel="00000000" w:rsidP="00000000" w:rsidRDefault="00000000" w:rsidRPr="00000000" w14:paraId="000003BA">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Examination of the Process of Acquiring Indian Citizenship under the Citizenship Act, 1955</w:t>
            </w:r>
          </w:p>
          <w:p w:rsidR="00000000" w:rsidDel="00000000" w:rsidP="00000000" w:rsidRDefault="00000000" w:rsidRPr="00000000" w14:paraId="000003B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38</w:t>
            </w:r>
            <w:r w:rsidDel="00000000" w:rsidR="00000000" w:rsidRPr="00000000">
              <w:rPr>
                <w:rtl w:val="0"/>
              </w:rPr>
            </w:r>
          </w:p>
        </w:tc>
        <w:tc>
          <w:tcPr/>
          <w:p w:rsidR="00000000" w:rsidDel="00000000" w:rsidP="00000000" w:rsidRDefault="00000000" w:rsidRPr="00000000" w14:paraId="000003B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MANDIRA SHIL</w:t>
            </w:r>
            <w:r w:rsidDel="00000000" w:rsidR="00000000" w:rsidRPr="00000000">
              <w:rPr>
                <w:rtl w:val="0"/>
              </w:rPr>
            </w:r>
          </w:p>
        </w:tc>
        <w:tc>
          <w:tcPr>
            <w:vAlign w:val="center"/>
          </w:tcPr>
          <w:p w:rsidR="00000000" w:rsidDel="00000000" w:rsidP="00000000" w:rsidRDefault="00000000" w:rsidRPr="00000000" w14:paraId="000003BE">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 Citizenship and its Legal Implications under Indian Law: A Study of the Citizenship Act, 1955</w:t>
            </w:r>
          </w:p>
          <w:p w:rsidR="00000000" w:rsidDel="00000000" w:rsidP="00000000" w:rsidRDefault="00000000" w:rsidRPr="00000000" w14:paraId="000003B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39</w:t>
            </w:r>
            <w:r w:rsidDel="00000000" w:rsidR="00000000" w:rsidRPr="00000000">
              <w:rPr>
                <w:rtl w:val="0"/>
              </w:rPr>
            </w:r>
          </w:p>
        </w:tc>
        <w:tc>
          <w:tcPr/>
          <w:p w:rsidR="00000000" w:rsidDel="00000000" w:rsidP="00000000" w:rsidRDefault="00000000" w:rsidRPr="00000000" w14:paraId="000003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ASHMITA MUKHIA</w:t>
            </w:r>
            <w:r w:rsidDel="00000000" w:rsidR="00000000" w:rsidRPr="00000000">
              <w:rPr>
                <w:rtl w:val="0"/>
              </w:rPr>
            </w:r>
          </w:p>
        </w:tc>
        <w:tc>
          <w:tcPr>
            <w:vAlign w:val="center"/>
          </w:tcPr>
          <w:p w:rsidR="00000000" w:rsidDel="00000000" w:rsidP="00000000" w:rsidRDefault="00000000" w:rsidRPr="00000000" w14:paraId="000003C2">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Renunciation and Termination of Citizenship under the Citizenship Act, 1955</w:t>
            </w:r>
          </w:p>
          <w:p w:rsidR="00000000" w:rsidDel="00000000" w:rsidP="00000000" w:rsidRDefault="00000000" w:rsidRPr="00000000" w14:paraId="000003C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p w:rsidR="00000000" w:rsidDel="00000000" w:rsidP="00000000" w:rsidRDefault="00000000" w:rsidRPr="00000000" w14:paraId="000003C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SWECHA SHARMA</w:t>
            </w:r>
            <w:r w:rsidDel="00000000" w:rsidR="00000000" w:rsidRPr="00000000">
              <w:rPr>
                <w:rtl w:val="0"/>
              </w:rPr>
            </w:r>
          </w:p>
        </w:tc>
        <w:tc>
          <w:tcPr>
            <w:vAlign w:val="center"/>
          </w:tcPr>
          <w:p w:rsidR="00000000" w:rsidDel="00000000" w:rsidP="00000000" w:rsidRDefault="00000000" w:rsidRPr="00000000" w14:paraId="000003C6">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Citizenship (Amendment) Act, 2019 and its Legal Challenges</w:t>
            </w:r>
          </w:p>
          <w:p w:rsidR="00000000" w:rsidDel="00000000" w:rsidP="00000000" w:rsidRDefault="00000000" w:rsidRPr="00000000" w14:paraId="000003C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41</w:t>
            </w:r>
            <w:r w:rsidDel="00000000" w:rsidR="00000000" w:rsidRPr="00000000">
              <w:rPr>
                <w:rtl w:val="0"/>
              </w:rPr>
            </w:r>
          </w:p>
        </w:tc>
        <w:tc>
          <w:tcPr/>
          <w:p w:rsidR="00000000" w:rsidDel="00000000" w:rsidP="00000000" w:rsidRDefault="00000000" w:rsidRPr="00000000" w14:paraId="000003C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DEBDEEP BONDHOPADHYAY</w:t>
            </w:r>
            <w:r w:rsidDel="00000000" w:rsidR="00000000" w:rsidRPr="00000000">
              <w:rPr>
                <w:rtl w:val="0"/>
              </w:rPr>
            </w:r>
          </w:p>
        </w:tc>
        <w:tc>
          <w:tcPr>
            <w:vAlign w:val="center"/>
          </w:tcPr>
          <w:p w:rsidR="00000000" w:rsidDel="00000000" w:rsidP="00000000" w:rsidRDefault="00000000" w:rsidRPr="00000000" w14:paraId="000003CA">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Indian Government in Determining Statelessness and Citizenship Issues</w:t>
            </w:r>
          </w:p>
          <w:p w:rsidR="00000000" w:rsidDel="00000000" w:rsidP="00000000" w:rsidRDefault="00000000" w:rsidRPr="00000000" w14:paraId="000003C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c>
          <w:tcPr/>
          <w:p w:rsidR="00000000" w:rsidDel="00000000" w:rsidP="00000000" w:rsidRDefault="00000000" w:rsidRPr="00000000" w14:paraId="000003C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MANDIRA KUNDU</w:t>
            </w:r>
            <w:r w:rsidDel="00000000" w:rsidR="00000000" w:rsidRPr="00000000">
              <w:rPr>
                <w:rtl w:val="0"/>
              </w:rPr>
            </w:r>
          </w:p>
        </w:tc>
        <w:tc>
          <w:tcPr>
            <w:vAlign w:val="center"/>
          </w:tcPr>
          <w:p w:rsidR="00000000" w:rsidDel="00000000" w:rsidP="00000000" w:rsidRDefault="00000000" w:rsidRPr="00000000" w14:paraId="000003CE">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Citizenship by Naturalization in India: Procedure and Legal Challenges</w:t>
            </w:r>
          </w:p>
          <w:p w:rsidR="00000000" w:rsidDel="00000000" w:rsidP="00000000" w:rsidRDefault="00000000" w:rsidRPr="00000000" w14:paraId="000003C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44</w:t>
            </w:r>
            <w:r w:rsidDel="00000000" w:rsidR="00000000" w:rsidRPr="00000000">
              <w:rPr>
                <w:rtl w:val="0"/>
              </w:rPr>
            </w:r>
          </w:p>
        </w:tc>
        <w:tc>
          <w:tcPr/>
          <w:p w:rsidR="00000000" w:rsidDel="00000000" w:rsidP="00000000" w:rsidRDefault="00000000" w:rsidRPr="00000000" w14:paraId="000003D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TSHETUL SHERPA</w:t>
            </w:r>
            <w:r w:rsidDel="00000000" w:rsidR="00000000" w:rsidRPr="00000000">
              <w:rPr>
                <w:rtl w:val="0"/>
              </w:rPr>
            </w:r>
          </w:p>
        </w:tc>
        <w:tc>
          <w:tcPr>
            <w:vAlign w:val="center"/>
          </w:tcPr>
          <w:p w:rsidR="00000000" w:rsidDel="00000000" w:rsidP="00000000" w:rsidRDefault="00000000" w:rsidRPr="00000000" w14:paraId="000003D2">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Study of the Provisions of the Passport Act, 1967 and its Impact on Indian Nationals and Foreign Nationals</w:t>
            </w:r>
          </w:p>
          <w:p w:rsidR="00000000" w:rsidDel="00000000" w:rsidP="00000000" w:rsidRDefault="00000000" w:rsidRPr="00000000" w14:paraId="000003D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p w:rsidR="00000000" w:rsidDel="00000000" w:rsidP="00000000" w:rsidRDefault="00000000" w:rsidRPr="00000000" w14:paraId="000003D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MRS JHARNA ISHITA DEVADAS</w:t>
            </w:r>
            <w:r w:rsidDel="00000000" w:rsidR="00000000" w:rsidRPr="00000000">
              <w:rPr>
                <w:rtl w:val="0"/>
              </w:rPr>
            </w:r>
          </w:p>
        </w:tc>
        <w:tc>
          <w:tcPr>
            <w:vAlign w:val="center"/>
          </w:tcPr>
          <w:p w:rsidR="00000000" w:rsidDel="00000000" w:rsidP="00000000" w:rsidRDefault="00000000" w:rsidRPr="00000000" w14:paraId="000003D6">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Passport Rules in Regulating the Issuance and Revocation of Passports in India</w:t>
            </w:r>
          </w:p>
          <w:p w:rsidR="00000000" w:rsidDel="00000000" w:rsidP="00000000" w:rsidRDefault="00000000" w:rsidRPr="00000000" w14:paraId="000003D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47</w:t>
            </w:r>
            <w:r w:rsidDel="00000000" w:rsidR="00000000" w:rsidRPr="00000000">
              <w:rPr>
                <w:rtl w:val="0"/>
              </w:rPr>
            </w:r>
          </w:p>
        </w:tc>
        <w:tc>
          <w:tcPr/>
          <w:p w:rsidR="00000000" w:rsidDel="00000000" w:rsidP="00000000" w:rsidRDefault="00000000" w:rsidRPr="00000000" w14:paraId="000003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SUBASHNA GHIMIRAY</w:t>
            </w:r>
            <w:r w:rsidDel="00000000" w:rsidR="00000000" w:rsidRPr="00000000">
              <w:rPr>
                <w:rtl w:val="0"/>
              </w:rPr>
            </w:r>
          </w:p>
        </w:tc>
        <w:tc>
          <w:tcPr>
            <w:vAlign w:val="center"/>
          </w:tcPr>
          <w:p w:rsidR="00000000" w:rsidDel="00000000" w:rsidP="00000000" w:rsidRDefault="00000000" w:rsidRPr="00000000" w14:paraId="000003DA">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Comparing the Immigration Systems of Australia and India: Legal Provisions and Practical Implications</w:t>
            </w:r>
          </w:p>
          <w:p w:rsidR="00000000" w:rsidDel="00000000" w:rsidP="00000000" w:rsidRDefault="00000000" w:rsidRPr="00000000" w14:paraId="000003D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48</w:t>
            </w:r>
            <w:r w:rsidDel="00000000" w:rsidR="00000000" w:rsidRPr="00000000">
              <w:rPr>
                <w:rtl w:val="0"/>
              </w:rPr>
            </w:r>
          </w:p>
        </w:tc>
        <w:tc>
          <w:tcPr/>
          <w:p w:rsidR="00000000" w:rsidDel="00000000" w:rsidP="00000000" w:rsidRDefault="00000000" w:rsidRPr="00000000" w14:paraId="000003D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GOURAV SEN</w:t>
            </w:r>
            <w:r w:rsidDel="00000000" w:rsidR="00000000" w:rsidRPr="00000000">
              <w:rPr>
                <w:rtl w:val="0"/>
              </w:rPr>
            </w:r>
          </w:p>
        </w:tc>
        <w:tc>
          <w:tcPr>
            <w:vAlign w:val="center"/>
          </w:tcPr>
          <w:p w:rsidR="00000000" w:rsidDel="00000000" w:rsidP="00000000" w:rsidRDefault="00000000" w:rsidRPr="00000000" w14:paraId="000003DE">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Examination of the Role of Diplomatic Passports and their Legal Status under Indian Law</w:t>
            </w:r>
          </w:p>
          <w:p w:rsidR="00000000" w:rsidDel="00000000" w:rsidP="00000000" w:rsidRDefault="00000000" w:rsidRPr="00000000" w14:paraId="000003D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49</w:t>
            </w:r>
            <w:r w:rsidDel="00000000" w:rsidR="00000000" w:rsidRPr="00000000">
              <w:rPr>
                <w:rtl w:val="0"/>
              </w:rPr>
            </w:r>
          </w:p>
        </w:tc>
        <w:tc>
          <w:tcPr/>
          <w:p w:rsidR="00000000" w:rsidDel="00000000" w:rsidP="00000000" w:rsidRDefault="00000000" w:rsidRPr="00000000" w14:paraId="000003E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KHUSHI KUMARI</w:t>
            </w:r>
            <w:r w:rsidDel="00000000" w:rsidR="00000000" w:rsidRPr="00000000">
              <w:rPr>
                <w:rtl w:val="0"/>
              </w:rPr>
            </w:r>
          </w:p>
        </w:tc>
        <w:tc>
          <w:tcPr>
            <w:vAlign w:val="center"/>
          </w:tcPr>
          <w:p w:rsidR="00000000" w:rsidDel="00000000" w:rsidP="00000000" w:rsidRDefault="00000000" w:rsidRPr="00000000" w14:paraId="000003E2">
            <w:pPr>
              <w:spacing w:after="1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Rights of Foreign Nationals under the Foreigners Act, 1946 in India</w:t>
            </w:r>
          </w:p>
          <w:p w:rsidR="00000000" w:rsidDel="00000000" w:rsidP="00000000" w:rsidRDefault="00000000" w:rsidRPr="00000000" w14:paraId="000003E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c>
          <w:tcPr/>
          <w:p w:rsidR="00000000" w:rsidDel="00000000" w:rsidP="00000000" w:rsidRDefault="00000000" w:rsidRPr="00000000" w14:paraId="000003E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KAUSHIKI KAR</w:t>
            </w:r>
            <w:r w:rsidDel="00000000" w:rsidR="00000000" w:rsidRPr="00000000">
              <w:rPr>
                <w:rtl w:val="0"/>
              </w:rPr>
            </w:r>
          </w:p>
        </w:tc>
        <w:tc>
          <w:tcPr>
            <w:vAlign w:val="bottom"/>
          </w:tcPr>
          <w:p w:rsidR="00000000" w:rsidDel="00000000" w:rsidP="00000000" w:rsidRDefault="00000000" w:rsidRPr="00000000" w14:paraId="000003E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Case study of Citizenship granted post CAA 2019.</w:t>
            </w:r>
            <w:r w:rsidDel="00000000" w:rsidR="00000000" w:rsidRPr="00000000">
              <w:rPr>
                <w:rtl w:val="0"/>
              </w:rPr>
            </w:r>
          </w:p>
        </w:tc>
      </w:tr>
      <w:tr>
        <w:trPr>
          <w:cantSplit w:val="0"/>
          <w:tblHeader w:val="0"/>
        </w:trPr>
        <w:tc>
          <w:tcPr/>
          <w:p w:rsidR="00000000" w:rsidDel="00000000" w:rsidP="00000000" w:rsidRDefault="00000000" w:rsidRPr="00000000" w14:paraId="000003E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52</w:t>
            </w:r>
            <w:r w:rsidDel="00000000" w:rsidR="00000000" w:rsidRPr="00000000">
              <w:rPr>
                <w:rtl w:val="0"/>
              </w:rPr>
            </w:r>
          </w:p>
        </w:tc>
        <w:tc>
          <w:tcPr/>
          <w:p w:rsidR="00000000" w:rsidDel="00000000" w:rsidP="00000000" w:rsidRDefault="00000000" w:rsidRPr="00000000" w14:paraId="000003E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PUJA MALI</w:t>
            </w:r>
            <w:r w:rsidDel="00000000" w:rsidR="00000000" w:rsidRPr="00000000">
              <w:rPr>
                <w:rtl w:val="0"/>
              </w:rPr>
            </w:r>
          </w:p>
        </w:tc>
        <w:tc>
          <w:tcPr>
            <w:vAlign w:val="bottom"/>
          </w:tcPr>
          <w:p w:rsidR="00000000" w:rsidDel="00000000" w:rsidP="00000000" w:rsidRDefault="00000000" w:rsidRPr="00000000" w14:paraId="000003E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Case study of Menaka Gandhi v Union of India. 1976 in relation to Passport Act.</w:t>
            </w:r>
            <w:r w:rsidDel="00000000" w:rsidR="00000000" w:rsidRPr="00000000">
              <w:rPr>
                <w:rtl w:val="0"/>
              </w:rPr>
            </w:r>
          </w:p>
        </w:tc>
      </w:tr>
      <w:tr>
        <w:trPr>
          <w:cantSplit w:val="0"/>
          <w:tblHeader w:val="0"/>
        </w:trPr>
        <w:tc>
          <w:tcPr/>
          <w:p w:rsidR="00000000" w:rsidDel="00000000" w:rsidP="00000000" w:rsidRDefault="00000000" w:rsidRPr="00000000" w14:paraId="000003E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54</w:t>
            </w:r>
            <w:r w:rsidDel="00000000" w:rsidR="00000000" w:rsidRPr="00000000">
              <w:rPr>
                <w:rtl w:val="0"/>
              </w:rPr>
            </w:r>
          </w:p>
        </w:tc>
        <w:tc>
          <w:tcPr/>
          <w:p w:rsidR="00000000" w:rsidDel="00000000" w:rsidP="00000000" w:rsidRDefault="00000000" w:rsidRPr="00000000" w14:paraId="000003E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SAYANTIKA GOPE</w:t>
            </w:r>
            <w:r w:rsidDel="00000000" w:rsidR="00000000" w:rsidRPr="00000000">
              <w:rPr>
                <w:rtl w:val="0"/>
              </w:rPr>
            </w:r>
          </w:p>
        </w:tc>
        <w:tc>
          <w:tcPr>
            <w:vAlign w:val="bottom"/>
          </w:tcPr>
          <w:p w:rsidR="00000000" w:rsidDel="00000000" w:rsidP="00000000" w:rsidRDefault="00000000" w:rsidRPr="00000000" w14:paraId="000003E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Citizenship under the Indian Constitution: Modes of Acquisition and Termination of Citizenship</w:t>
            </w:r>
            <w:r w:rsidDel="00000000" w:rsidR="00000000" w:rsidRPr="00000000">
              <w:rPr>
                <w:rtl w:val="0"/>
              </w:rPr>
            </w:r>
          </w:p>
        </w:tc>
      </w:tr>
      <w:tr>
        <w:trPr>
          <w:cantSplit w:val="0"/>
          <w:tblHeader w:val="0"/>
        </w:trPr>
        <w:tc>
          <w:tcPr/>
          <w:p w:rsidR="00000000" w:rsidDel="00000000" w:rsidP="00000000" w:rsidRDefault="00000000" w:rsidRPr="00000000" w14:paraId="000003E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55</w:t>
            </w:r>
            <w:r w:rsidDel="00000000" w:rsidR="00000000" w:rsidRPr="00000000">
              <w:rPr>
                <w:rtl w:val="0"/>
              </w:rPr>
            </w:r>
          </w:p>
        </w:tc>
        <w:tc>
          <w:tcPr/>
          <w:p w:rsidR="00000000" w:rsidDel="00000000" w:rsidP="00000000" w:rsidRDefault="00000000" w:rsidRPr="00000000" w14:paraId="000003E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PRENITA DUTTA</w:t>
            </w:r>
            <w:r w:rsidDel="00000000" w:rsidR="00000000" w:rsidRPr="00000000">
              <w:rPr>
                <w:rtl w:val="0"/>
              </w:rPr>
            </w:r>
          </w:p>
        </w:tc>
        <w:tc>
          <w:tcPr>
            <w:vAlign w:val="bottom"/>
          </w:tcPr>
          <w:p w:rsidR="00000000" w:rsidDel="00000000" w:rsidP="00000000" w:rsidRDefault="00000000" w:rsidRPr="00000000" w14:paraId="000003E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Citizenship Act, 1955: A Critical Analysis of Amendments with Special Reference to the Citizenship (Amendment) Act, 2019</w:t>
            </w:r>
            <w:r w:rsidDel="00000000" w:rsidR="00000000" w:rsidRPr="00000000">
              <w:rPr>
                <w:rtl w:val="0"/>
              </w:rPr>
            </w:r>
          </w:p>
        </w:tc>
      </w:tr>
      <w:tr>
        <w:trPr>
          <w:cantSplit w:val="0"/>
          <w:tblHeader w:val="0"/>
        </w:trPr>
        <w:tc>
          <w:tcPr/>
          <w:p w:rsidR="00000000" w:rsidDel="00000000" w:rsidP="00000000" w:rsidRDefault="00000000" w:rsidRPr="00000000" w14:paraId="000003F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56</w:t>
            </w:r>
            <w:r w:rsidDel="00000000" w:rsidR="00000000" w:rsidRPr="00000000">
              <w:rPr>
                <w:rtl w:val="0"/>
              </w:rPr>
            </w:r>
          </w:p>
        </w:tc>
        <w:tc>
          <w:tcPr/>
          <w:p w:rsidR="00000000" w:rsidDel="00000000" w:rsidP="00000000" w:rsidRDefault="00000000" w:rsidRPr="00000000" w14:paraId="000003F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SOURAV BHOWMIK</w:t>
            </w:r>
            <w:r w:rsidDel="00000000" w:rsidR="00000000" w:rsidRPr="00000000">
              <w:rPr>
                <w:rtl w:val="0"/>
              </w:rPr>
            </w:r>
          </w:p>
        </w:tc>
        <w:tc>
          <w:tcPr>
            <w:vAlign w:val="bottom"/>
          </w:tcPr>
          <w:p w:rsidR="00000000" w:rsidDel="00000000" w:rsidP="00000000" w:rsidRDefault="00000000" w:rsidRPr="00000000" w14:paraId="000003F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Overseas Citizenship of India (OCI): Legal Status, Rights, and Limitations</w:t>
            </w:r>
            <w:r w:rsidDel="00000000" w:rsidR="00000000" w:rsidRPr="00000000">
              <w:rPr>
                <w:rtl w:val="0"/>
              </w:rPr>
            </w:r>
          </w:p>
        </w:tc>
      </w:tr>
      <w:tr>
        <w:trPr>
          <w:cantSplit w:val="0"/>
          <w:tblHeader w:val="0"/>
        </w:trPr>
        <w:tc>
          <w:tcPr/>
          <w:p w:rsidR="00000000" w:rsidDel="00000000" w:rsidP="00000000" w:rsidRDefault="00000000" w:rsidRPr="00000000" w14:paraId="000003F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57</w:t>
            </w:r>
            <w:r w:rsidDel="00000000" w:rsidR="00000000" w:rsidRPr="00000000">
              <w:rPr>
                <w:rtl w:val="0"/>
              </w:rPr>
            </w:r>
          </w:p>
        </w:tc>
        <w:tc>
          <w:tcPr/>
          <w:p w:rsidR="00000000" w:rsidDel="00000000" w:rsidP="00000000" w:rsidRDefault="00000000" w:rsidRPr="00000000" w14:paraId="000003F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SUHANI KHAN</w:t>
            </w:r>
            <w:r w:rsidDel="00000000" w:rsidR="00000000" w:rsidRPr="00000000">
              <w:rPr>
                <w:rtl w:val="0"/>
              </w:rPr>
            </w:r>
          </w:p>
        </w:tc>
        <w:tc>
          <w:tcPr>
            <w:vAlign w:val="bottom"/>
          </w:tcPr>
          <w:p w:rsidR="00000000" w:rsidDel="00000000" w:rsidP="00000000" w:rsidRDefault="00000000" w:rsidRPr="00000000" w14:paraId="000003F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Citizenship and National Security: Balancing State Sovereignty and Individual Rights</w:t>
            </w:r>
            <w:r w:rsidDel="00000000" w:rsidR="00000000" w:rsidRPr="00000000">
              <w:rPr>
                <w:rtl w:val="0"/>
              </w:rPr>
            </w:r>
          </w:p>
        </w:tc>
      </w:tr>
      <w:tr>
        <w:trPr>
          <w:cantSplit w:val="0"/>
          <w:tblHeader w:val="0"/>
        </w:trPr>
        <w:tc>
          <w:tcPr/>
          <w:p w:rsidR="00000000" w:rsidDel="00000000" w:rsidP="00000000" w:rsidRDefault="00000000" w:rsidRPr="00000000" w14:paraId="000003F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59</w:t>
            </w:r>
            <w:r w:rsidDel="00000000" w:rsidR="00000000" w:rsidRPr="00000000">
              <w:rPr>
                <w:rtl w:val="0"/>
              </w:rPr>
            </w:r>
          </w:p>
        </w:tc>
        <w:tc>
          <w:tcPr/>
          <w:p w:rsidR="00000000" w:rsidDel="00000000" w:rsidP="00000000" w:rsidRDefault="00000000" w:rsidRPr="00000000" w14:paraId="000003F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MANJIMA CHOUDHURY</w:t>
            </w:r>
            <w:r w:rsidDel="00000000" w:rsidR="00000000" w:rsidRPr="00000000">
              <w:rPr>
                <w:rtl w:val="0"/>
              </w:rPr>
            </w:r>
          </w:p>
        </w:tc>
        <w:tc>
          <w:tcPr>
            <w:vAlign w:val="bottom"/>
          </w:tcPr>
          <w:p w:rsidR="00000000" w:rsidDel="00000000" w:rsidP="00000000" w:rsidRDefault="00000000" w:rsidRPr="00000000" w14:paraId="000003F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Emmigration Act, 1983: Regulation of Overseas Employment and Protection of Indian Emigrants</w:t>
            </w:r>
            <w:r w:rsidDel="00000000" w:rsidR="00000000" w:rsidRPr="00000000">
              <w:rPr>
                <w:rtl w:val="0"/>
              </w:rPr>
            </w:r>
          </w:p>
        </w:tc>
      </w:tr>
      <w:tr>
        <w:trPr>
          <w:cantSplit w:val="0"/>
          <w:tblHeader w:val="0"/>
        </w:trPr>
        <w:tc>
          <w:tcPr/>
          <w:p w:rsidR="00000000" w:rsidDel="00000000" w:rsidP="00000000" w:rsidRDefault="00000000" w:rsidRPr="00000000" w14:paraId="000003F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c>
          <w:tcPr/>
          <w:p w:rsidR="00000000" w:rsidDel="00000000" w:rsidP="00000000" w:rsidRDefault="00000000" w:rsidRPr="00000000" w14:paraId="000003F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OSHIN MAJUMDER</w:t>
            </w:r>
            <w:r w:rsidDel="00000000" w:rsidR="00000000" w:rsidRPr="00000000">
              <w:rPr>
                <w:rtl w:val="0"/>
              </w:rPr>
            </w:r>
          </w:p>
        </w:tc>
        <w:tc>
          <w:tcPr>
            <w:vAlign w:val="bottom"/>
          </w:tcPr>
          <w:p w:rsidR="00000000" w:rsidDel="00000000" w:rsidP="00000000" w:rsidRDefault="00000000" w:rsidRPr="00000000" w14:paraId="000003F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Single Citizenship in India: Constitutional Philosophy and Comparative Perspectives</w:t>
            </w:r>
            <w:r w:rsidDel="00000000" w:rsidR="00000000" w:rsidRPr="00000000">
              <w:rPr>
                <w:rtl w:val="0"/>
              </w:rPr>
            </w:r>
          </w:p>
        </w:tc>
      </w:tr>
      <w:tr>
        <w:trPr>
          <w:cantSplit w:val="0"/>
          <w:tblHeader w:val="0"/>
        </w:trPr>
        <w:tc>
          <w:tcPr/>
          <w:p w:rsidR="00000000" w:rsidDel="00000000" w:rsidP="00000000" w:rsidRDefault="00000000" w:rsidRPr="00000000" w14:paraId="000003F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61</w:t>
            </w:r>
            <w:r w:rsidDel="00000000" w:rsidR="00000000" w:rsidRPr="00000000">
              <w:rPr>
                <w:rtl w:val="0"/>
              </w:rPr>
            </w:r>
          </w:p>
        </w:tc>
        <w:tc>
          <w:tcPr/>
          <w:p w:rsidR="00000000" w:rsidDel="00000000" w:rsidP="00000000" w:rsidRDefault="00000000" w:rsidRPr="00000000" w14:paraId="000003F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ARITTRA SINHA ROY</w:t>
            </w:r>
            <w:r w:rsidDel="00000000" w:rsidR="00000000" w:rsidRPr="00000000">
              <w:rPr>
                <w:rtl w:val="0"/>
              </w:rPr>
            </w:r>
          </w:p>
        </w:tc>
        <w:tc>
          <w:tcPr>
            <w:vAlign w:val="bottom"/>
          </w:tcPr>
          <w:p w:rsidR="00000000" w:rsidDel="00000000" w:rsidP="00000000" w:rsidRDefault="00000000" w:rsidRPr="00000000" w14:paraId="000003F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Illegal Migrants and Indian Law: Legal Framework, Challenges, and Human Rights Concerns</w:t>
            </w:r>
            <w:r w:rsidDel="00000000" w:rsidR="00000000" w:rsidRPr="00000000">
              <w:rPr>
                <w:rtl w:val="0"/>
              </w:rPr>
            </w:r>
          </w:p>
        </w:tc>
      </w:tr>
    </w:tbl>
    <w:p w:rsidR="00000000" w:rsidDel="00000000" w:rsidP="00000000" w:rsidRDefault="00000000" w:rsidRPr="00000000" w14:paraId="000003F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A </w:t>
      </w:r>
    </w:p>
    <w:p w:rsidR="00000000" w:rsidDel="00000000" w:rsidP="00000000" w:rsidRDefault="00000000" w:rsidRPr="00000000" w14:paraId="000004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LABOUR AND INDUSTRIAL LAW-I</w:t>
      </w:r>
    </w:p>
    <w:p w:rsidR="00000000" w:rsidDel="00000000" w:rsidP="00000000" w:rsidRDefault="00000000" w:rsidRPr="00000000" w14:paraId="000004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SAMPREETI SARKAR</w:t>
      </w:r>
    </w:p>
    <w:p w:rsidR="00000000" w:rsidDel="00000000" w:rsidP="00000000" w:rsidRDefault="00000000" w:rsidRPr="00000000" w14:paraId="000004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p w:rsidR="00000000" w:rsidDel="00000000" w:rsidP="00000000" w:rsidRDefault="00000000" w:rsidRPr="00000000" w14:paraId="0000040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7">
      <w:pPr>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8"/>
        <w:tblW w:w="8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
        <w:gridCol w:w="2460"/>
        <w:gridCol w:w="5216"/>
        <w:tblGridChange w:id="0">
          <w:tblGrid>
            <w:gridCol w:w="883"/>
            <w:gridCol w:w="2460"/>
            <w:gridCol w:w="5216"/>
          </w:tblGrid>
        </w:tblGridChange>
      </w:tblGrid>
      <w:tr>
        <w:trPr>
          <w:cantSplit w:val="0"/>
          <w:tblHeader w:val="0"/>
        </w:trPr>
        <w:tc>
          <w:tcPr/>
          <w:p w:rsidR="00000000" w:rsidDel="00000000" w:rsidP="00000000" w:rsidRDefault="00000000" w:rsidRPr="00000000" w14:paraId="000004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4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STUDENTS</w:t>
            </w:r>
          </w:p>
        </w:tc>
        <w:tc>
          <w:tcPr/>
          <w:p w:rsidR="00000000" w:rsidDel="00000000" w:rsidP="00000000" w:rsidRDefault="00000000" w:rsidRPr="00000000" w14:paraId="0000040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blHeader w:val="0"/>
        </w:trPr>
        <w:tc>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vAlign w:val="center"/>
          </w:tcPr>
          <w:p w:rsidR="00000000" w:rsidDel="00000000" w:rsidP="00000000" w:rsidRDefault="00000000" w:rsidRPr="00000000" w14:paraId="0000040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VISHAL DEBNATH</w:t>
            </w:r>
          </w:p>
          <w:p w:rsidR="00000000" w:rsidDel="00000000" w:rsidP="00000000" w:rsidRDefault="00000000" w:rsidRPr="00000000" w14:paraId="0000040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MD AJIJ ALAM</w:t>
            </w:r>
          </w:p>
          <w:p w:rsidR="00000000" w:rsidDel="00000000" w:rsidP="00000000" w:rsidRDefault="00000000" w:rsidRPr="00000000" w14:paraId="0000041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SPANDAN CHHETRI</w:t>
            </w:r>
          </w:p>
          <w:p w:rsidR="00000000" w:rsidDel="00000000" w:rsidP="00000000" w:rsidRDefault="00000000" w:rsidRPr="00000000" w14:paraId="0000041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VIKRAM KANODIA</w:t>
            </w:r>
          </w:p>
          <w:p w:rsidR="00000000" w:rsidDel="00000000" w:rsidP="00000000" w:rsidRDefault="00000000" w:rsidRPr="00000000" w14:paraId="0000041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PRIYANGSHU NANDI</w:t>
            </w:r>
          </w:p>
        </w:tc>
        <w:tc>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study on the nature and frequency of industrial disputes in tea processing and packaging units in the Siliguri region and the effectiveness of conciliation mechanisms in resolving such disputes.</w:t>
            </w:r>
          </w:p>
        </w:tc>
      </w:tr>
      <w:tr>
        <w:trPr>
          <w:cantSplit w:val="0"/>
          <w:tblHeader w:val="0"/>
        </w:trPr>
        <w:tc>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w:t>
            </w:r>
          </w:p>
        </w:tc>
        <w:tc>
          <w:tcPr>
            <w:shd w:fill="ffffff" w:val="clear"/>
            <w:vAlign w:val="center"/>
          </w:tcPr>
          <w:p w:rsidR="00000000" w:rsidDel="00000000" w:rsidP="00000000" w:rsidRDefault="00000000" w:rsidRPr="00000000" w14:paraId="0000041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1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ANGEL PRADHAN</w:t>
            </w:r>
          </w:p>
          <w:p w:rsidR="00000000" w:rsidDel="00000000" w:rsidP="00000000" w:rsidRDefault="00000000" w:rsidRPr="00000000" w14:paraId="0000041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SUBHAM BHAN</w:t>
            </w:r>
          </w:p>
          <w:p w:rsidR="00000000" w:rsidDel="00000000" w:rsidP="00000000" w:rsidRDefault="00000000" w:rsidRPr="00000000" w14:paraId="0000041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PURBALI SENGUPTA</w:t>
            </w:r>
          </w:p>
          <w:p w:rsidR="00000000" w:rsidDel="00000000" w:rsidP="00000000" w:rsidRDefault="00000000" w:rsidRPr="00000000" w14:paraId="0000041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ISHITA DAS</w:t>
            </w:r>
          </w:p>
          <w:p w:rsidR="00000000" w:rsidDel="00000000" w:rsidP="00000000" w:rsidRDefault="00000000" w:rsidRPr="00000000" w14:paraId="0000041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RITU BARMAN</w:t>
            </w:r>
          </w:p>
        </w:tc>
        <w:tc>
          <w:tcPr/>
          <w:p w:rsidR="00000000" w:rsidDel="00000000" w:rsidP="00000000" w:rsidRDefault="00000000" w:rsidRPr="00000000" w14:paraId="000004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field-based analysis of the role of trade unions in representing workers during industrial disputes in small and medium manufacturing establishments in Siliguri.</w:t>
            </w:r>
          </w:p>
        </w:tc>
      </w:tr>
      <w:tr>
        <w:trPr>
          <w:cantSplit w:val="0"/>
          <w:tblHeader w:val="0"/>
        </w:trPr>
        <w:tc>
          <w:tcPr/>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w:t>
            </w:r>
          </w:p>
        </w:tc>
        <w:tc>
          <w:tcPr>
            <w:shd w:fill="ffffff" w:val="clear"/>
            <w:vAlign w:val="center"/>
          </w:tcPr>
          <w:p w:rsidR="00000000" w:rsidDel="00000000" w:rsidP="00000000" w:rsidRDefault="00000000" w:rsidRPr="00000000" w14:paraId="00000421">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2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PRIYONTI DAS</w:t>
            </w:r>
          </w:p>
          <w:p w:rsidR="00000000" w:rsidDel="00000000" w:rsidP="00000000" w:rsidRDefault="00000000" w:rsidRPr="00000000" w14:paraId="0000042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SAIKAT GHOSH</w:t>
            </w:r>
          </w:p>
          <w:p w:rsidR="00000000" w:rsidDel="00000000" w:rsidP="00000000" w:rsidRDefault="00000000" w:rsidRPr="00000000" w14:paraId="0000042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RISHIKA TAMANG</w:t>
            </w:r>
          </w:p>
          <w:p w:rsidR="00000000" w:rsidDel="00000000" w:rsidP="00000000" w:rsidRDefault="00000000" w:rsidRPr="00000000" w14:paraId="0000042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ABHISHEK SINGH</w:t>
            </w:r>
          </w:p>
          <w:p w:rsidR="00000000" w:rsidDel="00000000" w:rsidP="00000000" w:rsidRDefault="00000000" w:rsidRPr="00000000" w14:paraId="0000042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BHASWATI PRAMANIK</w:t>
            </w:r>
          </w:p>
        </w:tc>
        <w:tc>
          <w:tcPr/>
          <w:p w:rsidR="00000000" w:rsidDel="00000000" w:rsidP="00000000" w:rsidRDefault="00000000" w:rsidRPr="00000000" w14:paraId="000004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examination of how dispute resolution procedures influence workers’ perceptions of job security and workplace fairness in logistics, warehousing, and transport-related industries in Siliguri.</w:t>
            </w:r>
          </w:p>
        </w:tc>
      </w:tr>
      <w:tr>
        <w:trPr>
          <w:cantSplit w:val="0"/>
          <w:tblHeader w:val="0"/>
        </w:trPr>
        <w:tc>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shd w:fill="ffffff" w:val="clear"/>
            <w:vAlign w:val="center"/>
          </w:tcPr>
          <w:p w:rsidR="00000000" w:rsidDel="00000000" w:rsidP="00000000" w:rsidRDefault="00000000" w:rsidRPr="00000000" w14:paraId="0000042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2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NEHARIKA CHETTRI SINHA</w:t>
            </w:r>
          </w:p>
          <w:p w:rsidR="00000000" w:rsidDel="00000000" w:rsidP="00000000" w:rsidRDefault="00000000" w:rsidRPr="00000000" w14:paraId="0000042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RIYA SARKAR</w:t>
            </w:r>
          </w:p>
          <w:p w:rsidR="00000000" w:rsidDel="00000000" w:rsidP="00000000" w:rsidRDefault="00000000" w:rsidRPr="00000000" w14:paraId="0000042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ARNESHA BISWAS</w:t>
            </w:r>
          </w:p>
          <w:p w:rsidR="00000000" w:rsidDel="00000000" w:rsidP="00000000" w:rsidRDefault="00000000" w:rsidRPr="00000000" w14:paraId="0000042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AYUSH GURUNG</w:t>
            </w:r>
          </w:p>
          <w:p w:rsidR="00000000" w:rsidDel="00000000" w:rsidP="00000000" w:rsidRDefault="00000000" w:rsidRPr="00000000" w14:paraId="0000043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SHRUTI PRASAD</w:t>
            </w:r>
          </w:p>
        </w:tc>
        <w:tc>
          <w:tcPr/>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level of awareness among construction workers in Siliguri regarding their rights to compensation for workplace injuries and occupational accidents.</w:t>
            </w:r>
          </w:p>
        </w:tc>
      </w:tr>
      <w:tr>
        <w:trPr>
          <w:cantSplit w:val="0"/>
          <w:tblHeader w:val="0"/>
        </w:trPr>
        <w:tc>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shd w:fill="ffffff" w:val="clear"/>
            <w:vAlign w:val="center"/>
          </w:tcPr>
          <w:p w:rsidR="00000000" w:rsidDel="00000000" w:rsidP="00000000" w:rsidRDefault="00000000" w:rsidRPr="00000000" w14:paraId="00000435">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SUBHASREE BISWAS</w:t>
            </w:r>
          </w:p>
          <w:p w:rsidR="00000000" w:rsidDel="00000000" w:rsidP="00000000" w:rsidRDefault="00000000" w:rsidRPr="00000000" w14:paraId="0000043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MEGHNA DAS</w:t>
            </w:r>
          </w:p>
          <w:p w:rsidR="00000000" w:rsidDel="00000000" w:rsidP="00000000" w:rsidRDefault="00000000" w:rsidRPr="00000000" w14:paraId="0000043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AFSANA KHATUN</w:t>
            </w:r>
          </w:p>
          <w:p w:rsidR="00000000" w:rsidDel="00000000" w:rsidP="00000000" w:rsidRDefault="00000000" w:rsidRPr="00000000" w14:paraId="0000043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PUJA ROY</w:t>
            </w:r>
          </w:p>
          <w:p w:rsidR="00000000" w:rsidDel="00000000" w:rsidP="00000000" w:rsidRDefault="00000000" w:rsidRPr="00000000" w14:paraId="0000043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TASKIN JAHAN</w:t>
            </w:r>
          </w:p>
        </w:tc>
        <w:tc>
          <w:tcPr/>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assessment of employer compliance with compensation obligations in small and medium industrial establishments in Siliguri following workplace accidents.</w:t>
            </w:r>
          </w:p>
        </w:tc>
      </w:tr>
      <w:tr>
        <w:trPr>
          <w:cantSplit w:val="0"/>
          <w:tblHeader w:val="0"/>
        </w:trPr>
        <w:tc>
          <w:tcPr/>
          <w:p w:rsidR="00000000" w:rsidDel="00000000" w:rsidP="00000000" w:rsidRDefault="00000000" w:rsidRPr="00000000" w14:paraId="000004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shd w:fill="ffffff" w:val="clear"/>
            <w:vAlign w:val="center"/>
          </w:tcPr>
          <w:p w:rsidR="00000000" w:rsidDel="00000000" w:rsidP="00000000" w:rsidRDefault="00000000" w:rsidRPr="00000000" w14:paraId="0000043F">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4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SAINI GUHA</w:t>
            </w:r>
          </w:p>
          <w:p w:rsidR="00000000" w:rsidDel="00000000" w:rsidP="00000000" w:rsidRDefault="00000000" w:rsidRPr="00000000" w14:paraId="0000044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SIMRAN PRADHAN</w:t>
            </w:r>
          </w:p>
          <w:p w:rsidR="00000000" w:rsidDel="00000000" w:rsidP="00000000" w:rsidRDefault="00000000" w:rsidRPr="00000000" w14:paraId="0000044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MALLIKA MANDAL</w:t>
            </w:r>
          </w:p>
          <w:p w:rsidR="00000000" w:rsidDel="00000000" w:rsidP="00000000" w:rsidRDefault="00000000" w:rsidRPr="00000000" w14:paraId="0000044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RUDRA PRATAP</w:t>
            </w:r>
          </w:p>
          <w:p w:rsidR="00000000" w:rsidDel="00000000" w:rsidP="00000000" w:rsidRDefault="00000000" w:rsidRPr="00000000" w14:paraId="0000044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KAUSTAV BHATTACHARJEE</w:t>
            </w:r>
          </w:p>
        </w:tc>
        <w:tc>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socio-economic analysis of how compensation for workplace injuries affects the financial stability and livelihood of injured workers and their families in Siliguri.</w:t>
            </w:r>
          </w:p>
        </w:tc>
      </w:tr>
      <w:tr>
        <w:trPr>
          <w:cantSplit w:val="0"/>
          <w:tblHeader w:val="0"/>
        </w:trPr>
        <w:tc>
          <w:tcPr/>
          <w:p w:rsidR="00000000" w:rsidDel="00000000" w:rsidP="00000000" w:rsidRDefault="00000000" w:rsidRPr="00000000" w14:paraId="000004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31-35</w:t>
            </w:r>
          </w:p>
        </w:tc>
        <w:tc>
          <w:tcPr>
            <w:shd w:fill="ffffff" w:val="clear"/>
            <w:vAlign w:val="center"/>
          </w:tcPr>
          <w:p w:rsidR="00000000" w:rsidDel="00000000" w:rsidP="00000000" w:rsidRDefault="00000000" w:rsidRPr="00000000" w14:paraId="00000449">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4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SIMMI GURUNG</w:t>
            </w:r>
          </w:p>
          <w:p w:rsidR="00000000" w:rsidDel="00000000" w:rsidP="00000000" w:rsidRDefault="00000000" w:rsidRPr="00000000" w14:paraId="0000044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SHAHNSAH ALAM</w:t>
            </w:r>
          </w:p>
          <w:p w:rsidR="00000000" w:rsidDel="00000000" w:rsidP="00000000" w:rsidRDefault="00000000" w:rsidRPr="00000000" w14:paraId="0000044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DIPANKAR DAS</w:t>
            </w:r>
          </w:p>
          <w:p w:rsidR="00000000" w:rsidDel="00000000" w:rsidP="00000000" w:rsidRDefault="00000000" w:rsidRPr="00000000" w14:paraId="0000044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ESMIKA CHETTRI</w:t>
            </w:r>
          </w:p>
          <w:p w:rsidR="00000000" w:rsidDel="00000000" w:rsidP="00000000" w:rsidRDefault="00000000" w:rsidRPr="00000000" w14:paraId="0000044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MANDIRA SHIL</w:t>
            </w:r>
          </w:p>
        </w:tc>
        <w:tc>
          <w:tcPr/>
          <w:p w:rsidR="00000000" w:rsidDel="00000000" w:rsidP="00000000" w:rsidRDefault="00000000" w:rsidRPr="00000000" w14:paraId="000004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assessment of workplace safety measures and compliance with health and safety provisions in registered factories located in and around the Siliguri industrial belt.</w:t>
            </w:r>
          </w:p>
        </w:tc>
      </w:tr>
      <w:tr>
        <w:trPr>
          <w:cantSplit w:val="0"/>
          <w:tblHeader w:val="0"/>
        </w:trPr>
        <w:tc>
          <w:tcPr/>
          <w:p w:rsidR="00000000" w:rsidDel="00000000" w:rsidP="00000000" w:rsidRDefault="00000000" w:rsidRPr="00000000" w14:paraId="000004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36-40</w:t>
            </w:r>
          </w:p>
        </w:tc>
        <w:tc>
          <w:tcPr>
            <w:shd w:fill="ffffff" w:val="clear"/>
            <w:vAlign w:val="center"/>
          </w:tcPr>
          <w:p w:rsidR="00000000" w:rsidDel="00000000" w:rsidP="00000000" w:rsidRDefault="00000000" w:rsidRPr="00000000" w14:paraId="0000045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5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ASHMITA MUKHIA</w:t>
            </w:r>
          </w:p>
          <w:p w:rsidR="00000000" w:rsidDel="00000000" w:rsidP="00000000" w:rsidRDefault="00000000" w:rsidRPr="00000000" w14:paraId="0000045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SWECHA SHARMA</w:t>
            </w:r>
          </w:p>
          <w:p w:rsidR="00000000" w:rsidDel="00000000" w:rsidP="00000000" w:rsidRDefault="00000000" w:rsidRPr="00000000" w14:paraId="0000045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DEBDEEP BONDHOPADHYAY</w:t>
            </w:r>
          </w:p>
          <w:p w:rsidR="00000000" w:rsidDel="00000000" w:rsidP="00000000" w:rsidRDefault="00000000" w:rsidRPr="00000000" w14:paraId="0000045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MANDIRA KUNDU</w:t>
            </w:r>
          </w:p>
          <w:p w:rsidR="00000000" w:rsidDel="00000000" w:rsidP="00000000" w:rsidRDefault="00000000" w:rsidRPr="00000000" w14:paraId="0000045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SURESH RANA</w:t>
            </w:r>
          </w:p>
        </w:tc>
        <w:tc>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field survey examining the level of awareness among factory workers in Siliguri about statutory health, sanitation, and safety provisions applicable to them.</w:t>
            </w:r>
          </w:p>
        </w:tc>
      </w:tr>
      <w:tr>
        <w:trPr>
          <w:cantSplit w:val="0"/>
          <w:tblHeader w:val="0"/>
        </w:trPr>
        <w:tc>
          <w:tcPr/>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41-45</w:t>
            </w:r>
          </w:p>
        </w:tc>
        <w:tc>
          <w:tcPr>
            <w:shd w:fill="ffffff" w:val="clear"/>
            <w:vAlign w:val="center"/>
          </w:tcPr>
          <w:p w:rsidR="00000000" w:rsidDel="00000000" w:rsidP="00000000" w:rsidRDefault="00000000" w:rsidRPr="00000000" w14:paraId="0000045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5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TSHETUL SHERPA</w:t>
            </w:r>
          </w:p>
          <w:p w:rsidR="00000000" w:rsidDel="00000000" w:rsidP="00000000" w:rsidRDefault="00000000" w:rsidRPr="00000000" w14:paraId="0000045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MAHEK THAPA</w:t>
            </w:r>
          </w:p>
          <w:p w:rsidR="00000000" w:rsidDel="00000000" w:rsidP="00000000" w:rsidRDefault="00000000" w:rsidRPr="00000000" w14:paraId="0000046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SUBASHNA GHIMIRAY</w:t>
            </w:r>
          </w:p>
          <w:p w:rsidR="00000000" w:rsidDel="00000000" w:rsidP="00000000" w:rsidRDefault="00000000" w:rsidRPr="00000000" w14:paraId="0000046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GOURAV SEN</w:t>
            </w:r>
          </w:p>
          <w:p w:rsidR="00000000" w:rsidDel="00000000" w:rsidP="00000000" w:rsidRDefault="00000000" w:rsidRPr="00000000" w14:paraId="0000046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KHUSHI KUMARI</w:t>
            </w:r>
          </w:p>
        </w:tc>
        <w:tc>
          <w:tcPr/>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relationship between factory inspection practices by regulatory authorities and the level of safety compliance in small manufacturing units in Siliguri.</w:t>
            </w:r>
          </w:p>
        </w:tc>
      </w:tr>
      <w:tr>
        <w:trPr>
          <w:cantSplit w:val="0"/>
          <w:tblHeader w:val="0"/>
        </w:trPr>
        <w:tc>
          <w:tcPr/>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46-49</w:t>
            </w:r>
          </w:p>
        </w:tc>
        <w:tc>
          <w:tcPr>
            <w:shd w:fill="ffffff" w:val="clear"/>
            <w:vAlign w:val="center"/>
          </w:tcPr>
          <w:p w:rsidR="00000000" w:rsidDel="00000000" w:rsidP="00000000" w:rsidRDefault="00000000" w:rsidRPr="00000000" w14:paraId="0000046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6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KAUSHIKI KAR</w:t>
            </w:r>
          </w:p>
          <w:p w:rsidR="00000000" w:rsidDel="00000000" w:rsidP="00000000" w:rsidRDefault="00000000" w:rsidRPr="00000000" w14:paraId="0000046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NASEM ALAM</w:t>
            </w:r>
          </w:p>
          <w:p w:rsidR="00000000" w:rsidDel="00000000" w:rsidP="00000000" w:rsidRDefault="00000000" w:rsidRPr="00000000" w14:paraId="0000046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PUJA MALI</w:t>
            </w:r>
          </w:p>
          <w:p w:rsidR="00000000" w:rsidDel="00000000" w:rsidP="00000000" w:rsidRDefault="00000000" w:rsidRPr="00000000" w14:paraId="0000046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ANUBHAB PAUL</w:t>
            </w:r>
          </w:p>
        </w:tc>
        <w:tc>
          <w:tcPr/>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study on the implementation of maternity leave and related benefits for women workers employed in private factories and packaging industries in Siliguri.</w:t>
            </w:r>
          </w:p>
        </w:tc>
      </w:tr>
      <w:tr>
        <w:trPr>
          <w:cantSplit w:val="0"/>
          <w:tblHeader w:val="0"/>
        </w:trPr>
        <w:tc>
          <w:tcPr/>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50-53</w:t>
            </w:r>
          </w:p>
        </w:tc>
        <w:tc>
          <w:tcPr>
            <w:shd w:fill="ffffff" w:val="clear"/>
            <w:vAlign w:val="center"/>
          </w:tcPr>
          <w:p w:rsidR="00000000" w:rsidDel="00000000" w:rsidP="00000000" w:rsidRDefault="00000000" w:rsidRPr="00000000" w14:paraId="00000470">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SAYANTIKA GOPE</w:t>
            </w:r>
          </w:p>
          <w:p w:rsidR="00000000" w:rsidDel="00000000" w:rsidP="00000000" w:rsidRDefault="00000000" w:rsidRPr="00000000" w14:paraId="0000047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PRENITA DUTTA</w:t>
            </w:r>
          </w:p>
          <w:p w:rsidR="00000000" w:rsidDel="00000000" w:rsidP="00000000" w:rsidRDefault="00000000" w:rsidRPr="00000000" w14:paraId="0000047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SOURAV BHOWMIK</w:t>
            </w:r>
          </w:p>
          <w:p w:rsidR="00000000" w:rsidDel="00000000" w:rsidP="00000000" w:rsidRDefault="00000000" w:rsidRPr="00000000" w14:paraId="0000047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SUHANI KHAN</w:t>
            </w:r>
          </w:p>
        </w:tc>
        <w:tc>
          <w:tcPr/>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examining employer attitudes toward providing maternity benefits and how such attitudes influence hiring and retention of female workers in industrial establishments in Siliguri.</w:t>
            </w:r>
          </w:p>
        </w:tc>
      </w:tr>
      <w:tr>
        <w:trPr>
          <w:cantSplit w:val="0"/>
          <w:tblHeader w:val="0"/>
        </w:trPr>
        <w:tc>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54-57</w:t>
            </w:r>
          </w:p>
        </w:tc>
        <w:tc>
          <w:tcPr>
            <w:shd w:fill="ffffff" w:val="clear"/>
            <w:vAlign w:val="center"/>
          </w:tcPr>
          <w:p w:rsidR="00000000" w:rsidDel="00000000" w:rsidP="00000000" w:rsidRDefault="00000000" w:rsidRPr="00000000" w14:paraId="00000479">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7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MICKCHEN SHERPA</w:t>
            </w:r>
          </w:p>
          <w:p w:rsidR="00000000" w:rsidDel="00000000" w:rsidP="00000000" w:rsidRDefault="00000000" w:rsidRPr="00000000" w14:paraId="0000047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MANJIMA CHOUDHURY</w:t>
            </w:r>
          </w:p>
          <w:p w:rsidR="00000000" w:rsidDel="00000000" w:rsidP="00000000" w:rsidRDefault="00000000" w:rsidRPr="00000000" w14:paraId="0000047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OSHIN MAJUMDER</w:t>
            </w:r>
          </w:p>
          <w:p w:rsidR="00000000" w:rsidDel="00000000" w:rsidP="00000000" w:rsidRDefault="00000000" w:rsidRPr="00000000" w14:paraId="0000047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ARITTRA SINHA ROY</w:t>
            </w:r>
          </w:p>
        </w:tc>
        <w:tc>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analysis of the accessibility and practical availability of maternity benefits for contractual, temporary, and informal female workers in industrial units in Siliguri.</w:t>
            </w:r>
          </w:p>
        </w:tc>
      </w:tr>
    </w:tbl>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A</w:t>
      </w:r>
    </w:p>
    <w:p w:rsidR="00000000" w:rsidDel="00000000" w:rsidP="00000000" w:rsidRDefault="00000000" w:rsidRPr="00000000" w14:paraId="000004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POLITICAL SCIENCE VI</w:t>
      </w:r>
    </w:p>
    <w:p w:rsidR="00000000" w:rsidDel="00000000" w:rsidP="00000000" w:rsidRDefault="00000000" w:rsidRPr="00000000" w14:paraId="000004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w:t>
      </w:r>
      <w:r w:rsidDel="00000000" w:rsidR="00000000" w:rsidRPr="00000000">
        <w:rPr>
          <w:rFonts w:ascii="Times New Roman" w:cs="Times New Roman" w:eastAsia="Times New Roman" w:hAnsi="Times New Roman"/>
          <w:b w:val="1"/>
          <w:bCs w:val="1"/>
          <w:rtl w:val="0"/>
        </w:rPr>
        <w:t xml:space="preserve">Dr. Neha Pawar Singh</w:t>
      </w: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402"/>
        <w:gridCol w:w="4059"/>
        <w:tblGridChange w:id="0">
          <w:tblGrid>
            <w:gridCol w:w="1555"/>
            <w:gridCol w:w="3402"/>
            <w:gridCol w:w="4059"/>
          </w:tblGrid>
        </w:tblGridChange>
      </w:tblGrid>
      <w:tr>
        <w:trPr>
          <w:cantSplit w:val="0"/>
          <w:tblHeader w:val="0"/>
        </w:trPr>
        <w:tc>
          <w:tcPr/>
          <w:p w:rsidR="00000000" w:rsidDel="00000000" w:rsidP="00000000" w:rsidRDefault="00000000" w:rsidRPr="00000000" w14:paraId="00000485">
            <w:pPr>
              <w:rPr>
                <w:b w:val="1"/>
                <w:bCs w:val="1"/>
              </w:rPr>
            </w:pPr>
            <w:r w:rsidDel="00000000" w:rsidR="00000000" w:rsidRPr="00000000">
              <w:rPr>
                <w:b w:val="1"/>
                <w:bCs w:val="1"/>
                <w:rtl w:val="0"/>
              </w:rPr>
              <w:t xml:space="preserve">Roll No</w:t>
            </w:r>
          </w:p>
        </w:tc>
        <w:tc>
          <w:tcPr/>
          <w:p w:rsidR="00000000" w:rsidDel="00000000" w:rsidP="00000000" w:rsidRDefault="00000000" w:rsidRPr="00000000" w14:paraId="00000486">
            <w:pPr>
              <w:rPr>
                <w:b w:val="1"/>
                <w:bCs w:val="1"/>
              </w:rPr>
            </w:pPr>
            <w:r w:rsidDel="00000000" w:rsidR="00000000" w:rsidRPr="00000000">
              <w:rPr>
                <w:b w:val="1"/>
                <w:bCs w:val="1"/>
                <w:rtl w:val="0"/>
              </w:rPr>
              <w:t xml:space="preserve">Names</w:t>
            </w:r>
          </w:p>
        </w:tc>
        <w:tc>
          <w:tcPr/>
          <w:p w:rsidR="00000000" w:rsidDel="00000000" w:rsidP="00000000" w:rsidRDefault="00000000" w:rsidRPr="00000000" w14:paraId="00000487">
            <w:pPr>
              <w:rPr>
                <w:b w:val="1"/>
                <w:bCs w:val="1"/>
              </w:rPr>
            </w:pPr>
            <w:r w:rsidDel="00000000" w:rsidR="00000000" w:rsidRPr="00000000">
              <w:rPr>
                <w:b w:val="1"/>
                <w:bCs w:val="1"/>
                <w:rtl w:val="0"/>
              </w:rPr>
              <w:t xml:space="preserve">Assignment Topics</w:t>
            </w:r>
          </w:p>
        </w:tc>
      </w:tr>
      <w:tr>
        <w:trPr>
          <w:cantSplit w:val="0"/>
          <w:tblHeader w:val="0"/>
        </w:trPr>
        <w:tc>
          <w:tcPr>
            <w:vAlign w:val="center"/>
          </w:tcPr>
          <w:p w:rsidR="00000000" w:rsidDel="00000000" w:rsidP="00000000" w:rsidRDefault="00000000" w:rsidRPr="00000000" w14:paraId="00000488">
            <w:pPr>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489">
            <w:pPr>
              <w:rPr/>
            </w:pPr>
            <w:r w:rsidDel="00000000" w:rsidR="00000000" w:rsidRPr="00000000">
              <w:rPr>
                <w:color w:val="000000"/>
                <w:rtl w:val="0"/>
              </w:rPr>
              <w:t xml:space="preserve">VISHAL DEBNATH</w:t>
            </w:r>
            <w:r w:rsidDel="00000000" w:rsidR="00000000" w:rsidRPr="00000000">
              <w:rPr>
                <w:rtl w:val="0"/>
              </w:rPr>
            </w:r>
          </w:p>
        </w:tc>
        <w:tc>
          <w:tcPr>
            <w:vAlign w:val="center"/>
          </w:tcPr>
          <w:p w:rsidR="00000000" w:rsidDel="00000000" w:rsidP="00000000" w:rsidRDefault="00000000" w:rsidRPr="00000000" w14:paraId="0000048A">
            <w:pPr>
              <w:rPr/>
            </w:pPr>
            <w:r w:rsidDel="00000000" w:rsidR="00000000" w:rsidRPr="00000000">
              <w:rPr>
                <w:rtl w:val="0"/>
              </w:rPr>
              <w:t xml:space="preserve">Bangladesh – Evolution of the Constitution of Bangladesh</w:t>
            </w:r>
          </w:p>
        </w:tc>
      </w:tr>
      <w:tr>
        <w:trPr>
          <w:cantSplit w:val="0"/>
          <w:tblHeader w:val="0"/>
        </w:trPr>
        <w:tc>
          <w:tcPr>
            <w:vAlign w:val="center"/>
          </w:tcPr>
          <w:p w:rsidR="00000000" w:rsidDel="00000000" w:rsidP="00000000" w:rsidRDefault="00000000" w:rsidRPr="00000000" w14:paraId="0000048B">
            <w:pPr>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48C">
            <w:pPr>
              <w:rPr/>
            </w:pPr>
            <w:r w:rsidDel="00000000" w:rsidR="00000000" w:rsidRPr="00000000">
              <w:rPr>
                <w:color w:val="000000"/>
                <w:rtl w:val="0"/>
              </w:rPr>
              <w:t xml:space="preserve">MD AJIJ ALAM</w:t>
            </w:r>
            <w:r w:rsidDel="00000000" w:rsidR="00000000" w:rsidRPr="00000000">
              <w:rPr>
                <w:rtl w:val="0"/>
              </w:rPr>
            </w:r>
          </w:p>
        </w:tc>
        <w:tc>
          <w:tcPr>
            <w:vAlign w:val="center"/>
          </w:tcPr>
          <w:p w:rsidR="00000000" w:rsidDel="00000000" w:rsidP="00000000" w:rsidRDefault="00000000" w:rsidRPr="00000000" w14:paraId="0000048D">
            <w:pPr>
              <w:rPr/>
            </w:pPr>
            <w:r w:rsidDel="00000000" w:rsidR="00000000" w:rsidRPr="00000000">
              <w:rPr>
                <w:rtl w:val="0"/>
              </w:rPr>
              <w:t xml:space="preserve">Bangladesh – Structure and Powers of the Parliament of Bangladesh</w:t>
            </w:r>
          </w:p>
        </w:tc>
      </w:tr>
      <w:tr>
        <w:trPr>
          <w:cantSplit w:val="0"/>
          <w:tblHeader w:val="0"/>
        </w:trPr>
        <w:tc>
          <w:tcPr>
            <w:vAlign w:val="center"/>
          </w:tcPr>
          <w:p w:rsidR="00000000" w:rsidDel="00000000" w:rsidP="00000000" w:rsidRDefault="00000000" w:rsidRPr="00000000" w14:paraId="0000048E">
            <w:pPr>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48F">
            <w:pPr>
              <w:rPr/>
            </w:pPr>
            <w:r w:rsidDel="00000000" w:rsidR="00000000" w:rsidRPr="00000000">
              <w:rPr>
                <w:color w:val="000000"/>
                <w:rtl w:val="0"/>
              </w:rPr>
              <w:t xml:space="preserve">SPANDAN CHHETRI</w:t>
            </w:r>
            <w:r w:rsidDel="00000000" w:rsidR="00000000" w:rsidRPr="00000000">
              <w:rPr>
                <w:rtl w:val="0"/>
              </w:rPr>
            </w:r>
          </w:p>
        </w:tc>
        <w:tc>
          <w:tcPr>
            <w:vAlign w:val="center"/>
          </w:tcPr>
          <w:p w:rsidR="00000000" w:rsidDel="00000000" w:rsidP="00000000" w:rsidRDefault="00000000" w:rsidRPr="00000000" w14:paraId="00000490">
            <w:pPr>
              <w:rPr/>
            </w:pPr>
            <w:r w:rsidDel="00000000" w:rsidR="00000000" w:rsidRPr="00000000">
              <w:rPr>
                <w:rtl w:val="0"/>
              </w:rPr>
              <w:t xml:space="preserve">Bangladesh – Role of the Prime Minister in Bangladesh’s Executive System</w:t>
            </w:r>
          </w:p>
        </w:tc>
      </w:tr>
      <w:tr>
        <w:trPr>
          <w:cantSplit w:val="0"/>
          <w:tblHeader w:val="0"/>
        </w:trPr>
        <w:tc>
          <w:tcPr>
            <w:vAlign w:val="center"/>
          </w:tcPr>
          <w:p w:rsidR="00000000" w:rsidDel="00000000" w:rsidP="00000000" w:rsidRDefault="00000000" w:rsidRPr="00000000" w14:paraId="00000491">
            <w:pPr>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492">
            <w:pPr>
              <w:rPr/>
            </w:pPr>
            <w:r w:rsidDel="00000000" w:rsidR="00000000" w:rsidRPr="00000000">
              <w:rPr>
                <w:color w:val="000000"/>
                <w:rtl w:val="0"/>
              </w:rPr>
              <w:t xml:space="preserve">VIKRAM KANODIA</w:t>
            </w:r>
            <w:r w:rsidDel="00000000" w:rsidR="00000000" w:rsidRPr="00000000">
              <w:rPr>
                <w:rtl w:val="0"/>
              </w:rPr>
            </w:r>
          </w:p>
        </w:tc>
        <w:tc>
          <w:tcPr>
            <w:vAlign w:val="center"/>
          </w:tcPr>
          <w:p w:rsidR="00000000" w:rsidDel="00000000" w:rsidP="00000000" w:rsidRDefault="00000000" w:rsidRPr="00000000" w14:paraId="00000493">
            <w:pPr>
              <w:rPr/>
            </w:pPr>
            <w:r w:rsidDel="00000000" w:rsidR="00000000" w:rsidRPr="00000000">
              <w:rPr>
                <w:rtl w:val="0"/>
              </w:rPr>
              <w:t xml:space="preserve">Bangladesh – Independence and Functioning of the Judiciary in Bangladesh</w:t>
            </w:r>
          </w:p>
        </w:tc>
      </w:tr>
      <w:tr>
        <w:trPr>
          <w:cantSplit w:val="0"/>
          <w:tblHeader w:val="0"/>
        </w:trPr>
        <w:tc>
          <w:tcPr>
            <w:vAlign w:val="center"/>
          </w:tcPr>
          <w:p w:rsidR="00000000" w:rsidDel="00000000" w:rsidP="00000000" w:rsidRDefault="00000000" w:rsidRPr="00000000" w14:paraId="00000494">
            <w:pPr>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495">
            <w:pPr>
              <w:rPr/>
            </w:pPr>
            <w:r w:rsidDel="00000000" w:rsidR="00000000" w:rsidRPr="00000000">
              <w:rPr>
                <w:color w:val="000000"/>
                <w:rtl w:val="0"/>
              </w:rPr>
              <w:t xml:space="preserve">PRIYANGSHU NANDI</w:t>
            </w:r>
            <w:r w:rsidDel="00000000" w:rsidR="00000000" w:rsidRPr="00000000">
              <w:rPr>
                <w:rtl w:val="0"/>
              </w:rPr>
            </w:r>
          </w:p>
        </w:tc>
        <w:tc>
          <w:tcPr>
            <w:vAlign w:val="center"/>
          </w:tcPr>
          <w:p w:rsidR="00000000" w:rsidDel="00000000" w:rsidP="00000000" w:rsidRDefault="00000000" w:rsidRPr="00000000" w14:paraId="00000496">
            <w:pPr>
              <w:rPr/>
            </w:pPr>
            <w:r w:rsidDel="00000000" w:rsidR="00000000" w:rsidRPr="00000000">
              <w:rPr>
                <w:rtl w:val="0"/>
              </w:rPr>
              <w:t xml:space="preserve">Bangladesh – Party System in Bangladesh</w:t>
            </w:r>
          </w:p>
        </w:tc>
      </w:tr>
      <w:tr>
        <w:trPr>
          <w:cantSplit w:val="0"/>
          <w:tblHeader w:val="0"/>
        </w:trPr>
        <w:tc>
          <w:tcPr>
            <w:vAlign w:val="center"/>
          </w:tcPr>
          <w:p w:rsidR="00000000" w:rsidDel="00000000" w:rsidP="00000000" w:rsidRDefault="00000000" w:rsidRPr="00000000" w14:paraId="00000497">
            <w:pPr>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498">
            <w:pPr>
              <w:rPr/>
            </w:pPr>
            <w:r w:rsidDel="00000000" w:rsidR="00000000" w:rsidRPr="00000000">
              <w:rPr>
                <w:color w:val="000000"/>
                <w:rtl w:val="0"/>
              </w:rPr>
              <w:t xml:space="preserve">ANGEL PRADHAN</w:t>
            </w:r>
            <w:r w:rsidDel="00000000" w:rsidR="00000000" w:rsidRPr="00000000">
              <w:rPr>
                <w:rtl w:val="0"/>
              </w:rPr>
            </w:r>
          </w:p>
        </w:tc>
        <w:tc>
          <w:tcPr>
            <w:vAlign w:val="center"/>
          </w:tcPr>
          <w:p w:rsidR="00000000" w:rsidDel="00000000" w:rsidP="00000000" w:rsidRDefault="00000000" w:rsidRPr="00000000" w14:paraId="00000499">
            <w:pPr>
              <w:rPr/>
            </w:pPr>
            <w:r w:rsidDel="00000000" w:rsidR="00000000" w:rsidRPr="00000000">
              <w:rPr>
                <w:rtl w:val="0"/>
              </w:rPr>
              <w:t xml:space="preserve">Bangladesh – Role of the Awami League in Bangladeshi Politics</w:t>
            </w:r>
          </w:p>
        </w:tc>
      </w:tr>
      <w:tr>
        <w:trPr>
          <w:cantSplit w:val="0"/>
          <w:tblHeader w:val="0"/>
        </w:trPr>
        <w:tc>
          <w:tcPr>
            <w:vAlign w:val="center"/>
          </w:tcPr>
          <w:p w:rsidR="00000000" w:rsidDel="00000000" w:rsidP="00000000" w:rsidRDefault="00000000" w:rsidRPr="00000000" w14:paraId="0000049A">
            <w:pPr>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49B">
            <w:pPr>
              <w:rPr/>
            </w:pPr>
            <w:r w:rsidDel="00000000" w:rsidR="00000000" w:rsidRPr="00000000">
              <w:rPr>
                <w:color w:val="000000"/>
                <w:rtl w:val="0"/>
              </w:rPr>
              <w:t xml:space="preserve">SUBHAM BHAN</w:t>
            </w:r>
            <w:r w:rsidDel="00000000" w:rsidR="00000000" w:rsidRPr="00000000">
              <w:rPr>
                <w:rtl w:val="0"/>
              </w:rPr>
            </w:r>
          </w:p>
        </w:tc>
        <w:tc>
          <w:tcPr>
            <w:vAlign w:val="center"/>
          </w:tcPr>
          <w:p w:rsidR="00000000" w:rsidDel="00000000" w:rsidP="00000000" w:rsidRDefault="00000000" w:rsidRPr="00000000" w14:paraId="0000049C">
            <w:pPr>
              <w:rPr/>
            </w:pPr>
            <w:r w:rsidDel="00000000" w:rsidR="00000000" w:rsidRPr="00000000">
              <w:rPr>
                <w:rtl w:val="0"/>
              </w:rPr>
              <w:t xml:space="preserve">Bangladesh – Bangladesh Nationalist Party (BNP): Ideology and Role</w:t>
            </w:r>
          </w:p>
        </w:tc>
      </w:tr>
      <w:tr>
        <w:trPr>
          <w:cantSplit w:val="0"/>
          <w:tblHeader w:val="0"/>
        </w:trPr>
        <w:tc>
          <w:tcPr>
            <w:vAlign w:val="center"/>
          </w:tcPr>
          <w:p w:rsidR="00000000" w:rsidDel="00000000" w:rsidP="00000000" w:rsidRDefault="00000000" w:rsidRPr="00000000" w14:paraId="0000049D">
            <w:pPr>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49E">
            <w:pPr>
              <w:rPr/>
            </w:pPr>
            <w:r w:rsidDel="00000000" w:rsidR="00000000" w:rsidRPr="00000000">
              <w:rPr>
                <w:color w:val="000000"/>
                <w:rtl w:val="0"/>
              </w:rPr>
              <w:t xml:space="preserve">PURBALI SENGUPTA</w:t>
            </w:r>
            <w:r w:rsidDel="00000000" w:rsidR="00000000" w:rsidRPr="00000000">
              <w:rPr>
                <w:rtl w:val="0"/>
              </w:rPr>
            </w:r>
          </w:p>
        </w:tc>
        <w:tc>
          <w:tcPr>
            <w:vAlign w:val="center"/>
          </w:tcPr>
          <w:p w:rsidR="00000000" w:rsidDel="00000000" w:rsidP="00000000" w:rsidRDefault="00000000" w:rsidRPr="00000000" w14:paraId="0000049F">
            <w:pPr>
              <w:rPr/>
            </w:pPr>
            <w:r w:rsidDel="00000000" w:rsidR="00000000" w:rsidRPr="00000000">
              <w:rPr>
                <w:rtl w:val="0"/>
              </w:rPr>
              <w:t xml:space="preserve">Bangladesh – Military Intervention and its Impact on Politics</w:t>
            </w:r>
          </w:p>
        </w:tc>
      </w:tr>
      <w:tr>
        <w:trPr>
          <w:cantSplit w:val="0"/>
          <w:tblHeader w:val="0"/>
        </w:trPr>
        <w:tc>
          <w:tcPr>
            <w:vAlign w:val="center"/>
          </w:tcPr>
          <w:p w:rsidR="00000000" w:rsidDel="00000000" w:rsidP="00000000" w:rsidRDefault="00000000" w:rsidRPr="00000000" w14:paraId="000004A0">
            <w:pPr>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4A1">
            <w:pPr>
              <w:rPr/>
            </w:pPr>
            <w:r w:rsidDel="00000000" w:rsidR="00000000" w:rsidRPr="00000000">
              <w:rPr>
                <w:color w:val="000000"/>
                <w:rtl w:val="0"/>
              </w:rPr>
              <w:t xml:space="preserve">ISHITA DAS</w:t>
            </w:r>
            <w:r w:rsidDel="00000000" w:rsidR="00000000" w:rsidRPr="00000000">
              <w:rPr>
                <w:rtl w:val="0"/>
              </w:rPr>
            </w:r>
          </w:p>
        </w:tc>
        <w:tc>
          <w:tcPr>
            <w:vAlign w:val="center"/>
          </w:tcPr>
          <w:p w:rsidR="00000000" w:rsidDel="00000000" w:rsidP="00000000" w:rsidRDefault="00000000" w:rsidRPr="00000000" w14:paraId="000004A2">
            <w:pPr>
              <w:rPr/>
            </w:pPr>
            <w:r w:rsidDel="00000000" w:rsidR="00000000" w:rsidRPr="00000000">
              <w:rPr>
                <w:rtl w:val="0"/>
              </w:rPr>
              <w:t xml:space="preserve">Bangladesh – Rohingya Crisis as a Major Area of Conflict</w:t>
            </w:r>
          </w:p>
        </w:tc>
      </w:tr>
      <w:tr>
        <w:trPr>
          <w:cantSplit w:val="0"/>
          <w:tblHeader w:val="0"/>
        </w:trPr>
        <w:tc>
          <w:tcPr>
            <w:vAlign w:val="center"/>
          </w:tcPr>
          <w:p w:rsidR="00000000" w:rsidDel="00000000" w:rsidP="00000000" w:rsidRDefault="00000000" w:rsidRPr="00000000" w14:paraId="000004A3">
            <w:pPr>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4A4">
            <w:pPr>
              <w:rPr/>
            </w:pPr>
            <w:r w:rsidDel="00000000" w:rsidR="00000000" w:rsidRPr="00000000">
              <w:rPr>
                <w:color w:val="000000"/>
                <w:rtl w:val="0"/>
              </w:rPr>
              <w:t xml:space="preserve">RITU BARMAN</w:t>
            </w:r>
            <w:r w:rsidDel="00000000" w:rsidR="00000000" w:rsidRPr="00000000">
              <w:rPr>
                <w:rtl w:val="0"/>
              </w:rPr>
            </w:r>
          </w:p>
        </w:tc>
        <w:tc>
          <w:tcPr>
            <w:vAlign w:val="center"/>
          </w:tcPr>
          <w:p w:rsidR="00000000" w:rsidDel="00000000" w:rsidP="00000000" w:rsidRDefault="00000000" w:rsidRPr="00000000" w14:paraId="000004A5">
            <w:pPr>
              <w:rPr/>
            </w:pPr>
            <w:r w:rsidDel="00000000" w:rsidR="00000000" w:rsidRPr="00000000">
              <w:rPr>
                <w:rtl w:val="0"/>
              </w:rPr>
              <w:t xml:space="preserve">Bangladesh – Political Violence and Electoral Challenges</w:t>
            </w:r>
          </w:p>
        </w:tc>
      </w:tr>
      <w:tr>
        <w:trPr>
          <w:cantSplit w:val="0"/>
          <w:tblHeader w:val="0"/>
        </w:trPr>
        <w:tc>
          <w:tcPr>
            <w:vAlign w:val="center"/>
          </w:tcPr>
          <w:p w:rsidR="00000000" w:rsidDel="00000000" w:rsidP="00000000" w:rsidRDefault="00000000" w:rsidRPr="00000000" w14:paraId="000004A6">
            <w:pPr>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4A7">
            <w:pPr>
              <w:rPr/>
            </w:pPr>
            <w:r w:rsidDel="00000000" w:rsidR="00000000" w:rsidRPr="00000000">
              <w:rPr>
                <w:color w:val="000000"/>
                <w:rtl w:val="0"/>
              </w:rPr>
              <w:t xml:space="preserve">PRIYONTI DAS</w:t>
            </w:r>
            <w:r w:rsidDel="00000000" w:rsidR="00000000" w:rsidRPr="00000000">
              <w:rPr>
                <w:rtl w:val="0"/>
              </w:rPr>
            </w:r>
          </w:p>
        </w:tc>
        <w:tc>
          <w:tcPr>
            <w:vAlign w:val="center"/>
          </w:tcPr>
          <w:p w:rsidR="00000000" w:rsidDel="00000000" w:rsidP="00000000" w:rsidRDefault="00000000" w:rsidRPr="00000000" w14:paraId="000004A8">
            <w:pPr>
              <w:rPr/>
            </w:pPr>
            <w:r w:rsidDel="00000000" w:rsidR="00000000" w:rsidRPr="00000000">
              <w:rPr>
                <w:rtl w:val="0"/>
              </w:rPr>
              <w:t xml:space="preserve">Bangladesh – Indo–Bangladesh Relations: Historical Perspective</w:t>
            </w:r>
          </w:p>
        </w:tc>
      </w:tr>
      <w:tr>
        <w:trPr>
          <w:cantSplit w:val="0"/>
          <w:tblHeader w:val="0"/>
        </w:trPr>
        <w:tc>
          <w:tcPr>
            <w:vAlign w:val="center"/>
          </w:tcPr>
          <w:p w:rsidR="00000000" w:rsidDel="00000000" w:rsidP="00000000" w:rsidRDefault="00000000" w:rsidRPr="00000000" w14:paraId="000004A9">
            <w:pPr>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4AA">
            <w:pPr>
              <w:rPr/>
            </w:pPr>
            <w:r w:rsidDel="00000000" w:rsidR="00000000" w:rsidRPr="00000000">
              <w:rPr>
                <w:color w:val="000000"/>
                <w:rtl w:val="0"/>
              </w:rPr>
              <w:t xml:space="preserve">SAIKAT GHOSH</w:t>
            </w:r>
            <w:r w:rsidDel="00000000" w:rsidR="00000000" w:rsidRPr="00000000">
              <w:rPr>
                <w:rtl w:val="0"/>
              </w:rPr>
            </w:r>
          </w:p>
        </w:tc>
        <w:tc>
          <w:tcPr>
            <w:vAlign w:val="center"/>
          </w:tcPr>
          <w:p w:rsidR="00000000" w:rsidDel="00000000" w:rsidP="00000000" w:rsidRDefault="00000000" w:rsidRPr="00000000" w14:paraId="000004AB">
            <w:pPr>
              <w:rPr/>
            </w:pPr>
            <w:r w:rsidDel="00000000" w:rsidR="00000000" w:rsidRPr="00000000">
              <w:rPr>
                <w:rtl w:val="0"/>
              </w:rPr>
              <w:t xml:space="preserve">Bangladesh – Contemporary Issues in India–Bangladesh Relations</w:t>
            </w:r>
          </w:p>
        </w:tc>
      </w:tr>
      <w:tr>
        <w:trPr>
          <w:cantSplit w:val="0"/>
          <w:tblHeader w:val="0"/>
        </w:trPr>
        <w:tc>
          <w:tcPr>
            <w:vAlign w:val="center"/>
          </w:tcPr>
          <w:p w:rsidR="00000000" w:rsidDel="00000000" w:rsidP="00000000" w:rsidRDefault="00000000" w:rsidRPr="00000000" w14:paraId="000004AC">
            <w:pPr>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4AD">
            <w:pPr>
              <w:rPr/>
            </w:pPr>
            <w:r w:rsidDel="00000000" w:rsidR="00000000" w:rsidRPr="00000000">
              <w:rPr>
                <w:color w:val="000000"/>
                <w:rtl w:val="0"/>
              </w:rPr>
              <w:t xml:space="preserve">RISHIKA TAMANG</w:t>
            </w:r>
            <w:r w:rsidDel="00000000" w:rsidR="00000000" w:rsidRPr="00000000">
              <w:rPr>
                <w:rtl w:val="0"/>
              </w:rPr>
            </w:r>
          </w:p>
        </w:tc>
        <w:tc>
          <w:tcPr>
            <w:vAlign w:val="center"/>
          </w:tcPr>
          <w:p w:rsidR="00000000" w:rsidDel="00000000" w:rsidP="00000000" w:rsidRDefault="00000000" w:rsidRPr="00000000" w14:paraId="000004AE">
            <w:pPr>
              <w:rPr/>
            </w:pPr>
            <w:r w:rsidDel="00000000" w:rsidR="00000000" w:rsidRPr="00000000">
              <w:rPr>
                <w:rtl w:val="0"/>
              </w:rPr>
              <w:t xml:space="preserve">Pakistan – Constitutional Development of Pakistan</w:t>
            </w:r>
          </w:p>
        </w:tc>
      </w:tr>
      <w:tr>
        <w:trPr>
          <w:cantSplit w:val="0"/>
          <w:tblHeader w:val="0"/>
        </w:trPr>
        <w:tc>
          <w:tcPr>
            <w:vAlign w:val="center"/>
          </w:tcPr>
          <w:p w:rsidR="00000000" w:rsidDel="00000000" w:rsidP="00000000" w:rsidRDefault="00000000" w:rsidRPr="00000000" w14:paraId="000004AF">
            <w:pPr>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4B0">
            <w:pPr>
              <w:rPr/>
            </w:pPr>
            <w:r w:rsidDel="00000000" w:rsidR="00000000" w:rsidRPr="00000000">
              <w:rPr>
                <w:color w:val="000000"/>
                <w:rtl w:val="0"/>
              </w:rPr>
              <w:t xml:space="preserve">ABHISHEK SINGH</w:t>
            </w:r>
            <w:r w:rsidDel="00000000" w:rsidR="00000000" w:rsidRPr="00000000">
              <w:rPr>
                <w:rtl w:val="0"/>
              </w:rPr>
            </w:r>
          </w:p>
        </w:tc>
        <w:tc>
          <w:tcPr>
            <w:vAlign w:val="center"/>
          </w:tcPr>
          <w:p w:rsidR="00000000" w:rsidDel="00000000" w:rsidP="00000000" w:rsidRDefault="00000000" w:rsidRPr="00000000" w14:paraId="000004B1">
            <w:pPr>
              <w:rPr/>
            </w:pPr>
            <w:r w:rsidDel="00000000" w:rsidR="00000000" w:rsidRPr="00000000">
              <w:rPr>
                <w:rtl w:val="0"/>
              </w:rPr>
              <w:t xml:space="preserve">Pakistan – Structure and Role of the Parliament</w:t>
            </w:r>
          </w:p>
        </w:tc>
      </w:tr>
      <w:tr>
        <w:trPr>
          <w:cantSplit w:val="0"/>
          <w:tblHeader w:val="0"/>
        </w:trPr>
        <w:tc>
          <w:tcPr>
            <w:vAlign w:val="center"/>
          </w:tcPr>
          <w:p w:rsidR="00000000" w:rsidDel="00000000" w:rsidP="00000000" w:rsidRDefault="00000000" w:rsidRPr="00000000" w14:paraId="000004B2">
            <w:pPr>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4B3">
            <w:pPr>
              <w:rPr/>
            </w:pPr>
            <w:r w:rsidDel="00000000" w:rsidR="00000000" w:rsidRPr="00000000">
              <w:rPr>
                <w:color w:val="000000"/>
                <w:rtl w:val="0"/>
              </w:rPr>
              <w:t xml:space="preserve">BHASWATI PRAMANIK</w:t>
            </w:r>
            <w:r w:rsidDel="00000000" w:rsidR="00000000" w:rsidRPr="00000000">
              <w:rPr>
                <w:rtl w:val="0"/>
              </w:rPr>
            </w:r>
          </w:p>
        </w:tc>
        <w:tc>
          <w:tcPr>
            <w:vAlign w:val="center"/>
          </w:tcPr>
          <w:p w:rsidR="00000000" w:rsidDel="00000000" w:rsidP="00000000" w:rsidRDefault="00000000" w:rsidRPr="00000000" w14:paraId="000004B4">
            <w:pPr>
              <w:rPr/>
            </w:pPr>
            <w:r w:rsidDel="00000000" w:rsidR="00000000" w:rsidRPr="00000000">
              <w:rPr>
                <w:rtl w:val="0"/>
              </w:rPr>
              <w:t xml:space="preserve">Pakistan – Powers of the Executive: Civil–Military Relations</w:t>
            </w:r>
          </w:p>
        </w:tc>
      </w:tr>
      <w:tr>
        <w:trPr>
          <w:cantSplit w:val="0"/>
          <w:tblHeader w:val="0"/>
        </w:trPr>
        <w:tc>
          <w:tcPr>
            <w:vAlign w:val="center"/>
          </w:tcPr>
          <w:p w:rsidR="00000000" w:rsidDel="00000000" w:rsidP="00000000" w:rsidRDefault="00000000" w:rsidRPr="00000000" w14:paraId="000004B5">
            <w:pPr>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4B6">
            <w:pPr>
              <w:rPr/>
            </w:pPr>
            <w:r w:rsidDel="00000000" w:rsidR="00000000" w:rsidRPr="00000000">
              <w:rPr>
                <w:color w:val="000000"/>
                <w:rtl w:val="0"/>
              </w:rPr>
              <w:t xml:space="preserve">NEHARIKA CHETTRI SINHA</w:t>
            </w:r>
            <w:r w:rsidDel="00000000" w:rsidR="00000000" w:rsidRPr="00000000">
              <w:rPr>
                <w:rtl w:val="0"/>
              </w:rPr>
            </w:r>
          </w:p>
        </w:tc>
        <w:tc>
          <w:tcPr>
            <w:vAlign w:val="center"/>
          </w:tcPr>
          <w:p w:rsidR="00000000" w:rsidDel="00000000" w:rsidP="00000000" w:rsidRDefault="00000000" w:rsidRPr="00000000" w14:paraId="000004B7">
            <w:pPr>
              <w:rPr/>
            </w:pPr>
            <w:r w:rsidDel="00000000" w:rsidR="00000000" w:rsidRPr="00000000">
              <w:rPr>
                <w:rtl w:val="0"/>
              </w:rPr>
              <w:t xml:space="preserve">Pakistan – Role of Judiciary in Pakistan</w:t>
            </w:r>
          </w:p>
        </w:tc>
      </w:tr>
      <w:tr>
        <w:trPr>
          <w:cantSplit w:val="0"/>
          <w:tblHeader w:val="0"/>
        </w:trPr>
        <w:tc>
          <w:tcPr>
            <w:vAlign w:val="center"/>
          </w:tcPr>
          <w:p w:rsidR="00000000" w:rsidDel="00000000" w:rsidP="00000000" w:rsidRDefault="00000000" w:rsidRPr="00000000" w14:paraId="000004B8">
            <w:pPr>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4B9">
            <w:pPr>
              <w:rPr/>
            </w:pPr>
            <w:r w:rsidDel="00000000" w:rsidR="00000000" w:rsidRPr="00000000">
              <w:rPr>
                <w:color w:val="000000"/>
                <w:rtl w:val="0"/>
              </w:rPr>
              <w:t xml:space="preserve">RIYA SARKAR</w:t>
            </w:r>
            <w:r w:rsidDel="00000000" w:rsidR="00000000" w:rsidRPr="00000000">
              <w:rPr>
                <w:rtl w:val="0"/>
              </w:rPr>
            </w:r>
          </w:p>
        </w:tc>
        <w:tc>
          <w:tcPr>
            <w:vAlign w:val="center"/>
          </w:tcPr>
          <w:p w:rsidR="00000000" w:rsidDel="00000000" w:rsidP="00000000" w:rsidRDefault="00000000" w:rsidRPr="00000000" w14:paraId="000004BA">
            <w:pPr>
              <w:rPr/>
            </w:pPr>
            <w:r w:rsidDel="00000000" w:rsidR="00000000" w:rsidRPr="00000000">
              <w:rPr>
                <w:rtl w:val="0"/>
              </w:rPr>
              <w:t xml:space="preserve">Pakistan – Party System: PML and PPP</w:t>
            </w:r>
          </w:p>
        </w:tc>
      </w:tr>
      <w:tr>
        <w:trPr>
          <w:cantSplit w:val="0"/>
          <w:tblHeader w:val="0"/>
        </w:trPr>
        <w:tc>
          <w:tcPr>
            <w:vAlign w:val="center"/>
          </w:tcPr>
          <w:p w:rsidR="00000000" w:rsidDel="00000000" w:rsidP="00000000" w:rsidRDefault="00000000" w:rsidRPr="00000000" w14:paraId="000004BB">
            <w:pPr>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4BC">
            <w:pPr>
              <w:rPr/>
            </w:pPr>
            <w:r w:rsidDel="00000000" w:rsidR="00000000" w:rsidRPr="00000000">
              <w:rPr>
                <w:color w:val="000000"/>
                <w:rtl w:val="0"/>
              </w:rPr>
              <w:t xml:space="preserve">ARNESHA BISWAS</w:t>
            </w:r>
            <w:r w:rsidDel="00000000" w:rsidR="00000000" w:rsidRPr="00000000">
              <w:rPr>
                <w:rtl w:val="0"/>
              </w:rPr>
            </w:r>
          </w:p>
        </w:tc>
        <w:tc>
          <w:tcPr>
            <w:vAlign w:val="center"/>
          </w:tcPr>
          <w:p w:rsidR="00000000" w:rsidDel="00000000" w:rsidP="00000000" w:rsidRDefault="00000000" w:rsidRPr="00000000" w14:paraId="000004BD">
            <w:pPr>
              <w:rPr/>
            </w:pPr>
            <w:r w:rsidDel="00000000" w:rsidR="00000000" w:rsidRPr="00000000">
              <w:rPr>
                <w:rtl w:val="0"/>
              </w:rPr>
              <w:t xml:space="preserve">Pakistan – Rise of PTI in Pakistani Politics</w:t>
            </w:r>
          </w:p>
        </w:tc>
      </w:tr>
      <w:tr>
        <w:trPr>
          <w:cantSplit w:val="0"/>
          <w:tblHeader w:val="0"/>
        </w:trPr>
        <w:tc>
          <w:tcPr>
            <w:vAlign w:val="center"/>
          </w:tcPr>
          <w:p w:rsidR="00000000" w:rsidDel="00000000" w:rsidP="00000000" w:rsidRDefault="00000000" w:rsidRPr="00000000" w14:paraId="000004BE">
            <w:pPr>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4BF">
            <w:pPr>
              <w:rPr/>
            </w:pPr>
            <w:r w:rsidDel="00000000" w:rsidR="00000000" w:rsidRPr="00000000">
              <w:rPr>
                <w:color w:val="000000"/>
                <w:rtl w:val="0"/>
              </w:rPr>
              <w:t xml:space="preserve">AYUSH GURUNG</w:t>
            </w:r>
            <w:r w:rsidDel="00000000" w:rsidR="00000000" w:rsidRPr="00000000">
              <w:rPr>
                <w:rtl w:val="0"/>
              </w:rPr>
            </w:r>
          </w:p>
        </w:tc>
        <w:tc>
          <w:tcPr>
            <w:vAlign w:val="center"/>
          </w:tcPr>
          <w:p w:rsidR="00000000" w:rsidDel="00000000" w:rsidP="00000000" w:rsidRDefault="00000000" w:rsidRPr="00000000" w14:paraId="000004C0">
            <w:pPr>
              <w:rPr/>
            </w:pPr>
            <w:r w:rsidDel="00000000" w:rsidR="00000000" w:rsidRPr="00000000">
              <w:rPr>
                <w:rtl w:val="0"/>
              </w:rPr>
              <w:t xml:space="preserve">Pakistan – Role of the Military Establishment</w:t>
            </w:r>
          </w:p>
        </w:tc>
      </w:tr>
      <w:tr>
        <w:trPr>
          <w:cantSplit w:val="0"/>
          <w:tblHeader w:val="0"/>
        </w:trPr>
        <w:tc>
          <w:tcPr>
            <w:vAlign w:val="center"/>
          </w:tcPr>
          <w:p w:rsidR="00000000" w:rsidDel="00000000" w:rsidP="00000000" w:rsidRDefault="00000000" w:rsidRPr="00000000" w14:paraId="000004C1">
            <w:pPr>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4C2">
            <w:pPr>
              <w:rPr/>
            </w:pPr>
            <w:r w:rsidDel="00000000" w:rsidR="00000000" w:rsidRPr="00000000">
              <w:rPr>
                <w:color w:val="000000"/>
                <w:rtl w:val="0"/>
              </w:rPr>
              <w:t xml:space="preserve">SHRUTI PRASAD</w:t>
            </w:r>
            <w:r w:rsidDel="00000000" w:rsidR="00000000" w:rsidRPr="00000000">
              <w:rPr>
                <w:rtl w:val="0"/>
              </w:rPr>
            </w:r>
          </w:p>
        </w:tc>
        <w:tc>
          <w:tcPr>
            <w:vAlign w:val="center"/>
          </w:tcPr>
          <w:p w:rsidR="00000000" w:rsidDel="00000000" w:rsidP="00000000" w:rsidRDefault="00000000" w:rsidRPr="00000000" w14:paraId="000004C3">
            <w:pPr>
              <w:rPr/>
            </w:pPr>
            <w:r w:rsidDel="00000000" w:rsidR="00000000" w:rsidRPr="00000000">
              <w:rPr>
                <w:rtl w:val="0"/>
              </w:rPr>
              <w:t xml:space="preserve">Pakistan – Federalism &amp; Centre–Province Relations</w:t>
            </w:r>
          </w:p>
        </w:tc>
      </w:tr>
      <w:tr>
        <w:trPr>
          <w:cantSplit w:val="0"/>
          <w:tblHeader w:val="0"/>
        </w:trPr>
        <w:tc>
          <w:tcPr>
            <w:vAlign w:val="center"/>
          </w:tcPr>
          <w:p w:rsidR="00000000" w:rsidDel="00000000" w:rsidP="00000000" w:rsidRDefault="00000000" w:rsidRPr="00000000" w14:paraId="000004C4">
            <w:pPr>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4C5">
            <w:pPr>
              <w:rPr/>
            </w:pPr>
            <w:r w:rsidDel="00000000" w:rsidR="00000000" w:rsidRPr="00000000">
              <w:rPr>
                <w:color w:val="000000"/>
                <w:rtl w:val="0"/>
              </w:rPr>
              <w:t xml:space="preserve">SUBHASREE BISWAS</w:t>
            </w:r>
            <w:r w:rsidDel="00000000" w:rsidR="00000000" w:rsidRPr="00000000">
              <w:rPr>
                <w:rtl w:val="0"/>
              </w:rPr>
            </w:r>
          </w:p>
        </w:tc>
        <w:tc>
          <w:tcPr>
            <w:vAlign w:val="center"/>
          </w:tcPr>
          <w:p w:rsidR="00000000" w:rsidDel="00000000" w:rsidP="00000000" w:rsidRDefault="00000000" w:rsidRPr="00000000" w14:paraId="000004C6">
            <w:pPr>
              <w:rPr/>
            </w:pPr>
            <w:r w:rsidDel="00000000" w:rsidR="00000000" w:rsidRPr="00000000">
              <w:rPr>
                <w:rtl w:val="0"/>
              </w:rPr>
              <w:t xml:space="preserve">Pakistan – Ethnic and Regional Conflicts</w:t>
            </w:r>
          </w:p>
        </w:tc>
      </w:tr>
      <w:tr>
        <w:trPr>
          <w:cantSplit w:val="0"/>
          <w:tblHeader w:val="0"/>
        </w:trPr>
        <w:tc>
          <w:tcPr>
            <w:vAlign w:val="center"/>
          </w:tcPr>
          <w:p w:rsidR="00000000" w:rsidDel="00000000" w:rsidP="00000000" w:rsidRDefault="00000000" w:rsidRPr="00000000" w14:paraId="000004C7">
            <w:pPr>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4C8">
            <w:pPr>
              <w:rPr/>
            </w:pPr>
            <w:r w:rsidDel="00000000" w:rsidR="00000000" w:rsidRPr="00000000">
              <w:rPr>
                <w:color w:val="000000"/>
                <w:rtl w:val="0"/>
              </w:rPr>
              <w:t xml:space="preserve">MEGHNA DAS</w:t>
            </w:r>
            <w:r w:rsidDel="00000000" w:rsidR="00000000" w:rsidRPr="00000000">
              <w:rPr>
                <w:rtl w:val="0"/>
              </w:rPr>
            </w:r>
          </w:p>
        </w:tc>
        <w:tc>
          <w:tcPr>
            <w:vAlign w:val="center"/>
          </w:tcPr>
          <w:p w:rsidR="00000000" w:rsidDel="00000000" w:rsidP="00000000" w:rsidRDefault="00000000" w:rsidRPr="00000000" w14:paraId="000004C9">
            <w:pPr>
              <w:rPr/>
            </w:pPr>
            <w:r w:rsidDel="00000000" w:rsidR="00000000" w:rsidRPr="00000000">
              <w:rPr>
                <w:rtl w:val="0"/>
              </w:rPr>
              <w:t xml:space="preserve">Pakistan – Kashmir Issue as a Major Area of Conflict</w:t>
            </w:r>
          </w:p>
        </w:tc>
      </w:tr>
      <w:tr>
        <w:trPr>
          <w:cantSplit w:val="0"/>
          <w:tblHeader w:val="0"/>
        </w:trPr>
        <w:tc>
          <w:tcPr>
            <w:vAlign w:val="center"/>
          </w:tcPr>
          <w:p w:rsidR="00000000" w:rsidDel="00000000" w:rsidP="00000000" w:rsidRDefault="00000000" w:rsidRPr="00000000" w14:paraId="000004CA">
            <w:pPr>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4CB">
            <w:pPr>
              <w:rPr/>
            </w:pPr>
            <w:r w:rsidDel="00000000" w:rsidR="00000000" w:rsidRPr="00000000">
              <w:rPr>
                <w:color w:val="000000"/>
                <w:rtl w:val="0"/>
              </w:rPr>
              <w:t xml:space="preserve">AFSANA KHATUN</w:t>
            </w:r>
            <w:r w:rsidDel="00000000" w:rsidR="00000000" w:rsidRPr="00000000">
              <w:rPr>
                <w:rtl w:val="0"/>
              </w:rPr>
            </w:r>
          </w:p>
        </w:tc>
        <w:tc>
          <w:tcPr>
            <w:vAlign w:val="center"/>
          </w:tcPr>
          <w:p w:rsidR="00000000" w:rsidDel="00000000" w:rsidP="00000000" w:rsidRDefault="00000000" w:rsidRPr="00000000" w14:paraId="000004CC">
            <w:pPr>
              <w:rPr/>
            </w:pPr>
            <w:r w:rsidDel="00000000" w:rsidR="00000000" w:rsidRPr="00000000">
              <w:rPr>
                <w:rtl w:val="0"/>
              </w:rPr>
              <w:t xml:space="preserve">Pakistan – Terrorism &amp; Internal Security Challenges</w:t>
            </w:r>
          </w:p>
        </w:tc>
      </w:tr>
      <w:tr>
        <w:trPr>
          <w:cantSplit w:val="0"/>
          <w:tblHeader w:val="0"/>
        </w:trPr>
        <w:tc>
          <w:tcPr>
            <w:vAlign w:val="center"/>
          </w:tcPr>
          <w:p w:rsidR="00000000" w:rsidDel="00000000" w:rsidP="00000000" w:rsidRDefault="00000000" w:rsidRPr="00000000" w14:paraId="000004CD">
            <w:pPr>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4CE">
            <w:pPr>
              <w:rPr/>
            </w:pPr>
            <w:r w:rsidDel="00000000" w:rsidR="00000000" w:rsidRPr="00000000">
              <w:rPr>
                <w:color w:val="000000"/>
                <w:rtl w:val="0"/>
              </w:rPr>
              <w:t xml:space="preserve">PUJA ROY</w:t>
            </w:r>
            <w:r w:rsidDel="00000000" w:rsidR="00000000" w:rsidRPr="00000000">
              <w:rPr>
                <w:rtl w:val="0"/>
              </w:rPr>
            </w:r>
          </w:p>
        </w:tc>
        <w:tc>
          <w:tcPr>
            <w:vAlign w:val="center"/>
          </w:tcPr>
          <w:p w:rsidR="00000000" w:rsidDel="00000000" w:rsidP="00000000" w:rsidRDefault="00000000" w:rsidRPr="00000000" w14:paraId="000004CF">
            <w:pPr>
              <w:rPr/>
            </w:pPr>
            <w:r w:rsidDel="00000000" w:rsidR="00000000" w:rsidRPr="00000000">
              <w:rPr>
                <w:rtl w:val="0"/>
              </w:rPr>
              <w:t xml:space="preserve">Pakistan – India–Pakistan Relations since Independence</w:t>
            </w:r>
          </w:p>
        </w:tc>
      </w:tr>
      <w:tr>
        <w:trPr>
          <w:cantSplit w:val="0"/>
          <w:tblHeader w:val="0"/>
        </w:trPr>
        <w:tc>
          <w:tcPr>
            <w:vAlign w:val="center"/>
          </w:tcPr>
          <w:p w:rsidR="00000000" w:rsidDel="00000000" w:rsidP="00000000" w:rsidRDefault="00000000" w:rsidRPr="00000000" w14:paraId="000004D0">
            <w:pPr>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4D1">
            <w:pPr>
              <w:rPr/>
            </w:pPr>
            <w:r w:rsidDel="00000000" w:rsidR="00000000" w:rsidRPr="00000000">
              <w:rPr>
                <w:color w:val="000000"/>
                <w:rtl w:val="0"/>
              </w:rPr>
              <w:t xml:space="preserve">TASKIN JAHAN</w:t>
            </w:r>
            <w:r w:rsidDel="00000000" w:rsidR="00000000" w:rsidRPr="00000000">
              <w:rPr>
                <w:rtl w:val="0"/>
              </w:rPr>
            </w:r>
          </w:p>
        </w:tc>
        <w:tc>
          <w:tcPr>
            <w:vAlign w:val="center"/>
          </w:tcPr>
          <w:p w:rsidR="00000000" w:rsidDel="00000000" w:rsidP="00000000" w:rsidRDefault="00000000" w:rsidRPr="00000000" w14:paraId="000004D2">
            <w:pPr>
              <w:rPr/>
            </w:pPr>
            <w:r w:rsidDel="00000000" w:rsidR="00000000" w:rsidRPr="00000000">
              <w:rPr>
                <w:rtl w:val="0"/>
              </w:rPr>
              <w:t xml:space="preserve">Pakistan – Recent Developments in India–Pakistan Relations</w:t>
            </w:r>
          </w:p>
        </w:tc>
      </w:tr>
      <w:tr>
        <w:trPr>
          <w:cantSplit w:val="0"/>
          <w:tblHeader w:val="0"/>
        </w:trPr>
        <w:tc>
          <w:tcPr>
            <w:vAlign w:val="center"/>
          </w:tcPr>
          <w:p w:rsidR="00000000" w:rsidDel="00000000" w:rsidP="00000000" w:rsidRDefault="00000000" w:rsidRPr="00000000" w14:paraId="000004D3">
            <w:pPr>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4D4">
            <w:pPr>
              <w:rPr/>
            </w:pPr>
            <w:r w:rsidDel="00000000" w:rsidR="00000000" w:rsidRPr="00000000">
              <w:rPr>
                <w:color w:val="000000"/>
                <w:rtl w:val="0"/>
              </w:rPr>
              <w:t xml:space="preserve">SAINI GUHA</w:t>
            </w:r>
            <w:r w:rsidDel="00000000" w:rsidR="00000000" w:rsidRPr="00000000">
              <w:rPr>
                <w:rtl w:val="0"/>
              </w:rPr>
            </w:r>
          </w:p>
        </w:tc>
        <w:tc>
          <w:tcPr>
            <w:vAlign w:val="center"/>
          </w:tcPr>
          <w:p w:rsidR="00000000" w:rsidDel="00000000" w:rsidP="00000000" w:rsidRDefault="00000000" w:rsidRPr="00000000" w14:paraId="000004D5">
            <w:pPr>
              <w:rPr/>
            </w:pPr>
            <w:r w:rsidDel="00000000" w:rsidR="00000000" w:rsidRPr="00000000">
              <w:rPr>
                <w:rtl w:val="0"/>
              </w:rPr>
              <w:t xml:space="preserve">Sri Lanka – Constitutional Evolution of Sri Lanka</w:t>
            </w:r>
          </w:p>
        </w:tc>
      </w:tr>
      <w:tr>
        <w:trPr>
          <w:cantSplit w:val="0"/>
          <w:tblHeader w:val="0"/>
        </w:trPr>
        <w:tc>
          <w:tcPr>
            <w:vAlign w:val="center"/>
          </w:tcPr>
          <w:p w:rsidR="00000000" w:rsidDel="00000000" w:rsidP="00000000" w:rsidRDefault="00000000" w:rsidRPr="00000000" w14:paraId="000004D6">
            <w:pPr>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4D7">
            <w:pPr>
              <w:rPr/>
            </w:pPr>
            <w:r w:rsidDel="00000000" w:rsidR="00000000" w:rsidRPr="00000000">
              <w:rPr>
                <w:color w:val="000000"/>
                <w:rtl w:val="0"/>
              </w:rPr>
              <w:t xml:space="preserve">SIMRAN PRADHAN</w:t>
            </w:r>
            <w:r w:rsidDel="00000000" w:rsidR="00000000" w:rsidRPr="00000000">
              <w:rPr>
                <w:rtl w:val="0"/>
              </w:rPr>
            </w:r>
          </w:p>
        </w:tc>
        <w:tc>
          <w:tcPr>
            <w:vAlign w:val="center"/>
          </w:tcPr>
          <w:p w:rsidR="00000000" w:rsidDel="00000000" w:rsidP="00000000" w:rsidRDefault="00000000" w:rsidRPr="00000000" w14:paraId="000004D8">
            <w:pPr>
              <w:rPr/>
            </w:pPr>
            <w:r w:rsidDel="00000000" w:rsidR="00000000" w:rsidRPr="00000000">
              <w:rPr>
                <w:rtl w:val="0"/>
              </w:rPr>
              <w:t xml:space="preserve">Sri Lanka – Structure of the Sri Lankan Legislature</w:t>
            </w:r>
          </w:p>
        </w:tc>
      </w:tr>
      <w:tr>
        <w:trPr>
          <w:cantSplit w:val="0"/>
          <w:tblHeader w:val="0"/>
        </w:trPr>
        <w:tc>
          <w:tcPr>
            <w:vAlign w:val="center"/>
          </w:tcPr>
          <w:p w:rsidR="00000000" w:rsidDel="00000000" w:rsidP="00000000" w:rsidRDefault="00000000" w:rsidRPr="00000000" w14:paraId="000004D9">
            <w:pPr>
              <w:rPr/>
            </w:pPr>
            <w:r w:rsidDel="00000000" w:rsidR="00000000" w:rsidRPr="00000000">
              <w:rPr>
                <w:color w:val="000000"/>
                <w:rtl w:val="0"/>
              </w:rPr>
              <w:t xml:space="preserve">28</w:t>
            </w:r>
            <w:r w:rsidDel="00000000" w:rsidR="00000000" w:rsidRPr="00000000">
              <w:rPr>
                <w:rtl w:val="0"/>
              </w:rPr>
            </w:r>
          </w:p>
        </w:tc>
        <w:tc>
          <w:tcPr>
            <w:vAlign w:val="center"/>
          </w:tcPr>
          <w:p w:rsidR="00000000" w:rsidDel="00000000" w:rsidP="00000000" w:rsidRDefault="00000000" w:rsidRPr="00000000" w14:paraId="000004DA">
            <w:pPr>
              <w:rPr/>
            </w:pPr>
            <w:r w:rsidDel="00000000" w:rsidR="00000000" w:rsidRPr="00000000">
              <w:rPr>
                <w:color w:val="000000"/>
                <w:rtl w:val="0"/>
              </w:rPr>
              <w:t xml:space="preserve">MALLIKA MANDAL</w:t>
            </w:r>
            <w:r w:rsidDel="00000000" w:rsidR="00000000" w:rsidRPr="00000000">
              <w:rPr>
                <w:rtl w:val="0"/>
              </w:rPr>
            </w:r>
          </w:p>
        </w:tc>
        <w:tc>
          <w:tcPr>
            <w:vAlign w:val="center"/>
          </w:tcPr>
          <w:p w:rsidR="00000000" w:rsidDel="00000000" w:rsidP="00000000" w:rsidRDefault="00000000" w:rsidRPr="00000000" w14:paraId="000004DB">
            <w:pPr>
              <w:rPr/>
            </w:pPr>
            <w:r w:rsidDel="00000000" w:rsidR="00000000" w:rsidRPr="00000000">
              <w:rPr>
                <w:rtl w:val="0"/>
              </w:rPr>
              <w:t xml:space="preserve">Sri Lanka – Executive Presidency: Powers &amp; Criticism</w:t>
            </w:r>
          </w:p>
        </w:tc>
      </w:tr>
      <w:tr>
        <w:trPr>
          <w:cantSplit w:val="0"/>
          <w:tblHeader w:val="0"/>
        </w:trPr>
        <w:tc>
          <w:tcPr>
            <w:vAlign w:val="center"/>
          </w:tcPr>
          <w:p w:rsidR="00000000" w:rsidDel="00000000" w:rsidP="00000000" w:rsidRDefault="00000000" w:rsidRPr="00000000" w14:paraId="000004DC">
            <w:pPr>
              <w:rPr/>
            </w:pPr>
            <w:r w:rsidDel="00000000" w:rsidR="00000000" w:rsidRPr="00000000">
              <w:rPr>
                <w:color w:val="000000"/>
                <w:rtl w:val="0"/>
              </w:rPr>
              <w:t xml:space="preserve">29</w:t>
            </w:r>
            <w:r w:rsidDel="00000000" w:rsidR="00000000" w:rsidRPr="00000000">
              <w:rPr>
                <w:rtl w:val="0"/>
              </w:rPr>
            </w:r>
          </w:p>
        </w:tc>
        <w:tc>
          <w:tcPr>
            <w:vAlign w:val="center"/>
          </w:tcPr>
          <w:p w:rsidR="00000000" w:rsidDel="00000000" w:rsidP="00000000" w:rsidRDefault="00000000" w:rsidRPr="00000000" w14:paraId="000004DD">
            <w:pPr>
              <w:rPr/>
            </w:pPr>
            <w:r w:rsidDel="00000000" w:rsidR="00000000" w:rsidRPr="00000000">
              <w:rPr>
                <w:color w:val="000000"/>
                <w:rtl w:val="0"/>
              </w:rPr>
              <w:t xml:space="preserve">RUDRA PRATAP MANDAL</w:t>
            </w:r>
            <w:r w:rsidDel="00000000" w:rsidR="00000000" w:rsidRPr="00000000">
              <w:rPr>
                <w:rtl w:val="0"/>
              </w:rPr>
            </w:r>
          </w:p>
        </w:tc>
        <w:tc>
          <w:tcPr>
            <w:vAlign w:val="center"/>
          </w:tcPr>
          <w:p w:rsidR="00000000" w:rsidDel="00000000" w:rsidP="00000000" w:rsidRDefault="00000000" w:rsidRPr="00000000" w14:paraId="000004DE">
            <w:pPr>
              <w:rPr/>
            </w:pPr>
            <w:r w:rsidDel="00000000" w:rsidR="00000000" w:rsidRPr="00000000">
              <w:rPr>
                <w:rtl w:val="0"/>
              </w:rPr>
              <w:t xml:space="preserve">Sri Lanka – Independence of Judiciary</w:t>
            </w:r>
          </w:p>
        </w:tc>
      </w:tr>
      <w:tr>
        <w:trPr>
          <w:cantSplit w:val="0"/>
          <w:tblHeader w:val="0"/>
        </w:trPr>
        <w:tc>
          <w:tcPr>
            <w:vAlign w:val="center"/>
          </w:tcPr>
          <w:p w:rsidR="00000000" w:rsidDel="00000000" w:rsidP="00000000" w:rsidRDefault="00000000" w:rsidRPr="00000000" w14:paraId="000004DF">
            <w:pPr>
              <w:rPr/>
            </w:pPr>
            <w:r w:rsidDel="00000000" w:rsidR="00000000" w:rsidRPr="00000000">
              <w:rPr>
                <w:color w:val="000000"/>
                <w:rtl w:val="0"/>
              </w:rPr>
              <w:t xml:space="preserve">30</w:t>
            </w:r>
            <w:r w:rsidDel="00000000" w:rsidR="00000000" w:rsidRPr="00000000">
              <w:rPr>
                <w:rtl w:val="0"/>
              </w:rPr>
            </w:r>
          </w:p>
        </w:tc>
        <w:tc>
          <w:tcPr>
            <w:vAlign w:val="center"/>
          </w:tcPr>
          <w:p w:rsidR="00000000" w:rsidDel="00000000" w:rsidP="00000000" w:rsidRDefault="00000000" w:rsidRPr="00000000" w14:paraId="000004E0">
            <w:pPr>
              <w:rPr/>
            </w:pPr>
            <w:r w:rsidDel="00000000" w:rsidR="00000000" w:rsidRPr="00000000">
              <w:rPr>
                <w:color w:val="000000"/>
                <w:rtl w:val="0"/>
              </w:rPr>
              <w:t xml:space="preserve">KAUSTAV BHATTACHARJEE</w:t>
            </w:r>
            <w:r w:rsidDel="00000000" w:rsidR="00000000" w:rsidRPr="00000000">
              <w:rPr>
                <w:rtl w:val="0"/>
              </w:rPr>
            </w:r>
          </w:p>
        </w:tc>
        <w:tc>
          <w:tcPr>
            <w:vAlign w:val="center"/>
          </w:tcPr>
          <w:p w:rsidR="00000000" w:rsidDel="00000000" w:rsidP="00000000" w:rsidRDefault="00000000" w:rsidRPr="00000000" w14:paraId="000004E1">
            <w:pPr>
              <w:rPr/>
            </w:pPr>
            <w:r w:rsidDel="00000000" w:rsidR="00000000" w:rsidRPr="00000000">
              <w:rPr>
                <w:rtl w:val="0"/>
              </w:rPr>
              <w:t xml:space="preserve">Sri Lanka – Party System: UNP and SLPP</w:t>
            </w:r>
          </w:p>
        </w:tc>
      </w:tr>
      <w:tr>
        <w:trPr>
          <w:cantSplit w:val="0"/>
          <w:tblHeader w:val="0"/>
        </w:trPr>
        <w:tc>
          <w:tcPr>
            <w:vAlign w:val="center"/>
          </w:tcPr>
          <w:p w:rsidR="00000000" w:rsidDel="00000000" w:rsidP="00000000" w:rsidRDefault="00000000" w:rsidRPr="00000000" w14:paraId="000004E2">
            <w:pPr>
              <w:rPr/>
            </w:pPr>
            <w:r w:rsidDel="00000000" w:rsidR="00000000" w:rsidRPr="00000000">
              <w:rPr>
                <w:color w:val="000000"/>
                <w:rtl w:val="0"/>
              </w:rPr>
              <w:t xml:space="preserve">31</w:t>
            </w:r>
            <w:r w:rsidDel="00000000" w:rsidR="00000000" w:rsidRPr="00000000">
              <w:rPr>
                <w:rtl w:val="0"/>
              </w:rPr>
            </w:r>
          </w:p>
        </w:tc>
        <w:tc>
          <w:tcPr>
            <w:vAlign w:val="center"/>
          </w:tcPr>
          <w:p w:rsidR="00000000" w:rsidDel="00000000" w:rsidP="00000000" w:rsidRDefault="00000000" w:rsidRPr="00000000" w14:paraId="000004E3">
            <w:pPr>
              <w:rPr/>
            </w:pPr>
            <w:r w:rsidDel="00000000" w:rsidR="00000000" w:rsidRPr="00000000">
              <w:rPr>
                <w:color w:val="000000"/>
                <w:rtl w:val="0"/>
              </w:rPr>
              <w:t xml:space="preserve">SIMMI GURUNG</w:t>
            </w:r>
            <w:r w:rsidDel="00000000" w:rsidR="00000000" w:rsidRPr="00000000">
              <w:rPr>
                <w:rtl w:val="0"/>
              </w:rPr>
            </w:r>
          </w:p>
        </w:tc>
        <w:tc>
          <w:tcPr>
            <w:vAlign w:val="center"/>
          </w:tcPr>
          <w:p w:rsidR="00000000" w:rsidDel="00000000" w:rsidP="00000000" w:rsidRDefault="00000000" w:rsidRPr="00000000" w14:paraId="000004E4">
            <w:pPr>
              <w:rPr/>
            </w:pPr>
            <w:r w:rsidDel="00000000" w:rsidR="00000000" w:rsidRPr="00000000">
              <w:rPr>
                <w:rtl w:val="0"/>
              </w:rPr>
              <w:t xml:space="preserve">Sri Lanka – Ethnic Politics and Party Competition</w:t>
            </w:r>
          </w:p>
        </w:tc>
      </w:tr>
      <w:tr>
        <w:trPr>
          <w:cantSplit w:val="0"/>
          <w:tblHeader w:val="0"/>
        </w:trPr>
        <w:tc>
          <w:tcPr>
            <w:vAlign w:val="center"/>
          </w:tcPr>
          <w:p w:rsidR="00000000" w:rsidDel="00000000" w:rsidP="00000000" w:rsidRDefault="00000000" w:rsidRPr="00000000" w14:paraId="000004E5">
            <w:pPr>
              <w:rPr/>
            </w:pPr>
            <w:r w:rsidDel="00000000" w:rsidR="00000000" w:rsidRPr="00000000">
              <w:rPr>
                <w:color w:val="000000"/>
                <w:rtl w:val="0"/>
              </w:rPr>
              <w:t xml:space="preserve">32</w:t>
            </w:r>
            <w:r w:rsidDel="00000000" w:rsidR="00000000" w:rsidRPr="00000000">
              <w:rPr>
                <w:rtl w:val="0"/>
              </w:rPr>
            </w:r>
          </w:p>
        </w:tc>
        <w:tc>
          <w:tcPr>
            <w:vAlign w:val="center"/>
          </w:tcPr>
          <w:p w:rsidR="00000000" w:rsidDel="00000000" w:rsidP="00000000" w:rsidRDefault="00000000" w:rsidRPr="00000000" w14:paraId="000004E6">
            <w:pPr>
              <w:rPr/>
            </w:pPr>
            <w:r w:rsidDel="00000000" w:rsidR="00000000" w:rsidRPr="00000000">
              <w:rPr>
                <w:color w:val="000000"/>
                <w:rtl w:val="0"/>
              </w:rPr>
              <w:t xml:space="preserve">SHAHNSAH ALAM</w:t>
            </w:r>
            <w:r w:rsidDel="00000000" w:rsidR="00000000" w:rsidRPr="00000000">
              <w:rPr>
                <w:rtl w:val="0"/>
              </w:rPr>
            </w:r>
          </w:p>
        </w:tc>
        <w:tc>
          <w:tcPr>
            <w:vAlign w:val="center"/>
          </w:tcPr>
          <w:p w:rsidR="00000000" w:rsidDel="00000000" w:rsidP="00000000" w:rsidRDefault="00000000" w:rsidRPr="00000000" w14:paraId="000004E7">
            <w:pPr>
              <w:rPr/>
            </w:pPr>
            <w:r w:rsidDel="00000000" w:rsidR="00000000" w:rsidRPr="00000000">
              <w:rPr>
                <w:rtl w:val="0"/>
              </w:rPr>
              <w:t xml:space="preserve">Sri Lanka – Tamil–Sinhala Ethnic Conflict</w:t>
            </w:r>
          </w:p>
        </w:tc>
      </w:tr>
      <w:tr>
        <w:trPr>
          <w:cantSplit w:val="0"/>
          <w:tblHeader w:val="0"/>
        </w:trPr>
        <w:tc>
          <w:tcPr>
            <w:vAlign w:val="center"/>
          </w:tcPr>
          <w:p w:rsidR="00000000" w:rsidDel="00000000" w:rsidP="00000000" w:rsidRDefault="00000000" w:rsidRPr="00000000" w14:paraId="000004E8">
            <w:pPr>
              <w:rPr/>
            </w:pPr>
            <w:r w:rsidDel="00000000" w:rsidR="00000000" w:rsidRPr="00000000">
              <w:rPr>
                <w:color w:val="000000"/>
                <w:rtl w:val="0"/>
              </w:rPr>
              <w:t xml:space="preserve">33</w:t>
            </w:r>
            <w:r w:rsidDel="00000000" w:rsidR="00000000" w:rsidRPr="00000000">
              <w:rPr>
                <w:rtl w:val="0"/>
              </w:rPr>
            </w:r>
          </w:p>
        </w:tc>
        <w:tc>
          <w:tcPr>
            <w:vAlign w:val="center"/>
          </w:tcPr>
          <w:p w:rsidR="00000000" w:rsidDel="00000000" w:rsidP="00000000" w:rsidRDefault="00000000" w:rsidRPr="00000000" w14:paraId="000004E9">
            <w:pPr>
              <w:rPr/>
            </w:pPr>
            <w:r w:rsidDel="00000000" w:rsidR="00000000" w:rsidRPr="00000000">
              <w:rPr>
                <w:color w:val="000000"/>
                <w:rtl w:val="0"/>
              </w:rPr>
              <w:t xml:space="preserve">DIPANKAR DAS</w:t>
            </w:r>
            <w:r w:rsidDel="00000000" w:rsidR="00000000" w:rsidRPr="00000000">
              <w:rPr>
                <w:rtl w:val="0"/>
              </w:rPr>
            </w:r>
          </w:p>
        </w:tc>
        <w:tc>
          <w:tcPr>
            <w:vAlign w:val="center"/>
          </w:tcPr>
          <w:p w:rsidR="00000000" w:rsidDel="00000000" w:rsidP="00000000" w:rsidRDefault="00000000" w:rsidRPr="00000000" w14:paraId="000004EA">
            <w:pPr>
              <w:rPr/>
            </w:pPr>
            <w:r w:rsidDel="00000000" w:rsidR="00000000" w:rsidRPr="00000000">
              <w:rPr>
                <w:rtl w:val="0"/>
              </w:rPr>
              <w:t xml:space="preserve">Sri Lanka – Civil War and its Political Impact</w:t>
            </w:r>
          </w:p>
        </w:tc>
      </w:tr>
      <w:tr>
        <w:trPr>
          <w:cantSplit w:val="0"/>
          <w:tblHeader w:val="0"/>
        </w:trPr>
        <w:tc>
          <w:tcPr>
            <w:vAlign w:val="center"/>
          </w:tcPr>
          <w:p w:rsidR="00000000" w:rsidDel="00000000" w:rsidP="00000000" w:rsidRDefault="00000000" w:rsidRPr="00000000" w14:paraId="000004EB">
            <w:pPr>
              <w:rPr/>
            </w:pPr>
            <w:r w:rsidDel="00000000" w:rsidR="00000000" w:rsidRPr="00000000">
              <w:rPr>
                <w:color w:val="000000"/>
                <w:rtl w:val="0"/>
              </w:rPr>
              <w:t xml:space="preserve">34</w:t>
            </w:r>
            <w:r w:rsidDel="00000000" w:rsidR="00000000" w:rsidRPr="00000000">
              <w:rPr>
                <w:rtl w:val="0"/>
              </w:rPr>
            </w:r>
          </w:p>
        </w:tc>
        <w:tc>
          <w:tcPr>
            <w:vAlign w:val="center"/>
          </w:tcPr>
          <w:p w:rsidR="00000000" w:rsidDel="00000000" w:rsidP="00000000" w:rsidRDefault="00000000" w:rsidRPr="00000000" w14:paraId="000004EC">
            <w:pPr>
              <w:rPr/>
            </w:pPr>
            <w:r w:rsidDel="00000000" w:rsidR="00000000" w:rsidRPr="00000000">
              <w:rPr>
                <w:color w:val="000000"/>
                <w:rtl w:val="0"/>
              </w:rPr>
              <w:t xml:space="preserve">ESMIKA CHETTRI</w:t>
            </w:r>
            <w:r w:rsidDel="00000000" w:rsidR="00000000" w:rsidRPr="00000000">
              <w:rPr>
                <w:rtl w:val="0"/>
              </w:rPr>
            </w:r>
          </w:p>
        </w:tc>
        <w:tc>
          <w:tcPr>
            <w:vAlign w:val="center"/>
          </w:tcPr>
          <w:p w:rsidR="00000000" w:rsidDel="00000000" w:rsidP="00000000" w:rsidRDefault="00000000" w:rsidRPr="00000000" w14:paraId="000004ED">
            <w:pPr>
              <w:rPr/>
            </w:pPr>
            <w:r w:rsidDel="00000000" w:rsidR="00000000" w:rsidRPr="00000000">
              <w:rPr>
                <w:rtl w:val="0"/>
              </w:rPr>
              <w:t xml:space="preserve">Sri Lanka – Post-War Reconciliation &amp; Reforms</w:t>
            </w:r>
          </w:p>
        </w:tc>
      </w:tr>
      <w:tr>
        <w:trPr>
          <w:cantSplit w:val="0"/>
          <w:tblHeader w:val="0"/>
        </w:trPr>
        <w:tc>
          <w:tcPr>
            <w:vAlign w:val="center"/>
          </w:tcPr>
          <w:p w:rsidR="00000000" w:rsidDel="00000000" w:rsidP="00000000" w:rsidRDefault="00000000" w:rsidRPr="00000000" w14:paraId="000004EE">
            <w:pPr>
              <w:rPr/>
            </w:pPr>
            <w:r w:rsidDel="00000000" w:rsidR="00000000" w:rsidRPr="00000000">
              <w:rPr>
                <w:color w:val="000000"/>
                <w:rtl w:val="0"/>
              </w:rPr>
              <w:t xml:space="preserve">35</w:t>
            </w:r>
            <w:r w:rsidDel="00000000" w:rsidR="00000000" w:rsidRPr="00000000">
              <w:rPr>
                <w:rtl w:val="0"/>
              </w:rPr>
            </w:r>
          </w:p>
        </w:tc>
        <w:tc>
          <w:tcPr>
            <w:vAlign w:val="center"/>
          </w:tcPr>
          <w:p w:rsidR="00000000" w:rsidDel="00000000" w:rsidP="00000000" w:rsidRDefault="00000000" w:rsidRPr="00000000" w14:paraId="000004EF">
            <w:pPr>
              <w:rPr/>
            </w:pPr>
            <w:r w:rsidDel="00000000" w:rsidR="00000000" w:rsidRPr="00000000">
              <w:rPr>
                <w:color w:val="000000"/>
                <w:rtl w:val="0"/>
              </w:rPr>
              <w:t xml:space="preserve">MANDIRA SHIL</w:t>
            </w:r>
            <w:r w:rsidDel="00000000" w:rsidR="00000000" w:rsidRPr="00000000">
              <w:rPr>
                <w:rtl w:val="0"/>
              </w:rPr>
            </w:r>
          </w:p>
        </w:tc>
        <w:tc>
          <w:tcPr>
            <w:vAlign w:val="center"/>
          </w:tcPr>
          <w:p w:rsidR="00000000" w:rsidDel="00000000" w:rsidP="00000000" w:rsidRDefault="00000000" w:rsidRPr="00000000" w14:paraId="000004F0">
            <w:pPr>
              <w:rPr/>
            </w:pPr>
            <w:r w:rsidDel="00000000" w:rsidR="00000000" w:rsidRPr="00000000">
              <w:rPr>
                <w:rtl w:val="0"/>
              </w:rPr>
              <w:t xml:space="preserve">Sri Lanka – Economic Crisis &amp; Political Instability</w:t>
            </w:r>
          </w:p>
        </w:tc>
      </w:tr>
      <w:tr>
        <w:trPr>
          <w:cantSplit w:val="0"/>
          <w:tblHeader w:val="0"/>
        </w:trPr>
        <w:tc>
          <w:tcPr>
            <w:vAlign w:val="center"/>
          </w:tcPr>
          <w:p w:rsidR="00000000" w:rsidDel="00000000" w:rsidP="00000000" w:rsidRDefault="00000000" w:rsidRPr="00000000" w14:paraId="000004F1">
            <w:pPr>
              <w:rPr/>
            </w:pPr>
            <w:r w:rsidDel="00000000" w:rsidR="00000000" w:rsidRPr="00000000">
              <w:rPr>
                <w:color w:val="000000"/>
                <w:rtl w:val="0"/>
              </w:rPr>
              <w:t xml:space="preserve">36</w:t>
            </w:r>
            <w:r w:rsidDel="00000000" w:rsidR="00000000" w:rsidRPr="00000000">
              <w:rPr>
                <w:rtl w:val="0"/>
              </w:rPr>
            </w:r>
          </w:p>
        </w:tc>
        <w:tc>
          <w:tcPr>
            <w:vAlign w:val="center"/>
          </w:tcPr>
          <w:p w:rsidR="00000000" w:rsidDel="00000000" w:rsidP="00000000" w:rsidRDefault="00000000" w:rsidRPr="00000000" w14:paraId="000004F2">
            <w:pPr>
              <w:rPr/>
            </w:pPr>
            <w:r w:rsidDel="00000000" w:rsidR="00000000" w:rsidRPr="00000000">
              <w:rPr>
                <w:color w:val="000000"/>
                <w:rtl w:val="0"/>
              </w:rPr>
              <w:t xml:space="preserve">ASHMITA MUKHIA</w:t>
            </w:r>
            <w:r w:rsidDel="00000000" w:rsidR="00000000" w:rsidRPr="00000000">
              <w:rPr>
                <w:rtl w:val="0"/>
              </w:rPr>
            </w:r>
          </w:p>
        </w:tc>
        <w:tc>
          <w:tcPr>
            <w:vAlign w:val="center"/>
          </w:tcPr>
          <w:p w:rsidR="00000000" w:rsidDel="00000000" w:rsidP="00000000" w:rsidRDefault="00000000" w:rsidRPr="00000000" w14:paraId="000004F3">
            <w:pPr>
              <w:rPr/>
            </w:pPr>
            <w:r w:rsidDel="00000000" w:rsidR="00000000" w:rsidRPr="00000000">
              <w:rPr>
                <w:rtl w:val="0"/>
              </w:rPr>
              <w:t xml:space="preserve">Sri Lanka – India–Sri Lanka Relations</w:t>
            </w:r>
          </w:p>
        </w:tc>
      </w:tr>
      <w:tr>
        <w:trPr>
          <w:cantSplit w:val="0"/>
          <w:tblHeader w:val="0"/>
        </w:trPr>
        <w:tc>
          <w:tcPr>
            <w:vAlign w:val="center"/>
          </w:tcPr>
          <w:p w:rsidR="00000000" w:rsidDel="00000000" w:rsidP="00000000" w:rsidRDefault="00000000" w:rsidRPr="00000000" w14:paraId="000004F4">
            <w:pPr>
              <w:rPr/>
            </w:pPr>
            <w:r w:rsidDel="00000000" w:rsidR="00000000" w:rsidRPr="00000000">
              <w:rPr>
                <w:color w:val="000000"/>
                <w:rtl w:val="0"/>
              </w:rPr>
              <w:t xml:space="preserve">37</w:t>
            </w:r>
            <w:r w:rsidDel="00000000" w:rsidR="00000000" w:rsidRPr="00000000">
              <w:rPr>
                <w:rtl w:val="0"/>
              </w:rPr>
            </w:r>
          </w:p>
        </w:tc>
        <w:tc>
          <w:tcPr>
            <w:vAlign w:val="center"/>
          </w:tcPr>
          <w:p w:rsidR="00000000" w:rsidDel="00000000" w:rsidP="00000000" w:rsidRDefault="00000000" w:rsidRPr="00000000" w14:paraId="000004F5">
            <w:pPr>
              <w:rPr/>
            </w:pPr>
            <w:r w:rsidDel="00000000" w:rsidR="00000000" w:rsidRPr="00000000">
              <w:rPr>
                <w:color w:val="000000"/>
                <w:rtl w:val="0"/>
              </w:rPr>
              <w:t xml:space="preserve">SWECHA SHARMA</w:t>
            </w:r>
            <w:r w:rsidDel="00000000" w:rsidR="00000000" w:rsidRPr="00000000">
              <w:rPr>
                <w:rtl w:val="0"/>
              </w:rPr>
            </w:r>
          </w:p>
        </w:tc>
        <w:tc>
          <w:tcPr>
            <w:vAlign w:val="center"/>
          </w:tcPr>
          <w:p w:rsidR="00000000" w:rsidDel="00000000" w:rsidP="00000000" w:rsidRDefault="00000000" w:rsidRPr="00000000" w14:paraId="000004F6">
            <w:pPr>
              <w:rPr/>
            </w:pPr>
            <w:r w:rsidDel="00000000" w:rsidR="00000000" w:rsidRPr="00000000">
              <w:rPr>
                <w:rtl w:val="0"/>
              </w:rPr>
              <w:t xml:space="preserve">Sri Lanka – Strategic Importance of Sri Lanka</w:t>
            </w:r>
          </w:p>
        </w:tc>
      </w:tr>
      <w:tr>
        <w:trPr>
          <w:cantSplit w:val="0"/>
          <w:tblHeader w:val="0"/>
        </w:trPr>
        <w:tc>
          <w:tcPr>
            <w:vAlign w:val="center"/>
          </w:tcPr>
          <w:p w:rsidR="00000000" w:rsidDel="00000000" w:rsidP="00000000" w:rsidRDefault="00000000" w:rsidRPr="00000000" w14:paraId="000004F7">
            <w:pPr>
              <w:rPr/>
            </w:pPr>
            <w:r w:rsidDel="00000000" w:rsidR="00000000" w:rsidRPr="00000000">
              <w:rPr>
                <w:color w:val="000000"/>
                <w:rtl w:val="0"/>
              </w:rPr>
              <w:t xml:space="preserve">38</w:t>
            </w:r>
            <w:r w:rsidDel="00000000" w:rsidR="00000000" w:rsidRPr="00000000">
              <w:rPr>
                <w:rtl w:val="0"/>
              </w:rPr>
            </w:r>
          </w:p>
        </w:tc>
        <w:tc>
          <w:tcPr>
            <w:vAlign w:val="center"/>
          </w:tcPr>
          <w:p w:rsidR="00000000" w:rsidDel="00000000" w:rsidP="00000000" w:rsidRDefault="00000000" w:rsidRPr="00000000" w14:paraId="000004F8">
            <w:pPr>
              <w:rPr/>
            </w:pPr>
            <w:r w:rsidDel="00000000" w:rsidR="00000000" w:rsidRPr="00000000">
              <w:rPr>
                <w:color w:val="000000"/>
                <w:rtl w:val="0"/>
              </w:rPr>
              <w:t xml:space="preserve">DEBDEEP BONDHOPADHYAY</w:t>
            </w:r>
            <w:r w:rsidDel="00000000" w:rsidR="00000000" w:rsidRPr="00000000">
              <w:rPr>
                <w:rtl w:val="0"/>
              </w:rPr>
            </w:r>
          </w:p>
        </w:tc>
        <w:tc>
          <w:tcPr>
            <w:vAlign w:val="center"/>
          </w:tcPr>
          <w:p w:rsidR="00000000" w:rsidDel="00000000" w:rsidP="00000000" w:rsidRDefault="00000000" w:rsidRPr="00000000" w14:paraId="000004F9">
            <w:pPr>
              <w:rPr/>
            </w:pPr>
            <w:r w:rsidDel="00000000" w:rsidR="00000000" w:rsidRPr="00000000">
              <w:rPr>
                <w:rtl w:val="0"/>
              </w:rPr>
              <w:t xml:space="preserve">Nepal – Political Transformation from Monarchy to Republic</w:t>
            </w:r>
          </w:p>
        </w:tc>
      </w:tr>
      <w:tr>
        <w:trPr>
          <w:cantSplit w:val="0"/>
          <w:tblHeader w:val="0"/>
        </w:trPr>
        <w:tc>
          <w:tcPr>
            <w:vAlign w:val="center"/>
          </w:tcPr>
          <w:p w:rsidR="00000000" w:rsidDel="00000000" w:rsidP="00000000" w:rsidRDefault="00000000" w:rsidRPr="00000000" w14:paraId="000004FA">
            <w:pPr>
              <w:rPr/>
            </w:pPr>
            <w:r w:rsidDel="00000000" w:rsidR="00000000" w:rsidRPr="00000000">
              <w:rPr>
                <w:color w:val="000000"/>
                <w:rtl w:val="0"/>
              </w:rPr>
              <w:t xml:space="preserve">39</w:t>
            </w:r>
            <w:r w:rsidDel="00000000" w:rsidR="00000000" w:rsidRPr="00000000">
              <w:rPr>
                <w:rtl w:val="0"/>
              </w:rPr>
            </w:r>
          </w:p>
        </w:tc>
        <w:tc>
          <w:tcPr>
            <w:vAlign w:val="center"/>
          </w:tcPr>
          <w:p w:rsidR="00000000" w:rsidDel="00000000" w:rsidP="00000000" w:rsidRDefault="00000000" w:rsidRPr="00000000" w14:paraId="000004FB">
            <w:pPr>
              <w:rPr/>
            </w:pPr>
            <w:r w:rsidDel="00000000" w:rsidR="00000000" w:rsidRPr="00000000">
              <w:rPr>
                <w:color w:val="000000"/>
                <w:rtl w:val="0"/>
              </w:rPr>
              <w:t xml:space="preserve">MANDIRA KUNDU</w:t>
            </w:r>
            <w:r w:rsidDel="00000000" w:rsidR="00000000" w:rsidRPr="00000000">
              <w:rPr>
                <w:rtl w:val="0"/>
              </w:rPr>
            </w:r>
          </w:p>
        </w:tc>
        <w:tc>
          <w:tcPr>
            <w:vAlign w:val="center"/>
          </w:tcPr>
          <w:p w:rsidR="00000000" w:rsidDel="00000000" w:rsidP="00000000" w:rsidRDefault="00000000" w:rsidRPr="00000000" w14:paraId="000004FC">
            <w:pPr>
              <w:rPr/>
            </w:pPr>
            <w:r w:rsidDel="00000000" w:rsidR="00000000" w:rsidRPr="00000000">
              <w:rPr>
                <w:rtl w:val="0"/>
              </w:rPr>
              <w:t xml:space="preserve">Nepal – Structure of Federal Government</w:t>
            </w:r>
          </w:p>
        </w:tc>
      </w:tr>
      <w:tr>
        <w:trPr>
          <w:cantSplit w:val="0"/>
          <w:tblHeader w:val="0"/>
        </w:trPr>
        <w:tc>
          <w:tcPr>
            <w:vAlign w:val="center"/>
          </w:tcPr>
          <w:p w:rsidR="00000000" w:rsidDel="00000000" w:rsidP="00000000" w:rsidRDefault="00000000" w:rsidRPr="00000000" w14:paraId="000004FD">
            <w:pPr>
              <w:rPr/>
            </w:pPr>
            <w:r w:rsidDel="00000000" w:rsidR="00000000" w:rsidRPr="00000000">
              <w:rPr>
                <w:color w:val="000000"/>
                <w:rtl w:val="0"/>
              </w:rPr>
              <w:t xml:space="preserve">40</w:t>
            </w:r>
            <w:r w:rsidDel="00000000" w:rsidR="00000000" w:rsidRPr="00000000">
              <w:rPr>
                <w:rtl w:val="0"/>
              </w:rPr>
            </w:r>
          </w:p>
        </w:tc>
        <w:tc>
          <w:tcPr>
            <w:vAlign w:val="center"/>
          </w:tcPr>
          <w:p w:rsidR="00000000" w:rsidDel="00000000" w:rsidP="00000000" w:rsidRDefault="00000000" w:rsidRPr="00000000" w14:paraId="000004FE">
            <w:pPr>
              <w:rPr/>
            </w:pPr>
            <w:r w:rsidDel="00000000" w:rsidR="00000000" w:rsidRPr="00000000">
              <w:rPr>
                <w:color w:val="000000"/>
                <w:rtl w:val="0"/>
              </w:rPr>
              <w:t xml:space="preserve">SURESH RANA</w:t>
            </w:r>
            <w:r w:rsidDel="00000000" w:rsidR="00000000" w:rsidRPr="00000000">
              <w:rPr>
                <w:rtl w:val="0"/>
              </w:rPr>
            </w:r>
          </w:p>
        </w:tc>
        <w:tc>
          <w:tcPr>
            <w:vAlign w:val="center"/>
          </w:tcPr>
          <w:p w:rsidR="00000000" w:rsidDel="00000000" w:rsidP="00000000" w:rsidRDefault="00000000" w:rsidRPr="00000000" w14:paraId="000004FF">
            <w:pPr>
              <w:rPr/>
            </w:pPr>
            <w:r w:rsidDel="00000000" w:rsidR="00000000" w:rsidRPr="00000000">
              <w:rPr>
                <w:rtl w:val="0"/>
              </w:rPr>
              <w:t xml:space="preserve">Nepal – Role of Legislature in Federal System</w:t>
            </w:r>
          </w:p>
        </w:tc>
      </w:tr>
      <w:tr>
        <w:trPr>
          <w:cantSplit w:val="0"/>
          <w:tblHeader w:val="0"/>
        </w:trPr>
        <w:tc>
          <w:tcPr>
            <w:vAlign w:val="center"/>
          </w:tcPr>
          <w:p w:rsidR="00000000" w:rsidDel="00000000" w:rsidP="00000000" w:rsidRDefault="00000000" w:rsidRPr="00000000" w14:paraId="00000500">
            <w:pPr>
              <w:rPr/>
            </w:pPr>
            <w:r w:rsidDel="00000000" w:rsidR="00000000" w:rsidRPr="00000000">
              <w:rPr>
                <w:color w:val="000000"/>
                <w:rtl w:val="0"/>
              </w:rPr>
              <w:t xml:space="preserve">41</w:t>
            </w:r>
            <w:r w:rsidDel="00000000" w:rsidR="00000000" w:rsidRPr="00000000">
              <w:rPr>
                <w:rtl w:val="0"/>
              </w:rPr>
            </w:r>
          </w:p>
        </w:tc>
        <w:tc>
          <w:tcPr>
            <w:vAlign w:val="center"/>
          </w:tcPr>
          <w:p w:rsidR="00000000" w:rsidDel="00000000" w:rsidP="00000000" w:rsidRDefault="00000000" w:rsidRPr="00000000" w14:paraId="00000501">
            <w:pPr>
              <w:rPr/>
            </w:pPr>
            <w:r w:rsidDel="00000000" w:rsidR="00000000" w:rsidRPr="00000000">
              <w:rPr>
                <w:color w:val="000000"/>
                <w:rtl w:val="0"/>
              </w:rPr>
              <w:t xml:space="preserve">TSHETUL SHERPA</w:t>
            </w:r>
            <w:r w:rsidDel="00000000" w:rsidR="00000000" w:rsidRPr="00000000">
              <w:rPr>
                <w:rtl w:val="0"/>
              </w:rPr>
            </w:r>
          </w:p>
        </w:tc>
        <w:tc>
          <w:tcPr>
            <w:vAlign w:val="center"/>
          </w:tcPr>
          <w:p w:rsidR="00000000" w:rsidDel="00000000" w:rsidP="00000000" w:rsidRDefault="00000000" w:rsidRPr="00000000" w14:paraId="00000502">
            <w:pPr>
              <w:rPr/>
            </w:pPr>
            <w:r w:rsidDel="00000000" w:rsidR="00000000" w:rsidRPr="00000000">
              <w:rPr>
                <w:rtl w:val="0"/>
              </w:rPr>
              <w:t xml:space="preserve">Nepal – Executive Authority &amp; PM System</w:t>
            </w:r>
          </w:p>
        </w:tc>
      </w:tr>
      <w:tr>
        <w:trPr>
          <w:cantSplit w:val="0"/>
          <w:tblHeader w:val="0"/>
        </w:trPr>
        <w:tc>
          <w:tcPr>
            <w:vAlign w:val="center"/>
          </w:tcPr>
          <w:p w:rsidR="00000000" w:rsidDel="00000000" w:rsidP="00000000" w:rsidRDefault="00000000" w:rsidRPr="00000000" w14:paraId="00000503">
            <w:pPr>
              <w:rPr/>
            </w:pPr>
            <w:r w:rsidDel="00000000" w:rsidR="00000000" w:rsidRPr="00000000">
              <w:rPr>
                <w:color w:val="000000"/>
                <w:rtl w:val="0"/>
              </w:rPr>
              <w:t xml:space="preserve">42</w:t>
            </w:r>
            <w:r w:rsidDel="00000000" w:rsidR="00000000" w:rsidRPr="00000000">
              <w:rPr>
                <w:rtl w:val="0"/>
              </w:rPr>
            </w:r>
          </w:p>
        </w:tc>
        <w:tc>
          <w:tcPr>
            <w:vAlign w:val="center"/>
          </w:tcPr>
          <w:p w:rsidR="00000000" w:rsidDel="00000000" w:rsidP="00000000" w:rsidRDefault="00000000" w:rsidRPr="00000000" w14:paraId="00000504">
            <w:pPr>
              <w:rPr/>
            </w:pPr>
            <w:r w:rsidDel="00000000" w:rsidR="00000000" w:rsidRPr="00000000">
              <w:rPr>
                <w:color w:val="000000"/>
                <w:rtl w:val="0"/>
              </w:rPr>
              <w:t xml:space="preserve">MAHEK THAPA</w:t>
            </w:r>
            <w:r w:rsidDel="00000000" w:rsidR="00000000" w:rsidRPr="00000000">
              <w:rPr>
                <w:rtl w:val="0"/>
              </w:rPr>
            </w:r>
          </w:p>
        </w:tc>
        <w:tc>
          <w:tcPr>
            <w:vAlign w:val="center"/>
          </w:tcPr>
          <w:p w:rsidR="00000000" w:rsidDel="00000000" w:rsidP="00000000" w:rsidRDefault="00000000" w:rsidRPr="00000000" w14:paraId="00000505">
            <w:pPr>
              <w:rPr/>
            </w:pPr>
            <w:r w:rsidDel="00000000" w:rsidR="00000000" w:rsidRPr="00000000">
              <w:rPr>
                <w:rtl w:val="0"/>
              </w:rPr>
              <w:t xml:space="preserve">Nepal – Judicial System &amp; Constitutional Court</w:t>
            </w:r>
          </w:p>
        </w:tc>
      </w:tr>
      <w:tr>
        <w:trPr>
          <w:cantSplit w:val="0"/>
          <w:tblHeader w:val="0"/>
        </w:trPr>
        <w:tc>
          <w:tcPr>
            <w:vAlign w:val="center"/>
          </w:tcPr>
          <w:p w:rsidR="00000000" w:rsidDel="00000000" w:rsidP="00000000" w:rsidRDefault="00000000" w:rsidRPr="00000000" w14:paraId="00000506">
            <w:pPr>
              <w:rPr/>
            </w:pPr>
            <w:r w:rsidDel="00000000" w:rsidR="00000000" w:rsidRPr="00000000">
              <w:rPr>
                <w:color w:val="000000"/>
                <w:rtl w:val="0"/>
              </w:rPr>
              <w:t xml:space="preserve">43</w:t>
            </w:r>
            <w:r w:rsidDel="00000000" w:rsidR="00000000" w:rsidRPr="00000000">
              <w:rPr>
                <w:rtl w:val="0"/>
              </w:rPr>
            </w:r>
          </w:p>
        </w:tc>
        <w:tc>
          <w:tcPr>
            <w:vAlign w:val="center"/>
          </w:tcPr>
          <w:p w:rsidR="00000000" w:rsidDel="00000000" w:rsidP="00000000" w:rsidRDefault="00000000" w:rsidRPr="00000000" w14:paraId="00000507">
            <w:pPr>
              <w:rPr/>
            </w:pPr>
            <w:r w:rsidDel="00000000" w:rsidR="00000000" w:rsidRPr="00000000">
              <w:rPr>
                <w:color w:val="000000"/>
                <w:rtl w:val="0"/>
              </w:rPr>
              <w:t xml:space="preserve">SUBASHNA GHIMIRAY</w:t>
            </w:r>
            <w:r w:rsidDel="00000000" w:rsidR="00000000" w:rsidRPr="00000000">
              <w:rPr>
                <w:rtl w:val="0"/>
              </w:rPr>
            </w:r>
          </w:p>
        </w:tc>
        <w:tc>
          <w:tcPr>
            <w:vAlign w:val="center"/>
          </w:tcPr>
          <w:p w:rsidR="00000000" w:rsidDel="00000000" w:rsidP="00000000" w:rsidRDefault="00000000" w:rsidRPr="00000000" w14:paraId="00000508">
            <w:pPr>
              <w:rPr/>
            </w:pPr>
            <w:r w:rsidDel="00000000" w:rsidR="00000000" w:rsidRPr="00000000">
              <w:rPr>
                <w:rtl w:val="0"/>
              </w:rPr>
              <w:t xml:space="preserve">Nepal – Party System: Communist Parties &amp; Congress</w:t>
            </w:r>
          </w:p>
        </w:tc>
      </w:tr>
      <w:tr>
        <w:trPr>
          <w:cantSplit w:val="0"/>
          <w:tblHeader w:val="0"/>
        </w:trPr>
        <w:tc>
          <w:tcPr>
            <w:vAlign w:val="center"/>
          </w:tcPr>
          <w:p w:rsidR="00000000" w:rsidDel="00000000" w:rsidP="00000000" w:rsidRDefault="00000000" w:rsidRPr="00000000" w14:paraId="00000509">
            <w:pPr>
              <w:rPr/>
            </w:pPr>
            <w:r w:rsidDel="00000000" w:rsidR="00000000" w:rsidRPr="00000000">
              <w:rPr>
                <w:color w:val="000000"/>
                <w:rtl w:val="0"/>
              </w:rPr>
              <w:t xml:space="preserve">44</w:t>
            </w:r>
            <w:r w:rsidDel="00000000" w:rsidR="00000000" w:rsidRPr="00000000">
              <w:rPr>
                <w:rtl w:val="0"/>
              </w:rPr>
            </w:r>
          </w:p>
        </w:tc>
        <w:tc>
          <w:tcPr>
            <w:vAlign w:val="center"/>
          </w:tcPr>
          <w:p w:rsidR="00000000" w:rsidDel="00000000" w:rsidP="00000000" w:rsidRDefault="00000000" w:rsidRPr="00000000" w14:paraId="0000050A">
            <w:pPr>
              <w:rPr/>
            </w:pPr>
            <w:r w:rsidDel="00000000" w:rsidR="00000000" w:rsidRPr="00000000">
              <w:rPr>
                <w:color w:val="000000"/>
                <w:rtl w:val="0"/>
              </w:rPr>
              <w:t xml:space="preserve">GOURAV SEN</w:t>
            </w:r>
            <w:r w:rsidDel="00000000" w:rsidR="00000000" w:rsidRPr="00000000">
              <w:rPr>
                <w:rtl w:val="0"/>
              </w:rPr>
            </w:r>
          </w:p>
        </w:tc>
        <w:tc>
          <w:tcPr>
            <w:vAlign w:val="center"/>
          </w:tcPr>
          <w:p w:rsidR="00000000" w:rsidDel="00000000" w:rsidP="00000000" w:rsidRDefault="00000000" w:rsidRPr="00000000" w14:paraId="0000050B">
            <w:pPr>
              <w:rPr/>
            </w:pPr>
            <w:r w:rsidDel="00000000" w:rsidR="00000000" w:rsidRPr="00000000">
              <w:rPr>
                <w:rtl w:val="0"/>
              </w:rPr>
              <w:t xml:space="preserve">Nepal – Coalition Politics</w:t>
            </w:r>
          </w:p>
        </w:tc>
      </w:tr>
      <w:tr>
        <w:trPr>
          <w:cantSplit w:val="0"/>
          <w:tblHeader w:val="0"/>
        </w:trPr>
        <w:tc>
          <w:tcPr>
            <w:vAlign w:val="center"/>
          </w:tcPr>
          <w:p w:rsidR="00000000" w:rsidDel="00000000" w:rsidP="00000000" w:rsidRDefault="00000000" w:rsidRPr="00000000" w14:paraId="0000050C">
            <w:pPr>
              <w:rPr/>
            </w:pPr>
            <w:r w:rsidDel="00000000" w:rsidR="00000000" w:rsidRPr="00000000">
              <w:rPr>
                <w:color w:val="000000"/>
                <w:rtl w:val="0"/>
              </w:rPr>
              <w:t xml:space="preserve">45</w:t>
            </w:r>
            <w:r w:rsidDel="00000000" w:rsidR="00000000" w:rsidRPr="00000000">
              <w:rPr>
                <w:rtl w:val="0"/>
              </w:rPr>
            </w:r>
          </w:p>
        </w:tc>
        <w:tc>
          <w:tcPr>
            <w:vAlign w:val="center"/>
          </w:tcPr>
          <w:p w:rsidR="00000000" w:rsidDel="00000000" w:rsidP="00000000" w:rsidRDefault="00000000" w:rsidRPr="00000000" w14:paraId="0000050D">
            <w:pPr>
              <w:rPr/>
            </w:pPr>
            <w:r w:rsidDel="00000000" w:rsidR="00000000" w:rsidRPr="00000000">
              <w:rPr>
                <w:color w:val="000000"/>
                <w:rtl w:val="0"/>
              </w:rPr>
              <w:t xml:space="preserve">KHUSHI KUMARI</w:t>
            </w:r>
            <w:r w:rsidDel="00000000" w:rsidR="00000000" w:rsidRPr="00000000">
              <w:rPr>
                <w:rtl w:val="0"/>
              </w:rPr>
            </w:r>
          </w:p>
        </w:tc>
        <w:tc>
          <w:tcPr>
            <w:vAlign w:val="center"/>
          </w:tcPr>
          <w:p w:rsidR="00000000" w:rsidDel="00000000" w:rsidP="00000000" w:rsidRDefault="00000000" w:rsidRPr="00000000" w14:paraId="0000050E">
            <w:pPr>
              <w:rPr/>
            </w:pPr>
            <w:r w:rsidDel="00000000" w:rsidR="00000000" w:rsidRPr="00000000">
              <w:rPr>
                <w:rtl w:val="0"/>
              </w:rPr>
              <w:t xml:space="preserve">Nepal – Ethnic Identity &amp; Federalism</w:t>
            </w:r>
          </w:p>
        </w:tc>
      </w:tr>
      <w:tr>
        <w:trPr>
          <w:cantSplit w:val="0"/>
          <w:tblHeader w:val="0"/>
        </w:trPr>
        <w:tc>
          <w:tcPr>
            <w:vAlign w:val="center"/>
          </w:tcPr>
          <w:p w:rsidR="00000000" w:rsidDel="00000000" w:rsidP="00000000" w:rsidRDefault="00000000" w:rsidRPr="00000000" w14:paraId="0000050F">
            <w:pPr>
              <w:rPr/>
            </w:pPr>
            <w:r w:rsidDel="00000000" w:rsidR="00000000" w:rsidRPr="00000000">
              <w:rPr>
                <w:color w:val="000000"/>
                <w:rtl w:val="0"/>
              </w:rPr>
              <w:t xml:space="preserve">46</w:t>
            </w:r>
            <w:r w:rsidDel="00000000" w:rsidR="00000000" w:rsidRPr="00000000">
              <w:rPr>
                <w:rtl w:val="0"/>
              </w:rPr>
            </w:r>
          </w:p>
        </w:tc>
        <w:tc>
          <w:tcPr>
            <w:vAlign w:val="center"/>
          </w:tcPr>
          <w:p w:rsidR="00000000" w:rsidDel="00000000" w:rsidP="00000000" w:rsidRDefault="00000000" w:rsidRPr="00000000" w14:paraId="00000510">
            <w:pPr>
              <w:rPr/>
            </w:pPr>
            <w:r w:rsidDel="00000000" w:rsidR="00000000" w:rsidRPr="00000000">
              <w:rPr>
                <w:color w:val="000000"/>
                <w:rtl w:val="0"/>
              </w:rPr>
              <w:t xml:space="preserve">KAUSHIKI KAR</w:t>
            </w:r>
            <w:r w:rsidDel="00000000" w:rsidR="00000000" w:rsidRPr="00000000">
              <w:rPr>
                <w:rtl w:val="0"/>
              </w:rPr>
            </w:r>
          </w:p>
        </w:tc>
        <w:tc>
          <w:tcPr>
            <w:vAlign w:val="center"/>
          </w:tcPr>
          <w:p w:rsidR="00000000" w:rsidDel="00000000" w:rsidP="00000000" w:rsidRDefault="00000000" w:rsidRPr="00000000" w14:paraId="00000511">
            <w:pPr>
              <w:rPr/>
            </w:pPr>
            <w:r w:rsidDel="00000000" w:rsidR="00000000" w:rsidRPr="00000000">
              <w:rPr>
                <w:rtl w:val="0"/>
              </w:rPr>
              <w:t xml:space="preserve">Nepal – Political Instability &amp; Government Changes</w:t>
            </w:r>
          </w:p>
        </w:tc>
      </w:tr>
      <w:tr>
        <w:trPr>
          <w:cantSplit w:val="0"/>
          <w:tblHeader w:val="0"/>
        </w:trPr>
        <w:tc>
          <w:tcPr>
            <w:vAlign w:val="center"/>
          </w:tcPr>
          <w:p w:rsidR="00000000" w:rsidDel="00000000" w:rsidP="00000000" w:rsidRDefault="00000000" w:rsidRPr="00000000" w14:paraId="00000512">
            <w:pPr>
              <w:rPr/>
            </w:pPr>
            <w:r w:rsidDel="00000000" w:rsidR="00000000" w:rsidRPr="00000000">
              <w:rPr>
                <w:color w:val="000000"/>
                <w:rtl w:val="0"/>
              </w:rPr>
              <w:t xml:space="preserve">47</w:t>
            </w:r>
            <w:r w:rsidDel="00000000" w:rsidR="00000000" w:rsidRPr="00000000">
              <w:rPr>
                <w:rtl w:val="0"/>
              </w:rPr>
            </w:r>
          </w:p>
        </w:tc>
        <w:tc>
          <w:tcPr>
            <w:vAlign w:val="center"/>
          </w:tcPr>
          <w:p w:rsidR="00000000" w:rsidDel="00000000" w:rsidP="00000000" w:rsidRDefault="00000000" w:rsidRPr="00000000" w14:paraId="00000513">
            <w:pPr>
              <w:rPr/>
            </w:pPr>
            <w:r w:rsidDel="00000000" w:rsidR="00000000" w:rsidRPr="00000000">
              <w:rPr>
                <w:color w:val="000000"/>
                <w:rtl w:val="0"/>
              </w:rPr>
              <w:t xml:space="preserve">NASEM ALAM</w:t>
            </w:r>
            <w:r w:rsidDel="00000000" w:rsidR="00000000" w:rsidRPr="00000000">
              <w:rPr>
                <w:rtl w:val="0"/>
              </w:rPr>
            </w:r>
          </w:p>
        </w:tc>
        <w:tc>
          <w:tcPr>
            <w:vAlign w:val="center"/>
          </w:tcPr>
          <w:p w:rsidR="00000000" w:rsidDel="00000000" w:rsidP="00000000" w:rsidRDefault="00000000" w:rsidRPr="00000000" w14:paraId="00000514">
            <w:pPr>
              <w:rPr/>
            </w:pPr>
            <w:r w:rsidDel="00000000" w:rsidR="00000000" w:rsidRPr="00000000">
              <w:rPr>
                <w:rtl w:val="0"/>
              </w:rPr>
              <w:t xml:space="preserve">Nepal – India–Nepal Cultural &amp; Historical Ties</w:t>
            </w:r>
          </w:p>
        </w:tc>
      </w:tr>
      <w:tr>
        <w:trPr>
          <w:cantSplit w:val="0"/>
          <w:tblHeader w:val="0"/>
        </w:trPr>
        <w:tc>
          <w:tcPr>
            <w:vAlign w:val="center"/>
          </w:tcPr>
          <w:p w:rsidR="00000000" w:rsidDel="00000000" w:rsidP="00000000" w:rsidRDefault="00000000" w:rsidRPr="00000000" w14:paraId="00000515">
            <w:pPr>
              <w:rPr/>
            </w:pPr>
            <w:r w:rsidDel="00000000" w:rsidR="00000000" w:rsidRPr="00000000">
              <w:rPr>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516">
            <w:pPr>
              <w:rPr/>
            </w:pPr>
            <w:r w:rsidDel="00000000" w:rsidR="00000000" w:rsidRPr="00000000">
              <w:rPr>
                <w:color w:val="000000"/>
                <w:rtl w:val="0"/>
              </w:rPr>
              <w:t xml:space="preserve">PUJA MALI</w:t>
            </w:r>
            <w:r w:rsidDel="00000000" w:rsidR="00000000" w:rsidRPr="00000000">
              <w:rPr>
                <w:rtl w:val="0"/>
              </w:rPr>
            </w:r>
          </w:p>
        </w:tc>
        <w:tc>
          <w:tcPr>
            <w:vAlign w:val="center"/>
          </w:tcPr>
          <w:p w:rsidR="00000000" w:rsidDel="00000000" w:rsidP="00000000" w:rsidRDefault="00000000" w:rsidRPr="00000000" w14:paraId="00000517">
            <w:pPr>
              <w:rPr/>
            </w:pPr>
            <w:r w:rsidDel="00000000" w:rsidR="00000000" w:rsidRPr="00000000">
              <w:rPr>
                <w:rtl w:val="0"/>
              </w:rPr>
              <w:t xml:space="preserve">Nepal – Border Disputes &amp; Diplomatic Challenges</w:t>
            </w:r>
          </w:p>
        </w:tc>
      </w:tr>
      <w:tr>
        <w:trPr>
          <w:cantSplit w:val="0"/>
          <w:tblHeader w:val="0"/>
        </w:trPr>
        <w:tc>
          <w:tcPr>
            <w:vAlign w:val="center"/>
          </w:tcPr>
          <w:p w:rsidR="00000000" w:rsidDel="00000000" w:rsidP="00000000" w:rsidRDefault="00000000" w:rsidRPr="00000000" w14:paraId="00000518">
            <w:pPr>
              <w:rPr/>
            </w:pPr>
            <w:r w:rsidDel="00000000" w:rsidR="00000000" w:rsidRPr="00000000">
              <w:rPr>
                <w:color w:val="000000"/>
                <w:rtl w:val="0"/>
              </w:rPr>
              <w:t xml:space="preserve">49</w:t>
            </w:r>
            <w:r w:rsidDel="00000000" w:rsidR="00000000" w:rsidRPr="00000000">
              <w:rPr>
                <w:rtl w:val="0"/>
              </w:rPr>
            </w:r>
          </w:p>
        </w:tc>
        <w:tc>
          <w:tcPr>
            <w:vAlign w:val="center"/>
          </w:tcPr>
          <w:p w:rsidR="00000000" w:rsidDel="00000000" w:rsidP="00000000" w:rsidRDefault="00000000" w:rsidRPr="00000000" w14:paraId="00000519">
            <w:pPr>
              <w:rPr/>
            </w:pPr>
            <w:r w:rsidDel="00000000" w:rsidR="00000000" w:rsidRPr="00000000">
              <w:rPr>
                <w:color w:val="000000"/>
                <w:rtl w:val="0"/>
              </w:rPr>
              <w:t xml:space="preserve">ANUBHAB PAUL</w:t>
            </w:r>
            <w:r w:rsidDel="00000000" w:rsidR="00000000" w:rsidRPr="00000000">
              <w:rPr>
                <w:rtl w:val="0"/>
              </w:rPr>
            </w:r>
          </w:p>
        </w:tc>
        <w:tc>
          <w:tcPr>
            <w:vAlign w:val="center"/>
          </w:tcPr>
          <w:p w:rsidR="00000000" w:rsidDel="00000000" w:rsidP="00000000" w:rsidRDefault="00000000" w:rsidRPr="00000000" w14:paraId="0000051A">
            <w:pPr>
              <w:rPr/>
            </w:pPr>
            <w:r w:rsidDel="00000000" w:rsidR="00000000" w:rsidRPr="00000000">
              <w:rPr>
                <w:rtl w:val="0"/>
              </w:rPr>
              <w:t xml:space="preserve">Nepal – Role of India in Nepal’s Democratic Transition</w:t>
            </w:r>
          </w:p>
        </w:tc>
      </w:tr>
      <w:tr>
        <w:trPr>
          <w:cantSplit w:val="0"/>
          <w:tblHeader w:val="0"/>
        </w:trPr>
        <w:tc>
          <w:tcPr>
            <w:vAlign w:val="center"/>
          </w:tcPr>
          <w:p w:rsidR="00000000" w:rsidDel="00000000" w:rsidP="00000000" w:rsidRDefault="00000000" w:rsidRPr="00000000" w14:paraId="0000051B">
            <w:pPr>
              <w:rPr/>
            </w:pPr>
            <w:r w:rsidDel="00000000" w:rsidR="00000000" w:rsidRPr="00000000">
              <w:rPr>
                <w:color w:val="000000"/>
                <w:rtl w:val="0"/>
              </w:rPr>
              <w:t xml:space="preserve">50</w:t>
            </w:r>
            <w:r w:rsidDel="00000000" w:rsidR="00000000" w:rsidRPr="00000000">
              <w:rPr>
                <w:rtl w:val="0"/>
              </w:rPr>
            </w:r>
          </w:p>
        </w:tc>
        <w:tc>
          <w:tcPr>
            <w:vAlign w:val="center"/>
          </w:tcPr>
          <w:p w:rsidR="00000000" w:rsidDel="00000000" w:rsidP="00000000" w:rsidRDefault="00000000" w:rsidRPr="00000000" w14:paraId="0000051C">
            <w:pPr>
              <w:rPr/>
            </w:pPr>
            <w:r w:rsidDel="00000000" w:rsidR="00000000" w:rsidRPr="00000000">
              <w:rPr>
                <w:color w:val="000000"/>
                <w:rtl w:val="0"/>
              </w:rPr>
              <w:t xml:space="preserve">SAYANTIKA GOPE</w:t>
            </w:r>
            <w:r w:rsidDel="00000000" w:rsidR="00000000" w:rsidRPr="00000000">
              <w:rPr>
                <w:rtl w:val="0"/>
              </w:rPr>
            </w:r>
          </w:p>
        </w:tc>
        <w:tc>
          <w:tcPr>
            <w:vAlign w:val="center"/>
          </w:tcPr>
          <w:p w:rsidR="00000000" w:rsidDel="00000000" w:rsidP="00000000" w:rsidRDefault="00000000" w:rsidRPr="00000000" w14:paraId="0000051D">
            <w:pPr>
              <w:rPr/>
            </w:pPr>
            <w:r w:rsidDel="00000000" w:rsidR="00000000" w:rsidRPr="00000000">
              <w:rPr>
                <w:rtl w:val="0"/>
              </w:rPr>
              <w:t xml:space="preserve">Bhutan – Transition to Constitutional Monarchy</w:t>
            </w:r>
          </w:p>
        </w:tc>
      </w:tr>
      <w:tr>
        <w:trPr>
          <w:cantSplit w:val="0"/>
          <w:tblHeader w:val="0"/>
        </w:trPr>
        <w:tc>
          <w:tcPr>
            <w:vAlign w:val="center"/>
          </w:tcPr>
          <w:p w:rsidR="00000000" w:rsidDel="00000000" w:rsidP="00000000" w:rsidRDefault="00000000" w:rsidRPr="00000000" w14:paraId="0000051E">
            <w:pPr>
              <w:rPr/>
            </w:pPr>
            <w:r w:rsidDel="00000000" w:rsidR="00000000" w:rsidRPr="00000000">
              <w:rPr>
                <w:color w:val="000000"/>
                <w:rtl w:val="0"/>
              </w:rPr>
              <w:t xml:space="preserve">51</w:t>
            </w:r>
            <w:r w:rsidDel="00000000" w:rsidR="00000000" w:rsidRPr="00000000">
              <w:rPr>
                <w:rtl w:val="0"/>
              </w:rPr>
            </w:r>
          </w:p>
        </w:tc>
        <w:tc>
          <w:tcPr>
            <w:vAlign w:val="center"/>
          </w:tcPr>
          <w:p w:rsidR="00000000" w:rsidDel="00000000" w:rsidP="00000000" w:rsidRDefault="00000000" w:rsidRPr="00000000" w14:paraId="0000051F">
            <w:pPr>
              <w:rPr/>
            </w:pPr>
            <w:r w:rsidDel="00000000" w:rsidR="00000000" w:rsidRPr="00000000">
              <w:rPr>
                <w:color w:val="000000"/>
                <w:rtl w:val="0"/>
              </w:rPr>
              <w:t xml:space="preserve">PRENITA DUTTA</w:t>
            </w:r>
            <w:r w:rsidDel="00000000" w:rsidR="00000000" w:rsidRPr="00000000">
              <w:rPr>
                <w:rtl w:val="0"/>
              </w:rPr>
            </w:r>
          </w:p>
        </w:tc>
        <w:tc>
          <w:tcPr>
            <w:vAlign w:val="center"/>
          </w:tcPr>
          <w:p w:rsidR="00000000" w:rsidDel="00000000" w:rsidP="00000000" w:rsidRDefault="00000000" w:rsidRPr="00000000" w14:paraId="00000520">
            <w:pPr>
              <w:rPr/>
            </w:pPr>
            <w:r w:rsidDel="00000000" w:rsidR="00000000" w:rsidRPr="00000000">
              <w:rPr>
                <w:rtl w:val="0"/>
              </w:rPr>
              <w:t xml:space="preserve">Bhutan – Structure of Legislature</w:t>
            </w:r>
          </w:p>
        </w:tc>
      </w:tr>
      <w:tr>
        <w:trPr>
          <w:cantSplit w:val="0"/>
          <w:tblHeader w:val="0"/>
        </w:trPr>
        <w:tc>
          <w:tcPr>
            <w:vAlign w:val="center"/>
          </w:tcPr>
          <w:p w:rsidR="00000000" w:rsidDel="00000000" w:rsidP="00000000" w:rsidRDefault="00000000" w:rsidRPr="00000000" w14:paraId="00000521">
            <w:pPr>
              <w:rPr/>
            </w:pPr>
            <w:r w:rsidDel="00000000" w:rsidR="00000000" w:rsidRPr="00000000">
              <w:rPr>
                <w:color w:val="000000"/>
                <w:rtl w:val="0"/>
              </w:rPr>
              <w:t xml:space="preserve">52</w:t>
            </w:r>
            <w:r w:rsidDel="00000000" w:rsidR="00000000" w:rsidRPr="00000000">
              <w:rPr>
                <w:rtl w:val="0"/>
              </w:rPr>
            </w:r>
          </w:p>
        </w:tc>
        <w:tc>
          <w:tcPr>
            <w:vAlign w:val="center"/>
          </w:tcPr>
          <w:p w:rsidR="00000000" w:rsidDel="00000000" w:rsidP="00000000" w:rsidRDefault="00000000" w:rsidRPr="00000000" w14:paraId="00000522">
            <w:pPr>
              <w:rPr/>
            </w:pPr>
            <w:r w:rsidDel="00000000" w:rsidR="00000000" w:rsidRPr="00000000">
              <w:rPr>
                <w:color w:val="000000"/>
                <w:rtl w:val="0"/>
              </w:rPr>
              <w:t xml:space="preserve">SOURAV BHOWMIK</w:t>
            </w:r>
            <w:r w:rsidDel="00000000" w:rsidR="00000000" w:rsidRPr="00000000">
              <w:rPr>
                <w:rtl w:val="0"/>
              </w:rPr>
            </w:r>
          </w:p>
        </w:tc>
        <w:tc>
          <w:tcPr>
            <w:vAlign w:val="center"/>
          </w:tcPr>
          <w:p w:rsidR="00000000" w:rsidDel="00000000" w:rsidP="00000000" w:rsidRDefault="00000000" w:rsidRPr="00000000" w14:paraId="00000523">
            <w:pPr>
              <w:rPr/>
            </w:pPr>
            <w:r w:rsidDel="00000000" w:rsidR="00000000" w:rsidRPr="00000000">
              <w:rPr>
                <w:rtl w:val="0"/>
              </w:rPr>
              <w:t xml:space="preserve">Bhutan – Role of the King</w:t>
            </w:r>
          </w:p>
        </w:tc>
      </w:tr>
      <w:tr>
        <w:trPr>
          <w:cantSplit w:val="0"/>
          <w:tblHeader w:val="0"/>
        </w:trPr>
        <w:tc>
          <w:tcPr>
            <w:vAlign w:val="center"/>
          </w:tcPr>
          <w:p w:rsidR="00000000" w:rsidDel="00000000" w:rsidP="00000000" w:rsidRDefault="00000000" w:rsidRPr="00000000" w14:paraId="00000524">
            <w:pPr>
              <w:rPr/>
            </w:pPr>
            <w:r w:rsidDel="00000000" w:rsidR="00000000" w:rsidRPr="00000000">
              <w:rPr>
                <w:color w:val="000000"/>
                <w:rtl w:val="0"/>
              </w:rPr>
              <w:t xml:space="preserve">53</w:t>
            </w:r>
            <w:r w:rsidDel="00000000" w:rsidR="00000000" w:rsidRPr="00000000">
              <w:rPr>
                <w:rtl w:val="0"/>
              </w:rPr>
            </w:r>
          </w:p>
        </w:tc>
        <w:tc>
          <w:tcPr>
            <w:vAlign w:val="center"/>
          </w:tcPr>
          <w:p w:rsidR="00000000" w:rsidDel="00000000" w:rsidP="00000000" w:rsidRDefault="00000000" w:rsidRPr="00000000" w14:paraId="00000525">
            <w:pPr>
              <w:rPr/>
            </w:pPr>
            <w:r w:rsidDel="00000000" w:rsidR="00000000" w:rsidRPr="00000000">
              <w:rPr>
                <w:color w:val="000000"/>
                <w:rtl w:val="0"/>
              </w:rPr>
              <w:t xml:space="preserve">SUHANI KHAN</w:t>
            </w:r>
            <w:r w:rsidDel="00000000" w:rsidR="00000000" w:rsidRPr="00000000">
              <w:rPr>
                <w:rtl w:val="0"/>
              </w:rPr>
            </w:r>
          </w:p>
        </w:tc>
        <w:tc>
          <w:tcPr>
            <w:vAlign w:val="center"/>
          </w:tcPr>
          <w:p w:rsidR="00000000" w:rsidDel="00000000" w:rsidP="00000000" w:rsidRDefault="00000000" w:rsidRPr="00000000" w14:paraId="00000526">
            <w:pPr>
              <w:rPr/>
            </w:pPr>
            <w:r w:rsidDel="00000000" w:rsidR="00000000" w:rsidRPr="00000000">
              <w:rPr>
                <w:rtl w:val="0"/>
              </w:rPr>
              <w:t xml:space="preserve">Bhutan – Executive Governance</w:t>
            </w:r>
          </w:p>
        </w:tc>
      </w:tr>
      <w:tr>
        <w:trPr>
          <w:cantSplit w:val="0"/>
          <w:tblHeader w:val="0"/>
        </w:trPr>
        <w:tc>
          <w:tcPr>
            <w:vAlign w:val="center"/>
          </w:tcPr>
          <w:p w:rsidR="00000000" w:rsidDel="00000000" w:rsidP="00000000" w:rsidRDefault="00000000" w:rsidRPr="00000000" w14:paraId="00000527">
            <w:pPr>
              <w:rPr/>
            </w:pPr>
            <w:r w:rsidDel="00000000" w:rsidR="00000000" w:rsidRPr="00000000">
              <w:rPr>
                <w:color w:val="000000"/>
                <w:rtl w:val="0"/>
              </w:rPr>
              <w:t xml:space="preserve">54</w:t>
            </w:r>
            <w:r w:rsidDel="00000000" w:rsidR="00000000" w:rsidRPr="00000000">
              <w:rPr>
                <w:rtl w:val="0"/>
              </w:rPr>
            </w:r>
          </w:p>
        </w:tc>
        <w:tc>
          <w:tcPr>
            <w:vAlign w:val="center"/>
          </w:tcPr>
          <w:p w:rsidR="00000000" w:rsidDel="00000000" w:rsidP="00000000" w:rsidRDefault="00000000" w:rsidRPr="00000000" w14:paraId="00000528">
            <w:pPr>
              <w:rPr/>
            </w:pPr>
            <w:r w:rsidDel="00000000" w:rsidR="00000000" w:rsidRPr="00000000">
              <w:rPr>
                <w:color w:val="000000"/>
                <w:rtl w:val="0"/>
              </w:rPr>
              <w:t xml:space="preserve">MICKCHEN SHERPA</w:t>
            </w:r>
            <w:r w:rsidDel="00000000" w:rsidR="00000000" w:rsidRPr="00000000">
              <w:rPr>
                <w:rtl w:val="0"/>
              </w:rPr>
            </w:r>
          </w:p>
        </w:tc>
        <w:tc>
          <w:tcPr>
            <w:vAlign w:val="center"/>
          </w:tcPr>
          <w:p w:rsidR="00000000" w:rsidDel="00000000" w:rsidP="00000000" w:rsidRDefault="00000000" w:rsidRPr="00000000" w14:paraId="00000529">
            <w:pPr>
              <w:rPr/>
            </w:pPr>
            <w:r w:rsidDel="00000000" w:rsidR="00000000" w:rsidRPr="00000000">
              <w:rPr>
                <w:rtl w:val="0"/>
              </w:rPr>
              <w:t xml:space="preserve">Bhutan – Judicial System</w:t>
            </w:r>
          </w:p>
        </w:tc>
      </w:tr>
      <w:tr>
        <w:trPr>
          <w:cantSplit w:val="0"/>
          <w:tblHeader w:val="0"/>
        </w:trPr>
        <w:tc>
          <w:tcPr>
            <w:vAlign w:val="center"/>
          </w:tcPr>
          <w:p w:rsidR="00000000" w:rsidDel="00000000" w:rsidP="00000000" w:rsidRDefault="00000000" w:rsidRPr="00000000" w14:paraId="0000052A">
            <w:pPr>
              <w:rPr/>
            </w:pPr>
            <w:r w:rsidDel="00000000" w:rsidR="00000000" w:rsidRPr="00000000">
              <w:rPr>
                <w:color w:val="000000"/>
                <w:rtl w:val="0"/>
              </w:rPr>
              <w:t xml:space="preserve">55</w:t>
            </w:r>
            <w:r w:rsidDel="00000000" w:rsidR="00000000" w:rsidRPr="00000000">
              <w:rPr>
                <w:rtl w:val="0"/>
              </w:rPr>
            </w:r>
          </w:p>
        </w:tc>
        <w:tc>
          <w:tcPr>
            <w:vAlign w:val="center"/>
          </w:tcPr>
          <w:p w:rsidR="00000000" w:rsidDel="00000000" w:rsidP="00000000" w:rsidRDefault="00000000" w:rsidRPr="00000000" w14:paraId="0000052B">
            <w:pPr>
              <w:rPr/>
            </w:pPr>
            <w:r w:rsidDel="00000000" w:rsidR="00000000" w:rsidRPr="00000000">
              <w:rPr>
                <w:color w:val="000000"/>
                <w:rtl w:val="0"/>
              </w:rPr>
              <w:t xml:space="preserve">MANJIMA CHOUDHURY</w:t>
            </w:r>
            <w:r w:rsidDel="00000000" w:rsidR="00000000" w:rsidRPr="00000000">
              <w:rPr>
                <w:rtl w:val="0"/>
              </w:rPr>
            </w:r>
          </w:p>
        </w:tc>
        <w:tc>
          <w:tcPr>
            <w:vAlign w:val="center"/>
          </w:tcPr>
          <w:p w:rsidR="00000000" w:rsidDel="00000000" w:rsidP="00000000" w:rsidRDefault="00000000" w:rsidRPr="00000000" w14:paraId="0000052C">
            <w:pPr>
              <w:rPr/>
            </w:pPr>
            <w:r w:rsidDel="00000000" w:rsidR="00000000" w:rsidRPr="00000000">
              <w:rPr>
                <w:rtl w:val="0"/>
              </w:rPr>
              <w:t xml:space="preserve">Bhutan – Party System in Bhutan</w:t>
            </w:r>
          </w:p>
        </w:tc>
      </w:tr>
      <w:tr>
        <w:trPr>
          <w:cantSplit w:val="0"/>
          <w:tblHeader w:val="0"/>
        </w:trPr>
        <w:tc>
          <w:tcPr>
            <w:vAlign w:val="center"/>
          </w:tcPr>
          <w:p w:rsidR="00000000" w:rsidDel="00000000" w:rsidP="00000000" w:rsidRDefault="00000000" w:rsidRPr="00000000" w14:paraId="0000052D">
            <w:pPr>
              <w:rPr/>
            </w:pPr>
            <w:r w:rsidDel="00000000" w:rsidR="00000000" w:rsidRPr="00000000">
              <w:rPr>
                <w:color w:val="000000"/>
                <w:rtl w:val="0"/>
              </w:rPr>
              <w:t xml:space="preserve">56</w:t>
            </w:r>
            <w:r w:rsidDel="00000000" w:rsidR="00000000" w:rsidRPr="00000000">
              <w:rPr>
                <w:rtl w:val="0"/>
              </w:rPr>
            </w:r>
          </w:p>
        </w:tc>
        <w:tc>
          <w:tcPr>
            <w:vAlign w:val="center"/>
          </w:tcPr>
          <w:p w:rsidR="00000000" w:rsidDel="00000000" w:rsidP="00000000" w:rsidRDefault="00000000" w:rsidRPr="00000000" w14:paraId="0000052E">
            <w:pPr>
              <w:rPr/>
            </w:pPr>
            <w:r w:rsidDel="00000000" w:rsidR="00000000" w:rsidRPr="00000000">
              <w:rPr>
                <w:color w:val="000000"/>
                <w:rtl w:val="0"/>
              </w:rPr>
              <w:t xml:space="preserve">OSHIN MAJUMDER</w:t>
            </w:r>
            <w:r w:rsidDel="00000000" w:rsidR="00000000" w:rsidRPr="00000000">
              <w:rPr>
                <w:rtl w:val="0"/>
              </w:rPr>
            </w:r>
          </w:p>
        </w:tc>
        <w:tc>
          <w:tcPr>
            <w:vAlign w:val="center"/>
          </w:tcPr>
          <w:p w:rsidR="00000000" w:rsidDel="00000000" w:rsidP="00000000" w:rsidRDefault="00000000" w:rsidRPr="00000000" w14:paraId="0000052F">
            <w:pPr>
              <w:rPr/>
            </w:pPr>
            <w:r w:rsidDel="00000000" w:rsidR="00000000" w:rsidRPr="00000000">
              <w:rPr>
                <w:rtl w:val="0"/>
              </w:rPr>
              <w:t xml:space="preserve">Bhutan – Democratic Reforms &amp; Elections</w:t>
            </w:r>
          </w:p>
        </w:tc>
      </w:tr>
      <w:tr>
        <w:trPr>
          <w:cantSplit w:val="0"/>
          <w:tblHeader w:val="0"/>
        </w:trPr>
        <w:tc>
          <w:tcPr>
            <w:vAlign w:val="center"/>
          </w:tcPr>
          <w:p w:rsidR="00000000" w:rsidDel="00000000" w:rsidP="00000000" w:rsidRDefault="00000000" w:rsidRPr="00000000" w14:paraId="00000530">
            <w:pPr>
              <w:rPr/>
            </w:pPr>
            <w:r w:rsidDel="00000000" w:rsidR="00000000" w:rsidRPr="00000000">
              <w:rPr>
                <w:color w:val="000000"/>
                <w:rtl w:val="0"/>
              </w:rPr>
              <w:t xml:space="preserve">57</w:t>
            </w:r>
            <w:r w:rsidDel="00000000" w:rsidR="00000000" w:rsidRPr="00000000">
              <w:rPr>
                <w:rtl w:val="0"/>
              </w:rPr>
            </w:r>
          </w:p>
        </w:tc>
        <w:tc>
          <w:tcPr>
            <w:vAlign w:val="center"/>
          </w:tcPr>
          <w:p w:rsidR="00000000" w:rsidDel="00000000" w:rsidP="00000000" w:rsidRDefault="00000000" w:rsidRPr="00000000" w14:paraId="00000531">
            <w:pPr>
              <w:rPr/>
            </w:pPr>
            <w:r w:rsidDel="00000000" w:rsidR="00000000" w:rsidRPr="00000000">
              <w:rPr>
                <w:color w:val="000000"/>
                <w:rtl w:val="0"/>
              </w:rPr>
              <w:t xml:space="preserve">ARITTRA SINHA ROY</w:t>
            </w:r>
            <w:r w:rsidDel="00000000" w:rsidR="00000000" w:rsidRPr="00000000">
              <w:rPr>
                <w:rtl w:val="0"/>
              </w:rPr>
            </w:r>
          </w:p>
        </w:tc>
        <w:tc>
          <w:tcPr>
            <w:vAlign w:val="center"/>
          </w:tcPr>
          <w:p w:rsidR="00000000" w:rsidDel="00000000" w:rsidP="00000000" w:rsidRDefault="00000000" w:rsidRPr="00000000" w14:paraId="00000532">
            <w:pPr>
              <w:rPr/>
            </w:pPr>
            <w:r w:rsidDel="00000000" w:rsidR="00000000" w:rsidRPr="00000000">
              <w:rPr>
                <w:rtl w:val="0"/>
              </w:rPr>
              <w:t xml:space="preserve">Bhutan – Tradition &amp; Religion in Politics</w:t>
            </w:r>
          </w:p>
        </w:tc>
      </w:tr>
    </w:tbl>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3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5 YEAR BA.LLB(H) SEC B</w:t>
      </w:r>
      <w:r w:rsidDel="00000000" w:rsidR="00000000" w:rsidRPr="00000000">
        <w:rPr>
          <w:rtl w:val="0"/>
        </w:rPr>
      </w:r>
    </w:p>
    <w:p w:rsidR="00000000" w:rsidDel="00000000" w:rsidP="00000000" w:rsidRDefault="00000000" w:rsidRPr="00000000" w14:paraId="00000537">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5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B</w:t>
      </w:r>
    </w:p>
    <w:p w:rsidR="00000000" w:rsidDel="00000000" w:rsidP="00000000" w:rsidRDefault="00000000" w:rsidRPr="00000000" w14:paraId="000005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COMPETITON LAW</w:t>
      </w:r>
    </w:p>
    <w:p w:rsidR="00000000" w:rsidDel="00000000" w:rsidP="00000000" w:rsidRDefault="00000000" w:rsidRPr="00000000" w14:paraId="000005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SUFIA SHEIKH</w:t>
      </w:r>
    </w:p>
    <w:p w:rsidR="00000000" w:rsidDel="00000000" w:rsidP="00000000" w:rsidRDefault="00000000" w:rsidRPr="00000000" w14:paraId="000005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p w:rsidR="00000000" w:rsidDel="00000000" w:rsidP="00000000" w:rsidRDefault="00000000" w:rsidRPr="00000000" w14:paraId="0000053C">
      <w:pPr>
        <w:rPr>
          <w:rFonts w:ascii="Times New Roman" w:cs="Times New Roman" w:eastAsia="Times New Roman" w:hAnsi="Times New Roman"/>
          <w:b w:val="1"/>
          <w:bCs w:val="1"/>
          <w:sz w:val="24"/>
          <w:szCs w:val="24"/>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346"/>
        <w:gridCol w:w="5972"/>
        <w:tblGridChange w:id="0">
          <w:tblGrid>
            <w:gridCol w:w="698"/>
            <w:gridCol w:w="2346"/>
            <w:gridCol w:w="5972"/>
          </w:tblGrid>
        </w:tblGridChange>
      </w:tblGrid>
      <w:tr>
        <w:trPr>
          <w:cantSplit w:val="0"/>
          <w:tblHeader w:val="0"/>
        </w:trPr>
        <w:tc>
          <w:tcPr/>
          <w:p w:rsidR="00000000" w:rsidDel="00000000" w:rsidP="00000000" w:rsidRDefault="00000000" w:rsidRPr="00000000" w14:paraId="000005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5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53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54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p w:rsidR="00000000" w:rsidDel="00000000" w:rsidP="00000000" w:rsidRDefault="00000000" w:rsidRPr="00000000" w14:paraId="000005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BHUMIKA BASNET</w:t>
            </w:r>
          </w:p>
          <w:p w:rsidR="00000000" w:rsidDel="00000000" w:rsidP="00000000" w:rsidRDefault="00000000" w:rsidRPr="00000000" w14:paraId="0000054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4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Role of Cartels in Market Manipulation: Case Studies and Impact on Consumers</w:t>
            </w:r>
            <w:r w:rsidDel="00000000" w:rsidR="00000000" w:rsidRPr="00000000">
              <w:rPr>
                <w:rtl w:val="0"/>
              </w:rPr>
            </w:r>
          </w:p>
        </w:tc>
      </w:tr>
      <w:tr>
        <w:trPr>
          <w:cantSplit w:val="0"/>
          <w:tblHeader w:val="0"/>
        </w:trPr>
        <w:tc>
          <w:tcPr/>
          <w:p w:rsidR="00000000" w:rsidDel="00000000" w:rsidP="00000000" w:rsidRDefault="00000000" w:rsidRPr="00000000" w14:paraId="0000054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p w:rsidR="00000000" w:rsidDel="00000000" w:rsidP="00000000" w:rsidRDefault="00000000" w:rsidRPr="00000000" w14:paraId="000005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ARYAN MEHROTRA</w:t>
            </w:r>
          </w:p>
        </w:tc>
        <w:tc>
          <w:tcPr/>
          <w:p w:rsidR="00000000" w:rsidDel="00000000" w:rsidP="00000000" w:rsidRDefault="00000000" w:rsidRPr="00000000" w14:paraId="0000054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Horizontal vs. Vertical Agreements: Analyzing the Distinctions and Legal Implications</w:t>
            </w:r>
            <w:r w:rsidDel="00000000" w:rsidR="00000000" w:rsidRPr="00000000">
              <w:rPr>
                <w:rtl w:val="0"/>
              </w:rPr>
            </w:r>
          </w:p>
        </w:tc>
      </w:tr>
      <w:tr>
        <w:trPr>
          <w:cantSplit w:val="0"/>
          <w:tblHeader w:val="0"/>
        </w:trPr>
        <w:tc>
          <w:tcPr/>
          <w:p w:rsidR="00000000" w:rsidDel="00000000" w:rsidP="00000000" w:rsidRDefault="00000000" w:rsidRPr="00000000" w14:paraId="0000054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p w:rsidR="00000000" w:rsidDel="00000000" w:rsidP="00000000" w:rsidRDefault="00000000" w:rsidRPr="00000000" w14:paraId="000005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RIYA BHOWMICK</w:t>
            </w:r>
            <w:r w:rsidDel="00000000" w:rsidR="00000000" w:rsidRPr="00000000">
              <w:rPr>
                <w:rtl w:val="0"/>
              </w:rPr>
            </w:r>
          </w:p>
        </w:tc>
        <w:tc>
          <w:tcPr/>
          <w:p w:rsidR="00000000" w:rsidDel="00000000" w:rsidP="00000000" w:rsidRDefault="00000000" w:rsidRPr="00000000" w14:paraId="0000054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Fixing and Collusion: Assessing the Challenges of Detecting and Prosecuting Anti-competitive Conduct</w:t>
            </w:r>
            <w:r w:rsidDel="00000000" w:rsidR="00000000" w:rsidRPr="00000000">
              <w:rPr>
                <w:rtl w:val="0"/>
              </w:rPr>
            </w:r>
          </w:p>
        </w:tc>
      </w:tr>
      <w:tr>
        <w:trPr>
          <w:cantSplit w:val="0"/>
          <w:tblHeader w:val="0"/>
        </w:trPr>
        <w:tc>
          <w:tcPr/>
          <w:p w:rsidR="00000000" w:rsidDel="00000000" w:rsidP="00000000" w:rsidRDefault="00000000" w:rsidRPr="00000000" w14:paraId="0000054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p w:rsidR="00000000" w:rsidDel="00000000" w:rsidP="00000000" w:rsidRDefault="00000000" w:rsidRPr="00000000" w14:paraId="0000054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SANCHITA GHOSH</w:t>
            </w:r>
            <w:r w:rsidDel="00000000" w:rsidR="00000000" w:rsidRPr="00000000">
              <w:rPr>
                <w:rtl w:val="0"/>
              </w:rPr>
            </w:r>
          </w:p>
        </w:tc>
        <w:tc>
          <w:tcPr/>
          <w:p w:rsidR="00000000" w:rsidDel="00000000" w:rsidP="00000000" w:rsidRDefault="00000000" w:rsidRPr="00000000" w14:paraId="000005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Leniency Programs: Evaluating the Effectiveness in Combating Cartels and Encouraging Cooperation</w:t>
            </w:r>
            <w:r w:rsidDel="00000000" w:rsidR="00000000" w:rsidRPr="00000000">
              <w:rPr>
                <w:rtl w:val="0"/>
              </w:rPr>
            </w:r>
          </w:p>
        </w:tc>
      </w:tr>
      <w:tr>
        <w:trPr>
          <w:cantSplit w:val="0"/>
          <w:tblHeader w:val="0"/>
        </w:trPr>
        <w:tc>
          <w:tcPr/>
          <w:p w:rsidR="00000000" w:rsidDel="00000000" w:rsidP="00000000" w:rsidRDefault="00000000" w:rsidRPr="00000000" w14:paraId="0000054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p w:rsidR="00000000" w:rsidDel="00000000" w:rsidP="00000000" w:rsidRDefault="00000000" w:rsidRPr="00000000" w14:paraId="000005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JAYA SARKAR</w:t>
            </w:r>
            <w:r w:rsidDel="00000000" w:rsidR="00000000" w:rsidRPr="00000000">
              <w:rPr>
                <w:rtl w:val="0"/>
              </w:rPr>
            </w:r>
          </w:p>
        </w:tc>
        <w:tc>
          <w:tcPr/>
          <w:p w:rsidR="00000000" w:rsidDel="00000000" w:rsidP="00000000" w:rsidRDefault="00000000" w:rsidRPr="00000000" w14:paraId="0000054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Trade Associations and Competition Law: Balancing Industry Cooperation and Compliance with Antitrust Regulations</w:t>
            </w:r>
            <w:r w:rsidDel="00000000" w:rsidR="00000000" w:rsidRPr="00000000">
              <w:rPr>
                <w:rtl w:val="0"/>
              </w:rPr>
            </w:r>
          </w:p>
        </w:tc>
      </w:tr>
      <w:tr>
        <w:trPr>
          <w:cantSplit w:val="0"/>
          <w:tblHeader w:val="0"/>
        </w:trPr>
        <w:tc>
          <w:tcPr/>
          <w:p w:rsidR="00000000" w:rsidDel="00000000" w:rsidP="00000000" w:rsidRDefault="00000000" w:rsidRPr="00000000" w14:paraId="0000055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5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SNEHA KUMARI PRASAD</w:t>
            </w:r>
          </w:p>
          <w:p w:rsidR="00000000" w:rsidDel="00000000" w:rsidP="00000000" w:rsidRDefault="00000000" w:rsidRPr="00000000" w14:paraId="0000055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5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Technology Cartels and the Digital Age: Investigating Anti-competitive Practices in Tech Markets</w:t>
            </w:r>
            <w:r w:rsidDel="00000000" w:rsidR="00000000" w:rsidRPr="00000000">
              <w:rPr>
                <w:rtl w:val="0"/>
              </w:rPr>
            </w:r>
          </w:p>
        </w:tc>
      </w:tr>
      <w:tr>
        <w:trPr>
          <w:cantSplit w:val="0"/>
          <w:tblHeader w:val="0"/>
        </w:trPr>
        <w:tc>
          <w:tcPr/>
          <w:p w:rsidR="00000000" w:rsidDel="00000000" w:rsidP="00000000" w:rsidRDefault="00000000" w:rsidRPr="00000000" w14:paraId="000005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5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DEPANJANA DAS</w:t>
            </w:r>
            <w:r w:rsidDel="00000000" w:rsidR="00000000" w:rsidRPr="00000000">
              <w:rPr>
                <w:rtl w:val="0"/>
              </w:rPr>
            </w:r>
          </w:p>
        </w:tc>
        <w:tc>
          <w:tcPr/>
          <w:p w:rsidR="00000000" w:rsidDel="00000000" w:rsidP="00000000" w:rsidRDefault="00000000" w:rsidRPr="00000000" w14:paraId="0000055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Intellectual Property and Competition: Antitrust Implications of Patent Pools and Cross-Licensing Agreements</w:t>
            </w:r>
            <w:r w:rsidDel="00000000" w:rsidR="00000000" w:rsidRPr="00000000">
              <w:rPr>
                <w:rtl w:val="0"/>
              </w:rPr>
            </w:r>
          </w:p>
        </w:tc>
      </w:tr>
      <w:tr>
        <w:trPr>
          <w:cantSplit w:val="0"/>
          <w:tblHeader w:val="0"/>
        </w:trPr>
        <w:tc>
          <w:tcPr/>
          <w:p w:rsidR="00000000" w:rsidDel="00000000" w:rsidP="00000000" w:rsidRDefault="00000000" w:rsidRPr="00000000" w14:paraId="0000055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055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ARJUN PAUL</w:t>
            </w:r>
            <w:r w:rsidDel="00000000" w:rsidR="00000000" w:rsidRPr="00000000">
              <w:rPr>
                <w:rtl w:val="0"/>
              </w:rPr>
            </w:r>
          </w:p>
        </w:tc>
        <w:tc>
          <w:tcPr/>
          <w:p w:rsidR="00000000" w:rsidDel="00000000" w:rsidP="00000000" w:rsidRDefault="00000000" w:rsidRPr="00000000" w14:paraId="0000055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Compliance Mechanisms for Agreements: Promoting Ethical Business Practices and Preventing Collusion</w:t>
            </w:r>
            <w:r w:rsidDel="00000000" w:rsidR="00000000" w:rsidRPr="00000000">
              <w:rPr>
                <w:rtl w:val="0"/>
              </w:rPr>
            </w:r>
          </w:p>
        </w:tc>
      </w:tr>
      <w:tr>
        <w:trPr>
          <w:cantSplit w:val="0"/>
          <w:tblHeader w:val="0"/>
        </w:trPr>
        <w:tc>
          <w:tcPr/>
          <w:p w:rsidR="00000000" w:rsidDel="00000000" w:rsidP="00000000" w:rsidRDefault="00000000" w:rsidRPr="00000000" w14:paraId="0000055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p w:rsidR="00000000" w:rsidDel="00000000" w:rsidP="00000000" w:rsidRDefault="00000000" w:rsidRPr="00000000" w14:paraId="0000055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RANI PARVEEN</w:t>
            </w:r>
            <w:r w:rsidDel="00000000" w:rsidR="00000000" w:rsidRPr="00000000">
              <w:rPr>
                <w:rtl w:val="0"/>
              </w:rPr>
            </w:r>
          </w:p>
        </w:tc>
        <w:tc>
          <w:tcPr/>
          <w:p w:rsidR="00000000" w:rsidDel="00000000" w:rsidP="00000000" w:rsidRDefault="00000000" w:rsidRPr="00000000" w14:paraId="0000055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Bundling and Tying Arrangements: Analyzing the Impact on Market Entry and Consumer Choice</w:t>
            </w:r>
            <w:r w:rsidDel="00000000" w:rsidR="00000000" w:rsidRPr="00000000">
              <w:rPr>
                <w:rtl w:val="0"/>
              </w:rPr>
            </w:r>
          </w:p>
        </w:tc>
      </w:tr>
      <w:tr>
        <w:trPr>
          <w:cantSplit w:val="0"/>
          <w:tblHeader w:val="0"/>
        </w:trPr>
        <w:tc>
          <w:tcPr/>
          <w:p w:rsidR="00000000" w:rsidDel="00000000" w:rsidP="00000000" w:rsidRDefault="00000000" w:rsidRPr="00000000" w14:paraId="0000055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p w:rsidR="00000000" w:rsidDel="00000000" w:rsidP="00000000" w:rsidRDefault="00000000" w:rsidRPr="00000000" w14:paraId="000005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PRANAY SARKI</w:t>
            </w:r>
          </w:p>
          <w:p w:rsidR="00000000" w:rsidDel="00000000" w:rsidP="00000000" w:rsidRDefault="00000000" w:rsidRPr="00000000" w14:paraId="0000055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6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Antitrust Enforcement in the Pharmaceutical Industry: Addressing Market Distortions and Access to Medicine.</w:t>
            </w:r>
            <w:r w:rsidDel="00000000" w:rsidR="00000000" w:rsidRPr="00000000">
              <w:rPr>
                <w:rtl w:val="0"/>
              </w:rPr>
            </w:r>
          </w:p>
        </w:tc>
      </w:tr>
      <w:tr>
        <w:trPr>
          <w:cantSplit w:val="0"/>
          <w:tblHeader w:val="0"/>
        </w:trPr>
        <w:tc>
          <w:tcPr/>
          <w:p w:rsidR="00000000" w:rsidDel="00000000" w:rsidP="00000000" w:rsidRDefault="00000000" w:rsidRPr="00000000" w14:paraId="0000056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p w:rsidR="00000000" w:rsidDel="00000000" w:rsidP="00000000" w:rsidRDefault="00000000" w:rsidRPr="00000000" w14:paraId="000005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GARGI CHATTERJEE</w:t>
            </w:r>
            <w:r w:rsidDel="00000000" w:rsidR="00000000" w:rsidRPr="00000000">
              <w:rPr>
                <w:rtl w:val="0"/>
              </w:rPr>
            </w:r>
          </w:p>
        </w:tc>
        <w:tc>
          <w:tcPr/>
          <w:p w:rsidR="00000000" w:rsidDel="00000000" w:rsidP="00000000" w:rsidRDefault="00000000" w:rsidRPr="00000000" w14:paraId="000005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Extraterritorial Application of Competition Law: The Legal Challenges and Global Cooperation Efforts</w:t>
            </w:r>
            <w:r w:rsidDel="00000000" w:rsidR="00000000" w:rsidRPr="00000000">
              <w:rPr>
                <w:rtl w:val="0"/>
              </w:rPr>
            </w:r>
          </w:p>
        </w:tc>
      </w:tr>
      <w:tr>
        <w:trPr>
          <w:cantSplit w:val="0"/>
          <w:tblHeader w:val="0"/>
        </w:trPr>
        <w:tc>
          <w:tcPr/>
          <w:p w:rsidR="00000000" w:rsidDel="00000000" w:rsidP="00000000" w:rsidRDefault="00000000" w:rsidRPr="00000000" w14:paraId="0000056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c>
          <w:tcPr/>
          <w:p w:rsidR="00000000" w:rsidDel="00000000" w:rsidP="00000000" w:rsidRDefault="00000000" w:rsidRPr="00000000" w14:paraId="000005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SNEHA AGARWAL</w:t>
            </w:r>
            <w:r w:rsidDel="00000000" w:rsidR="00000000" w:rsidRPr="00000000">
              <w:rPr>
                <w:rtl w:val="0"/>
              </w:rPr>
            </w:r>
          </w:p>
        </w:tc>
        <w:tc>
          <w:tcPr/>
          <w:p w:rsidR="00000000" w:rsidDel="00000000" w:rsidP="00000000" w:rsidRDefault="00000000" w:rsidRPr="00000000" w14:paraId="0000056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Cross-Border Cartels: Investigating the Challenges of Multi-Jurisdictional Prosecution and Enforcement</w:t>
            </w:r>
            <w:r w:rsidDel="00000000" w:rsidR="00000000" w:rsidRPr="00000000">
              <w:rPr>
                <w:rtl w:val="0"/>
              </w:rPr>
            </w:r>
          </w:p>
        </w:tc>
      </w:tr>
      <w:tr>
        <w:trPr>
          <w:cantSplit w:val="0"/>
          <w:tblHeader w:val="0"/>
        </w:trPr>
        <w:tc>
          <w:tcPr/>
          <w:p w:rsidR="00000000" w:rsidDel="00000000" w:rsidP="00000000" w:rsidRDefault="00000000" w:rsidRPr="00000000" w14:paraId="0000056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p w:rsidR="00000000" w:rsidDel="00000000" w:rsidP="00000000" w:rsidRDefault="00000000" w:rsidRPr="00000000" w14:paraId="0000056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DEBALINA BHOWAL</w:t>
            </w:r>
            <w:r w:rsidDel="00000000" w:rsidR="00000000" w:rsidRPr="00000000">
              <w:rPr>
                <w:rtl w:val="0"/>
              </w:rPr>
            </w:r>
          </w:p>
        </w:tc>
        <w:tc>
          <w:tcPr/>
          <w:p w:rsidR="00000000" w:rsidDel="00000000" w:rsidP="00000000" w:rsidRDefault="00000000" w:rsidRPr="00000000" w14:paraId="0000056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Online Consumer Rights in Digital Markets: Ensuring Fair Practices and Redress Mechanisms</w:t>
            </w:r>
            <w:r w:rsidDel="00000000" w:rsidR="00000000" w:rsidRPr="00000000">
              <w:rPr>
                <w:rtl w:val="0"/>
              </w:rPr>
            </w:r>
          </w:p>
        </w:tc>
      </w:tr>
      <w:tr>
        <w:trPr>
          <w:cantSplit w:val="0"/>
          <w:tblHeader w:val="0"/>
        </w:trPr>
        <w:tc>
          <w:tcPr/>
          <w:p w:rsidR="00000000" w:rsidDel="00000000" w:rsidP="00000000" w:rsidRDefault="00000000" w:rsidRPr="00000000" w14:paraId="0000056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14</w:t>
            </w:r>
            <w:r w:rsidDel="00000000" w:rsidR="00000000" w:rsidRPr="00000000">
              <w:rPr>
                <w:rtl w:val="0"/>
              </w:rPr>
            </w:r>
          </w:p>
        </w:tc>
        <w:tc>
          <w:tcPr/>
          <w:p w:rsidR="00000000" w:rsidDel="00000000" w:rsidP="00000000" w:rsidRDefault="00000000" w:rsidRPr="00000000" w14:paraId="0000056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TANIYA CHOWDHURY</w:t>
            </w:r>
            <w:r w:rsidDel="00000000" w:rsidR="00000000" w:rsidRPr="00000000">
              <w:rPr>
                <w:rtl w:val="0"/>
              </w:rPr>
            </w:r>
          </w:p>
        </w:tc>
        <w:tc>
          <w:tcPr/>
          <w:p w:rsidR="00000000" w:rsidDel="00000000" w:rsidP="00000000" w:rsidRDefault="00000000" w:rsidRPr="00000000" w14:paraId="0000056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Antitrust in the Digital Silk Road: The Impact of China’s Belt and Road Initiative on Global Markets</w:t>
            </w:r>
            <w:r w:rsidDel="00000000" w:rsidR="00000000" w:rsidRPr="00000000">
              <w:rPr>
                <w:rtl w:val="0"/>
              </w:rPr>
            </w:r>
          </w:p>
        </w:tc>
      </w:tr>
      <w:tr>
        <w:trPr>
          <w:cantSplit w:val="0"/>
          <w:tblHeader w:val="0"/>
        </w:trPr>
        <w:tc>
          <w:tcPr/>
          <w:p w:rsidR="00000000" w:rsidDel="00000000" w:rsidP="00000000" w:rsidRDefault="00000000" w:rsidRPr="00000000" w14:paraId="0000056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p w:rsidR="00000000" w:rsidDel="00000000" w:rsidP="00000000" w:rsidRDefault="00000000" w:rsidRPr="00000000" w14:paraId="0000056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DEBADITYA ROY</w:t>
            </w:r>
            <w:r w:rsidDel="00000000" w:rsidR="00000000" w:rsidRPr="00000000">
              <w:rPr>
                <w:rtl w:val="0"/>
              </w:rPr>
            </w:r>
          </w:p>
        </w:tc>
        <w:tc>
          <w:tcPr/>
          <w:p w:rsidR="00000000" w:rsidDel="00000000" w:rsidP="00000000" w:rsidRDefault="00000000" w:rsidRPr="00000000" w14:paraId="0000056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and Healthcare: Addressing Market Concentration and Access to Medicine</w:t>
            </w:r>
            <w:r w:rsidDel="00000000" w:rsidR="00000000" w:rsidRPr="00000000">
              <w:rPr>
                <w:rtl w:val="0"/>
              </w:rPr>
            </w:r>
          </w:p>
        </w:tc>
      </w:tr>
      <w:tr>
        <w:trPr>
          <w:cantSplit w:val="0"/>
          <w:tblHeader w:val="0"/>
        </w:trPr>
        <w:tc>
          <w:tcPr/>
          <w:p w:rsidR="00000000" w:rsidDel="00000000" w:rsidP="00000000" w:rsidRDefault="00000000" w:rsidRPr="00000000" w14:paraId="0000057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16</w:t>
            </w:r>
            <w:r w:rsidDel="00000000" w:rsidR="00000000" w:rsidRPr="00000000">
              <w:rPr>
                <w:rtl w:val="0"/>
              </w:rPr>
            </w:r>
          </w:p>
        </w:tc>
        <w:tc>
          <w:tcPr/>
          <w:p w:rsidR="00000000" w:rsidDel="00000000" w:rsidP="00000000" w:rsidRDefault="00000000" w:rsidRPr="00000000" w14:paraId="000005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CHANDRIMA PAUL</w:t>
            </w:r>
          </w:p>
          <w:p w:rsidR="00000000" w:rsidDel="00000000" w:rsidP="00000000" w:rsidRDefault="00000000" w:rsidRPr="00000000" w14:paraId="0000057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7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Discrimination and Consumer Welfare: Analyzing the Impact on Vulnerable Populations</w:t>
            </w:r>
            <w:r w:rsidDel="00000000" w:rsidR="00000000" w:rsidRPr="00000000">
              <w:rPr>
                <w:rtl w:val="0"/>
              </w:rPr>
            </w:r>
          </w:p>
        </w:tc>
      </w:tr>
      <w:tr>
        <w:trPr>
          <w:cantSplit w:val="0"/>
          <w:tblHeader w:val="0"/>
        </w:trPr>
        <w:tc>
          <w:tcPr/>
          <w:p w:rsidR="00000000" w:rsidDel="00000000" w:rsidP="00000000" w:rsidRDefault="00000000" w:rsidRPr="00000000" w14:paraId="0000057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17</w:t>
            </w:r>
            <w:r w:rsidDel="00000000" w:rsidR="00000000" w:rsidRPr="00000000">
              <w:rPr>
                <w:rtl w:val="0"/>
              </w:rPr>
            </w:r>
          </w:p>
        </w:tc>
        <w:tc>
          <w:tcPr/>
          <w:p w:rsidR="00000000" w:rsidDel="00000000" w:rsidP="00000000" w:rsidRDefault="00000000" w:rsidRPr="00000000" w14:paraId="0000057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LABONI SARKAR</w:t>
            </w:r>
            <w:r w:rsidDel="00000000" w:rsidR="00000000" w:rsidRPr="00000000">
              <w:rPr>
                <w:rtl w:val="0"/>
              </w:rPr>
            </w:r>
          </w:p>
        </w:tc>
        <w:tc>
          <w:tcPr/>
          <w:p w:rsidR="00000000" w:rsidDel="00000000" w:rsidP="00000000" w:rsidRDefault="00000000" w:rsidRPr="00000000" w14:paraId="0000057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Advocacy in International Forums: Promoting Global Cooperation and Convergence</w:t>
            </w:r>
            <w:r w:rsidDel="00000000" w:rsidR="00000000" w:rsidRPr="00000000">
              <w:rPr>
                <w:rtl w:val="0"/>
              </w:rPr>
            </w:r>
          </w:p>
        </w:tc>
      </w:tr>
      <w:tr>
        <w:trPr>
          <w:cantSplit w:val="0"/>
          <w:tblHeader w:val="0"/>
        </w:trPr>
        <w:tc>
          <w:tcPr/>
          <w:p w:rsidR="00000000" w:rsidDel="00000000" w:rsidP="00000000" w:rsidRDefault="00000000" w:rsidRPr="00000000" w14:paraId="0000057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18</w:t>
            </w:r>
            <w:r w:rsidDel="00000000" w:rsidR="00000000" w:rsidRPr="00000000">
              <w:rPr>
                <w:rtl w:val="0"/>
              </w:rPr>
            </w:r>
          </w:p>
        </w:tc>
        <w:tc>
          <w:tcPr/>
          <w:p w:rsidR="00000000" w:rsidDel="00000000" w:rsidP="00000000" w:rsidRDefault="00000000" w:rsidRPr="00000000" w14:paraId="0000057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AYUSH KUMAR DARJEE</w:t>
            </w:r>
            <w:r w:rsidDel="00000000" w:rsidR="00000000" w:rsidRPr="00000000">
              <w:rPr>
                <w:rtl w:val="0"/>
              </w:rPr>
            </w:r>
          </w:p>
        </w:tc>
        <w:tc>
          <w:tcPr/>
          <w:p w:rsidR="00000000" w:rsidDel="00000000" w:rsidP="00000000" w:rsidRDefault="00000000" w:rsidRPr="00000000" w14:paraId="000005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Misleading Advertising and Consumer Deception: The Intersection of Consumer Rights and Market Competition</w:t>
            </w:r>
            <w:r w:rsidDel="00000000" w:rsidR="00000000" w:rsidRPr="00000000">
              <w:rPr>
                <w:rtl w:val="0"/>
              </w:rPr>
            </w:r>
          </w:p>
        </w:tc>
      </w:tr>
      <w:tr>
        <w:trPr>
          <w:cantSplit w:val="0"/>
          <w:tblHeader w:val="0"/>
        </w:trPr>
        <w:tc>
          <w:tcPr/>
          <w:p w:rsidR="00000000" w:rsidDel="00000000" w:rsidP="00000000" w:rsidRDefault="00000000" w:rsidRPr="00000000" w14:paraId="0000057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19</w:t>
            </w:r>
            <w:r w:rsidDel="00000000" w:rsidR="00000000" w:rsidRPr="00000000">
              <w:rPr>
                <w:rtl w:val="0"/>
              </w:rPr>
            </w:r>
          </w:p>
        </w:tc>
        <w:tc>
          <w:tcPr/>
          <w:p w:rsidR="00000000" w:rsidDel="00000000" w:rsidP="00000000" w:rsidRDefault="00000000" w:rsidRPr="00000000" w14:paraId="0000057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ISHA SUBBA</w:t>
            </w:r>
            <w:r w:rsidDel="00000000" w:rsidR="00000000" w:rsidRPr="00000000">
              <w:rPr>
                <w:rtl w:val="0"/>
              </w:rPr>
            </w:r>
          </w:p>
        </w:tc>
        <w:tc>
          <w:tcPr/>
          <w:p w:rsidR="00000000" w:rsidDel="00000000" w:rsidP="00000000" w:rsidRDefault="00000000" w:rsidRPr="00000000" w14:paraId="0000057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Unfair Competition Practices: Analyzing the Role of Unfair Competition in Restraining Market Access and Consumer Choice</w:t>
            </w:r>
            <w:r w:rsidDel="00000000" w:rsidR="00000000" w:rsidRPr="00000000">
              <w:rPr>
                <w:rtl w:val="0"/>
              </w:rPr>
            </w:r>
          </w:p>
        </w:tc>
      </w:tr>
      <w:tr>
        <w:trPr>
          <w:cantSplit w:val="0"/>
          <w:tblHeader w:val="0"/>
        </w:trPr>
        <w:tc>
          <w:tcPr/>
          <w:p w:rsidR="00000000" w:rsidDel="00000000" w:rsidP="00000000" w:rsidRDefault="00000000" w:rsidRPr="00000000" w14:paraId="000005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p w:rsidR="00000000" w:rsidDel="00000000" w:rsidP="00000000" w:rsidRDefault="00000000" w:rsidRPr="00000000" w14:paraId="000005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TURJA SAHA</w:t>
            </w:r>
            <w:r w:rsidDel="00000000" w:rsidR="00000000" w:rsidRPr="00000000">
              <w:rPr>
                <w:rtl w:val="0"/>
              </w:rPr>
            </w:r>
          </w:p>
        </w:tc>
        <w:tc>
          <w:tcPr/>
          <w:p w:rsidR="00000000" w:rsidDel="00000000" w:rsidP="00000000" w:rsidRDefault="00000000" w:rsidRPr="00000000" w14:paraId="0000057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Product Safety and Market Competition: Balancing Innovation and Consumer Welfare</w:t>
            </w:r>
            <w:r w:rsidDel="00000000" w:rsidR="00000000" w:rsidRPr="00000000">
              <w:rPr>
                <w:rtl w:val="0"/>
              </w:rPr>
            </w:r>
          </w:p>
        </w:tc>
      </w:tr>
      <w:tr>
        <w:trPr>
          <w:cantSplit w:val="0"/>
          <w:tblHeader w:val="0"/>
        </w:trPr>
        <w:tc>
          <w:tcPr/>
          <w:p w:rsidR="00000000" w:rsidDel="00000000" w:rsidP="00000000" w:rsidRDefault="00000000" w:rsidRPr="00000000" w14:paraId="000005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21</w:t>
            </w:r>
            <w:r w:rsidDel="00000000" w:rsidR="00000000" w:rsidRPr="00000000">
              <w:rPr>
                <w:rtl w:val="0"/>
              </w:rPr>
            </w:r>
          </w:p>
        </w:tc>
        <w:tc>
          <w:tcPr/>
          <w:p w:rsidR="00000000" w:rsidDel="00000000" w:rsidP="00000000" w:rsidRDefault="00000000" w:rsidRPr="00000000" w14:paraId="0000058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OLIMPIYA ROY</w:t>
            </w:r>
            <w:r w:rsidDel="00000000" w:rsidR="00000000" w:rsidRPr="00000000">
              <w:rPr>
                <w:rtl w:val="0"/>
              </w:rPr>
            </w:r>
          </w:p>
        </w:tc>
        <w:tc>
          <w:tcPr/>
          <w:p w:rsidR="00000000" w:rsidDel="00000000" w:rsidP="00000000" w:rsidRDefault="00000000" w:rsidRPr="00000000" w14:paraId="000005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Consumer Empowerment and Market Information: The Impact of Market Transparency on Consumer Decision-Making</w:t>
            </w:r>
            <w:r w:rsidDel="00000000" w:rsidR="00000000" w:rsidRPr="00000000">
              <w:rPr>
                <w:rtl w:val="0"/>
              </w:rPr>
            </w:r>
          </w:p>
        </w:tc>
      </w:tr>
      <w:tr>
        <w:trPr>
          <w:cantSplit w:val="0"/>
          <w:tblHeader w:val="0"/>
        </w:trPr>
        <w:tc>
          <w:tcPr/>
          <w:p w:rsidR="00000000" w:rsidDel="00000000" w:rsidP="00000000" w:rsidRDefault="00000000" w:rsidRPr="00000000" w14:paraId="0000058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22</w:t>
            </w:r>
            <w:r w:rsidDel="00000000" w:rsidR="00000000" w:rsidRPr="00000000">
              <w:rPr>
                <w:rtl w:val="0"/>
              </w:rPr>
            </w:r>
          </w:p>
        </w:tc>
        <w:tc>
          <w:tcPr/>
          <w:p w:rsidR="00000000" w:rsidDel="00000000" w:rsidP="00000000" w:rsidRDefault="00000000" w:rsidRPr="00000000" w14:paraId="000005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KASHVI SARAF</w:t>
            </w:r>
          </w:p>
          <w:p w:rsidR="00000000" w:rsidDel="00000000" w:rsidP="00000000" w:rsidRDefault="00000000" w:rsidRPr="00000000" w14:paraId="0000058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8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Remedies for Consumer Harm: Evaluating the Effectiveness of Compensation Mechanisms.</w:t>
            </w:r>
            <w:r w:rsidDel="00000000" w:rsidR="00000000" w:rsidRPr="00000000">
              <w:rPr>
                <w:rtl w:val="0"/>
              </w:rPr>
            </w:r>
          </w:p>
        </w:tc>
      </w:tr>
      <w:tr>
        <w:trPr>
          <w:cantSplit w:val="0"/>
          <w:tblHeader w:val="0"/>
        </w:trPr>
        <w:tc>
          <w:tcPr/>
          <w:p w:rsidR="00000000" w:rsidDel="00000000" w:rsidP="00000000" w:rsidRDefault="00000000" w:rsidRPr="00000000" w14:paraId="0000058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23</w:t>
            </w:r>
            <w:r w:rsidDel="00000000" w:rsidR="00000000" w:rsidRPr="00000000">
              <w:rPr>
                <w:rtl w:val="0"/>
              </w:rPr>
            </w:r>
          </w:p>
        </w:tc>
        <w:tc>
          <w:tcPr/>
          <w:p w:rsidR="00000000" w:rsidDel="00000000" w:rsidP="00000000" w:rsidRDefault="00000000" w:rsidRPr="00000000" w14:paraId="0000058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HRITIKA BOSE</w:t>
            </w:r>
            <w:r w:rsidDel="00000000" w:rsidR="00000000" w:rsidRPr="00000000">
              <w:rPr>
                <w:rtl w:val="0"/>
              </w:rPr>
            </w:r>
          </w:p>
        </w:tc>
        <w:tc>
          <w:tcPr/>
          <w:p w:rsidR="00000000" w:rsidDel="00000000" w:rsidP="00000000" w:rsidRDefault="00000000" w:rsidRPr="00000000" w14:paraId="0000058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Privacy Regulation and Competition Law: The Balancing Act between Data Protection and Market Competition</w:t>
            </w:r>
            <w:r w:rsidDel="00000000" w:rsidR="00000000" w:rsidRPr="00000000">
              <w:rPr>
                <w:rtl w:val="0"/>
              </w:rPr>
            </w:r>
          </w:p>
        </w:tc>
      </w:tr>
      <w:tr>
        <w:trPr>
          <w:cantSplit w:val="0"/>
          <w:tblHeader w:val="0"/>
        </w:trPr>
        <w:tc>
          <w:tcPr/>
          <w:p w:rsidR="00000000" w:rsidDel="00000000" w:rsidP="00000000" w:rsidRDefault="00000000" w:rsidRPr="00000000" w14:paraId="0000058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5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DIPIKA ROY</w:t>
            </w:r>
            <w:r w:rsidDel="00000000" w:rsidR="00000000" w:rsidRPr="00000000">
              <w:rPr>
                <w:rtl w:val="0"/>
              </w:rPr>
            </w:r>
          </w:p>
        </w:tc>
        <w:tc>
          <w:tcPr/>
          <w:p w:rsidR="00000000" w:rsidDel="00000000" w:rsidP="00000000" w:rsidRDefault="00000000" w:rsidRPr="00000000" w14:paraId="0000058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Cybersecurity and Market Competition: The Role of Antitrust in Protecting Against Cyber Threats.</w:t>
            </w:r>
            <w:r w:rsidDel="00000000" w:rsidR="00000000" w:rsidRPr="00000000">
              <w:rPr>
                <w:rtl w:val="0"/>
              </w:rPr>
            </w:r>
          </w:p>
        </w:tc>
      </w:tr>
      <w:tr>
        <w:trPr>
          <w:cantSplit w:val="0"/>
          <w:tblHeader w:val="0"/>
        </w:trPr>
        <w:tc>
          <w:tcPr/>
          <w:p w:rsidR="00000000" w:rsidDel="00000000" w:rsidP="00000000" w:rsidRDefault="00000000" w:rsidRPr="00000000" w14:paraId="0000058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c>
          <w:tcPr/>
          <w:p w:rsidR="00000000" w:rsidDel="00000000" w:rsidP="00000000" w:rsidRDefault="00000000" w:rsidRPr="00000000" w14:paraId="000005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SELINA KACHHWA</w:t>
            </w:r>
            <w:r w:rsidDel="00000000" w:rsidR="00000000" w:rsidRPr="00000000">
              <w:rPr>
                <w:rtl w:val="0"/>
              </w:rPr>
            </w:r>
          </w:p>
        </w:tc>
        <w:tc>
          <w:tcPr/>
          <w:p w:rsidR="00000000" w:rsidDel="00000000" w:rsidP="00000000" w:rsidRDefault="00000000" w:rsidRPr="00000000" w14:paraId="0000058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Disinformation and Competition Law: Addressing Misinformation and Consumer Manipulation</w:t>
            </w:r>
            <w:r w:rsidDel="00000000" w:rsidR="00000000" w:rsidRPr="00000000">
              <w:rPr>
                <w:rtl w:val="0"/>
              </w:rPr>
            </w:r>
          </w:p>
        </w:tc>
      </w:tr>
      <w:tr>
        <w:trPr>
          <w:cantSplit w:val="0"/>
          <w:tblHeader w:val="0"/>
        </w:trPr>
        <w:tc>
          <w:tcPr/>
          <w:p w:rsidR="00000000" w:rsidDel="00000000" w:rsidP="00000000" w:rsidRDefault="00000000" w:rsidRPr="00000000" w14:paraId="0000059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26</w:t>
            </w:r>
            <w:r w:rsidDel="00000000" w:rsidR="00000000" w:rsidRPr="00000000">
              <w:rPr>
                <w:rtl w:val="0"/>
              </w:rPr>
            </w:r>
          </w:p>
        </w:tc>
        <w:tc>
          <w:tcPr/>
          <w:p w:rsidR="00000000" w:rsidDel="00000000" w:rsidP="00000000" w:rsidRDefault="00000000" w:rsidRPr="00000000" w14:paraId="0000059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SIKRITI ACHARYA</w:t>
            </w:r>
            <w:r w:rsidDel="00000000" w:rsidR="00000000" w:rsidRPr="00000000">
              <w:rPr>
                <w:rtl w:val="0"/>
              </w:rPr>
            </w:r>
          </w:p>
        </w:tc>
        <w:tc>
          <w:tcPr/>
          <w:p w:rsidR="00000000" w:rsidDel="00000000" w:rsidP="00000000" w:rsidRDefault="00000000" w:rsidRPr="00000000" w14:paraId="0000059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Enforcement in the Gig Economy: The Challenges of Regulating Flexible Work Arrangements</w:t>
            </w:r>
            <w:r w:rsidDel="00000000" w:rsidR="00000000" w:rsidRPr="00000000">
              <w:rPr>
                <w:rtl w:val="0"/>
              </w:rPr>
            </w:r>
          </w:p>
        </w:tc>
      </w:tr>
      <w:tr>
        <w:trPr>
          <w:cantSplit w:val="0"/>
          <w:tblHeader w:val="0"/>
        </w:trPr>
        <w:tc>
          <w:tcPr/>
          <w:p w:rsidR="00000000" w:rsidDel="00000000" w:rsidP="00000000" w:rsidRDefault="00000000" w:rsidRPr="00000000" w14:paraId="0000059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27</w:t>
            </w:r>
            <w:r w:rsidDel="00000000" w:rsidR="00000000" w:rsidRPr="00000000">
              <w:rPr>
                <w:rtl w:val="0"/>
              </w:rPr>
            </w:r>
          </w:p>
        </w:tc>
        <w:tc>
          <w:tcPr/>
          <w:p w:rsidR="00000000" w:rsidDel="00000000" w:rsidP="00000000" w:rsidRDefault="00000000" w:rsidRPr="00000000" w14:paraId="000005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RUMI JHA</w:t>
            </w:r>
          </w:p>
          <w:p w:rsidR="00000000" w:rsidDel="00000000" w:rsidP="00000000" w:rsidRDefault="00000000" w:rsidRPr="00000000" w14:paraId="000005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9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Smart Cities and Antitrust: The Impact of Technological Urbanization on Market Concentration</w:t>
            </w:r>
            <w:r w:rsidDel="00000000" w:rsidR="00000000" w:rsidRPr="00000000">
              <w:rPr>
                <w:rtl w:val="0"/>
              </w:rPr>
            </w:r>
          </w:p>
        </w:tc>
      </w:tr>
      <w:tr>
        <w:trPr>
          <w:cantSplit w:val="0"/>
          <w:tblHeader w:val="0"/>
        </w:trPr>
        <w:tc>
          <w:tcPr/>
          <w:p w:rsidR="00000000" w:rsidDel="00000000" w:rsidP="00000000" w:rsidRDefault="00000000" w:rsidRPr="00000000" w14:paraId="0000059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28</w:t>
            </w:r>
            <w:r w:rsidDel="00000000" w:rsidR="00000000" w:rsidRPr="00000000">
              <w:rPr>
                <w:rtl w:val="0"/>
              </w:rPr>
            </w:r>
          </w:p>
        </w:tc>
        <w:tc>
          <w:tcPr/>
          <w:p w:rsidR="00000000" w:rsidDel="00000000" w:rsidP="00000000" w:rsidRDefault="00000000" w:rsidRPr="00000000" w14:paraId="000005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MALAIKA PERWEEN</w:t>
            </w:r>
            <w:r w:rsidDel="00000000" w:rsidR="00000000" w:rsidRPr="00000000">
              <w:rPr>
                <w:rtl w:val="0"/>
              </w:rPr>
            </w:r>
          </w:p>
        </w:tc>
        <w:tc>
          <w:tcPr/>
          <w:p w:rsidR="00000000" w:rsidDel="00000000" w:rsidP="00000000" w:rsidRDefault="00000000" w:rsidRPr="00000000" w14:paraId="0000059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Merger Notification Procedures: Streamlining the Review Process and Ensuring Effective Decision-Making.</w:t>
            </w:r>
            <w:r w:rsidDel="00000000" w:rsidR="00000000" w:rsidRPr="00000000">
              <w:rPr>
                <w:rtl w:val="0"/>
              </w:rPr>
            </w:r>
          </w:p>
        </w:tc>
      </w:tr>
      <w:tr>
        <w:trPr>
          <w:cantSplit w:val="0"/>
          <w:tblHeader w:val="0"/>
        </w:trPr>
        <w:tc>
          <w:tcPr/>
          <w:p w:rsidR="00000000" w:rsidDel="00000000" w:rsidP="00000000" w:rsidRDefault="00000000" w:rsidRPr="00000000" w14:paraId="0000059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29</w:t>
            </w:r>
            <w:r w:rsidDel="00000000" w:rsidR="00000000" w:rsidRPr="00000000">
              <w:rPr>
                <w:rtl w:val="0"/>
              </w:rPr>
            </w:r>
          </w:p>
        </w:tc>
        <w:tc>
          <w:tcPr/>
          <w:p w:rsidR="00000000" w:rsidDel="00000000" w:rsidP="00000000" w:rsidRDefault="00000000" w:rsidRPr="00000000" w14:paraId="0000059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GOURAV THAPA</w:t>
            </w:r>
            <w:r w:rsidDel="00000000" w:rsidR="00000000" w:rsidRPr="00000000">
              <w:rPr>
                <w:rtl w:val="0"/>
              </w:rPr>
            </w:r>
          </w:p>
        </w:tc>
        <w:tc>
          <w:tcPr/>
          <w:p w:rsidR="00000000" w:rsidDel="00000000" w:rsidP="00000000" w:rsidRDefault="00000000" w:rsidRPr="00000000" w14:paraId="0000059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Conglomerate Mergers and Market Power: The Challenges of Analyzing Diversified Entities</w:t>
            </w:r>
            <w:r w:rsidDel="00000000" w:rsidR="00000000" w:rsidRPr="00000000">
              <w:rPr>
                <w:rtl w:val="0"/>
              </w:rPr>
            </w:r>
          </w:p>
        </w:tc>
      </w:tr>
      <w:tr>
        <w:trPr>
          <w:cantSplit w:val="0"/>
          <w:tblHeader w:val="0"/>
        </w:trPr>
        <w:tc>
          <w:tcPr/>
          <w:p w:rsidR="00000000" w:rsidDel="00000000" w:rsidP="00000000" w:rsidRDefault="00000000" w:rsidRPr="00000000" w14:paraId="0000059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p w:rsidR="00000000" w:rsidDel="00000000" w:rsidP="00000000" w:rsidRDefault="00000000" w:rsidRPr="00000000" w14:paraId="0000059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SARNALI DEB</w:t>
            </w:r>
            <w:r w:rsidDel="00000000" w:rsidR="00000000" w:rsidRPr="00000000">
              <w:rPr>
                <w:rtl w:val="0"/>
              </w:rPr>
            </w:r>
          </w:p>
        </w:tc>
        <w:tc>
          <w:tcPr/>
          <w:p w:rsidR="00000000" w:rsidDel="00000000" w:rsidP="00000000" w:rsidRDefault="00000000" w:rsidRPr="00000000" w14:paraId="000005A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Failing Firm Defense: Evaluating the Criteria for Allowing Mergers in Distressed Companies</w:t>
            </w:r>
            <w:r w:rsidDel="00000000" w:rsidR="00000000" w:rsidRPr="00000000">
              <w:rPr>
                <w:rtl w:val="0"/>
              </w:rPr>
            </w:r>
          </w:p>
        </w:tc>
      </w:tr>
      <w:tr>
        <w:trPr>
          <w:cantSplit w:val="0"/>
          <w:tblHeader w:val="0"/>
        </w:trPr>
        <w:tc>
          <w:tcPr/>
          <w:p w:rsidR="00000000" w:rsidDel="00000000" w:rsidP="00000000" w:rsidRDefault="00000000" w:rsidRPr="00000000" w14:paraId="000005A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31</w:t>
            </w:r>
            <w:r w:rsidDel="00000000" w:rsidR="00000000" w:rsidRPr="00000000">
              <w:rPr>
                <w:rtl w:val="0"/>
              </w:rPr>
            </w:r>
          </w:p>
        </w:tc>
        <w:tc>
          <w:tcPr/>
          <w:p w:rsidR="00000000" w:rsidDel="00000000" w:rsidP="00000000" w:rsidRDefault="00000000" w:rsidRPr="00000000" w14:paraId="000005A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SWAGATA SAHA</w:t>
            </w:r>
            <w:r w:rsidDel="00000000" w:rsidR="00000000" w:rsidRPr="00000000">
              <w:rPr>
                <w:rtl w:val="0"/>
              </w:rPr>
            </w:r>
          </w:p>
        </w:tc>
        <w:tc>
          <w:tcPr/>
          <w:p w:rsidR="00000000" w:rsidDel="00000000" w:rsidP="00000000" w:rsidRDefault="00000000" w:rsidRPr="00000000" w14:paraId="000005A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62626"/>
                <w:sz w:val="24"/>
                <w:szCs w:val="24"/>
                <w:rtl w:val="0"/>
              </w:rPr>
              <w:t xml:space="preserve">Abuse of dominance and monopolization: a comparative legal analysis.</w:t>
            </w:r>
            <w:r w:rsidDel="00000000" w:rsidR="00000000" w:rsidRPr="00000000">
              <w:rPr>
                <w:rtl w:val="0"/>
              </w:rPr>
            </w:r>
          </w:p>
        </w:tc>
      </w:tr>
      <w:tr>
        <w:trPr>
          <w:cantSplit w:val="0"/>
          <w:tblHeader w:val="0"/>
        </w:trPr>
        <w:tc>
          <w:tcPr/>
          <w:p w:rsidR="00000000" w:rsidDel="00000000" w:rsidP="00000000" w:rsidRDefault="00000000" w:rsidRPr="00000000" w14:paraId="000005A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32</w:t>
            </w:r>
            <w:r w:rsidDel="00000000" w:rsidR="00000000" w:rsidRPr="00000000">
              <w:rPr>
                <w:rtl w:val="0"/>
              </w:rPr>
            </w:r>
          </w:p>
        </w:tc>
        <w:tc>
          <w:tcPr/>
          <w:p w:rsidR="00000000" w:rsidDel="00000000" w:rsidP="00000000" w:rsidRDefault="00000000" w:rsidRPr="00000000" w14:paraId="000005A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NITESH KUMAR ROY</w:t>
            </w:r>
            <w:r w:rsidDel="00000000" w:rsidR="00000000" w:rsidRPr="00000000">
              <w:rPr>
                <w:rtl w:val="0"/>
              </w:rPr>
            </w:r>
          </w:p>
        </w:tc>
        <w:tc>
          <w:tcPr/>
          <w:p w:rsidR="00000000" w:rsidDel="00000000" w:rsidP="00000000" w:rsidRDefault="00000000" w:rsidRPr="00000000" w14:paraId="000005A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62626"/>
                <w:sz w:val="24"/>
                <w:szCs w:val="24"/>
                <w:rtl w:val="0"/>
              </w:rPr>
              <w:t xml:space="preserve">Competition law and financial services: regulating banks and market competition</w:t>
            </w:r>
            <w:r w:rsidDel="00000000" w:rsidR="00000000" w:rsidRPr="00000000">
              <w:rPr>
                <w:rtl w:val="0"/>
              </w:rPr>
            </w:r>
          </w:p>
        </w:tc>
      </w:tr>
      <w:tr>
        <w:trPr>
          <w:cantSplit w:val="0"/>
          <w:tblHeader w:val="0"/>
        </w:trPr>
        <w:tc>
          <w:tcPr/>
          <w:p w:rsidR="00000000" w:rsidDel="00000000" w:rsidP="00000000" w:rsidRDefault="00000000" w:rsidRPr="00000000" w14:paraId="000005A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33</w:t>
            </w:r>
            <w:r w:rsidDel="00000000" w:rsidR="00000000" w:rsidRPr="00000000">
              <w:rPr>
                <w:rtl w:val="0"/>
              </w:rPr>
            </w:r>
          </w:p>
        </w:tc>
        <w:tc>
          <w:tcPr/>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SHREYA PAUL</w:t>
            </w:r>
          </w:p>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A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Killer Acquisitions: Assessing the Impact of Acquiring Potential Competitors on Innovation</w:t>
            </w:r>
            <w:r w:rsidDel="00000000" w:rsidR="00000000" w:rsidRPr="00000000">
              <w:rPr>
                <w:rtl w:val="0"/>
              </w:rPr>
            </w:r>
          </w:p>
        </w:tc>
      </w:tr>
      <w:tr>
        <w:trPr>
          <w:cantSplit w:val="0"/>
          <w:tblHeader w:val="0"/>
        </w:trPr>
        <w:tc>
          <w:tcPr/>
          <w:p w:rsidR="00000000" w:rsidDel="00000000" w:rsidP="00000000" w:rsidRDefault="00000000" w:rsidRPr="00000000" w14:paraId="000005A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34</w:t>
            </w:r>
            <w:r w:rsidDel="00000000" w:rsidR="00000000" w:rsidRPr="00000000">
              <w:rPr>
                <w:rtl w:val="0"/>
              </w:rPr>
            </w:r>
          </w:p>
        </w:tc>
        <w:tc>
          <w:tcPr/>
          <w:p w:rsidR="00000000" w:rsidDel="00000000" w:rsidP="00000000" w:rsidRDefault="00000000" w:rsidRPr="00000000" w14:paraId="000005A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JOISHNA LIMBU</w:t>
            </w:r>
            <w:r w:rsidDel="00000000" w:rsidR="00000000" w:rsidRPr="00000000">
              <w:rPr>
                <w:rtl w:val="0"/>
              </w:rPr>
            </w:r>
          </w:p>
        </w:tc>
        <w:tc>
          <w:tcPr/>
          <w:p w:rsidR="00000000" w:rsidDel="00000000" w:rsidP="00000000" w:rsidRDefault="00000000" w:rsidRPr="00000000" w14:paraId="000005A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Restraint of Trade under Sherman Act, 1890</w:t>
            </w:r>
            <w:r w:rsidDel="00000000" w:rsidR="00000000" w:rsidRPr="00000000">
              <w:rPr>
                <w:rtl w:val="0"/>
              </w:rPr>
            </w:r>
          </w:p>
        </w:tc>
      </w:tr>
      <w:tr>
        <w:trPr>
          <w:cantSplit w:val="0"/>
          <w:tblHeader w:val="0"/>
        </w:trPr>
        <w:tc>
          <w:tcPr/>
          <w:p w:rsidR="00000000" w:rsidDel="00000000" w:rsidP="00000000" w:rsidRDefault="00000000" w:rsidRPr="00000000" w14:paraId="000005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35</w:t>
            </w:r>
            <w:r w:rsidDel="00000000" w:rsidR="00000000" w:rsidRPr="00000000">
              <w:rPr>
                <w:rtl w:val="0"/>
              </w:rPr>
            </w:r>
          </w:p>
        </w:tc>
        <w:tc>
          <w:tcPr/>
          <w:p w:rsidR="00000000" w:rsidDel="00000000" w:rsidP="00000000" w:rsidRDefault="00000000" w:rsidRPr="00000000" w14:paraId="000005B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MD RANIT SARKAR</w:t>
            </w:r>
            <w:r w:rsidDel="00000000" w:rsidR="00000000" w:rsidRPr="00000000">
              <w:rPr>
                <w:rtl w:val="0"/>
              </w:rPr>
            </w:r>
          </w:p>
        </w:tc>
        <w:tc>
          <w:tcPr/>
          <w:p w:rsidR="00000000" w:rsidDel="00000000" w:rsidP="00000000" w:rsidRDefault="00000000" w:rsidRPr="00000000" w14:paraId="000005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Merger Waves and Economic Cycles: Examining the Relationship between M&amp;A Activities and Market Performance</w:t>
            </w:r>
            <w:r w:rsidDel="00000000" w:rsidR="00000000" w:rsidRPr="00000000">
              <w:rPr>
                <w:rtl w:val="0"/>
              </w:rPr>
            </w:r>
          </w:p>
        </w:tc>
      </w:tr>
      <w:tr>
        <w:trPr>
          <w:cantSplit w:val="0"/>
          <w:tblHeader w:val="0"/>
        </w:trPr>
        <w:tc>
          <w:tcPr/>
          <w:p w:rsidR="00000000" w:rsidDel="00000000" w:rsidP="00000000" w:rsidRDefault="00000000" w:rsidRPr="00000000" w14:paraId="000005B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36</w:t>
            </w:r>
            <w:r w:rsidDel="00000000" w:rsidR="00000000" w:rsidRPr="00000000">
              <w:rPr>
                <w:rtl w:val="0"/>
              </w:rPr>
            </w:r>
          </w:p>
        </w:tc>
        <w:tc>
          <w:tcPr/>
          <w:p w:rsidR="00000000" w:rsidDel="00000000" w:rsidP="00000000" w:rsidRDefault="00000000" w:rsidRPr="00000000" w14:paraId="000005B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ALVIN HANG SUBBA</w:t>
            </w:r>
            <w:r w:rsidDel="00000000" w:rsidR="00000000" w:rsidRPr="00000000">
              <w:rPr>
                <w:rtl w:val="0"/>
              </w:rPr>
            </w:r>
          </w:p>
        </w:tc>
        <w:tc>
          <w:tcPr/>
          <w:p w:rsidR="00000000" w:rsidDel="00000000" w:rsidP="00000000" w:rsidRDefault="00000000" w:rsidRPr="00000000" w14:paraId="000005B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Advertising and Competition: The Intersection of Targeted Ads and Market Concentration</w:t>
            </w:r>
            <w:r w:rsidDel="00000000" w:rsidR="00000000" w:rsidRPr="00000000">
              <w:rPr>
                <w:rtl w:val="0"/>
              </w:rPr>
            </w:r>
          </w:p>
        </w:tc>
      </w:tr>
      <w:tr>
        <w:trPr>
          <w:cantSplit w:val="0"/>
          <w:tblHeader w:val="0"/>
        </w:trPr>
        <w:tc>
          <w:tcPr/>
          <w:p w:rsidR="00000000" w:rsidDel="00000000" w:rsidP="00000000" w:rsidRDefault="00000000" w:rsidRPr="00000000" w14:paraId="000005B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37</w:t>
            </w:r>
            <w:r w:rsidDel="00000000" w:rsidR="00000000" w:rsidRPr="00000000">
              <w:rPr>
                <w:rtl w:val="0"/>
              </w:rPr>
            </w:r>
          </w:p>
        </w:tc>
        <w:tc>
          <w:tcPr/>
          <w:p w:rsidR="00000000" w:rsidDel="00000000" w:rsidP="00000000" w:rsidRDefault="00000000" w:rsidRPr="00000000" w14:paraId="000005B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PRAYATNA CHETTRI</w:t>
            </w:r>
            <w:r w:rsidDel="00000000" w:rsidR="00000000" w:rsidRPr="00000000">
              <w:rPr>
                <w:rtl w:val="0"/>
              </w:rPr>
            </w:r>
          </w:p>
        </w:tc>
        <w:tc>
          <w:tcPr/>
          <w:p w:rsidR="00000000" w:rsidDel="00000000" w:rsidP="00000000" w:rsidRDefault="00000000" w:rsidRPr="00000000" w14:paraId="000005B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Data Ownership and Market Power: The Antitrust Implications of Data Dominance in the Digital Era</w:t>
            </w:r>
            <w:r w:rsidDel="00000000" w:rsidR="00000000" w:rsidRPr="00000000">
              <w:rPr>
                <w:rtl w:val="0"/>
              </w:rPr>
            </w:r>
          </w:p>
        </w:tc>
      </w:tr>
      <w:tr>
        <w:trPr>
          <w:cantSplit w:val="0"/>
          <w:tblHeader w:val="0"/>
        </w:trPr>
        <w:tc>
          <w:tcPr/>
          <w:p w:rsidR="00000000" w:rsidDel="00000000" w:rsidP="00000000" w:rsidRDefault="00000000" w:rsidRPr="00000000" w14:paraId="000005B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38</w:t>
            </w:r>
            <w:r w:rsidDel="00000000" w:rsidR="00000000" w:rsidRPr="00000000">
              <w:rPr>
                <w:rtl w:val="0"/>
              </w:rPr>
            </w:r>
          </w:p>
        </w:tc>
        <w:tc>
          <w:tcPr/>
          <w:p w:rsidR="00000000" w:rsidDel="00000000" w:rsidP="00000000" w:rsidRDefault="00000000" w:rsidRPr="00000000" w14:paraId="000005B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SWEETY ROY</w:t>
            </w:r>
            <w:r w:rsidDel="00000000" w:rsidR="00000000" w:rsidRPr="00000000">
              <w:rPr>
                <w:rtl w:val="0"/>
              </w:rPr>
            </w:r>
          </w:p>
        </w:tc>
        <w:tc>
          <w:tcPr/>
          <w:p w:rsidR="00000000" w:rsidDel="00000000" w:rsidP="00000000" w:rsidRDefault="00000000" w:rsidRPr="00000000" w14:paraId="000005B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Market Definition and Geographic Boundaries: The Challenges in Defining Online Markets</w:t>
            </w:r>
            <w:r w:rsidDel="00000000" w:rsidR="00000000" w:rsidRPr="00000000">
              <w:rPr>
                <w:rtl w:val="0"/>
              </w:rPr>
            </w:r>
          </w:p>
        </w:tc>
      </w:tr>
      <w:tr>
        <w:trPr>
          <w:cantSplit w:val="0"/>
          <w:tblHeader w:val="0"/>
        </w:trPr>
        <w:tc>
          <w:tcPr/>
          <w:p w:rsidR="00000000" w:rsidDel="00000000" w:rsidP="00000000" w:rsidRDefault="00000000" w:rsidRPr="00000000" w14:paraId="000005B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39</w:t>
            </w:r>
            <w:r w:rsidDel="00000000" w:rsidR="00000000" w:rsidRPr="00000000">
              <w:rPr>
                <w:rtl w:val="0"/>
              </w:rPr>
            </w:r>
          </w:p>
        </w:tc>
        <w:tc>
          <w:tcPr/>
          <w:p w:rsidR="00000000" w:rsidDel="00000000" w:rsidP="00000000" w:rsidRDefault="00000000" w:rsidRPr="00000000" w14:paraId="000005B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SRIJITA GHOSH</w:t>
            </w:r>
            <w:r w:rsidDel="00000000" w:rsidR="00000000" w:rsidRPr="00000000">
              <w:rPr>
                <w:rtl w:val="0"/>
              </w:rPr>
            </w:r>
          </w:p>
        </w:tc>
        <w:tc>
          <w:tcPr/>
          <w:p w:rsidR="00000000" w:rsidDel="00000000" w:rsidP="00000000" w:rsidRDefault="00000000" w:rsidRPr="00000000" w14:paraId="000005B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E-Commerce Platforms and Exclusionary Practices: Analyzing Anti-competitive Behavior in Online Markets.</w:t>
            </w:r>
            <w:r w:rsidDel="00000000" w:rsidR="00000000" w:rsidRPr="00000000">
              <w:rPr>
                <w:rtl w:val="0"/>
              </w:rPr>
            </w:r>
          </w:p>
        </w:tc>
      </w:tr>
      <w:tr>
        <w:trPr>
          <w:cantSplit w:val="0"/>
          <w:tblHeader w:val="0"/>
        </w:trPr>
        <w:tc>
          <w:tcPr/>
          <w:p w:rsidR="00000000" w:rsidDel="00000000" w:rsidP="00000000" w:rsidRDefault="00000000" w:rsidRPr="00000000" w14:paraId="000005B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p w:rsidR="00000000" w:rsidDel="00000000" w:rsidP="00000000" w:rsidRDefault="00000000" w:rsidRPr="00000000" w14:paraId="000005B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ARNISH YEASMIN</w:t>
            </w:r>
            <w:r w:rsidDel="00000000" w:rsidR="00000000" w:rsidRPr="00000000">
              <w:rPr>
                <w:rtl w:val="0"/>
              </w:rPr>
            </w:r>
          </w:p>
        </w:tc>
        <w:tc>
          <w:tcPr/>
          <w:p w:rsidR="00000000" w:rsidDel="00000000" w:rsidP="00000000" w:rsidRDefault="00000000" w:rsidRPr="00000000" w14:paraId="000005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Sharing Economy and Antitrust Regulation: The Challenges of Promoting Competition in Peer-to-Peer Platforms</w:t>
            </w:r>
            <w:r w:rsidDel="00000000" w:rsidR="00000000" w:rsidRPr="00000000">
              <w:rPr>
                <w:rtl w:val="0"/>
              </w:rPr>
            </w:r>
          </w:p>
        </w:tc>
      </w:tr>
      <w:tr>
        <w:trPr>
          <w:cantSplit w:val="0"/>
          <w:tblHeader w:val="0"/>
        </w:trPr>
        <w:tc>
          <w:tcPr/>
          <w:p w:rsidR="00000000" w:rsidDel="00000000" w:rsidP="00000000" w:rsidRDefault="00000000" w:rsidRPr="00000000" w14:paraId="000005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41</w:t>
            </w:r>
            <w:r w:rsidDel="00000000" w:rsidR="00000000" w:rsidRPr="00000000">
              <w:rPr>
                <w:rtl w:val="0"/>
              </w:rPr>
            </w:r>
          </w:p>
        </w:tc>
        <w:tc>
          <w:tcPr/>
          <w:p w:rsidR="00000000" w:rsidDel="00000000" w:rsidP="00000000" w:rsidRDefault="00000000" w:rsidRPr="00000000" w14:paraId="000005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RIYA ROUTH</w:t>
            </w:r>
          </w:p>
          <w:p w:rsidR="00000000" w:rsidDel="00000000" w:rsidP="00000000" w:rsidRDefault="00000000" w:rsidRPr="00000000" w14:paraId="000005C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Internet Intermediaries and Market Fairness: Examining the Role of Online Intermediaries in Facilitating Market Access</w:t>
            </w:r>
            <w:r w:rsidDel="00000000" w:rsidR="00000000" w:rsidRPr="00000000">
              <w:rPr>
                <w:rtl w:val="0"/>
              </w:rPr>
            </w:r>
          </w:p>
        </w:tc>
      </w:tr>
      <w:tr>
        <w:trPr>
          <w:cantSplit w:val="0"/>
          <w:tblHeader w:val="0"/>
        </w:trPr>
        <w:tc>
          <w:tcPr/>
          <w:p w:rsidR="00000000" w:rsidDel="00000000" w:rsidP="00000000" w:rsidRDefault="00000000" w:rsidRPr="00000000" w14:paraId="000005C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c>
          <w:tcPr/>
          <w:p w:rsidR="00000000" w:rsidDel="00000000" w:rsidP="00000000" w:rsidRDefault="00000000" w:rsidRPr="00000000" w14:paraId="000005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YANKI YOLMO</w:t>
            </w:r>
            <w:r w:rsidDel="00000000" w:rsidR="00000000" w:rsidRPr="00000000">
              <w:rPr>
                <w:rtl w:val="0"/>
              </w:rPr>
            </w:r>
          </w:p>
        </w:tc>
        <w:tc>
          <w:tcPr/>
          <w:p w:rsidR="00000000" w:rsidDel="00000000" w:rsidP="00000000" w:rsidRDefault="00000000" w:rsidRPr="00000000" w14:paraId="000005C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Microsoft Antitrust Case: Analyzing the Legacy of the U.S. v. Microsoft Corp. Case.</w:t>
            </w:r>
            <w:r w:rsidDel="00000000" w:rsidR="00000000" w:rsidRPr="00000000">
              <w:rPr>
                <w:rtl w:val="0"/>
              </w:rPr>
            </w:r>
          </w:p>
        </w:tc>
      </w:tr>
      <w:tr>
        <w:trPr>
          <w:cantSplit w:val="0"/>
          <w:tblHeader w:val="0"/>
        </w:trPr>
        <w:tc>
          <w:tcPr/>
          <w:p w:rsidR="00000000" w:rsidDel="00000000" w:rsidP="00000000" w:rsidRDefault="00000000" w:rsidRPr="00000000" w14:paraId="000005C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43</w:t>
            </w:r>
            <w:r w:rsidDel="00000000" w:rsidR="00000000" w:rsidRPr="00000000">
              <w:rPr>
                <w:rtl w:val="0"/>
              </w:rPr>
            </w:r>
          </w:p>
        </w:tc>
        <w:tc>
          <w:tcPr/>
          <w:p w:rsidR="00000000" w:rsidDel="00000000" w:rsidP="00000000" w:rsidRDefault="00000000" w:rsidRPr="00000000" w14:paraId="000005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PRIYANKA ADHIKARY</w:t>
            </w:r>
          </w:p>
          <w:p w:rsidR="00000000" w:rsidDel="00000000" w:rsidP="00000000" w:rsidRDefault="00000000" w:rsidRPr="00000000" w14:paraId="000005C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C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Google Antitrust Cases: Assessing the EU’s Multiple Investigations into Google’s Market Dominance</w:t>
            </w:r>
            <w:r w:rsidDel="00000000" w:rsidR="00000000" w:rsidRPr="00000000">
              <w:rPr>
                <w:rtl w:val="0"/>
              </w:rPr>
            </w:r>
          </w:p>
        </w:tc>
      </w:tr>
      <w:tr>
        <w:trPr>
          <w:cantSplit w:val="0"/>
          <w:tblHeader w:val="0"/>
        </w:trPr>
        <w:tc>
          <w:tcPr/>
          <w:p w:rsidR="00000000" w:rsidDel="00000000" w:rsidP="00000000" w:rsidRDefault="00000000" w:rsidRPr="00000000" w14:paraId="000005C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44</w:t>
            </w:r>
            <w:r w:rsidDel="00000000" w:rsidR="00000000" w:rsidRPr="00000000">
              <w:rPr>
                <w:rtl w:val="0"/>
              </w:rPr>
            </w:r>
          </w:p>
        </w:tc>
        <w:tc>
          <w:tcPr/>
          <w:p w:rsidR="00000000" w:rsidDel="00000000" w:rsidP="00000000" w:rsidRDefault="00000000" w:rsidRPr="00000000" w14:paraId="000005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ASIF ALI</w:t>
            </w:r>
          </w:p>
          <w:p w:rsidR="00000000" w:rsidDel="00000000" w:rsidP="00000000" w:rsidRDefault="00000000" w:rsidRPr="00000000" w14:paraId="000005C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Apple vs. Epic Games: The Antitrust Battle over App Store Policies and Market Access</w:t>
            </w:r>
            <w:r w:rsidDel="00000000" w:rsidR="00000000" w:rsidRPr="00000000">
              <w:rPr>
                <w:rtl w:val="0"/>
              </w:rPr>
            </w:r>
          </w:p>
        </w:tc>
      </w:tr>
      <w:tr>
        <w:trPr>
          <w:cantSplit w:val="0"/>
          <w:tblHeader w:val="0"/>
        </w:trPr>
        <w:tc>
          <w:tcPr/>
          <w:p w:rsidR="00000000" w:rsidDel="00000000" w:rsidP="00000000" w:rsidRDefault="00000000" w:rsidRPr="00000000" w14:paraId="000005D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p w:rsidR="00000000" w:rsidDel="00000000" w:rsidP="00000000" w:rsidRDefault="00000000" w:rsidRPr="00000000" w14:paraId="000005D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FIRDOS RAHAMAN</w:t>
            </w:r>
            <w:r w:rsidDel="00000000" w:rsidR="00000000" w:rsidRPr="00000000">
              <w:rPr>
                <w:rtl w:val="0"/>
              </w:rPr>
            </w:r>
          </w:p>
        </w:tc>
        <w:tc>
          <w:tcPr/>
          <w:p w:rsidR="00000000" w:rsidDel="00000000" w:rsidP="00000000" w:rsidRDefault="00000000" w:rsidRPr="00000000" w14:paraId="000005D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Qualcomm vs. FTC: The Antitrust Litigation over Qualcomm’s Licensing Practices</w:t>
            </w:r>
            <w:r w:rsidDel="00000000" w:rsidR="00000000" w:rsidRPr="00000000">
              <w:rPr>
                <w:rtl w:val="0"/>
              </w:rPr>
            </w:r>
          </w:p>
        </w:tc>
      </w:tr>
      <w:tr>
        <w:trPr>
          <w:cantSplit w:val="0"/>
          <w:tblHeader w:val="0"/>
        </w:trPr>
        <w:tc>
          <w:tcPr/>
          <w:p w:rsidR="00000000" w:rsidDel="00000000" w:rsidP="00000000" w:rsidRDefault="00000000" w:rsidRPr="00000000" w14:paraId="000005D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46</w:t>
            </w:r>
            <w:r w:rsidDel="00000000" w:rsidR="00000000" w:rsidRPr="00000000">
              <w:rPr>
                <w:rtl w:val="0"/>
              </w:rPr>
            </w:r>
          </w:p>
        </w:tc>
        <w:tc>
          <w:tcPr/>
          <w:p w:rsidR="00000000" w:rsidDel="00000000" w:rsidP="00000000" w:rsidRDefault="00000000" w:rsidRPr="00000000" w14:paraId="000005D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GITANJALI MAJUMDER</w:t>
            </w:r>
            <w:r w:rsidDel="00000000" w:rsidR="00000000" w:rsidRPr="00000000">
              <w:rPr>
                <w:rtl w:val="0"/>
              </w:rPr>
            </w:r>
          </w:p>
        </w:tc>
        <w:tc>
          <w:tcPr/>
          <w:p w:rsidR="00000000" w:rsidDel="00000000" w:rsidP="00000000" w:rsidRDefault="00000000" w:rsidRPr="00000000" w14:paraId="000005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 Antitrust Case: Examining the European Commission’s Decision on Intel’s Market Dominance</w:t>
            </w:r>
            <w:r w:rsidDel="00000000" w:rsidR="00000000" w:rsidRPr="00000000">
              <w:rPr>
                <w:rtl w:val="0"/>
              </w:rPr>
            </w:r>
          </w:p>
        </w:tc>
      </w:tr>
      <w:tr>
        <w:trPr>
          <w:cantSplit w:val="0"/>
          <w:tblHeader w:val="0"/>
        </w:trPr>
        <w:tc>
          <w:tcPr/>
          <w:p w:rsidR="00000000" w:rsidDel="00000000" w:rsidP="00000000" w:rsidRDefault="00000000" w:rsidRPr="00000000" w14:paraId="000005D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47</w:t>
            </w:r>
            <w:r w:rsidDel="00000000" w:rsidR="00000000" w:rsidRPr="00000000">
              <w:rPr>
                <w:rtl w:val="0"/>
              </w:rPr>
            </w:r>
          </w:p>
        </w:tc>
        <w:tc>
          <w:tcPr/>
          <w:p w:rsidR="00000000" w:rsidDel="00000000" w:rsidP="00000000" w:rsidRDefault="00000000" w:rsidRPr="00000000" w14:paraId="000005D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KASAK BHARGAVA</w:t>
            </w:r>
            <w:r w:rsidDel="00000000" w:rsidR="00000000" w:rsidRPr="00000000">
              <w:rPr>
                <w:rtl w:val="0"/>
              </w:rPr>
            </w:r>
          </w:p>
        </w:tc>
        <w:tc>
          <w:tcPr/>
          <w:p w:rsidR="00000000" w:rsidDel="00000000" w:rsidP="00000000" w:rsidRDefault="00000000" w:rsidRPr="00000000" w14:paraId="000005D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Amazon and Antitrust: Investigating Amazon’s Role as a Dominant E-Commerce Platform</w:t>
            </w:r>
            <w:r w:rsidDel="00000000" w:rsidR="00000000" w:rsidRPr="00000000">
              <w:rPr>
                <w:rtl w:val="0"/>
              </w:rPr>
            </w:r>
          </w:p>
        </w:tc>
      </w:tr>
      <w:tr>
        <w:trPr>
          <w:cantSplit w:val="0"/>
          <w:tblHeader w:val="0"/>
        </w:trPr>
        <w:tc>
          <w:tcPr/>
          <w:p w:rsidR="00000000" w:rsidDel="00000000" w:rsidP="00000000" w:rsidRDefault="00000000" w:rsidRPr="00000000" w14:paraId="000005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48</w:t>
            </w:r>
            <w:r w:rsidDel="00000000" w:rsidR="00000000" w:rsidRPr="00000000">
              <w:rPr>
                <w:rtl w:val="0"/>
              </w:rPr>
            </w:r>
          </w:p>
        </w:tc>
        <w:tc>
          <w:tcPr/>
          <w:p w:rsidR="00000000" w:rsidDel="00000000" w:rsidP="00000000" w:rsidRDefault="00000000" w:rsidRPr="00000000" w14:paraId="000005D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TANU KUMARI SHAH</w:t>
            </w:r>
            <w:r w:rsidDel="00000000" w:rsidR="00000000" w:rsidRPr="00000000">
              <w:rPr>
                <w:rtl w:val="0"/>
              </w:rPr>
            </w:r>
          </w:p>
        </w:tc>
        <w:tc>
          <w:tcPr/>
          <w:p w:rsidR="00000000" w:rsidDel="00000000" w:rsidP="00000000" w:rsidRDefault="00000000" w:rsidRPr="00000000" w14:paraId="000005D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Facebook and Market Dominance: The Antitrust Scrutiny of Social Media Platforms</w:t>
            </w:r>
            <w:r w:rsidDel="00000000" w:rsidR="00000000" w:rsidRPr="00000000">
              <w:rPr>
                <w:rtl w:val="0"/>
              </w:rPr>
            </w:r>
          </w:p>
        </w:tc>
      </w:tr>
      <w:tr>
        <w:trPr>
          <w:cantSplit w:val="0"/>
          <w:tblHeader w:val="0"/>
        </w:trPr>
        <w:tc>
          <w:tcPr/>
          <w:p w:rsidR="00000000" w:rsidDel="00000000" w:rsidP="00000000" w:rsidRDefault="00000000" w:rsidRPr="00000000" w14:paraId="000005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49</w:t>
            </w:r>
            <w:r w:rsidDel="00000000" w:rsidR="00000000" w:rsidRPr="00000000">
              <w:rPr>
                <w:rtl w:val="0"/>
              </w:rPr>
            </w:r>
          </w:p>
        </w:tc>
        <w:tc>
          <w:tcPr/>
          <w:p w:rsidR="00000000" w:rsidDel="00000000" w:rsidP="00000000" w:rsidRDefault="00000000" w:rsidRPr="00000000" w14:paraId="000005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NIKKI KUMARI SHAH</w:t>
            </w:r>
          </w:p>
          <w:p w:rsidR="00000000" w:rsidDel="00000000" w:rsidP="00000000" w:rsidRDefault="00000000" w:rsidRPr="00000000" w14:paraId="000005D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D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Standard Oil and the Origins of Antitrust: A Historical Perspective on Competition Regulation</w:t>
            </w:r>
            <w:r w:rsidDel="00000000" w:rsidR="00000000" w:rsidRPr="00000000">
              <w:rPr>
                <w:rtl w:val="0"/>
              </w:rPr>
            </w:r>
          </w:p>
        </w:tc>
      </w:tr>
      <w:tr>
        <w:trPr>
          <w:cantSplit w:val="0"/>
          <w:tblHeader w:val="0"/>
        </w:trPr>
        <w:tc>
          <w:tcPr/>
          <w:p w:rsidR="00000000" w:rsidDel="00000000" w:rsidP="00000000" w:rsidRDefault="00000000" w:rsidRPr="00000000" w14:paraId="000005E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c>
          <w:tcPr/>
          <w:p w:rsidR="00000000" w:rsidDel="00000000" w:rsidP="00000000" w:rsidRDefault="00000000" w:rsidRPr="00000000" w14:paraId="000005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PRATIKSHA BHUJEL</w:t>
            </w:r>
          </w:p>
          <w:p w:rsidR="00000000" w:rsidDel="00000000" w:rsidP="00000000" w:rsidRDefault="00000000" w:rsidRPr="00000000" w14:paraId="000005E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Uber and Antitrust: Addressing the Competition Challenges in the Ride-Hailing Industry</w:t>
            </w:r>
            <w:r w:rsidDel="00000000" w:rsidR="00000000" w:rsidRPr="00000000">
              <w:rPr>
                <w:rtl w:val="0"/>
              </w:rPr>
            </w:r>
          </w:p>
        </w:tc>
      </w:tr>
      <w:tr>
        <w:trPr>
          <w:cantSplit w:val="0"/>
          <w:tblHeader w:val="0"/>
        </w:trPr>
        <w:tc>
          <w:tcPr/>
          <w:p w:rsidR="00000000" w:rsidDel="00000000" w:rsidP="00000000" w:rsidRDefault="00000000" w:rsidRPr="00000000" w14:paraId="000005E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51</w:t>
            </w:r>
            <w:r w:rsidDel="00000000" w:rsidR="00000000" w:rsidRPr="00000000">
              <w:rPr>
                <w:rtl w:val="0"/>
              </w:rPr>
            </w:r>
          </w:p>
        </w:tc>
        <w:tc>
          <w:tcPr/>
          <w:p w:rsidR="00000000" w:rsidDel="00000000" w:rsidP="00000000" w:rsidRDefault="00000000" w:rsidRPr="00000000" w14:paraId="000005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BIVEKANANDA BISWAS</w:t>
            </w:r>
          </w:p>
          <w:p w:rsidR="00000000" w:rsidDel="00000000" w:rsidP="00000000" w:rsidRDefault="00000000" w:rsidRPr="00000000" w14:paraId="000005E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5E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Visa and Mastercard Antitrust Cases: Analyzing the Legal Battle over Credit Card Network Fees.</w:t>
            </w:r>
            <w:r w:rsidDel="00000000" w:rsidR="00000000" w:rsidRPr="00000000">
              <w:rPr>
                <w:rtl w:val="0"/>
              </w:rPr>
            </w:r>
          </w:p>
        </w:tc>
      </w:tr>
      <w:tr>
        <w:trPr>
          <w:cantSplit w:val="0"/>
          <w:tblHeader w:val="0"/>
        </w:trPr>
        <w:tc>
          <w:tcPr/>
          <w:p w:rsidR="00000000" w:rsidDel="00000000" w:rsidP="00000000" w:rsidRDefault="00000000" w:rsidRPr="00000000" w14:paraId="000005E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52</w:t>
            </w:r>
            <w:r w:rsidDel="00000000" w:rsidR="00000000" w:rsidRPr="00000000">
              <w:rPr>
                <w:rtl w:val="0"/>
              </w:rPr>
            </w:r>
          </w:p>
        </w:tc>
        <w:tc>
          <w:tcPr/>
          <w:p w:rsidR="00000000" w:rsidDel="00000000" w:rsidP="00000000" w:rsidRDefault="00000000" w:rsidRPr="00000000" w14:paraId="000005E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NEHA BARMAN</w:t>
            </w:r>
            <w:r w:rsidDel="00000000" w:rsidR="00000000" w:rsidRPr="00000000">
              <w:rPr>
                <w:rtl w:val="0"/>
              </w:rPr>
            </w:r>
          </w:p>
        </w:tc>
        <w:tc>
          <w:tcPr/>
          <w:p w:rsidR="00000000" w:rsidDel="00000000" w:rsidP="00000000" w:rsidRDefault="00000000" w:rsidRPr="00000000" w14:paraId="000005E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Comparative Analysis of Competition Laws in India, USA and UK</w:t>
            </w:r>
            <w:r w:rsidDel="00000000" w:rsidR="00000000" w:rsidRPr="00000000">
              <w:rPr>
                <w:rtl w:val="0"/>
              </w:rPr>
            </w:r>
          </w:p>
        </w:tc>
      </w:tr>
      <w:tr>
        <w:trPr>
          <w:cantSplit w:val="0"/>
          <w:tblHeader w:val="0"/>
        </w:trPr>
        <w:tc>
          <w:tcPr/>
          <w:p w:rsidR="00000000" w:rsidDel="00000000" w:rsidP="00000000" w:rsidRDefault="00000000" w:rsidRPr="00000000" w14:paraId="000005E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53</w:t>
            </w:r>
            <w:r w:rsidDel="00000000" w:rsidR="00000000" w:rsidRPr="00000000">
              <w:rPr>
                <w:rtl w:val="0"/>
              </w:rPr>
            </w:r>
          </w:p>
        </w:tc>
        <w:tc>
          <w:tcPr/>
          <w:p w:rsidR="00000000" w:rsidDel="00000000" w:rsidP="00000000" w:rsidRDefault="00000000" w:rsidRPr="00000000" w14:paraId="000005E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ARPITA KUNDU</w:t>
            </w:r>
            <w:r w:rsidDel="00000000" w:rsidR="00000000" w:rsidRPr="00000000">
              <w:rPr>
                <w:rtl w:val="0"/>
              </w:rPr>
            </w:r>
          </w:p>
        </w:tc>
        <w:tc>
          <w:tcPr/>
          <w:p w:rsidR="00000000" w:rsidDel="00000000" w:rsidP="00000000" w:rsidRDefault="00000000" w:rsidRPr="00000000" w14:paraId="000005E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Historical evolution of Competition Laws in USA, UK and India.</w:t>
            </w:r>
            <w:r w:rsidDel="00000000" w:rsidR="00000000" w:rsidRPr="00000000">
              <w:rPr>
                <w:rtl w:val="0"/>
              </w:rPr>
            </w:r>
          </w:p>
        </w:tc>
      </w:tr>
      <w:tr>
        <w:trPr>
          <w:cantSplit w:val="0"/>
          <w:tblHeader w:val="0"/>
        </w:trPr>
        <w:tc>
          <w:tcPr/>
          <w:p w:rsidR="00000000" w:rsidDel="00000000" w:rsidP="00000000" w:rsidRDefault="00000000" w:rsidRPr="00000000" w14:paraId="000005E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54</w:t>
            </w:r>
            <w:r w:rsidDel="00000000" w:rsidR="00000000" w:rsidRPr="00000000">
              <w:rPr>
                <w:rtl w:val="0"/>
              </w:rPr>
            </w:r>
          </w:p>
        </w:tc>
        <w:tc>
          <w:tcPr/>
          <w:p w:rsidR="00000000" w:rsidDel="00000000" w:rsidP="00000000" w:rsidRDefault="00000000" w:rsidRPr="00000000" w14:paraId="000005E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NANDINI ROY</w:t>
            </w:r>
            <w:r w:rsidDel="00000000" w:rsidR="00000000" w:rsidRPr="00000000">
              <w:rPr>
                <w:rtl w:val="0"/>
              </w:rPr>
            </w:r>
          </w:p>
        </w:tc>
        <w:tc>
          <w:tcPr/>
          <w:p w:rsidR="00000000" w:rsidDel="00000000" w:rsidP="00000000" w:rsidRDefault="00000000" w:rsidRPr="00000000" w14:paraId="000005F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Role of Cartels in Market Manipulation: Case Studies and Impact on Consumers</w:t>
            </w:r>
            <w:r w:rsidDel="00000000" w:rsidR="00000000" w:rsidRPr="00000000">
              <w:rPr>
                <w:rtl w:val="0"/>
              </w:rPr>
            </w:r>
          </w:p>
        </w:tc>
      </w:tr>
      <w:tr>
        <w:trPr>
          <w:cantSplit w:val="0"/>
          <w:tblHeader w:val="0"/>
        </w:trPr>
        <w:tc>
          <w:tcPr/>
          <w:p w:rsidR="00000000" w:rsidDel="00000000" w:rsidP="00000000" w:rsidRDefault="00000000" w:rsidRPr="00000000" w14:paraId="000005F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55</w:t>
            </w:r>
            <w:r w:rsidDel="00000000" w:rsidR="00000000" w:rsidRPr="00000000">
              <w:rPr>
                <w:rtl w:val="0"/>
              </w:rPr>
            </w:r>
          </w:p>
        </w:tc>
        <w:tc>
          <w:tcPr/>
          <w:p w:rsidR="00000000" w:rsidDel="00000000" w:rsidP="00000000" w:rsidRDefault="00000000" w:rsidRPr="00000000" w14:paraId="000005F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TABASUM PARBIN</w:t>
            </w:r>
            <w:r w:rsidDel="00000000" w:rsidR="00000000" w:rsidRPr="00000000">
              <w:rPr>
                <w:rtl w:val="0"/>
              </w:rPr>
            </w:r>
          </w:p>
        </w:tc>
        <w:tc>
          <w:tcPr/>
          <w:p w:rsidR="00000000" w:rsidDel="00000000" w:rsidP="00000000" w:rsidRDefault="00000000" w:rsidRPr="00000000" w14:paraId="000005F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Horizontal vs. Vertical Agreements: Analyzing the Distinctions and Legal Implications</w:t>
            </w:r>
            <w:r w:rsidDel="00000000" w:rsidR="00000000" w:rsidRPr="00000000">
              <w:rPr>
                <w:rtl w:val="0"/>
              </w:rPr>
            </w:r>
          </w:p>
        </w:tc>
      </w:tr>
      <w:tr>
        <w:trPr>
          <w:cantSplit w:val="0"/>
          <w:tblHeader w:val="0"/>
        </w:trPr>
        <w:tc>
          <w:tcPr/>
          <w:p w:rsidR="00000000" w:rsidDel="00000000" w:rsidP="00000000" w:rsidRDefault="00000000" w:rsidRPr="00000000" w14:paraId="000005F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56</w:t>
            </w:r>
            <w:r w:rsidDel="00000000" w:rsidR="00000000" w:rsidRPr="00000000">
              <w:rPr>
                <w:rtl w:val="0"/>
              </w:rPr>
            </w:r>
          </w:p>
        </w:tc>
        <w:tc>
          <w:tcPr/>
          <w:p w:rsidR="00000000" w:rsidDel="00000000" w:rsidP="00000000" w:rsidRDefault="00000000" w:rsidRPr="00000000" w14:paraId="000005F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ESSHA SARKAR</w:t>
            </w:r>
            <w:r w:rsidDel="00000000" w:rsidR="00000000" w:rsidRPr="00000000">
              <w:rPr>
                <w:rtl w:val="0"/>
              </w:rPr>
            </w:r>
          </w:p>
        </w:tc>
        <w:tc>
          <w:tcPr/>
          <w:p w:rsidR="00000000" w:rsidDel="00000000" w:rsidP="00000000" w:rsidRDefault="00000000" w:rsidRPr="00000000" w14:paraId="000005F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Fixing and Collusion: Assessing the Challenges of Detecting and Prosecuting Anti-competitive Conduct</w:t>
            </w:r>
            <w:r w:rsidDel="00000000" w:rsidR="00000000" w:rsidRPr="00000000">
              <w:rPr>
                <w:rtl w:val="0"/>
              </w:rPr>
            </w:r>
          </w:p>
        </w:tc>
      </w:tr>
    </w:tbl>
    <w:p w:rsidR="00000000" w:rsidDel="00000000" w:rsidP="00000000" w:rsidRDefault="00000000" w:rsidRPr="00000000" w14:paraId="000005F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B</w:t>
      </w:r>
    </w:p>
    <w:p w:rsidR="00000000" w:rsidDel="00000000" w:rsidP="00000000" w:rsidRDefault="00000000" w:rsidRPr="00000000" w14:paraId="000005F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ENVIRONMENTAL LAW</w:t>
      </w:r>
    </w:p>
    <w:p w:rsidR="00000000" w:rsidDel="00000000" w:rsidP="00000000" w:rsidRDefault="00000000" w:rsidRPr="00000000" w14:paraId="000005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TRIPTI YONZON</w:t>
      </w:r>
    </w:p>
    <w:p w:rsidR="00000000" w:rsidDel="00000000" w:rsidP="00000000" w:rsidRDefault="00000000" w:rsidRPr="00000000" w14:paraId="000005F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(EMPIRICAL)</w:t>
      </w:r>
    </w:p>
    <w:tbl>
      <w:tblPr>
        <w:tblStyle w:val="Table11"/>
        <w:tblW w:w="90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
        <w:gridCol w:w="2551"/>
        <w:gridCol w:w="2295"/>
        <w:gridCol w:w="1803"/>
        <w:gridCol w:w="1804"/>
        <w:tblGridChange w:id="0">
          <w:tblGrid>
            <w:gridCol w:w="643"/>
            <w:gridCol w:w="2551"/>
            <w:gridCol w:w="2295"/>
            <w:gridCol w:w="1803"/>
            <w:gridCol w:w="1804"/>
          </w:tblGrid>
        </w:tblGridChange>
      </w:tblGrid>
      <w:tr>
        <w:trPr>
          <w:cantSplit w:val="0"/>
          <w:tblHeader w:val="0"/>
        </w:trPr>
        <w:tc>
          <w:tcPr/>
          <w:p w:rsidR="00000000" w:rsidDel="00000000" w:rsidP="00000000" w:rsidRDefault="00000000" w:rsidRPr="00000000" w14:paraId="000005F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5F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Student</w:t>
            </w:r>
          </w:p>
        </w:tc>
        <w:tc>
          <w:tcPr/>
          <w:p w:rsidR="00000000" w:rsidDel="00000000" w:rsidP="00000000" w:rsidRDefault="00000000" w:rsidRPr="00000000" w14:paraId="000005F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Topic</w:t>
            </w:r>
          </w:p>
        </w:tc>
        <w:tc>
          <w:tcPr/>
          <w:p w:rsidR="00000000" w:rsidDel="00000000" w:rsidP="00000000" w:rsidRDefault="00000000" w:rsidRPr="00000000" w14:paraId="000005F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p>
        </w:tc>
        <w:tc>
          <w:tcPr/>
          <w:p w:rsidR="00000000" w:rsidDel="00000000" w:rsidP="00000000" w:rsidRDefault="00000000" w:rsidRPr="00000000" w14:paraId="000005F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w:t>
            </w:r>
          </w:p>
        </w:tc>
      </w:tr>
      <w:tr>
        <w:trPr>
          <w:cantSplit w:val="0"/>
          <w:tblHeader w:val="0"/>
        </w:trPr>
        <w:tc>
          <w:tcPr/>
          <w:p w:rsidR="00000000" w:rsidDel="00000000" w:rsidP="00000000" w:rsidRDefault="00000000" w:rsidRPr="00000000" w14:paraId="0000060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6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BHUMIKA BASNET </w:t>
            </w:r>
            <w:r w:rsidDel="00000000" w:rsidR="00000000" w:rsidRPr="00000000">
              <w:rPr>
                <w:rtl w:val="0"/>
              </w:rPr>
            </w:r>
          </w:p>
        </w:tc>
        <w:tc>
          <w:tcPr>
            <w:vMerge w:val="restart"/>
          </w:tcPr>
          <w:p w:rsidR="00000000" w:rsidDel="00000000" w:rsidP="00000000" w:rsidRDefault="00000000" w:rsidRPr="00000000" w14:paraId="0000060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Vehicular Pollution Control Laws in Siliguri: An Empirical Assessment of Ground-Level Compliance</w:t>
            </w:r>
          </w:p>
        </w:tc>
        <w:tc>
          <w:tcPr>
            <w:vMerge w:val="restart"/>
          </w:tcPr>
          <w:p w:rsidR="00000000" w:rsidDel="00000000" w:rsidP="00000000" w:rsidRDefault="00000000" w:rsidRPr="00000000" w14:paraId="0000060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examine river pollution levels and effectiveness of legal enforcement</w:t>
            </w:r>
            <w:r w:rsidDel="00000000" w:rsidR="00000000" w:rsidRPr="00000000">
              <w:rPr>
                <w:rtl w:val="0"/>
              </w:rPr>
            </w:r>
          </w:p>
        </w:tc>
        <w:tc>
          <w:tcPr>
            <w:vMerge w:val="restart"/>
          </w:tcPr>
          <w:p w:rsidR="00000000" w:rsidDel="00000000" w:rsidP="00000000" w:rsidRDefault="00000000" w:rsidRPr="00000000" w14:paraId="000006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Field visit, RTI to WBPCB/SMC, case law analysis</w:t>
            </w:r>
            <w:r w:rsidDel="00000000" w:rsidR="00000000" w:rsidRPr="00000000">
              <w:rPr>
                <w:rtl w:val="0"/>
              </w:rPr>
            </w:r>
          </w:p>
        </w:tc>
      </w:tr>
      <w:tr>
        <w:trPr>
          <w:cantSplit w:val="0"/>
          <w:tblHeader w:val="0"/>
        </w:trPr>
        <w:tc>
          <w:tcPr/>
          <w:p w:rsidR="00000000" w:rsidDel="00000000" w:rsidP="00000000" w:rsidRDefault="00000000" w:rsidRPr="00000000" w14:paraId="0000060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6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ARYAN MEHROTRA </w:t>
            </w:r>
            <w:r w:rsidDel="00000000" w:rsidR="00000000" w:rsidRPr="00000000">
              <w:rPr>
                <w:rtl w:val="0"/>
              </w:rPr>
            </w:r>
          </w:p>
        </w:tc>
        <w:tc>
          <w:tcPr>
            <w:vMerge w:val="continue"/>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6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RIYA BHOWMICK </w:t>
            </w:r>
            <w:r w:rsidDel="00000000" w:rsidR="00000000" w:rsidRPr="00000000">
              <w:rPr>
                <w:rtl w:val="0"/>
              </w:rPr>
            </w:r>
          </w:p>
        </w:tc>
        <w:tc>
          <w:tcPr>
            <w:vMerge w:val="continue"/>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61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SANCHITA GHOSH </w:t>
            </w:r>
            <w:r w:rsidDel="00000000" w:rsidR="00000000" w:rsidRPr="00000000">
              <w:rPr>
                <w:rtl w:val="0"/>
              </w:rPr>
            </w:r>
          </w:p>
        </w:tc>
        <w:tc>
          <w:tcPr>
            <w:vMerge w:val="continue"/>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1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p w:rsidR="00000000" w:rsidDel="00000000" w:rsidP="00000000" w:rsidRDefault="00000000" w:rsidRPr="00000000" w14:paraId="0000061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JAYA SARKAR </w:t>
            </w:r>
            <w:r w:rsidDel="00000000" w:rsidR="00000000" w:rsidRPr="00000000">
              <w:rPr>
                <w:rtl w:val="0"/>
              </w:rPr>
            </w:r>
          </w:p>
        </w:tc>
        <w:tc>
          <w:tcPr>
            <w:vMerge w:val="continue"/>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1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6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SNEHA KUMARI PRASAD </w:t>
            </w:r>
            <w:r w:rsidDel="00000000" w:rsidR="00000000" w:rsidRPr="00000000">
              <w:rPr>
                <w:rtl w:val="0"/>
              </w:rPr>
            </w:r>
          </w:p>
        </w:tc>
        <w:tc>
          <w:tcPr>
            <w:vMerge w:val="restart"/>
          </w:tcPr>
          <w:p w:rsidR="00000000" w:rsidDel="00000000" w:rsidP="00000000" w:rsidRDefault="00000000" w:rsidRPr="00000000" w14:paraId="000006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Construction-Related Air Pollution in Siliguri: An Empirical Study of Legal Safeguards and Regulatory Enforcement</w:t>
            </w:r>
          </w:p>
        </w:tc>
        <w:tc>
          <w:tcPr>
            <w:vMerge w:val="restart"/>
          </w:tcPr>
          <w:p w:rsidR="00000000" w:rsidDel="00000000" w:rsidP="00000000" w:rsidRDefault="00000000" w:rsidRPr="00000000" w14:paraId="000006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assess municipal compliance with waste management laws</w:t>
            </w:r>
            <w:r w:rsidDel="00000000" w:rsidR="00000000" w:rsidRPr="00000000">
              <w:rPr>
                <w:rtl w:val="0"/>
              </w:rPr>
            </w:r>
          </w:p>
        </w:tc>
        <w:tc>
          <w:tcPr>
            <w:vMerge w:val="restart"/>
          </w:tcPr>
          <w:p w:rsidR="00000000" w:rsidDel="00000000" w:rsidP="00000000" w:rsidRDefault="00000000" w:rsidRPr="00000000" w14:paraId="0000061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observation, statutory analysis</w:t>
            </w:r>
            <w:r w:rsidDel="00000000" w:rsidR="00000000" w:rsidRPr="00000000">
              <w:rPr>
                <w:rtl w:val="0"/>
              </w:rPr>
            </w:r>
          </w:p>
        </w:tc>
      </w:tr>
      <w:tr>
        <w:trPr>
          <w:cantSplit w:val="0"/>
          <w:tblHeader w:val="0"/>
        </w:trPr>
        <w:tc>
          <w:tcPr/>
          <w:p w:rsidR="00000000" w:rsidDel="00000000" w:rsidP="00000000" w:rsidRDefault="00000000" w:rsidRPr="00000000" w14:paraId="0000061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p w:rsidR="00000000" w:rsidDel="00000000" w:rsidP="00000000" w:rsidRDefault="00000000" w:rsidRPr="00000000" w14:paraId="000006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DEPANJANA DAS </w:t>
            </w:r>
            <w:r w:rsidDel="00000000" w:rsidR="00000000" w:rsidRPr="00000000">
              <w:rPr>
                <w:rtl w:val="0"/>
              </w:rPr>
            </w:r>
          </w:p>
        </w:tc>
        <w:tc>
          <w:tcPr>
            <w:vMerge w:val="continue"/>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62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ARJUN PAUL </w:t>
            </w:r>
            <w:r w:rsidDel="00000000" w:rsidR="00000000" w:rsidRPr="00000000">
              <w:rPr>
                <w:rtl w:val="0"/>
              </w:rPr>
            </w:r>
          </w:p>
        </w:tc>
        <w:tc>
          <w:tcPr>
            <w:vMerge w:val="continue"/>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p w:rsidR="00000000" w:rsidDel="00000000" w:rsidP="00000000" w:rsidRDefault="00000000" w:rsidRPr="00000000" w14:paraId="0000062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RANI PARVEEN </w:t>
            </w:r>
            <w:r w:rsidDel="00000000" w:rsidR="00000000" w:rsidRPr="00000000">
              <w:rPr>
                <w:rtl w:val="0"/>
              </w:rPr>
            </w:r>
          </w:p>
        </w:tc>
        <w:tc>
          <w:tcPr>
            <w:vMerge w:val="continue"/>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p w:rsidR="00000000" w:rsidDel="00000000" w:rsidP="00000000" w:rsidRDefault="00000000" w:rsidRPr="00000000" w14:paraId="0000062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PRANAY SARKI </w:t>
            </w:r>
            <w:r w:rsidDel="00000000" w:rsidR="00000000" w:rsidRPr="00000000">
              <w:rPr>
                <w:rtl w:val="0"/>
              </w:rPr>
            </w:r>
          </w:p>
        </w:tc>
        <w:tc>
          <w:tcPr>
            <w:vMerge w:val="continue"/>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p w:rsidR="00000000" w:rsidDel="00000000" w:rsidP="00000000" w:rsidRDefault="00000000" w:rsidRPr="00000000" w14:paraId="000006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GARGI CHATTERJEE </w:t>
            </w:r>
            <w:r w:rsidDel="00000000" w:rsidR="00000000" w:rsidRPr="00000000">
              <w:rPr>
                <w:rtl w:val="0"/>
              </w:rPr>
            </w:r>
          </w:p>
        </w:tc>
        <w:tc>
          <w:tcPr>
            <w:vMerge w:val="restart"/>
          </w:tcPr>
          <w:p w:rsidR="00000000" w:rsidDel="00000000" w:rsidP="00000000" w:rsidRDefault="00000000" w:rsidRPr="00000000" w14:paraId="000006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Awareness of Air Pollution–Related Health Rights among Residents of Siliguri: An Empirical Legal Study</w:t>
            </w:r>
          </w:p>
        </w:tc>
        <w:tc>
          <w:tcPr>
            <w:vMerge w:val="restart"/>
          </w:tcPr>
          <w:p w:rsidR="00000000" w:rsidDel="00000000" w:rsidP="00000000" w:rsidRDefault="00000000" w:rsidRPr="00000000" w14:paraId="0000063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study enforcement of plastic ban laws at market level</w:t>
            </w:r>
            <w:r w:rsidDel="00000000" w:rsidR="00000000" w:rsidRPr="00000000">
              <w:rPr>
                <w:rtl w:val="0"/>
              </w:rPr>
            </w:r>
          </w:p>
        </w:tc>
        <w:tc>
          <w:tcPr>
            <w:vMerge w:val="restart"/>
          </w:tcPr>
          <w:p w:rsidR="00000000" w:rsidDel="00000000" w:rsidP="00000000" w:rsidRDefault="00000000" w:rsidRPr="00000000" w14:paraId="000006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survey, interviews, Plastic Waste Rules review</w:t>
            </w:r>
          </w:p>
          <w:p w:rsidR="00000000" w:rsidDel="00000000" w:rsidP="00000000" w:rsidRDefault="00000000" w:rsidRPr="00000000" w14:paraId="000006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(Market Management Authority)</w:t>
            </w:r>
            <w:r w:rsidDel="00000000" w:rsidR="00000000" w:rsidRPr="00000000">
              <w:rPr>
                <w:rtl w:val="0"/>
              </w:rPr>
            </w:r>
          </w:p>
        </w:tc>
      </w:tr>
      <w:tr>
        <w:trPr>
          <w:cantSplit w:val="0"/>
          <w:tblHeader w:val="0"/>
        </w:trPr>
        <w:tc>
          <w:tcPr/>
          <w:p w:rsidR="00000000" w:rsidDel="00000000" w:rsidP="00000000" w:rsidRDefault="00000000" w:rsidRPr="00000000" w14:paraId="0000063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6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SNEHA AGARWAL </w:t>
            </w:r>
            <w:r w:rsidDel="00000000" w:rsidR="00000000" w:rsidRPr="00000000">
              <w:rPr>
                <w:rtl w:val="0"/>
              </w:rPr>
            </w:r>
          </w:p>
        </w:tc>
        <w:tc>
          <w:tcPr>
            <w:vMerge w:val="continue"/>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63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DEBALINA BHOWAL </w:t>
            </w:r>
            <w:r w:rsidDel="00000000" w:rsidR="00000000" w:rsidRPr="00000000">
              <w:rPr>
                <w:rtl w:val="0"/>
              </w:rPr>
            </w:r>
          </w:p>
        </w:tc>
        <w:tc>
          <w:tcPr>
            <w:vMerge w:val="continue"/>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p w:rsidR="00000000" w:rsidDel="00000000" w:rsidP="00000000" w:rsidRDefault="00000000" w:rsidRPr="00000000" w14:paraId="0000064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TANIYA CHOWDHURY </w:t>
            </w:r>
            <w:r w:rsidDel="00000000" w:rsidR="00000000" w:rsidRPr="00000000">
              <w:rPr>
                <w:rtl w:val="0"/>
              </w:rPr>
            </w:r>
          </w:p>
        </w:tc>
        <w:tc>
          <w:tcPr>
            <w:vMerge w:val="continue"/>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6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DEBADITYA ROY </w:t>
            </w:r>
            <w:r w:rsidDel="00000000" w:rsidR="00000000" w:rsidRPr="00000000">
              <w:rPr>
                <w:rtl w:val="0"/>
              </w:rPr>
            </w:r>
          </w:p>
        </w:tc>
        <w:tc>
          <w:tcPr>
            <w:vMerge w:val="continue"/>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p w:rsidR="00000000" w:rsidDel="00000000" w:rsidP="00000000" w:rsidRDefault="00000000" w:rsidRPr="00000000" w14:paraId="000006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CHANDRIMA PAUL </w:t>
            </w:r>
            <w:r w:rsidDel="00000000" w:rsidR="00000000" w:rsidRPr="00000000">
              <w:rPr>
                <w:rtl w:val="0"/>
              </w:rPr>
            </w:r>
          </w:p>
        </w:tc>
        <w:tc>
          <w:tcPr>
            <w:vMerge w:val="restart"/>
          </w:tcPr>
          <w:p w:rsidR="00000000" w:rsidDel="00000000" w:rsidP="00000000" w:rsidRDefault="00000000" w:rsidRPr="00000000" w14:paraId="000006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 to Environmental Justice for Marginalized Communities in Siliguri: An Empirical Environmental Law Study</w:t>
            </w:r>
          </w:p>
        </w:tc>
        <w:tc>
          <w:tcPr>
            <w:vMerge w:val="restart"/>
          </w:tcPr>
          <w:p w:rsidR="00000000" w:rsidDel="00000000" w:rsidP="00000000" w:rsidRDefault="00000000" w:rsidRPr="00000000" w14:paraId="0000064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analyse public awareness and compliance</w:t>
            </w:r>
            <w:r w:rsidDel="00000000" w:rsidR="00000000" w:rsidRPr="00000000">
              <w:rPr>
                <w:rtl w:val="0"/>
              </w:rPr>
            </w:r>
          </w:p>
        </w:tc>
        <w:tc>
          <w:tcPr>
            <w:vMerge w:val="restart"/>
          </w:tcPr>
          <w:p w:rsidR="00000000" w:rsidDel="00000000" w:rsidP="00000000" w:rsidRDefault="00000000" w:rsidRPr="00000000" w14:paraId="0000065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Household survey, questionnaires, municipal guidelines</w:t>
            </w:r>
            <w:r w:rsidDel="00000000" w:rsidR="00000000" w:rsidRPr="00000000">
              <w:rPr>
                <w:rtl w:val="0"/>
              </w:rPr>
            </w:r>
          </w:p>
        </w:tc>
      </w:tr>
      <w:tr>
        <w:trPr>
          <w:cantSplit w:val="0"/>
          <w:tblHeader w:val="0"/>
        </w:trPr>
        <w:tc>
          <w:tcPr/>
          <w:p w:rsidR="00000000" w:rsidDel="00000000" w:rsidP="00000000" w:rsidRDefault="00000000" w:rsidRPr="00000000" w14:paraId="0000065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65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LABONI SARKAR </w:t>
            </w:r>
            <w:r w:rsidDel="00000000" w:rsidR="00000000" w:rsidRPr="00000000">
              <w:rPr>
                <w:rtl w:val="0"/>
              </w:rPr>
            </w:r>
          </w:p>
        </w:tc>
        <w:tc>
          <w:tcPr>
            <w:vMerge w:val="continue"/>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p w:rsidR="00000000" w:rsidDel="00000000" w:rsidP="00000000" w:rsidRDefault="00000000" w:rsidRPr="00000000" w14:paraId="000006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AYUSH KUMAR DARJEE </w:t>
            </w:r>
            <w:r w:rsidDel="00000000" w:rsidR="00000000" w:rsidRPr="00000000">
              <w:rPr>
                <w:rtl w:val="0"/>
              </w:rPr>
            </w:r>
          </w:p>
        </w:tc>
        <w:tc>
          <w:tcPr>
            <w:vMerge w:val="continue"/>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p w:rsidR="00000000" w:rsidDel="00000000" w:rsidP="00000000" w:rsidRDefault="00000000" w:rsidRPr="00000000" w14:paraId="0000065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ISHA SUBBA </w:t>
            </w:r>
            <w:r w:rsidDel="00000000" w:rsidR="00000000" w:rsidRPr="00000000">
              <w:rPr>
                <w:rtl w:val="0"/>
              </w:rPr>
            </w:r>
          </w:p>
        </w:tc>
        <w:tc>
          <w:tcPr>
            <w:vMerge w:val="continue"/>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66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TURJA SAHA </w:t>
            </w:r>
            <w:r w:rsidDel="00000000" w:rsidR="00000000" w:rsidRPr="00000000">
              <w:rPr>
                <w:rtl w:val="0"/>
              </w:rPr>
            </w:r>
          </w:p>
        </w:tc>
        <w:tc>
          <w:tcPr>
            <w:vMerge w:val="continue"/>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tc>
        <w:tc>
          <w:tcPr/>
          <w:p w:rsidR="00000000" w:rsidDel="00000000" w:rsidP="00000000" w:rsidRDefault="00000000" w:rsidRPr="00000000" w14:paraId="0000066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OLIMPIYA ROY </w:t>
            </w:r>
            <w:r w:rsidDel="00000000" w:rsidR="00000000" w:rsidRPr="00000000">
              <w:rPr>
                <w:rtl w:val="0"/>
              </w:rPr>
            </w:r>
          </w:p>
        </w:tc>
        <w:tc>
          <w:tcPr>
            <w:vMerge w:val="restart"/>
          </w:tcPr>
          <w:p w:rsidR="00000000" w:rsidDel="00000000" w:rsidP="00000000" w:rsidRDefault="00000000" w:rsidRPr="00000000" w14:paraId="0000066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Environmental Legal Literacy among the Urban Poor in Siliguri: An Empirical Assessment</w:t>
            </w:r>
          </w:p>
        </w:tc>
        <w:tc>
          <w:tcPr>
            <w:vMerge w:val="restart"/>
          </w:tcPr>
          <w:p w:rsidR="00000000" w:rsidDel="00000000" w:rsidP="00000000" w:rsidRDefault="00000000" w:rsidRPr="00000000" w14:paraId="0000066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evaluate regulatory monitoring mechanisms</w:t>
            </w:r>
            <w:r w:rsidDel="00000000" w:rsidR="00000000" w:rsidRPr="00000000">
              <w:rPr>
                <w:rtl w:val="0"/>
              </w:rPr>
            </w:r>
          </w:p>
        </w:tc>
        <w:tc>
          <w:tcPr>
            <w:vMerge w:val="restart"/>
          </w:tcPr>
          <w:p w:rsidR="00000000" w:rsidDel="00000000" w:rsidP="00000000" w:rsidRDefault="00000000" w:rsidRPr="00000000" w14:paraId="0000066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RTI, inspection report review, legal framework study</w:t>
            </w:r>
            <w:r w:rsidDel="00000000" w:rsidR="00000000" w:rsidRPr="00000000">
              <w:rPr>
                <w:rtl w:val="0"/>
              </w:rPr>
            </w:r>
          </w:p>
        </w:tc>
      </w:tr>
      <w:tr>
        <w:trPr>
          <w:cantSplit w:val="0"/>
          <w:tblHeader w:val="0"/>
        </w:trPr>
        <w:tc>
          <w:tcPr/>
          <w:p w:rsidR="00000000" w:rsidDel="00000000" w:rsidP="00000000" w:rsidRDefault="00000000" w:rsidRPr="00000000" w14:paraId="0000066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c>
          <w:tcPr/>
          <w:p w:rsidR="00000000" w:rsidDel="00000000" w:rsidP="00000000" w:rsidRDefault="00000000" w:rsidRPr="00000000" w14:paraId="0000066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KASHVI SARAF </w:t>
            </w:r>
            <w:r w:rsidDel="00000000" w:rsidR="00000000" w:rsidRPr="00000000">
              <w:rPr>
                <w:rtl w:val="0"/>
              </w:rPr>
            </w:r>
          </w:p>
        </w:tc>
        <w:tc>
          <w:tcPr>
            <w:vMerge w:val="continue"/>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tl w:val="0"/>
              </w:rPr>
            </w:r>
          </w:p>
        </w:tc>
        <w:tc>
          <w:tcPr/>
          <w:p w:rsidR="00000000" w:rsidDel="00000000" w:rsidP="00000000" w:rsidRDefault="00000000" w:rsidRPr="00000000" w14:paraId="0000067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HRITIKA BOSE </w:t>
            </w:r>
            <w:r w:rsidDel="00000000" w:rsidR="00000000" w:rsidRPr="00000000">
              <w:rPr>
                <w:rtl w:val="0"/>
              </w:rPr>
            </w:r>
          </w:p>
        </w:tc>
        <w:tc>
          <w:tcPr>
            <w:vMerge w:val="continue"/>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p w:rsidR="00000000" w:rsidDel="00000000" w:rsidP="00000000" w:rsidRDefault="00000000" w:rsidRPr="00000000" w14:paraId="0000067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DIPIKA ROY </w:t>
            </w:r>
            <w:r w:rsidDel="00000000" w:rsidR="00000000" w:rsidRPr="00000000">
              <w:rPr>
                <w:rtl w:val="0"/>
              </w:rPr>
            </w:r>
          </w:p>
        </w:tc>
        <w:tc>
          <w:tcPr>
            <w:vMerge w:val="continue"/>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tc>
          <w:tcPr/>
          <w:p w:rsidR="00000000" w:rsidDel="00000000" w:rsidP="00000000" w:rsidRDefault="00000000" w:rsidRPr="00000000" w14:paraId="0000067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SELINA KACHHWA </w:t>
            </w:r>
            <w:r w:rsidDel="00000000" w:rsidR="00000000" w:rsidRPr="00000000">
              <w:rPr>
                <w:rtl w:val="0"/>
              </w:rPr>
            </w:r>
          </w:p>
        </w:tc>
        <w:tc>
          <w:tcPr>
            <w:vMerge w:val="continue"/>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tc>
          <w:tcPr/>
          <w:p w:rsidR="00000000" w:rsidDel="00000000" w:rsidP="00000000" w:rsidRDefault="00000000" w:rsidRPr="00000000" w14:paraId="0000067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SIKRITI ACHARYA </w:t>
            </w:r>
            <w:r w:rsidDel="00000000" w:rsidR="00000000" w:rsidRPr="00000000">
              <w:rPr>
                <w:rtl w:val="0"/>
              </w:rPr>
            </w:r>
          </w:p>
        </w:tc>
        <w:tc>
          <w:tcPr>
            <w:vMerge w:val="restart"/>
          </w:tcPr>
          <w:p w:rsidR="00000000" w:rsidDel="00000000" w:rsidP="00000000" w:rsidRDefault="00000000" w:rsidRPr="00000000" w14:paraId="0000068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Coordination between Municipal Authorities and the West Bengal Pollution Control Board in Siliguri: An Empirical Governance Study</w:t>
            </w:r>
          </w:p>
        </w:tc>
        <w:tc>
          <w:tcPr>
            <w:vMerge w:val="restart"/>
          </w:tcPr>
          <w:p w:rsidR="00000000" w:rsidDel="00000000" w:rsidP="00000000" w:rsidRDefault="00000000" w:rsidRPr="00000000" w14:paraId="0000068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identify legal and administrative failures</w:t>
            </w:r>
            <w:r w:rsidDel="00000000" w:rsidR="00000000" w:rsidRPr="00000000">
              <w:rPr>
                <w:rtl w:val="0"/>
              </w:rPr>
            </w:r>
          </w:p>
        </w:tc>
        <w:tc>
          <w:tcPr>
            <w:vMerge w:val="restart"/>
          </w:tcPr>
          <w:p w:rsidR="00000000" w:rsidDel="00000000" w:rsidP="00000000" w:rsidRDefault="00000000" w:rsidRPr="00000000" w14:paraId="000006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Site visits, RTI, environmental law analysis</w:t>
            </w:r>
            <w:r w:rsidDel="00000000" w:rsidR="00000000" w:rsidRPr="00000000">
              <w:rPr>
                <w:rtl w:val="0"/>
              </w:rPr>
            </w:r>
          </w:p>
        </w:tc>
      </w:tr>
      <w:tr>
        <w:trPr>
          <w:cantSplit w:val="0"/>
          <w:tblHeader w:val="0"/>
        </w:trPr>
        <w:tc>
          <w:tcPr/>
          <w:p w:rsidR="00000000" w:rsidDel="00000000" w:rsidP="00000000" w:rsidRDefault="00000000" w:rsidRPr="00000000" w14:paraId="0000068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tc>
          <w:tcPr/>
          <w:p w:rsidR="00000000" w:rsidDel="00000000" w:rsidP="00000000" w:rsidRDefault="00000000" w:rsidRPr="00000000" w14:paraId="000006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RUMI JHA </w:t>
            </w:r>
            <w:r w:rsidDel="00000000" w:rsidR="00000000" w:rsidRPr="00000000">
              <w:rPr>
                <w:rtl w:val="0"/>
              </w:rPr>
            </w:r>
          </w:p>
        </w:tc>
        <w:tc>
          <w:tcPr>
            <w:vMerge w:val="continue"/>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c>
          <w:tcPr/>
          <w:p w:rsidR="00000000" w:rsidDel="00000000" w:rsidP="00000000" w:rsidRDefault="00000000" w:rsidRPr="00000000" w14:paraId="0000068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MALAIKA PERWEEN </w:t>
            </w:r>
            <w:r w:rsidDel="00000000" w:rsidR="00000000" w:rsidRPr="00000000">
              <w:rPr>
                <w:rtl w:val="0"/>
              </w:rPr>
            </w:r>
          </w:p>
        </w:tc>
        <w:tc>
          <w:tcPr>
            <w:vMerge w:val="continue"/>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tl w:val="0"/>
              </w:rPr>
            </w:r>
          </w:p>
        </w:tc>
        <w:tc>
          <w:tcPr/>
          <w:p w:rsidR="00000000" w:rsidDel="00000000" w:rsidP="00000000" w:rsidRDefault="00000000" w:rsidRPr="00000000" w14:paraId="000006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GOURAV THAPA </w:t>
            </w:r>
            <w:r w:rsidDel="00000000" w:rsidR="00000000" w:rsidRPr="00000000">
              <w:rPr>
                <w:rtl w:val="0"/>
              </w:rPr>
            </w:r>
          </w:p>
        </w:tc>
        <w:tc>
          <w:tcPr>
            <w:vMerge w:val="continue"/>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p w:rsidR="00000000" w:rsidDel="00000000" w:rsidP="00000000" w:rsidRDefault="00000000" w:rsidRPr="00000000" w14:paraId="0000069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SARNALI DEB </w:t>
            </w:r>
            <w:r w:rsidDel="00000000" w:rsidR="00000000" w:rsidRPr="00000000">
              <w:rPr>
                <w:rtl w:val="0"/>
              </w:rPr>
            </w:r>
          </w:p>
        </w:tc>
        <w:tc>
          <w:tcPr>
            <w:vMerge w:val="continue"/>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tl w:val="0"/>
              </w:rPr>
            </w:r>
          </w:p>
        </w:tc>
        <w:tc>
          <w:tcPr/>
          <w:p w:rsidR="00000000" w:rsidDel="00000000" w:rsidP="00000000" w:rsidRDefault="00000000" w:rsidRPr="00000000" w14:paraId="0000069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SWAGATA SAHA </w:t>
            </w:r>
            <w:r w:rsidDel="00000000" w:rsidR="00000000" w:rsidRPr="00000000">
              <w:rPr>
                <w:rtl w:val="0"/>
              </w:rPr>
            </w:r>
          </w:p>
        </w:tc>
        <w:tc>
          <w:tcPr>
            <w:vMerge w:val="restart"/>
          </w:tcPr>
          <w:p w:rsidR="00000000" w:rsidDel="00000000" w:rsidP="00000000" w:rsidRDefault="00000000" w:rsidRPr="00000000" w14:paraId="000006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Transparency and Accountability in Environmental Clearance Processes in Siliguri: An RTI-Based Empirical Legal Study</w:t>
            </w:r>
          </w:p>
        </w:tc>
        <w:tc>
          <w:tcPr>
            <w:vMerge w:val="restart"/>
          </w:tcPr>
          <w:p w:rsidR="00000000" w:rsidDel="00000000" w:rsidP="00000000" w:rsidRDefault="00000000" w:rsidRPr="00000000" w14:paraId="0000069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assess drinking water access as a constitutional right</w:t>
            </w:r>
            <w:r w:rsidDel="00000000" w:rsidR="00000000" w:rsidRPr="00000000">
              <w:rPr>
                <w:rtl w:val="0"/>
              </w:rPr>
            </w:r>
          </w:p>
        </w:tc>
        <w:tc>
          <w:tcPr>
            <w:vMerge w:val="restart"/>
          </w:tcPr>
          <w:p w:rsidR="00000000" w:rsidDel="00000000" w:rsidP="00000000" w:rsidRDefault="00000000" w:rsidRPr="00000000" w14:paraId="0000069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Community survey, RTI, constitutional case law</w:t>
            </w:r>
            <w:r w:rsidDel="00000000" w:rsidR="00000000" w:rsidRPr="00000000">
              <w:rPr>
                <w:rtl w:val="0"/>
              </w:rPr>
            </w:r>
          </w:p>
        </w:tc>
      </w:tr>
      <w:tr>
        <w:trPr>
          <w:cantSplit w:val="0"/>
          <w:tblHeader w:val="0"/>
        </w:trPr>
        <w:tc>
          <w:tcPr/>
          <w:p w:rsidR="00000000" w:rsidDel="00000000" w:rsidP="00000000" w:rsidRDefault="00000000" w:rsidRPr="00000000" w14:paraId="0000069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tl w:val="0"/>
              </w:rPr>
            </w:r>
          </w:p>
        </w:tc>
        <w:tc>
          <w:tcPr/>
          <w:p w:rsidR="00000000" w:rsidDel="00000000" w:rsidP="00000000" w:rsidRDefault="00000000" w:rsidRPr="00000000" w14:paraId="0000069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NITESH KUMAR ROY </w:t>
            </w:r>
            <w:r w:rsidDel="00000000" w:rsidR="00000000" w:rsidRPr="00000000">
              <w:rPr>
                <w:rtl w:val="0"/>
              </w:rPr>
            </w:r>
          </w:p>
        </w:tc>
        <w:tc>
          <w:tcPr>
            <w:vMerge w:val="continue"/>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tl w:val="0"/>
              </w:rPr>
            </w:r>
          </w:p>
        </w:tc>
        <w:tc>
          <w:tcPr/>
          <w:p w:rsidR="00000000" w:rsidDel="00000000" w:rsidP="00000000" w:rsidRDefault="00000000" w:rsidRPr="00000000" w14:paraId="000006A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SHREYA PAUL </w:t>
            </w:r>
            <w:r w:rsidDel="00000000" w:rsidR="00000000" w:rsidRPr="00000000">
              <w:rPr>
                <w:rtl w:val="0"/>
              </w:rPr>
            </w:r>
          </w:p>
        </w:tc>
        <w:tc>
          <w:tcPr>
            <w:vMerge w:val="continue"/>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tl w:val="0"/>
              </w:rPr>
            </w:r>
          </w:p>
        </w:tc>
        <w:tc>
          <w:tcPr/>
          <w:p w:rsidR="00000000" w:rsidDel="00000000" w:rsidP="00000000" w:rsidRDefault="00000000" w:rsidRPr="00000000" w14:paraId="000006A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JOISHNA LIMBU </w:t>
            </w:r>
            <w:r w:rsidDel="00000000" w:rsidR="00000000" w:rsidRPr="00000000">
              <w:rPr>
                <w:rtl w:val="0"/>
              </w:rPr>
            </w:r>
          </w:p>
        </w:tc>
        <w:tc>
          <w:tcPr>
            <w:vMerge w:val="continue"/>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p w:rsidR="00000000" w:rsidDel="00000000" w:rsidP="00000000" w:rsidRDefault="00000000" w:rsidRPr="00000000" w14:paraId="000006A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MD RANIT SARKAR </w:t>
            </w:r>
            <w:r w:rsidDel="00000000" w:rsidR="00000000" w:rsidRPr="00000000">
              <w:rPr>
                <w:rtl w:val="0"/>
              </w:rPr>
            </w:r>
          </w:p>
        </w:tc>
        <w:tc>
          <w:tcPr>
            <w:vMerge w:val="continue"/>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6B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
        <w:gridCol w:w="2551"/>
        <w:gridCol w:w="2295"/>
        <w:gridCol w:w="1803"/>
        <w:gridCol w:w="1804"/>
        <w:tblGridChange w:id="0">
          <w:tblGrid>
            <w:gridCol w:w="563"/>
            <w:gridCol w:w="2551"/>
            <w:gridCol w:w="2295"/>
            <w:gridCol w:w="1803"/>
            <w:gridCol w:w="1804"/>
          </w:tblGrid>
        </w:tblGridChange>
      </w:tblGrid>
      <w:tr>
        <w:trPr>
          <w:cantSplit w:val="0"/>
          <w:tblHeader w:val="0"/>
        </w:trPr>
        <w:tc>
          <w:tcPr/>
          <w:p w:rsidR="00000000" w:rsidDel="00000000" w:rsidP="00000000" w:rsidRDefault="00000000" w:rsidRPr="00000000" w14:paraId="000006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p w:rsidR="00000000" w:rsidDel="00000000" w:rsidP="00000000" w:rsidRDefault="00000000" w:rsidRPr="00000000" w14:paraId="000006B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ALVIN HANG SUBBA </w:t>
            </w:r>
            <w:r w:rsidDel="00000000" w:rsidR="00000000" w:rsidRPr="00000000">
              <w:rPr>
                <w:rtl w:val="0"/>
              </w:rPr>
            </w:r>
          </w:p>
        </w:tc>
        <w:tc>
          <w:tcPr>
            <w:vMerge w:val="restart"/>
          </w:tcPr>
          <w:p w:rsidR="00000000" w:rsidDel="00000000" w:rsidP="00000000" w:rsidRDefault="00000000" w:rsidRPr="00000000" w14:paraId="000006B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Environmental Inspections and Imposition of Penalties in Siliguri: An Empirical Study of Enforcement Mechanisms</w:t>
            </w:r>
          </w:p>
        </w:tc>
        <w:tc>
          <w:tcPr>
            <w:vMerge w:val="restart"/>
          </w:tcPr>
          <w:p w:rsidR="00000000" w:rsidDel="00000000" w:rsidP="00000000" w:rsidRDefault="00000000" w:rsidRPr="00000000" w14:paraId="000006B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study environmental impacts of land-use change</w:t>
            </w:r>
            <w:r w:rsidDel="00000000" w:rsidR="00000000" w:rsidRPr="00000000">
              <w:rPr>
                <w:rtl w:val="0"/>
              </w:rPr>
            </w:r>
          </w:p>
        </w:tc>
        <w:tc>
          <w:tcPr>
            <w:vMerge w:val="restart"/>
          </w:tcPr>
          <w:p w:rsidR="00000000" w:rsidDel="00000000" w:rsidP="00000000" w:rsidRDefault="00000000" w:rsidRPr="00000000" w14:paraId="000006B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Map study, RTI on land conversion, planning laws</w:t>
            </w:r>
            <w:r w:rsidDel="00000000" w:rsidR="00000000" w:rsidRPr="00000000">
              <w:rPr>
                <w:rtl w:val="0"/>
              </w:rPr>
            </w:r>
          </w:p>
        </w:tc>
      </w:tr>
      <w:tr>
        <w:trPr>
          <w:cantSplit w:val="0"/>
          <w:tblHeader w:val="0"/>
        </w:trPr>
        <w:tc>
          <w:tcPr/>
          <w:p w:rsidR="00000000" w:rsidDel="00000000" w:rsidP="00000000" w:rsidRDefault="00000000" w:rsidRPr="00000000" w14:paraId="000006B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tl w:val="0"/>
              </w:rPr>
            </w:r>
          </w:p>
        </w:tc>
        <w:tc>
          <w:tcPr/>
          <w:p w:rsidR="00000000" w:rsidDel="00000000" w:rsidP="00000000" w:rsidRDefault="00000000" w:rsidRPr="00000000" w14:paraId="000006B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PRAYATNA CHETTRI </w:t>
            </w:r>
            <w:r w:rsidDel="00000000" w:rsidR="00000000" w:rsidRPr="00000000">
              <w:rPr>
                <w:rtl w:val="0"/>
              </w:rPr>
            </w:r>
          </w:p>
        </w:tc>
        <w:tc>
          <w:tcPr>
            <w:vMerge w:val="continue"/>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tl w:val="0"/>
              </w:rPr>
            </w:r>
          </w:p>
        </w:tc>
        <w:tc>
          <w:tcPr/>
          <w:p w:rsidR="00000000" w:rsidDel="00000000" w:rsidP="00000000" w:rsidRDefault="00000000" w:rsidRPr="00000000" w14:paraId="000006B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SWEETY ROY </w:t>
            </w:r>
            <w:r w:rsidDel="00000000" w:rsidR="00000000" w:rsidRPr="00000000">
              <w:rPr>
                <w:rtl w:val="0"/>
              </w:rPr>
            </w:r>
          </w:p>
        </w:tc>
        <w:tc>
          <w:tcPr>
            <w:vMerge w:val="continue"/>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tl w:val="0"/>
              </w:rPr>
            </w:r>
          </w:p>
        </w:tc>
        <w:tc>
          <w:tcPr/>
          <w:p w:rsidR="00000000" w:rsidDel="00000000" w:rsidP="00000000" w:rsidRDefault="00000000" w:rsidRPr="00000000" w14:paraId="000006C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SRIJITA GHOSH </w:t>
            </w:r>
            <w:r w:rsidDel="00000000" w:rsidR="00000000" w:rsidRPr="00000000">
              <w:rPr>
                <w:rtl w:val="0"/>
              </w:rPr>
            </w:r>
          </w:p>
        </w:tc>
        <w:tc>
          <w:tcPr>
            <w:vMerge w:val="continue"/>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p w:rsidR="00000000" w:rsidDel="00000000" w:rsidP="00000000" w:rsidRDefault="00000000" w:rsidRPr="00000000" w14:paraId="000006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ARNISH YEASMIN </w:t>
            </w:r>
            <w:r w:rsidDel="00000000" w:rsidR="00000000" w:rsidRPr="00000000">
              <w:rPr>
                <w:rtl w:val="0"/>
              </w:rPr>
            </w:r>
          </w:p>
        </w:tc>
        <w:tc>
          <w:tcPr>
            <w:vMerge w:val="continue"/>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tl w:val="0"/>
              </w:rPr>
            </w:r>
          </w:p>
        </w:tc>
        <w:tc>
          <w:tcPr/>
          <w:p w:rsidR="00000000" w:rsidDel="00000000" w:rsidP="00000000" w:rsidRDefault="00000000" w:rsidRPr="00000000" w14:paraId="000006C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RIYA ROUTH </w:t>
            </w:r>
            <w:r w:rsidDel="00000000" w:rsidR="00000000" w:rsidRPr="00000000">
              <w:rPr>
                <w:rtl w:val="0"/>
              </w:rPr>
            </w:r>
          </w:p>
        </w:tc>
        <w:tc>
          <w:tcPr>
            <w:vMerge w:val="restart"/>
          </w:tcPr>
          <w:p w:rsidR="00000000" w:rsidDel="00000000" w:rsidP="00000000" w:rsidRDefault="00000000" w:rsidRPr="00000000" w14:paraId="000006C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Effectiveness of Citizen Complaint Redress Mechanisms under Environmental Laws in Siliguri: An Empirical Study</w:t>
            </w:r>
          </w:p>
        </w:tc>
        <w:tc>
          <w:tcPr>
            <w:vMerge w:val="restart"/>
          </w:tcPr>
          <w:p w:rsidR="00000000" w:rsidDel="00000000" w:rsidP="00000000" w:rsidRDefault="00000000" w:rsidRPr="00000000" w14:paraId="000006C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evaluate adherence to EIA norms</w:t>
            </w:r>
            <w:r w:rsidDel="00000000" w:rsidR="00000000" w:rsidRPr="00000000">
              <w:rPr>
                <w:rtl w:val="0"/>
              </w:rPr>
            </w:r>
          </w:p>
        </w:tc>
        <w:tc>
          <w:tcPr>
            <w:vMerge w:val="restart"/>
          </w:tcPr>
          <w:p w:rsidR="00000000" w:rsidDel="00000000" w:rsidP="00000000" w:rsidRDefault="00000000" w:rsidRPr="00000000" w14:paraId="000006C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RTI, project document review, EIA Notification</w:t>
            </w:r>
            <w:r w:rsidDel="00000000" w:rsidR="00000000" w:rsidRPr="00000000">
              <w:rPr>
                <w:rtl w:val="0"/>
              </w:rPr>
            </w:r>
          </w:p>
        </w:tc>
      </w:tr>
      <w:tr>
        <w:trPr>
          <w:cantSplit w:val="0"/>
          <w:tblHeader w:val="0"/>
        </w:trPr>
        <w:tc>
          <w:tcPr/>
          <w:p w:rsidR="00000000" w:rsidDel="00000000" w:rsidP="00000000" w:rsidRDefault="00000000" w:rsidRPr="00000000" w14:paraId="000006C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tl w:val="0"/>
              </w:rPr>
            </w:r>
          </w:p>
        </w:tc>
        <w:tc>
          <w:tcPr/>
          <w:p w:rsidR="00000000" w:rsidDel="00000000" w:rsidP="00000000" w:rsidRDefault="00000000" w:rsidRPr="00000000" w14:paraId="000006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YANKI YOLMO </w:t>
            </w:r>
            <w:r w:rsidDel="00000000" w:rsidR="00000000" w:rsidRPr="00000000">
              <w:rPr>
                <w:rtl w:val="0"/>
              </w:rPr>
            </w:r>
          </w:p>
        </w:tc>
        <w:tc>
          <w:tcPr>
            <w:vMerge w:val="continue"/>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tl w:val="0"/>
              </w:rPr>
            </w:r>
          </w:p>
        </w:tc>
        <w:tc>
          <w:tcPr/>
          <w:p w:rsidR="00000000" w:rsidDel="00000000" w:rsidP="00000000" w:rsidRDefault="00000000" w:rsidRPr="00000000" w14:paraId="000006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PRIYANKA ADHIKARY </w:t>
            </w:r>
            <w:r w:rsidDel="00000000" w:rsidR="00000000" w:rsidRPr="00000000">
              <w:rPr>
                <w:rtl w:val="0"/>
              </w:rPr>
            </w:r>
          </w:p>
        </w:tc>
        <w:tc>
          <w:tcPr>
            <w:vMerge w:val="continue"/>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44</w:t>
            </w:r>
            <w:r w:rsidDel="00000000" w:rsidR="00000000" w:rsidRPr="00000000">
              <w:rPr>
                <w:rtl w:val="0"/>
              </w:rPr>
            </w:r>
          </w:p>
        </w:tc>
        <w:tc>
          <w:tcPr/>
          <w:p w:rsidR="00000000" w:rsidDel="00000000" w:rsidP="00000000" w:rsidRDefault="00000000" w:rsidRPr="00000000" w14:paraId="000006D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MD ASIF ALI </w:t>
            </w:r>
            <w:r w:rsidDel="00000000" w:rsidR="00000000" w:rsidRPr="00000000">
              <w:rPr>
                <w:rtl w:val="0"/>
              </w:rPr>
            </w:r>
          </w:p>
        </w:tc>
        <w:tc>
          <w:tcPr>
            <w:vMerge w:val="continue"/>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p w:rsidR="00000000" w:rsidDel="00000000" w:rsidP="00000000" w:rsidRDefault="00000000" w:rsidRPr="00000000" w14:paraId="000006D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FIRDOS RAHAMAN </w:t>
            </w:r>
            <w:r w:rsidDel="00000000" w:rsidR="00000000" w:rsidRPr="00000000">
              <w:rPr>
                <w:rtl w:val="0"/>
              </w:rPr>
            </w:r>
          </w:p>
        </w:tc>
        <w:tc>
          <w:tcPr>
            <w:vMerge w:val="continue"/>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46</w:t>
            </w:r>
            <w:r w:rsidDel="00000000" w:rsidR="00000000" w:rsidRPr="00000000">
              <w:rPr>
                <w:rtl w:val="0"/>
              </w:rPr>
            </w:r>
          </w:p>
        </w:tc>
        <w:tc>
          <w:tcPr/>
          <w:p w:rsidR="00000000" w:rsidDel="00000000" w:rsidP="00000000" w:rsidRDefault="00000000" w:rsidRPr="00000000" w14:paraId="000006E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GITANJALI MAJUMDER </w:t>
            </w:r>
            <w:r w:rsidDel="00000000" w:rsidR="00000000" w:rsidRPr="00000000">
              <w:rPr>
                <w:rtl w:val="0"/>
              </w:rPr>
            </w:r>
          </w:p>
        </w:tc>
        <w:tc>
          <w:tcPr>
            <w:vMerge w:val="restart"/>
          </w:tcPr>
          <w:p w:rsidR="00000000" w:rsidDel="00000000" w:rsidP="00000000" w:rsidRDefault="00000000" w:rsidRPr="00000000" w14:paraId="000006E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darkGray"/>
                <w:rtl w:val="0"/>
              </w:rPr>
              <w:t xml:space="preserve">Tourism-Generated Waste in Siliguri and the Regulatory Response of Public Authorities: An Empirical Environmental Law Study</w:t>
            </w:r>
            <w:r w:rsidDel="00000000" w:rsidR="00000000" w:rsidRPr="00000000">
              <w:rPr>
                <w:rtl w:val="0"/>
              </w:rPr>
            </w:r>
          </w:p>
        </w:tc>
        <w:tc>
          <w:tcPr>
            <w:vMerge w:val="restart"/>
          </w:tcPr>
          <w:p w:rsidR="00000000" w:rsidDel="00000000" w:rsidP="00000000" w:rsidRDefault="00000000" w:rsidRPr="00000000" w14:paraId="000006E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analyse responsibility of public bodies</w:t>
            </w:r>
            <w:r w:rsidDel="00000000" w:rsidR="00000000" w:rsidRPr="00000000">
              <w:rPr>
                <w:rtl w:val="0"/>
              </w:rPr>
            </w:r>
          </w:p>
        </w:tc>
        <w:tc>
          <w:tcPr>
            <w:vMerge w:val="restart"/>
          </w:tcPr>
          <w:p w:rsidR="00000000" w:rsidDel="00000000" w:rsidP="00000000" w:rsidRDefault="00000000" w:rsidRPr="00000000" w14:paraId="000006E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Monsoon field study, RTI, municipal law analysis</w:t>
            </w:r>
            <w:r w:rsidDel="00000000" w:rsidR="00000000" w:rsidRPr="00000000">
              <w:rPr>
                <w:rtl w:val="0"/>
              </w:rPr>
            </w:r>
          </w:p>
        </w:tc>
      </w:tr>
      <w:tr>
        <w:trPr>
          <w:cantSplit w:val="0"/>
          <w:tblHeader w:val="0"/>
        </w:trPr>
        <w:tc>
          <w:tcPr/>
          <w:p w:rsidR="00000000" w:rsidDel="00000000" w:rsidP="00000000" w:rsidRDefault="00000000" w:rsidRPr="00000000" w14:paraId="000006E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w:t>
            </w:r>
            <w:r w:rsidDel="00000000" w:rsidR="00000000" w:rsidRPr="00000000">
              <w:rPr>
                <w:rtl w:val="0"/>
              </w:rPr>
            </w:r>
          </w:p>
        </w:tc>
        <w:tc>
          <w:tcPr/>
          <w:p w:rsidR="00000000" w:rsidDel="00000000" w:rsidP="00000000" w:rsidRDefault="00000000" w:rsidRPr="00000000" w14:paraId="000006E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KASAK BHARGAVA </w:t>
            </w:r>
            <w:r w:rsidDel="00000000" w:rsidR="00000000" w:rsidRPr="00000000">
              <w:rPr>
                <w:rtl w:val="0"/>
              </w:rPr>
            </w:r>
          </w:p>
        </w:tc>
        <w:tc>
          <w:tcPr>
            <w:vMerge w:val="continue"/>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6E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TANU KUMARI SHAH </w:t>
            </w:r>
            <w:r w:rsidDel="00000000" w:rsidR="00000000" w:rsidRPr="00000000">
              <w:rPr>
                <w:rtl w:val="0"/>
              </w:rPr>
            </w:r>
          </w:p>
        </w:tc>
        <w:tc>
          <w:tcPr>
            <w:vMerge w:val="continue"/>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49</w:t>
            </w:r>
            <w:r w:rsidDel="00000000" w:rsidR="00000000" w:rsidRPr="00000000">
              <w:rPr>
                <w:rtl w:val="0"/>
              </w:rPr>
            </w:r>
          </w:p>
        </w:tc>
        <w:tc>
          <w:tcPr/>
          <w:p w:rsidR="00000000" w:rsidDel="00000000" w:rsidP="00000000" w:rsidRDefault="00000000" w:rsidRPr="00000000" w14:paraId="000006F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NIKKI KUMARI SHAH </w:t>
            </w:r>
            <w:r w:rsidDel="00000000" w:rsidR="00000000" w:rsidRPr="00000000">
              <w:rPr>
                <w:rtl w:val="0"/>
              </w:rPr>
            </w:r>
          </w:p>
        </w:tc>
        <w:tc>
          <w:tcPr>
            <w:vMerge w:val="continue"/>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c>
          <w:tcPr/>
          <w:p w:rsidR="00000000" w:rsidDel="00000000" w:rsidP="00000000" w:rsidRDefault="00000000" w:rsidRPr="00000000" w14:paraId="000006F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PRATIKSHA BHUJEL </w:t>
            </w:r>
            <w:r w:rsidDel="00000000" w:rsidR="00000000" w:rsidRPr="00000000">
              <w:rPr>
                <w:rtl w:val="0"/>
              </w:rPr>
            </w:r>
          </w:p>
        </w:tc>
        <w:tc>
          <w:tcPr>
            <w:vMerge w:val="continue"/>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51</w:t>
            </w:r>
            <w:r w:rsidDel="00000000" w:rsidR="00000000" w:rsidRPr="00000000">
              <w:rPr>
                <w:rtl w:val="0"/>
              </w:rPr>
            </w:r>
          </w:p>
        </w:tc>
        <w:tc>
          <w:tcPr/>
          <w:p w:rsidR="00000000" w:rsidDel="00000000" w:rsidP="00000000" w:rsidRDefault="00000000" w:rsidRPr="00000000" w14:paraId="000006F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BIVEKANANDA BISWAS </w:t>
            </w:r>
            <w:r w:rsidDel="00000000" w:rsidR="00000000" w:rsidRPr="00000000">
              <w:rPr>
                <w:rtl w:val="0"/>
              </w:rPr>
            </w:r>
          </w:p>
        </w:tc>
        <w:tc>
          <w:tcPr>
            <w:vMerge w:val="restart"/>
          </w:tcPr>
          <w:p w:rsidR="00000000" w:rsidDel="00000000" w:rsidP="00000000" w:rsidRDefault="00000000" w:rsidRPr="00000000" w14:paraId="000006F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Noise Pollution Regulation in Siliguri: An Empirical Study of Enforcement under the Noise Pollution (Regulation and Control) Rules, 2000</w:t>
            </w:r>
          </w:p>
        </w:tc>
        <w:tc>
          <w:tcPr>
            <w:vMerge w:val="restart"/>
          </w:tcPr>
          <w:p w:rsidR="00000000" w:rsidDel="00000000" w:rsidP="00000000" w:rsidRDefault="00000000" w:rsidRPr="00000000" w14:paraId="000006F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assess implementation of flood-related laws</w:t>
            </w:r>
            <w:r w:rsidDel="00000000" w:rsidR="00000000" w:rsidRPr="00000000">
              <w:rPr>
                <w:rtl w:val="0"/>
              </w:rPr>
            </w:r>
          </w:p>
        </w:tc>
        <w:tc>
          <w:tcPr>
            <w:vMerge w:val="restart"/>
          </w:tcPr>
          <w:p w:rsidR="00000000" w:rsidDel="00000000" w:rsidP="00000000" w:rsidRDefault="00000000" w:rsidRPr="00000000" w14:paraId="0000070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RTI to DDMA/SMC, disaster law review</w:t>
            </w:r>
            <w:r w:rsidDel="00000000" w:rsidR="00000000" w:rsidRPr="00000000">
              <w:rPr>
                <w:rtl w:val="0"/>
              </w:rPr>
            </w:r>
          </w:p>
        </w:tc>
      </w:tr>
      <w:tr>
        <w:trPr>
          <w:cantSplit w:val="0"/>
          <w:tblHeader w:val="0"/>
        </w:trPr>
        <w:tc>
          <w:tcPr/>
          <w:p w:rsidR="00000000" w:rsidDel="00000000" w:rsidP="00000000" w:rsidRDefault="00000000" w:rsidRPr="00000000" w14:paraId="000007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c>
          <w:tcPr/>
          <w:p w:rsidR="00000000" w:rsidDel="00000000" w:rsidP="00000000" w:rsidRDefault="00000000" w:rsidRPr="00000000" w14:paraId="0000070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SOUMADWIP SAHA </w:t>
            </w:r>
            <w:r w:rsidDel="00000000" w:rsidR="00000000" w:rsidRPr="00000000">
              <w:rPr>
                <w:rtl w:val="0"/>
              </w:rPr>
            </w:r>
          </w:p>
        </w:tc>
        <w:tc>
          <w:tcPr>
            <w:vMerge w:val="continue"/>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53</w:t>
            </w:r>
            <w:r w:rsidDel="00000000" w:rsidR="00000000" w:rsidRPr="00000000">
              <w:rPr>
                <w:rtl w:val="0"/>
              </w:rPr>
            </w:r>
          </w:p>
        </w:tc>
        <w:tc>
          <w:tcPr/>
          <w:p w:rsidR="00000000" w:rsidDel="00000000" w:rsidP="00000000" w:rsidRDefault="00000000" w:rsidRPr="00000000" w14:paraId="0000070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NEHA BARMAN </w:t>
            </w:r>
            <w:r w:rsidDel="00000000" w:rsidR="00000000" w:rsidRPr="00000000">
              <w:rPr>
                <w:rtl w:val="0"/>
              </w:rPr>
            </w:r>
          </w:p>
        </w:tc>
        <w:tc>
          <w:tcPr>
            <w:vMerge w:val="continue"/>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54</w:t>
            </w:r>
            <w:r w:rsidDel="00000000" w:rsidR="00000000" w:rsidRPr="00000000">
              <w:rPr>
                <w:rtl w:val="0"/>
              </w:rPr>
            </w:r>
          </w:p>
        </w:tc>
        <w:tc>
          <w:tcPr/>
          <w:p w:rsidR="00000000" w:rsidDel="00000000" w:rsidP="00000000" w:rsidRDefault="00000000" w:rsidRPr="00000000" w14:paraId="000007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MD RAJA MURAD </w:t>
            </w:r>
            <w:r w:rsidDel="00000000" w:rsidR="00000000" w:rsidRPr="00000000">
              <w:rPr>
                <w:rtl w:val="0"/>
              </w:rPr>
            </w:r>
          </w:p>
        </w:tc>
        <w:tc>
          <w:tcPr>
            <w:vMerge w:val="continue"/>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tl w:val="0"/>
              </w:rPr>
            </w:r>
          </w:p>
        </w:tc>
        <w:tc>
          <w:tcPr/>
          <w:p w:rsidR="00000000" w:rsidDel="00000000" w:rsidP="00000000" w:rsidRDefault="00000000" w:rsidRPr="00000000" w14:paraId="0000071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ARPITA KUNDU </w:t>
            </w:r>
            <w:r w:rsidDel="00000000" w:rsidR="00000000" w:rsidRPr="00000000">
              <w:rPr>
                <w:rtl w:val="0"/>
              </w:rPr>
            </w:r>
          </w:p>
        </w:tc>
        <w:tc>
          <w:tcPr>
            <w:vMerge w:val="continue"/>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56</w:t>
            </w:r>
            <w:r w:rsidDel="00000000" w:rsidR="00000000" w:rsidRPr="00000000">
              <w:rPr>
                <w:rtl w:val="0"/>
              </w:rPr>
            </w:r>
          </w:p>
        </w:tc>
        <w:tc>
          <w:tcPr/>
          <w:p w:rsidR="00000000" w:rsidDel="00000000" w:rsidP="00000000" w:rsidRDefault="00000000" w:rsidRPr="00000000" w14:paraId="000007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NANDINI ROY </w:t>
            </w:r>
            <w:r w:rsidDel="00000000" w:rsidR="00000000" w:rsidRPr="00000000">
              <w:rPr>
                <w:rtl w:val="0"/>
              </w:rPr>
            </w:r>
          </w:p>
        </w:tc>
        <w:tc>
          <w:tcPr>
            <w:vMerge w:val="restart"/>
          </w:tcPr>
          <w:p w:rsidR="00000000" w:rsidDel="00000000" w:rsidP="00000000" w:rsidRDefault="00000000" w:rsidRPr="00000000" w14:paraId="0000071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darkGray"/>
                <w:rtl w:val="0"/>
              </w:rPr>
              <w:t xml:space="preserve">Vehicular Emission Enforcement in Siliguri: An Empirical Study of Pollution Testing Centres, Traffic Police, and the Polluter Pays Principle</w:t>
            </w:r>
            <w:r w:rsidDel="00000000" w:rsidR="00000000" w:rsidRPr="00000000">
              <w:rPr>
                <w:rtl w:val="0"/>
              </w:rPr>
            </w:r>
          </w:p>
        </w:tc>
        <w:tc>
          <w:tcPr>
            <w:vMerge w:val="restart"/>
          </w:tcPr>
          <w:p w:rsidR="00000000" w:rsidDel="00000000" w:rsidP="00000000" w:rsidRDefault="00000000" w:rsidRPr="00000000" w14:paraId="000007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examine public knowledge of climate policies</w:t>
            </w:r>
            <w:r w:rsidDel="00000000" w:rsidR="00000000" w:rsidRPr="00000000">
              <w:rPr>
                <w:rtl w:val="0"/>
              </w:rPr>
            </w:r>
          </w:p>
        </w:tc>
        <w:tc>
          <w:tcPr>
            <w:vMerge w:val="restart"/>
          </w:tcPr>
          <w:p w:rsidR="00000000" w:rsidDel="00000000" w:rsidP="00000000" w:rsidRDefault="00000000" w:rsidRPr="00000000" w14:paraId="000007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Structured surveys, policy analysis</w:t>
            </w:r>
            <w:r w:rsidDel="00000000" w:rsidR="00000000" w:rsidRPr="00000000">
              <w:rPr>
                <w:rtl w:val="0"/>
              </w:rPr>
            </w:r>
          </w:p>
        </w:tc>
      </w:tr>
      <w:tr>
        <w:trPr>
          <w:cantSplit w:val="0"/>
          <w:tblHeader w:val="0"/>
        </w:trPr>
        <w:tc>
          <w:tcPr/>
          <w:p w:rsidR="00000000" w:rsidDel="00000000" w:rsidP="00000000" w:rsidRDefault="00000000" w:rsidRPr="00000000" w14:paraId="0000071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t xml:space="preserve">57</w:t>
            </w:r>
            <w:r w:rsidDel="00000000" w:rsidR="00000000" w:rsidRPr="00000000">
              <w:rPr>
                <w:rtl w:val="0"/>
              </w:rPr>
            </w:r>
          </w:p>
        </w:tc>
        <w:tc>
          <w:tcPr/>
          <w:p w:rsidR="00000000" w:rsidDel="00000000" w:rsidP="00000000" w:rsidRDefault="00000000" w:rsidRPr="00000000" w14:paraId="0000071C">
            <w:pPr>
              <w:spacing w:after="0" w:line="240" w:lineRule="auto"/>
              <w:rPr>
                <w:rFonts w:ascii="Times New Roman" w:cs="Times New Roman" w:eastAsia="Times New Roman" w:hAnsi="Times New Roman"/>
                <w:b w:val="1"/>
                <w:bCs w:val="1"/>
                <w:sz w:val="24"/>
                <w:szCs w:val="24"/>
              </w:rPr>
            </w:pPr>
            <w:r w:rsidDel="00000000" w:rsidR="00000000" w:rsidRPr="00000000">
              <w:rPr>
                <w:rtl w:val="0"/>
              </w:rPr>
              <w:t xml:space="preserve"> SHRADHA THAPA MANGAR </w:t>
            </w:r>
            <w:r w:rsidDel="00000000" w:rsidR="00000000" w:rsidRPr="00000000">
              <w:rPr>
                <w:rtl w:val="0"/>
              </w:rPr>
            </w:r>
          </w:p>
        </w:tc>
        <w:tc>
          <w:tcPr>
            <w:vMerge w:val="continue"/>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t xml:space="preserve">58</w:t>
            </w:r>
            <w:r w:rsidDel="00000000" w:rsidR="00000000" w:rsidRPr="00000000">
              <w:rPr>
                <w:rtl w:val="0"/>
              </w:rPr>
            </w:r>
          </w:p>
        </w:tc>
        <w:tc>
          <w:tcPr/>
          <w:p w:rsidR="00000000" w:rsidDel="00000000" w:rsidP="00000000" w:rsidRDefault="00000000" w:rsidRPr="00000000" w14:paraId="00000721">
            <w:pPr>
              <w:spacing w:after="0" w:line="240" w:lineRule="auto"/>
              <w:rPr>
                <w:rFonts w:ascii="Times New Roman" w:cs="Times New Roman" w:eastAsia="Times New Roman" w:hAnsi="Times New Roman"/>
                <w:b w:val="1"/>
                <w:bCs w:val="1"/>
                <w:sz w:val="24"/>
                <w:szCs w:val="24"/>
              </w:rPr>
            </w:pPr>
            <w:r w:rsidDel="00000000" w:rsidR="00000000" w:rsidRPr="00000000">
              <w:rPr>
                <w:rtl w:val="0"/>
              </w:rPr>
              <w:t xml:space="preserve"> TABASUM PARBIN </w:t>
            </w:r>
            <w:r w:rsidDel="00000000" w:rsidR="00000000" w:rsidRPr="00000000">
              <w:rPr>
                <w:rtl w:val="0"/>
              </w:rPr>
            </w:r>
          </w:p>
        </w:tc>
        <w:tc>
          <w:tcPr>
            <w:vMerge w:val="continue"/>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t xml:space="preserve">59</w:t>
            </w:r>
            <w:r w:rsidDel="00000000" w:rsidR="00000000" w:rsidRPr="00000000">
              <w:rPr>
                <w:rtl w:val="0"/>
              </w:rPr>
            </w:r>
          </w:p>
        </w:tc>
        <w:tc>
          <w:tcPr/>
          <w:p w:rsidR="00000000" w:rsidDel="00000000" w:rsidP="00000000" w:rsidRDefault="00000000" w:rsidRPr="00000000" w14:paraId="00000726">
            <w:pPr>
              <w:spacing w:after="0" w:line="240" w:lineRule="auto"/>
              <w:rPr>
                <w:rFonts w:ascii="Times New Roman" w:cs="Times New Roman" w:eastAsia="Times New Roman" w:hAnsi="Times New Roman"/>
                <w:b w:val="1"/>
                <w:bCs w:val="1"/>
                <w:sz w:val="24"/>
                <w:szCs w:val="24"/>
              </w:rPr>
            </w:pPr>
            <w:r w:rsidDel="00000000" w:rsidR="00000000" w:rsidRPr="00000000">
              <w:rPr>
                <w:rtl w:val="0"/>
              </w:rPr>
              <w:t xml:space="preserve"> ANKITA SAHA </w:t>
            </w:r>
            <w:r w:rsidDel="00000000" w:rsidR="00000000" w:rsidRPr="00000000">
              <w:rPr>
                <w:rtl w:val="0"/>
              </w:rPr>
            </w:r>
          </w:p>
        </w:tc>
        <w:tc>
          <w:tcPr>
            <w:vMerge w:val="continue"/>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t xml:space="preserve">60</w:t>
            </w:r>
            <w:r w:rsidDel="00000000" w:rsidR="00000000" w:rsidRPr="00000000">
              <w:rPr>
                <w:rtl w:val="0"/>
              </w:rPr>
            </w:r>
          </w:p>
        </w:tc>
        <w:tc>
          <w:tcPr/>
          <w:p w:rsidR="00000000" w:rsidDel="00000000" w:rsidP="00000000" w:rsidRDefault="00000000" w:rsidRPr="00000000" w14:paraId="0000072B">
            <w:pPr>
              <w:spacing w:after="0" w:line="240" w:lineRule="auto"/>
              <w:rPr>
                <w:rFonts w:ascii="Times New Roman" w:cs="Times New Roman" w:eastAsia="Times New Roman" w:hAnsi="Times New Roman"/>
                <w:b w:val="1"/>
                <w:bCs w:val="1"/>
                <w:sz w:val="24"/>
                <w:szCs w:val="24"/>
              </w:rPr>
            </w:pPr>
            <w:r w:rsidDel="00000000" w:rsidR="00000000" w:rsidRPr="00000000">
              <w:rPr>
                <w:rtl w:val="0"/>
              </w:rPr>
              <w:t xml:space="preserve"> ADITYA GOUTAM (CASUAL) </w:t>
            </w:r>
            <w:r w:rsidDel="00000000" w:rsidR="00000000" w:rsidRPr="00000000">
              <w:rPr>
                <w:rtl w:val="0"/>
              </w:rPr>
            </w:r>
          </w:p>
        </w:tc>
        <w:tc>
          <w:tcPr>
            <w:vMerge w:val="continue"/>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72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0">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31">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BA LLB SEM VI - SECTION B </w:t>
      </w:r>
    </w:p>
    <w:p w:rsidR="00000000" w:rsidDel="00000000" w:rsidP="00000000" w:rsidRDefault="00000000" w:rsidRPr="00000000" w14:paraId="00000732">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GROUP - 1</w:t>
      </w:r>
    </w:p>
    <w:p w:rsidR="00000000" w:rsidDel="00000000" w:rsidP="00000000" w:rsidRDefault="00000000" w:rsidRPr="00000000" w14:paraId="00000733">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734">
      <w:pPr>
        <w:spacing w:after="0" w:lineRule="auto"/>
        <w:jc w:val="center"/>
        <w:rPr>
          <w:rFonts w:ascii="Arial" w:cs="Arial" w:eastAsia="Arial" w:hAnsi="Arial"/>
          <w:b w:val="1"/>
          <w:bCs w:val="1"/>
          <w:sz w:val="27"/>
          <w:szCs w:val="27"/>
          <w:u w:val="single"/>
        </w:rPr>
      </w:pPr>
      <w:r w:rsidDel="00000000" w:rsidR="00000000" w:rsidRPr="00000000">
        <w:rPr>
          <w:rtl w:val="0"/>
        </w:rPr>
      </w:r>
    </w:p>
    <w:sdt>
      <w:sdtPr>
        <w:lock w:val="contentLocked"/>
        <w:id w:val="-979296865"/>
        <w:tag w:val="goog_rdk_0"/>
      </w:sdtPr>
      <w:sdtContent>
        <w:tbl>
          <w:tblPr>
            <w:tblStyle w:val="Table1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735">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ROLL NO </w:t>
                </w:r>
              </w:p>
            </w:tc>
            <w:tc>
              <w:tcPr>
                <w:tcMar>
                  <w:top w:w="100.0" w:type="dxa"/>
                  <w:left w:w="100.0" w:type="dxa"/>
                  <w:bottom w:w="100.0" w:type="dxa"/>
                  <w:right w:w="100.0" w:type="dxa"/>
                </w:tcMar>
              </w:tcPr>
              <w:p w:rsidR="00000000" w:rsidDel="00000000" w:rsidP="00000000" w:rsidRDefault="00000000" w:rsidRPr="00000000" w14:paraId="00000736">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STUDENT NAME </w:t>
                </w:r>
              </w:p>
            </w:tc>
            <w:tc>
              <w:tcPr>
                <w:tcMar>
                  <w:top w:w="100.0" w:type="dxa"/>
                  <w:left w:w="100.0" w:type="dxa"/>
                  <w:bottom w:w="100.0" w:type="dxa"/>
                  <w:right w:w="100.0" w:type="dxa"/>
                </w:tcMar>
              </w:tcPr>
              <w:p w:rsidR="00000000" w:rsidDel="00000000" w:rsidP="00000000" w:rsidRDefault="00000000" w:rsidRPr="00000000" w14:paraId="00000737">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TOPICS ASSIGNED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38">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7</w:t>
                </w:r>
              </w:p>
            </w:tc>
            <w:tc>
              <w:tcPr>
                <w:tcMar>
                  <w:top w:w="100.0" w:type="dxa"/>
                  <w:left w:w="100.0" w:type="dxa"/>
                  <w:bottom w:w="100.0" w:type="dxa"/>
                  <w:right w:w="100.0" w:type="dxa"/>
                </w:tcMar>
              </w:tcPr>
              <w:p w:rsidR="00000000" w:rsidDel="00000000" w:rsidP="00000000" w:rsidRDefault="00000000" w:rsidRPr="00000000" w14:paraId="00000739">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DEPANJANA DAS </w:t>
                </w:r>
              </w:p>
            </w:tc>
            <w:tc>
              <w:tcPr>
                <w:tcMar>
                  <w:top w:w="100.0" w:type="dxa"/>
                  <w:left w:w="100.0" w:type="dxa"/>
                  <w:bottom w:w="100.0" w:type="dxa"/>
                  <w:right w:w="100.0" w:type="dxa"/>
                </w:tcMar>
              </w:tcPr>
              <w:p w:rsidR="00000000" w:rsidDel="00000000" w:rsidP="00000000" w:rsidRDefault="00000000" w:rsidRPr="00000000" w14:paraId="0000073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Implementation of Solid Waste Management Rules, 2016 by Patthar Ghatta Gram Panchayat, Matigara</w:t>
                </w:r>
                <w:r w:rsidDel="00000000" w:rsidR="00000000" w:rsidRPr="00000000">
                  <w:rPr>
                    <w:rtl w:val="0"/>
                  </w:rPr>
                </w:r>
              </w:p>
              <w:p w:rsidR="00000000" w:rsidDel="00000000" w:rsidP="00000000" w:rsidRDefault="00000000" w:rsidRPr="00000000" w14:paraId="0000073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assess municipal compliance with waste management laws</w:t>
                </w:r>
              </w:p>
              <w:p w:rsidR="00000000" w:rsidDel="00000000" w:rsidP="00000000" w:rsidRDefault="00000000" w:rsidRPr="00000000" w14:paraId="0000073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observation, statutory analysis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3D">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14</w:t>
                </w:r>
              </w:p>
            </w:tc>
            <w:tc>
              <w:tcPr>
                <w:tcMar>
                  <w:top w:w="100.0" w:type="dxa"/>
                  <w:left w:w="100.0" w:type="dxa"/>
                  <w:bottom w:w="100.0" w:type="dxa"/>
                  <w:right w:w="100.0" w:type="dxa"/>
                </w:tcMar>
              </w:tcPr>
              <w:p w:rsidR="00000000" w:rsidDel="00000000" w:rsidP="00000000" w:rsidRDefault="00000000" w:rsidRPr="00000000" w14:paraId="0000073E">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TANIYA CHOUDHURY</w:t>
                </w:r>
              </w:p>
            </w:tc>
            <w:tc>
              <w:tcPr>
                <w:tcMar>
                  <w:top w:w="100.0" w:type="dxa"/>
                  <w:left w:w="100.0" w:type="dxa"/>
                  <w:bottom w:w="100.0" w:type="dxa"/>
                  <w:right w:w="100.0" w:type="dxa"/>
                </w:tcMar>
              </w:tcPr>
              <w:p w:rsidR="00000000" w:rsidDel="00000000" w:rsidP="00000000" w:rsidRDefault="00000000" w:rsidRPr="00000000" w14:paraId="0000073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Implementation of Solid Waste Management Rules, 2016 by Patthar Ghatta Gram Panchayat, Matigara</w:t>
                </w:r>
                <w:r w:rsidDel="00000000" w:rsidR="00000000" w:rsidRPr="00000000">
                  <w:rPr>
                    <w:rtl w:val="0"/>
                  </w:rPr>
                </w:r>
              </w:p>
              <w:p w:rsidR="00000000" w:rsidDel="00000000" w:rsidP="00000000" w:rsidRDefault="00000000" w:rsidRPr="00000000" w14:paraId="0000074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assess municipal compliance with waste management laws</w:t>
                </w:r>
              </w:p>
              <w:p w:rsidR="00000000" w:rsidDel="00000000" w:rsidP="00000000" w:rsidRDefault="00000000" w:rsidRPr="00000000" w14:paraId="00000741">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observation, statutory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42">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29</w:t>
                </w:r>
              </w:p>
            </w:tc>
            <w:tc>
              <w:tcPr>
                <w:tcMar>
                  <w:top w:w="100.0" w:type="dxa"/>
                  <w:left w:w="100.0" w:type="dxa"/>
                  <w:bottom w:w="100.0" w:type="dxa"/>
                  <w:right w:w="100.0" w:type="dxa"/>
                </w:tcMar>
              </w:tcPr>
              <w:p w:rsidR="00000000" w:rsidDel="00000000" w:rsidP="00000000" w:rsidRDefault="00000000" w:rsidRPr="00000000" w14:paraId="00000743">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SARNALI DEB</w:t>
                </w:r>
              </w:p>
            </w:tc>
            <w:tc>
              <w:tcPr>
                <w:tcMar>
                  <w:top w:w="100.0" w:type="dxa"/>
                  <w:left w:w="100.0" w:type="dxa"/>
                  <w:bottom w:w="100.0" w:type="dxa"/>
                  <w:right w:w="100.0" w:type="dxa"/>
                </w:tcMar>
              </w:tcPr>
              <w:p w:rsidR="00000000" w:rsidDel="00000000" w:rsidP="00000000" w:rsidRDefault="00000000" w:rsidRPr="00000000" w14:paraId="0000074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Implementation of Solid Waste Management Rules, 2016 by Patthar Ghatta Gram Panchayat, Matigara</w:t>
                </w:r>
                <w:r w:rsidDel="00000000" w:rsidR="00000000" w:rsidRPr="00000000">
                  <w:rPr>
                    <w:rtl w:val="0"/>
                  </w:rPr>
                </w:r>
              </w:p>
              <w:p w:rsidR="00000000" w:rsidDel="00000000" w:rsidP="00000000" w:rsidRDefault="00000000" w:rsidRPr="00000000" w14:paraId="0000074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assess municipal compliance with waste management laws</w:t>
                </w:r>
              </w:p>
              <w:p w:rsidR="00000000" w:rsidDel="00000000" w:rsidP="00000000" w:rsidRDefault="00000000" w:rsidRPr="00000000" w14:paraId="00000746">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observation, statutory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47">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18</w:t>
                </w:r>
              </w:p>
            </w:tc>
            <w:tc>
              <w:tcPr>
                <w:tcMar>
                  <w:top w:w="100.0" w:type="dxa"/>
                  <w:left w:w="100.0" w:type="dxa"/>
                  <w:bottom w:w="100.0" w:type="dxa"/>
                  <w:right w:w="100.0" w:type="dxa"/>
                </w:tcMar>
              </w:tcPr>
              <w:p w:rsidR="00000000" w:rsidDel="00000000" w:rsidP="00000000" w:rsidRDefault="00000000" w:rsidRPr="00000000" w14:paraId="00000748">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AYUSH KUMAR DORJEE</w:t>
                </w:r>
              </w:p>
            </w:tc>
            <w:tc>
              <w:tcPr>
                <w:tcMar>
                  <w:top w:w="100.0" w:type="dxa"/>
                  <w:left w:w="100.0" w:type="dxa"/>
                  <w:bottom w:w="100.0" w:type="dxa"/>
                  <w:right w:w="100.0" w:type="dxa"/>
                </w:tcMar>
              </w:tcPr>
              <w:p w:rsidR="00000000" w:rsidDel="00000000" w:rsidP="00000000" w:rsidRDefault="00000000" w:rsidRPr="00000000" w14:paraId="0000074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Implementation of Solid Waste Management Rules, 2016 by Patthar Ghatta Gram Panchayat, Matigara</w:t>
                </w:r>
                <w:r w:rsidDel="00000000" w:rsidR="00000000" w:rsidRPr="00000000">
                  <w:rPr>
                    <w:rtl w:val="0"/>
                  </w:rPr>
                </w:r>
              </w:p>
              <w:p w:rsidR="00000000" w:rsidDel="00000000" w:rsidP="00000000" w:rsidRDefault="00000000" w:rsidRPr="00000000" w14:paraId="0000074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assess municipal compliance with waste management laws</w:t>
                </w:r>
              </w:p>
              <w:p w:rsidR="00000000" w:rsidDel="00000000" w:rsidP="00000000" w:rsidRDefault="00000000" w:rsidRPr="00000000" w14:paraId="0000074B">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w:t>
                </w:r>
                <w:r w:rsidDel="00000000" w:rsidR="00000000" w:rsidRPr="00000000">
                  <w:rPr>
                    <w:rFonts w:ascii="Times New Roman" w:cs="Times New Roman" w:eastAsia="Times New Roman" w:hAnsi="Times New Roman"/>
                    <w:rtl w:val="0"/>
                  </w:rPr>
                  <w:t xml:space="preserve"> observation, statutory analysis</w:t>
                </w:r>
                <w:r w:rsidDel="00000000" w:rsidR="00000000" w:rsidRPr="00000000">
                  <w:rPr>
                    <w:rtl w:val="0"/>
                  </w:rPr>
                </w:r>
              </w:p>
            </w:tc>
          </w:tr>
        </w:tbl>
      </w:sdtContent>
    </w:sdt>
    <w:p w:rsidR="00000000" w:rsidDel="00000000" w:rsidP="00000000" w:rsidRDefault="00000000" w:rsidRPr="00000000" w14:paraId="0000074C">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74D">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74E">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74F">
      <w:pPr>
        <w:spacing w:after="0" w:lineRule="auto"/>
        <w:jc w:val="center"/>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Group - 2 </w:t>
      </w:r>
    </w:p>
    <w:p w:rsidR="00000000" w:rsidDel="00000000" w:rsidP="00000000" w:rsidRDefault="00000000" w:rsidRPr="00000000" w14:paraId="00000750">
      <w:pPr>
        <w:spacing w:after="0" w:lineRule="auto"/>
        <w:jc w:val="center"/>
        <w:rPr>
          <w:rFonts w:ascii="Arial" w:cs="Arial" w:eastAsia="Arial" w:hAnsi="Arial"/>
          <w:b w:val="1"/>
          <w:bCs w:val="1"/>
          <w:sz w:val="27"/>
          <w:szCs w:val="27"/>
          <w:u w:val="single"/>
        </w:rPr>
      </w:pPr>
      <w:r w:rsidDel="00000000" w:rsidR="00000000" w:rsidRPr="00000000">
        <w:rPr>
          <w:rtl w:val="0"/>
        </w:rPr>
      </w:r>
    </w:p>
    <w:p w:rsidR="00000000" w:rsidDel="00000000" w:rsidP="00000000" w:rsidRDefault="00000000" w:rsidRPr="00000000" w14:paraId="00000751">
      <w:pPr>
        <w:spacing w:after="0" w:lineRule="auto"/>
        <w:jc w:val="center"/>
        <w:rPr>
          <w:rFonts w:ascii="Arial" w:cs="Arial" w:eastAsia="Arial" w:hAnsi="Arial"/>
          <w:b w:val="1"/>
          <w:bCs w:val="1"/>
          <w:sz w:val="27"/>
          <w:szCs w:val="27"/>
          <w:u w:val="single"/>
        </w:rPr>
      </w:pPr>
      <w:r w:rsidDel="00000000" w:rsidR="00000000" w:rsidRPr="00000000">
        <w:rPr>
          <w:rtl w:val="0"/>
        </w:rPr>
      </w:r>
    </w:p>
    <w:sdt>
      <w:sdtPr>
        <w:lock w:val="contentLocked"/>
        <w:id w:val="1385946216"/>
        <w:tag w:val="goog_rdk_1"/>
      </w:sdtPr>
      <w:sdtContent>
        <w:tbl>
          <w:tblPr>
            <w:tblStyle w:val="Table1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752">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ROLL NO </w:t>
                </w:r>
              </w:p>
            </w:tc>
            <w:tc>
              <w:tcPr>
                <w:tcMar>
                  <w:top w:w="100.0" w:type="dxa"/>
                  <w:left w:w="100.0" w:type="dxa"/>
                  <w:bottom w:w="100.0" w:type="dxa"/>
                  <w:right w:w="100.0" w:type="dxa"/>
                </w:tcMar>
              </w:tcPr>
              <w:p w:rsidR="00000000" w:rsidDel="00000000" w:rsidP="00000000" w:rsidRDefault="00000000" w:rsidRPr="00000000" w14:paraId="00000753">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STUDENT NAME </w:t>
                </w:r>
              </w:p>
            </w:tc>
            <w:tc>
              <w:tcPr>
                <w:tcMar>
                  <w:top w:w="100.0" w:type="dxa"/>
                  <w:left w:w="100.0" w:type="dxa"/>
                  <w:bottom w:w="100.0" w:type="dxa"/>
                  <w:right w:w="100.0" w:type="dxa"/>
                </w:tcMar>
              </w:tcPr>
              <w:p w:rsidR="00000000" w:rsidDel="00000000" w:rsidP="00000000" w:rsidRDefault="00000000" w:rsidRPr="00000000" w14:paraId="00000754">
                <w:pPr>
                  <w:widowControl w:val="0"/>
                  <w:spacing w:after="0" w:line="240"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TOPICS ASSIGNED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55">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24</w:t>
                </w:r>
              </w:p>
            </w:tc>
            <w:tc>
              <w:tcPr>
                <w:tcMar>
                  <w:top w:w="100.0" w:type="dxa"/>
                  <w:left w:w="100.0" w:type="dxa"/>
                  <w:bottom w:w="100.0" w:type="dxa"/>
                  <w:right w:w="100.0" w:type="dxa"/>
                </w:tcMar>
              </w:tcPr>
              <w:p w:rsidR="00000000" w:rsidDel="00000000" w:rsidP="00000000" w:rsidRDefault="00000000" w:rsidRPr="00000000" w14:paraId="00000756">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SELINA KACHHWA</w:t>
                </w:r>
              </w:p>
            </w:tc>
            <w:tc>
              <w:tcPr>
                <w:tcMar>
                  <w:top w:w="100.0" w:type="dxa"/>
                  <w:left w:w="100.0" w:type="dxa"/>
                  <w:bottom w:w="100.0" w:type="dxa"/>
                  <w:right w:w="100.0" w:type="dxa"/>
                </w:tcMar>
              </w:tcPr>
              <w:p w:rsidR="00000000" w:rsidDel="00000000" w:rsidP="00000000" w:rsidRDefault="00000000" w:rsidRPr="00000000" w14:paraId="0000075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Tourism-Generated Waste in Siliguri and the Regulatory Response of Public Authorities: An Empirical Environmental Law Study</w:t>
                </w:r>
                <w:r w:rsidDel="00000000" w:rsidR="00000000" w:rsidRPr="00000000">
                  <w:rPr>
                    <w:rtl w:val="0"/>
                  </w:rPr>
                </w:r>
              </w:p>
              <w:p w:rsidR="00000000" w:rsidDel="00000000" w:rsidP="00000000" w:rsidRDefault="00000000" w:rsidRPr="00000000" w14:paraId="00000758">
                <w:pPr>
                  <w:spacing w:after="0" w:line="278.0000000000000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analyse responsibility of public bodies</w:t>
                </w:r>
              </w:p>
              <w:p w:rsidR="00000000" w:rsidDel="00000000" w:rsidP="00000000" w:rsidRDefault="00000000" w:rsidRPr="00000000" w14:paraId="0000075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RTI, municipal law analysis</w:t>
                </w:r>
              </w:p>
              <w:p w:rsidR="00000000" w:rsidDel="00000000" w:rsidP="00000000" w:rsidRDefault="00000000" w:rsidRPr="00000000" w14:paraId="0000075B">
                <w:pPr>
                  <w:widowControl w:val="0"/>
                  <w:spacing w:after="0" w:line="240" w:lineRule="auto"/>
                  <w:rPr>
                    <w:rFonts w:ascii="Arial" w:cs="Arial" w:eastAsia="Arial" w:hAnsi="Arial"/>
                    <w:sz w:val="27"/>
                    <w:szCs w:val="27"/>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5C">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9</w:t>
                </w:r>
              </w:p>
            </w:tc>
            <w:tc>
              <w:tcPr>
                <w:tcMar>
                  <w:top w:w="100.0" w:type="dxa"/>
                  <w:left w:w="100.0" w:type="dxa"/>
                  <w:bottom w:w="100.0" w:type="dxa"/>
                  <w:right w:w="100.0" w:type="dxa"/>
                </w:tcMar>
              </w:tcPr>
              <w:p w:rsidR="00000000" w:rsidDel="00000000" w:rsidP="00000000" w:rsidRDefault="00000000" w:rsidRPr="00000000" w14:paraId="0000075D">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RANI PARVEEN</w:t>
                </w:r>
              </w:p>
            </w:tc>
            <w:tc>
              <w:tcPr>
                <w:tcMar>
                  <w:top w:w="100.0" w:type="dxa"/>
                  <w:left w:w="100.0" w:type="dxa"/>
                  <w:bottom w:w="100.0" w:type="dxa"/>
                  <w:right w:w="100.0" w:type="dxa"/>
                </w:tcMar>
              </w:tcPr>
              <w:p w:rsidR="00000000" w:rsidDel="00000000" w:rsidP="00000000" w:rsidRDefault="00000000" w:rsidRPr="00000000" w14:paraId="0000075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Tourism-Generated Waste in Siliguri and the Regulatory Response of Public Authorities: An Empirical Environmental Law Study</w:t>
                </w:r>
                <w:r w:rsidDel="00000000" w:rsidR="00000000" w:rsidRPr="00000000">
                  <w:rPr>
                    <w:rtl w:val="0"/>
                  </w:rPr>
                </w:r>
              </w:p>
              <w:p w:rsidR="00000000" w:rsidDel="00000000" w:rsidP="00000000" w:rsidRDefault="00000000" w:rsidRPr="00000000" w14:paraId="0000075F">
                <w:pPr>
                  <w:spacing w:after="0" w:line="278.0000000000000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analyse responsibility of public bodies</w:t>
                </w:r>
              </w:p>
              <w:p w:rsidR="00000000" w:rsidDel="00000000" w:rsidP="00000000" w:rsidRDefault="00000000" w:rsidRPr="00000000" w14:paraId="00000761">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RTI, municipal law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62">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33</w:t>
                </w:r>
              </w:p>
            </w:tc>
            <w:tc>
              <w:tcPr>
                <w:tcMar>
                  <w:top w:w="100.0" w:type="dxa"/>
                  <w:left w:w="100.0" w:type="dxa"/>
                  <w:bottom w:w="100.0" w:type="dxa"/>
                  <w:right w:w="100.0" w:type="dxa"/>
                </w:tcMar>
              </w:tcPr>
              <w:p w:rsidR="00000000" w:rsidDel="00000000" w:rsidP="00000000" w:rsidRDefault="00000000" w:rsidRPr="00000000" w14:paraId="00000763">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JOISHNA LIMBU</w:t>
                </w:r>
              </w:p>
            </w:tc>
            <w:tc>
              <w:tcPr>
                <w:tcMar>
                  <w:top w:w="100.0" w:type="dxa"/>
                  <w:left w:w="100.0" w:type="dxa"/>
                  <w:bottom w:w="100.0" w:type="dxa"/>
                  <w:right w:w="100.0" w:type="dxa"/>
                </w:tcMar>
              </w:tcPr>
              <w:p w:rsidR="00000000" w:rsidDel="00000000" w:rsidP="00000000" w:rsidRDefault="00000000" w:rsidRPr="00000000" w14:paraId="0000076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Tourism-Generated Waste in Siliguri and the Regulatory Response of Public Authorities: An Empirical Environmental Law Study</w:t>
                </w:r>
                <w:r w:rsidDel="00000000" w:rsidR="00000000" w:rsidRPr="00000000">
                  <w:rPr>
                    <w:rtl w:val="0"/>
                  </w:rPr>
                </w:r>
              </w:p>
              <w:p w:rsidR="00000000" w:rsidDel="00000000" w:rsidP="00000000" w:rsidRDefault="00000000" w:rsidRPr="00000000" w14:paraId="00000765">
                <w:pPr>
                  <w:spacing w:after="0" w:line="278.0000000000000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analyse responsibility of public bodies</w:t>
                </w:r>
              </w:p>
              <w:p w:rsidR="00000000" w:rsidDel="00000000" w:rsidP="00000000" w:rsidRDefault="00000000" w:rsidRPr="00000000" w14:paraId="00000767">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RTI, municipal law analysis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68">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40</w:t>
                </w:r>
              </w:p>
            </w:tc>
            <w:tc>
              <w:tcPr>
                <w:tcMar>
                  <w:top w:w="100.0" w:type="dxa"/>
                  <w:left w:w="100.0" w:type="dxa"/>
                  <w:bottom w:w="100.0" w:type="dxa"/>
                  <w:right w:w="100.0" w:type="dxa"/>
                </w:tcMar>
              </w:tcPr>
              <w:p w:rsidR="00000000" w:rsidDel="00000000" w:rsidP="00000000" w:rsidRDefault="00000000" w:rsidRPr="00000000" w14:paraId="00000769">
                <w:pPr>
                  <w:widowControl w:val="0"/>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YANKI YOLMO</w:t>
                </w:r>
              </w:p>
            </w:tc>
            <w:tc>
              <w:tcPr>
                <w:tcMar>
                  <w:top w:w="100.0" w:type="dxa"/>
                  <w:left w:w="100.0" w:type="dxa"/>
                  <w:bottom w:w="100.0" w:type="dxa"/>
                  <w:right w:w="100.0" w:type="dxa"/>
                </w:tcMar>
              </w:tcPr>
              <w:p w:rsidR="00000000" w:rsidDel="00000000" w:rsidP="00000000" w:rsidRDefault="00000000" w:rsidRPr="00000000" w14:paraId="0000076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darkGray"/>
                    <w:rtl w:val="0"/>
                  </w:rPr>
                  <w:t xml:space="preserve">Tourism-Generated Waste in Siliguri and the Regulatory Response of Public Authorities: An Empirical Environmental Law Study</w:t>
                </w:r>
                <w:r w:rsidDel="00000000" w:rsidR="00000000" w:rsidRPr="00000000">
                  <w:rPr>
                    <w:rtl w:val="0"/>
                  </w:rPr>
                </w:r>
              </w:p>
              <w:p w:rsidR="00000000" w:rsidDel="00000000" w:rsidP="00000000" w:rsidRDefault="00000000" w:rsidRPr="00000000" w14:paraId="0000076B">
                <w:pPr>
                  <w:spacing w:after="0" w:line="278.0000000000000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Objective:</w:t>
                </w:r>
                <w:r w:rsidDel="00000000" w:rsidR="00000000" w:rsidRPr="00000000">
                  <w:rPr>
                    <w:rFonts w:ascii="Times New Roman" w:cs="Times New Roman" w:eastAsia="Times New Roman" w:hAnsi="Times New Roman"/>
                    <w:rtl w:val="0"/>
                  </w:rPr>
                  <w:t xml:space="preserve"> To analyse responsibility of public bodies</w:t>
                </w:r>
              </w:p>
              <w:p w:rsidR="00000000" w:rsidDel="00000000" w:rsidP="00000000" w:rsidRDefault="00000000" w:rsidRPr="00000000" w14:paraId="0000076D">
                <w:pPr>
                  <w:widowControl w:val="0"/>
                  <w:spacing w:after="0" w:line="240" w:lineRule="auto"/>
                  <w:rPr>
                    <w:rFonts w:ascii="Arial" w:cs="Arial" w:eastAsia="Arial" w:hAnsi="Arial"/>
                    <w:sz w:val="27"/>
                    <w:szCs w:val="27"/>
                  </w:rPr>
                </w:pPr>
                <w:r w:rsidDel="00000000" w:rsidR="00000000" w:rsidRPr="00000000">
                  <w:rPr>
                    <w:rFonts w:ascii="Times New Roman" w:cs="Times New Roman" w:eastAsia="Times New Roman" w:hAnsi="Times New Roman"/>
                    <w:b w:val="1"/>
                    <w:bCs w:val="1"/>
                    <w:rtl w:val="0"/>
                  </w:rPr>
                  <w:t xml:space="preserve">Research Method: </w:t>
                </w:r>
                <w:r w:rsidDel="00000000" w:rsidR="00000000" w:rsidRPr="00000000">
                  <w:rPr>
                    <w:rFonts w:ascii="Times New Roman" w:cs="Times New Roman" w:eastAsia="Times New Roman" w:hAnsi="Times New Roman"/>
                    <w:rtl w:val="0"/>
                  </w:rPr>
                  <w:t xml:space="preserve">RTI, municipal law analysis</w:t>
                </w:r>
                <w:r w:rsidDel="00000000" w:rsidR="00000000" w:rsidRPr="00000000">
                  <w:rPr>
                    <w:rtl w:val="0"/>
                  </w:rPr>
                </w:r>
              </w:p>
            </w:tc>
          </w:tr>
        </w:tbl>
      </w:sdtContent>
    </w:sdt>
    <w:p w:rsidR="00000000" w:rsidDel="00000000" w:rsidP="00000000" w:rsidRDefault="00000000" w:rsidRPr="00000000" w14:paraId="0000076E">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6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7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7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B</w:t>
      </w:r>
    </w:p>
    <w:p w:rsidR="00000000" w:rsidDel="00000000" w:rsidP="00000000" w:rsidRDefault="00000000" w:rsidRPr="00000000" w14:paraId="000007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LAW OF PROPERTY</w:t>
      </w:r>
    </w:p>
    <w:p w:rsidR="00000000" w:rsidDel="00000000" w:rsidP="00000000" w:rsidRDefault="00000000" w:rsidRPr="00000000" w14:paraId="000007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SREEPARNA DAS</w:t>
      </w:r>
    </w:p>
    <w:p w:rsidR="00000000" w:rsidDel="00000000" w:rsidP="00000000" w:rsidRDefault="00000000" w:rsidRPr="00000000" w14:paraId="0000077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346"/>
        <w:gridCol w:w="5972"/>
        <w:tblGridChange w:id="0">
          <w:tblGrid>
            <w:gridCol w:w="698"/>
            <w:gridCol w:w="2346"/>
            <w:gridCol w:w="5972"/>
          </w:tblGrid>
        </w:tblGridChange>
      </w:tblGrid>
      <w:tr>
        <w:trPr>
          <w:cantSplit w:val="0"/>
          <w:tblHeader w:val="0"/>
        </w:trPr>
        <w:tc>
          <w:tcPr/>
          <w:p w:rsidR="00000000" w:rsidDel="00000000" w:rsidP="00000000" w:rsidRDefault="00000000" w:rsidRPr="00000000" w14:paraId="0000077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77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77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7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p w:rsidR="00000000" w:rsidDel="00000000" w:rsidP="00000000" w:rsidRDefault="00000000" w:rsidRPr="00000000" w14:paraId="0000077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BHUMIKA BASNET</w:t>
            </w:r>
            <w:r w:rsidDel="00000000" w:rsidR="00000000" w:rsidRPr="00000000">
              <w:rPr>
                <w:rtl w:val="0"/>
              </w:rPr>
            </w:r>
          </w:p>
        </w:tc>
        <w:tc>
          <w:tcPr/>
          <w:p w:rsidR="00000000" w:rsidDel="00000000" w:rsidP="00000000" w:rsidRDefault="00000000" w:rsidRPr="00000000" w14:paraId="0000077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doctrine of caveat emptor in property transactions</w:t>
            </w:r>
            <w:r w:rsidDel="00000000" w:rsidR="00000000" w:rsidRPr="00000000">
              <w:rPr>
                <w:rtl w:val="0"/>
              </w:rPr>
            </w:r>
          </w:p>
        </w:tc>
      </w:tr>
      <w:tr>
        <w:trPr>
          <w:cantSplit w:val="0"/>
          <w:tblHeader w:val="0"/>
        </w:trPr>
        <w:tc>
          <w:tcPr/>
          <w:p w:rsidR="00000000" w:rsidDel="00000000" w:rsidP="00000000" w:rsidRDefault="00000000" w:rsidRPr="00000000" w14:paraId="0000077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p w:rsidR="00000000" w:rsidDel="00000000" w:rsidP="00000000" w:rsidRDefault="00000000" w:rsidRPr="00000000" w14:paraId="000007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ARYAN MEHROTRA</w:t>
            </w:r>
            <w:r w:rsidDel="00000000" w:rsidR="00000000" w:rsidRPr="00000000">
              <w:rPr>
                <w:rtl w:val="0"/>
              </w:rPr>
            </w:r>
          </w:p>
        </w:tc>
        <w:tc>
          <w:tcPr/>
          <w:p w:rsidR="00000000" w:rsidDel="00000000" w:rsidP="00000000" w:rsidRDefault="00000000" w:rsidRPr="00000000" w14:paraId="000007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marshalling and contribution principles</w:t>
            </w:r>
            <w:r w:rsidDel="00000000" w:rsidR="00000000" w:rsidRPr="00000000">
              <w:rPr>
                <w:rtl w:val="0"/>
              </w:rPr>
            </w:r>
          </w:p>
        </w:tc>
      </w:tr>
      <w:tr>
        <w:trPr>
          <w:cantSplit w:val="0"/>
          <w:tblHeader w:val="0"/>
        </w:trPr>
        <w:tc>
          <w:tcPr/>
          <w:p w:rsidR="00000000" w:rsidDel="00000000" w:rsidP="00000000" w:rsidRDefault="00000000" w:rsidRPr="00000000" w14:paraId="0000077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p w:rsidR="00000000" w:rsidDel="00000000" w:rsidP="00000000" w:rsidRDefault="00000000" w:rsidRPr="00000000" w14:paraId="000007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RIYA BHOWMICK</w:t>
            </w:r>
            <w:r w:rsidDel="00000000" w:rsidR="00000000" w:rsidRPr="00000000">
              <w:rPr>
                <w:rtl w:val="0"/>
              </w:rPr>
            </w:r>
          </w:p>
        </w:tc>
        <w:tc>
          <w:tcPr/>
          <w:p w:rsidR="00000000" w:rsidDel="00000000" w:rsidP="00000000" w:rsidRDefault="00000000" w:rsidRPr="00000000" w14:paraId="0000078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doctrine of acceleration in conditional transfers</w:t>
            </w:r>
            <w:r w:rsidDel="00000000" w:rsidR="00000000" w:rsidRPr="00000000">
              <w:rPr>
                <w:rtl w:val="0"/>
              </w:rPr>
            </w:r>
          </w:p>
        </w:tc>
      </w:tr>
      <w:tr>
        <w:trPr>
          <w:cantSplit w:val="0"/>
          <w:tblHeader w:val="0"/>
        </w:trPr>
        <w:tc>
          <w:tcPr/>
          <w:p w:rsidR="00000000" w:rsidDel="00000000" w:rsidP="00000000" w:rsidRDefault="00000000" w:rsidRPr="00000000" w14:paraId="0000078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p w:rsidR="00000000" w:rsidDel="00000000" w:rsidP="00000000" w:rsidRDefault="00000000" w:rsidRPr="00000000" w14:paraId="0000078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SANCHITA GHOSH</w:t>
            </w:r>
            <w:r w:rsidDel="00000000" w:rsidR="00000000" w:rsidRPr="00000000">
              <w:rPr>
                <w:rtl w:val="0"/>
              </w:rPr>
            </w:r>
          </w:p>
        </w:tc>
        <w:tc>
          <w:tcPr/>
          <w:p w:rsidR="00000000" w:rsidDel="00000000" w:rsidP="00000000" w:rsidRDefault="00000000" w:rsidRPr="00000000" w14:paraId="000007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analysis of transfer for benefit of unborn person: doctrinal challenges</w:t>
            </w:r>
            <w:r w:rsidDel="00000000" w:rsidR="00000000" w:rsidRPr="00000000">
              <w:rPr>
                <w:rtl w:val="0"/>
              </w:rPr>
            </w:r>
          </w:p>
        </w:tc>
      </w:tr>
      <w:tr>
        <w:trPr>
          <w:cantSplit w:val="0"/>
          <w:tblHeader w:val="0"/>
        </w:trPr>
        <w:tc>
          <w:tcPr/>
          <w:p w:rsidR="00000000" w:rsidDel="00000000" w:rsidP="00000000" w:rsidRDefault="00000000" w:rsidRPr="00000000" w14:paraId="0000078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p w:rsidR="00000000" w:rsidDel="00000000" w:rsidP="00000000" w:rsidRDefault="00000000" w:rsidRPr="00000000" w14:paraId="0000078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JAYA SARKAR</w:t>
            </w:r>
            <w:r w:rsidDel="00000000" w:rsidR="00000000" w:rsidRPr="00000000">
              <w:rPr>
                <w:rtl w:val="0"/>
              </w:rPr>
            </w:r>
          </w:p>
        </w:tc>
        <w:tc>
          <w:tcPr/>
          <w:p w:rsidR="00000000" w:rsidDel="00000000" w:rsidP="00000000" w:rsidRDefault="00000000" w:rsidRPr="00000000" w14:paraId="000007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 Critical analysis of Judicial evolution of estoppel in property transfers</w:t>
            </w:r>
            <w:r w:rsidDel="00000000" w:rsidR="00000000" w:rsidRPr="00000000">
              <w:rPr>
                <w:rtl w:val="0"/>
              </w:rPr>
            </w:r>
          </w:p>
        </w:tc>
      </w:tr>
      <w:tr>
        <w:trPr>
          <w:cantSplit w:val="0"/>
          <w:tblHeader w:val="0"/>
        </w:trPr>
        <w:tc>
          <w:tcPr/>
          <w:p w:rsidR="00000000" w:rsidDel="00000000" w:rsidP="00000000" w:rsidRDefault="00000000" w:rsidRPr="00000000" w14:paraId="0000078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78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SNEHA KUMARI PRASAD</w:t>
            </w:r>
            <w:r w:rsidDel="00000000" w:rsidR="00000000" w:rsidRPr="00000000">
              <w:rPr>
                <w:rtl w:val="0"/>
              </w:rPr>
            </w:r>
          </w:p>
        </w:tc>
        <w:tc>
          <w:tcPr/>
          <w:p w:rsidR="00000000" w:rsidDel="00000000" w:rsidP="00000000" w:rsidRDefault="00000000" w:rsidRPr="00000000" w14:paraId="000007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rights and duties of buyer and seller </w:t>
            </w:r>
            <w:r w:rsidDel="00000000" w:rsidR="00000000" w:rsidRPr="00000000">
              <w:rPr>
                <w:rtl w:val="0"/>
              </w:rPr>
            </w:r>
          </w:p>
        </w:tc>
      </w:tr>
      <w:tr>
        <w:trPr>
          <w:cantSplit w:val="0"/>
          <w:tblHeader w:val="0"/>
        </w:trPr>
        <w:tc>
          <w:tcPr/>
          <w:p w:rsidR="00000000" w:rsidDel="00000000" w:rsidP="00000000" w:rsidRDefault="00000000" w:rsidRPr="00000000" w14:paraId="0000078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78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DEPANJANA DAS</w:t>
            </w:r>
            <w:r w:rsidDel="00000000" w:rsidR="00000000" w:rsidRPr="00000000">
              <w:rPr>
                <w:rtl w:val="0"/>
              </w:rPr>
            </w:r>
          </w:p>
        </w:tc>
        <w:tc>
          <w:tcPr/>
          <w:p w:rsidR="00000000" w:rsidDel="00000000" w:rsidP="00000000" w:rsidRDefault="00000000" w:rsidRPr="00000000" w14:paraId="0000078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Explanation of sale v. agreement to sell : legal consequences </w:t>
            </w:r>
            <w:r w:rsidDel="00000000" w:rsidR="00000000" w:rsidRPr="00000000">
              <w:rPr>
                <w:rtl w:val="0"/>
              </w:rPr>
            </w:r>
          </w:p>
        </w:tc>
      </w:tr>
      <w:tr>
        <w:trPr>
          <w:cantSplit w:val="0"/>
          <w:tblHeader w:val="0"/>
        </w:trPr>
        <w:tc>
          <w:tcPr/>
          <w:p w:rsidR="00000000" w:rsidDel="00000000" w:rsidP="00000000" w:rsidRDefault="00000000" w:rsidRPr="00000000" w14:paraId="0000078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078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ARJUN PAUL</w:t>
            </w:r>
            <w:r w:rsidDel="00000000" w:rsidR="00000000" w:rsidRPr="00000000">
              <w:rPr>
                <w:rtl w:val="0"/>
              </w:rPr>
            </w:r>
          </w:p>
        </w:tc>
        <w:tc>
          <w:tcPr/>
          <w:p w:rsidR="00000000" w:rsidDel="00000000" w:rsidP="00000000" w:rsidRDefault="00000000" w:rsidRPr="00000000" w14:paraId="0000079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Explanation of the nature and scope of the doctrine of part performance under Section 53A.</w:t>
            </w:r>
            <w:r w:rsidDel="00000000" w:rsidR="00000000" w:rsidRPr="00000000">
              <w:rPr>
                <w:rtl w:val="0"/>
              </w:rPr>
            </w:r>
          </w:p>
        </w:tc>
      </w:tr>
      <w:tr>
        <w:trPr>
          <w:cantSplit w:val="0"/>
          <w:tblHeader w:val="0"/>
        </w:trPr>
        <w:tc>
          <w:tcPr/>
          <w:p w:rsidR="00000000" w:rsidDel="00000000" w:rsidP="00000000" w:rsidRDefault="00000000" w:rsidRPr="00000000" w14:paraId="0000079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p w:rsidR="00000000" w:rsidDel="00000000" w:rsidP="00000000" w:rsidRDefault="00000000" w:rsidRPr="00000000" w14:paraId="0000079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RANI PARVEEN</w:t>
            </w:r>
            <w:r w:rsidDel="00000000" w:rsidR="00000000" w:rsidRPr="00000000">
              <w:rPr>
                <w:rtl w:val="0"/>
              </w:rPr>
            </w:r>
          </w:p>
        </w:tc>
        <w:tc>
          <w:tcPr/>
          <w:p w:rsidR="00000000" w:rsidDel="00000000" w:rsidP="00000000" w:rsidRDefault="00000000" w:rsidRPr="00000000" w14:paraId="0000079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rights of a transferee pendente lite.</w:t>
            </w:r>
            <w:r w:rsidDel="00000000" w:rsidR="00000000" w:rsidRPr="00000000">
              <w:rPr>
                <w:rtl w:val="0"/>
              </w:rPr>
            </w:r>
          </w:p>
        </w:tc>
      </w:tr>
      <w:tr>
        <w:trPr>
          <w:cantSplit w:val="0"/>
          <w:tblHeader w:val="0"/>
        </w:trPr>
        <w:tc>
          <w:tcPr/>
          <w:p w:rsidR="00000000" w:rsidDel="00000000" w:rsidP="00000000" w:rsidRDefault="00000000" w:rsidRPr="00000000" w14:paraId="0000079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p w:rsidR="00000000" w:rsidDel="00000000" w:rsidP="00000000" w:rsidRDefault="00000000" w:rsidRPr="00000000" w14:paraId="0000079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PRANAY SARKI</w:t>
            </w:r>
            <w:r w:rsidDel="00000000" w:rsidR="00000000" w:rsidRPr="00000000">
              <w:rPr>
                <w:rtl w:val="0"/>
              </w:rPr>
            </w:r>
          </w:p>
        </w:tc>
        <w:tc>
          <w:tcPr/>
          <w:p w:rsidR="00000000" w:rsidDel="00000000" w:rsidP="00000000" w:rsidRDefault="00000000" w:rsidRPr="00000000" w14:paraId="0000079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the relationship between lis pendens and the doctrine of notice.</w:t>
            </w:r>
            <w:r w:rsidDel="00000000" w:rsidR="00000000" w:rsidRPr="00000000">
              <w:rPr>
                <w:rtl w:val="0"/>
              </w:rPr>
            </w:r>
          </w:p>
        </w:tc>
      </w:tr>
      <w:tr>
        <w:trPr>
          <w:cantSplit w:val="0"/>
          <w:tblHeader w:val="0"/>
        </w:trPr>
        <w:tc>
          <w:tcPr/>
          <w:p w:rsidR="00000000" w:rsidDel="00000000" w:rsidP="00000000" w:rsidRDefault="00000000" w:rsidRPr="00000000" w14:paraId="0000079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p w:rsidR="00000000" w:rsidDel="00000000" w:rsidP="00000000" w:rsidRDefault="00000000" w:rsidRPr="00000000" w14:paraId="0000079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GARGI CHATTERJEE</w:t>
            </w:r>
            <w:r w:rsidDel="00000000" w:rsidR="00000000" w:rsidRPr="00000000">
              <w:rPr>
                <w:rtl w:val="0"/>
              </w:rPr>
            </w:r>
          </w:p>
        </w:tc>
        <w:tc>
          <w:tcPr/>
          <w:p w:rsidR="00000000" w:rsidDel="00000000" w:rsidP="00000000" w:rsidRDefault="00000000" w:rsidRPr="00000000" w14:paraId="000007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the priority of mortgages and the doctrine of tacking.</w:t>
            </w:r>
            <w:r w:rsidDel="00000000" w:rsidR="00000000" w:rsidRPr="00000000">
              <w:rPr>
                <w:rtl w:val="0"/>
              </w:rPr>
            </w:r>
          </w:p>
        </w:tc>
      </w:tr>
      <w:tr>
        <w:trPr>
          <w:cantSplit w:val="0"/>
          <w:tblHeader w:val="0"/>
        </w:trPr>
        <w:tc>
          <w:tcPr/>
          <w:p w:rsidR="00000000" w:rsidDel="00000000" w:rsidP="00000000" w:rsidRDefault="00000000" w:rsidRPr="00000000" w14:paraId="0000079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c>
          <w:tcPr/>
          <w:p w:rsidR="00000000" w:rsidDel="00000000" w:rsidP="00000000" w:rsidRDefault="00000000" w:rsidRPr="00000000" w14:paraId="0000079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SNEHA AGARWAL</w:t>
            </w:r>
            <w:r w:rsidDel="00000000" w:rsidR="00000000" w:rsidRPr="00000000">
              <w:rPr>
                <w:rtl w:val="0"/>
              </w:rPr>
            </w:r>
          </w:p>
        </w:tc>
        <w:tc>
          <w:tcPr/>
          <w:p w:rsidR="00000000" w:rsidDel="00000000" w:rsidP="00000000" w:rsidRDefault="00000000" w:rsidRPr="00000000" w14:paraId="0000079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 of redemption as both a statutory and equitable right.</w:t>
            </w:r>
            <w:r w:rsidDel="00000000" w:rsidR="00000000" w:rsidRPr="00000000">
              <w:rPr>
                <w:rtl w:val="0"/>
              </w:rPr>
            </w:r>
          </w:p>
        </w:tc>
      </w:tr>
      <w:tr>
        <w:trPr>
          <w:cantSplit w:val="0"/>
          <w:tblHeader w:val="0"/>
        </w:trPr>
        <w:tc>
          <w:tcPr/>
          <w:p w:rsidR="00000000" w:rsidDel="00000000" w:rsidP="00000000" w:rsidRDefault="00000000" w:rsidRPr="00000000" w14:paraId="0000079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p w:rsidR="00000000" w:rsidDel="00000000" w:rsidP="00000000" w:rsidRDefault="00000000" w:rsidRPr="00000000" w14:paraId="0000079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DEBALINA BHOWAL</w:t>
            </w:r>
            <w:r w:rsidDel="00000000" w:rsidR="00000000" w:rsidRPr="00000000">
              <w:rPr>
                <w:rtl w:val="0"/>
              </w:rPr>
            </w:r>
          </w:p>
        </w:tc>
        <w:tc>
          <w:tcPr/>
          <w:p w:rsidR="00000000" w:rsidDel="00000000" w:rsidP="00000000" w:rsidRDefault="00000000" w:rsidRPr="00000000" w14:paraId="0000079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doctrine of clog on redemption and its judicial development.</w:t>
            </w:r>
            <w:r w:rsidDel="00000000" w:rsidR="00000000" w:rsidRPr="00000000">
              <w:rPr>
                <w:rtl w:val="0"/>
              </w:rPr>
            </w:r>
          </w:p>
        </w:tc>
      </w:tr>
      <w:tr>
        <w:trPr>
          <w:cantSplit w:val="0"/>
          <w:tblHeader w:val="0"/>
        </w:trPr>
        <w:tc>
          <w:tcPr/>
          <w:p w:rsidR="00000000" w:rsidDel="00000000" w:rsidP="00000000" w:rsidRDefault="00000000" w:rsidRPr="00000000" w14:paraId="000007A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14</w:t>
            </w:r>
            <w:r w:rsidDel="00000000" w:rsidR="00000000" w:rsidRPr="00000000">
              <w:rPr>
                <w:rtl w:val="0"/>
              </w:rPr>
            </w:r>
          </w:p>
        </w:tc>
        <w:tc>
          <w:tcPr/>
          <w:p w:rsidR="00000000" w:rsidDel="00000000" w:rsidP="00000000" w:rsidRDefault="00000000" w:rsidRPr="00000000" w14:paraId="000007A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TANIYA CHOWDHURY</w:t>
            </w:r>
            <w:r w:rsidDel="00000000" w:rsidR="00000000" w:rsidRPr="00000000">
              <w:rPr>
                <w:rtl w:val="0"/>
              </w:rPr>
            </w:r>
          </w:p>
        </w:tc>
        <w:tc>
          <w:tcPr/>
          <w:p w:rsidR="00000000" w:rsidDel="00000000" w:rsidP="00000000" w:rsidRDefault="00000000" w:rsidRPr="00000000" w14:paraId="000007A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study on distinguish between mortgage by conditional sale and sale with a condition of repurchase.</w:t>
            </w:r>
            <w:r w:rsidDel="00000000" w:rsidR="00000000" w:rsidRPr="00000000">
              <w:rPr>
                <w:rtl w:val="0"/>
              </w:rPr>
            </w:r>
          </w:p>
        </w:tc>
      </w:tr>
      <w:tr>
        <w:trPr>
          <w:cantSplit w:val="0"/>
          <w:tblHeader w:val="0"/>
        </w:trPr>
        <w:tc>
          <w:tcPr/>
          <w:p w:rsidR="00000000" w:rsidDel="00000000" w:rsidP="00000000" w:rsidRDefault="00000000" w:rsidRPr="00000000" w14:paraId="000007A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p w:rsidR="00000000" w:rsidDel="00000000" w:rsidP="00000000" w:rsidRDefault="00000000" w:rsidRPr="00000000" w14:paraId="000007A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DEBADITYA ROY</w:t>
            </w:r>
            <w:r w:rsidDel="00000000" w:rsidR="00000000" w:rsidRPr="00000000">
              <w:rPr>
                <w:rtl w:val="0"/>
              </w:rPr>
            </w:r>
          </w:p>
        </w:tc>
        <w:tc>
          <w:tcPr/>
          <w:p w:rsidR="00000000" w:rsidDel="00000000" w:rsidP="00000000" w:rsidRDefault="00000000" w:rsidRPr="00000000" w14:paraId="000007A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relevance of various types of mortgages in modern practice.</w:t>
            </w:r>
            <w:r w:rsidDel="00000000" w:rsidR="00000000" w:rsidRPr="00000000">
              <w:rPr>
                <w:rtl w:val="0"/>
              </w:rPr>
            </w:r>
          </w:p>
        </w:tc>
      </w:tr>
      <w:tr>
        <w:trPr>
          <w:cantSplit w:val="0"/>
          <w:tblHeader w:val="0"/>
        </w:trPr>
        <w:tc>
          <w:tcPr/>
          <w:p w:rsidR="00000000" w:rsidDel="00000000" w:rsidP="00000000" w:rsidRDefault="00000000" w:rsidRPr="00000000" w14:paraId="000007A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16</w:t>
            </w:r>
            <w:r w:rsidDel="00000000" w:rsidR="00000000" w:rsidRPr="00000000">
              <w:rPr>
                <w:rtl w:val="0"/>
              </w:rPr>
            </w:r>
          </w:p>
        </w:tc>
        <w:tc>
          <w:tcPr/>
          <w:p w:rsidR="00000000" w:rsidDel="00000000" w:rsidP="00000000" w:rsidRDefault="00000000" w:rsidRPr="00000000" w14:paraId="000007A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CHANDRIMA PAUL</w:t>
            </w:r>
            <w:r w:rsidDel="00000000" w:rsidR="00000000" w:rsidRPr="00000000">
              <w:rPr>
                <w:rtl w:val="0"/>
              </w:rPr>
            </w:r>
          </w:p>
        </w:tc>
        <w:tc>
          <w:tcPr/>
          <w:p w:rsidR="00000000" w:rsidDel="00000000" w:rsidP="00000000" w:rsidRDefault="00000000" w:rsidRPr="00000000" w14:paraId="000007A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rights and duties of lessor and lessee.</w:t>
            </w:r>
            <w:r w:rsidDel="00000000" w:rsidR="00000000" w:rsidRPr="00000000">
              <w:rPr>
                <w:rtl w:val="0"/>
              </w:rPr>
            </w:r>
          </w:p>
        </w:tc>
      </w:tr>
      <w:tr>
        <w:trPr>
          <w:cantSplit w:val="0"/>
          <w:tblHeader w:val="0"/>
        </w:trPr>
        <w:tc>
          <w:tcPr/>
          <w:p w:rsidR="00000000" w:rsidDel="00000000" w:rsidP="00000000" w:rsidRDefault="00000000" w:rsidRPr="00000000" w14:paraId="000007A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17</w:t>
            </w:r>
            <w:r w:rsidDel="00000000" w:rsidR="00000000" w:rsidRPr="00000000">
              <w:rPr>
                <w:rtl w:val="0"/>
              </w:rPr>
            </w:r>
          </w:p>
        </w:tc>
        <w:tc>
          <w:tcPr/>
          <w:p w:rsidR="00000000" w:rsidDel="00000000" w:rsidP="00000000" w:rsidRDefault="00000000" w:rsidRPr="00000000" w14:paraId="000007A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LABONI SARKAR</w:t>
            </w:r>
            <w:r w:rsidDel="00000000" w:rsidR="00000000" w:rsidRPr="00000000">
              <w:rPr>
                <w:rtl w:val="0"/>
              </w:rPr>
            </w:r>
          </w:p>
        </w:tc>
        <w:tc>
          <w:tcPr/>
          <w:p w:rsidR="00000000" w:rsidDel="00000000" w:rsidP="00000000" w:rsidRDefault="00000000" w:rsidRPr="00000000" w14:paraId="000007A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determination of lease by forfeiture and notice.</w:t>
            </w:r>
            <w:r w:rsidDel="00000000" w:rsidR="00000000" w:rsidRPr="00000000">
              <w:rPr>
                <w:rtl w:val="0"/>
              </w:rPr>
            </w:r>
          </w:p>
        </w:tc>
      </w:tr>
      <w:tr>
        <w:trPr>
          <w:cantSplit w:val="0"/>
          <w:tblHeader w:val="0"/>
        </w:trPr>
        <w:tc>
          <w:tcPr/>
          <w:p w:rsidR="00000000" w:rsidDel="00000000" w:rsidP="00000000" w:rsidRDefault="00000000" w:rsidRPr="00000000" w14:paraId="000007A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18</w:t>
            </w:r>
            <w:r w:rsidDel="00000000" w:rsidR="00000000" w:rsidRPr="00000000">
              <w:rPr>
                <w:rtl w:val="0"/>
              </w:rPr>
            </w:r>
          </w:p>
        </w:tc>
        <w:tc>
          <w:tcPr/>
          <w:p w:rsidR="00000000" w:rsidDel="00000000" w:rsidP="00000000" w:rsidRDefault="00000000" w:rsidRPr="00000000" w14:paraId="000007A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AYUSH KUMAR DARJEE</w:t>
            </w:r>
            <w:r w:rsidDel="00000000" w:rsidR="00000000" w:rsidRPr="00000000">
              <w:rPr>
                <w:rtl w:val="0"/>
              </w:rPr>
            </w:r>
          </w:p>
        </w:tc>
        <w:tc>
          <w:tcPr/>
          <w:p w:rsidR="00000000" w:rsidDel="00000000" w:rsidP="00000000" w:rsidRDefault="00000000" w:rsidRPr="00000000" w14:paraId="000007A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differences between lease and license using judicial tests.</w:t>
            </w:r>
            <w:r w:rsidDel="00000000" w:rsidR="00000000" w:rsidRPr="00000000">
              <w:rPr>
                <w:rtl w:val="0"/>
              </w:rPr>
            </w:r>
          </w:p>
        </w:tc>
      </w:tr>
      <w:tr>
        <w:trPr>
          <w:cantSplit w:val="0"/>
          <w:tblHeader w:val="0"/>
        </w:trPr>
        <w:tc>
          <w:tcPr/>
          <w:p w:rsidR="00000000" w:rsidDel="00000000" w:rsidP="00000000" w:rsidRDefault="00000000" w:rsidRPr="00000000" w14:paraId="000007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19</w:t>
            </w:r>
            <w:r w:rsidDel="00000000" w:rsidR="00000000" w:rsidRPr="00000000">
              <w:rPr>
                <w:rtl w:val="0"/>
              </w:rPr>
            </w:r>
          </w:p>
        </w:tc>
        <w:tc>
          <w:tcPr/>
          <w:p w:rsidR="00000000" w:rsidDel="00000000" w:rsidP="00000000" w:rsidRDefault="00000000" w:rsidRPr="00000000" w14:paraId="000007B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ISHA SUBBA</w:t>
            </w:r>
            <w:r w:rsidDel="00000000" w:rsidR="00000000" w:rsidRPr="00000000">
              <w:rPr>
                <w:rtl w:val="0"/>
              </w:rPr>
            </w:r>
          </w:p>
        </w:tc>
        <w:tc>
          <w:tcPr/>
          <w:p w:rsidR="00000000" w:rsidDel="00000000" w:rsidP="00000000" w:rsidRDefault="00000000" w:rsidRPr="00000000" w14:paraId="000007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differences between a gift and a will in property law.</w:t>
            </w:r>
            <w:r w:rsidDel="00000000" w:rsidR="00000000" w:rsidRPr="00000000">
              <w:rPr>
                <w:rtl w:val="0"/>
              </w:rPr>
            </w:r>
          </w:p>
        </w:tc>
      </w:tr>
      <w:tr>
        <w:trPr>
          <w:cantSplit w:val="0"/>
          <w:tblHeader w:val="0"/>
        </w:trPr>
        <w:tc>
          <w:tcPr/>
          <w:p w:rsidR="00000000" w:rsidDel="00000000" w:rsidP="00000000" w:rsidRDefault="00000000" w:rsidRPr="00000000" w14:paraId="000007B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p w:rsidR="00000000" w:rsidDel="00000000" w:rsidP="00000000" w:rsidRDefault="00000000" w:rsidRPr="00000000" w14:paraId="000007B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TURJA SAHA</w:t>
            </w:r>
            <w:r w:rsidDel="00000000" w:rsidR="00000000" w:rsidRPr="00000000">
              <w:rPr>
                <w:rtl w:val="0"/>
              </w:rPr>
            </w:r>
          </w:p>
        </w:tc>
        <w:tc>
          <w:tcPr/>
          <w:p w:rsidR="00000000" w:rsidDel="00000000" w:rsidP="00000000" w:rsidRDefault="00000000" w:rsidRPr="00000000" w14:paraId="000007B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essentials required for a valid gift of immovable property.</w:t>
            </w:r>
            <w:r w:rsidDel="00000000" w:rsidR="00000000" w:rsidRPr="00000000">
              <w:rPr>
                <w:rtl w:val="0"/>
              </w:rPr>
            </w:r>
          </w:p>
        </w:tc>
      </w:tr>
      <w:tr>
        <w:trPr>
          <w:cantSplit w:val="0"/>
          <w:tblHeader w:val="0"/>
        </w:trPr>
        <w:tc>
          <w:tcPr/>
          <w:p w:rsidR="00000000" w:rsidDel="00000000" w:rsidP="00000000" w:rsidRDefault="00000000" w:rsidRPr="00000000" w14:paraId="000007B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21</w:t>
            </w:r>
            <w:r w:rsidDel="00000000" w:rsidR="00000000" w:rsidRPr="00000000">
              <w:rPr>
                <w:rtl w:val="0"/>
              </w:rPr>
            </w:r>
          </w:p>
        </w:tc>
        <w:tc>
          <w:tcPr/>
          <w:p w:rsidR="00000000" w:rsidDel="00000000" w:rsidP="00000000" w:rsidRDefault="00000000" w:rsidRPr="00000000" w14:paraId="000007B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OLIMPIYA ROY</w:t>
            </w:r>
            <w:r w:rsidDel="00000000" w:rsidR="00000000" w:rsidRPr="00000000">
              <w:rPr>
                <w:rtl w:val="0"/>
              </w:rPr>
            </w:r>
          </w:p>
        </w:tc>
        <w:tc>
          <w:tcPr/>
          <w:p w:rsidR="00000000" w:rsidDel="00000000" w:rsidP="00000000" w:rsidRDefault="00000000" w:rsidRPr="00000000" w14:paraId="000007B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issues relating to gifts made to minors and the requirement of acceptance.</w:t>
            </w:r>
            <w:r w:rsidDel="00000000" w:rsidR="00000000" w:rsidRPr="00000000">
              <w:rPr>
                <w:rtl w:val="0"/>
              </w:rPr>
            </w:r>
          </w:p>
        </w:tc>
      </w:tr>
      <w:tr>
        <w:trPr>
          <w:cantSplit w:val="0"/>
          <w:tblHeader w:val="0"/>
        </w:trPr>
        <w:tc>
          <w:tcPr/>
          <w:p w:rsidR="00000000" w:rsidDel="00000000" w:rsidP="00000000" w:rsidRDefault="00000000" w:rsidRPr="00000000" w14:paraId="000007B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22</w:t>
            </w:r>
            <w:r w:rsidDel="00000000" w:rsidR="00000000" w:rsidRPr="00000000">
              <w:rPr>
                <w:rtl w:val="0"/>
              </w:rPr>
            </w:r>
          </w:p>
        </w:tc>
        <w:tc>
          <w:tcPr/>
          <w:p w:rsidR="00000000" w:rsidDel="00000000" w:rsidP="00000000" w:rsidRDefault="00000000" w:rsidRPr="00000000" w14:paraId="000007B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KASHVI SARAF</w:t>
            </w:r>
            <w:r w:rsidDel="00000000" w:rsidR="00000000" w:rsidRPr="00000000">
              <w:rPr>
                <w:rtl w:val="0"/>
              </w:rPr>
            </w:r>
          </w:p>
        </w:tc>
        <w:tc>
          <w:tcPr/>
          <w:p w:rsidR="00000000" w:rsidDel="00000000" w:rsidP="00000000" w:rsidRDefault="00000000" w:rsidRPr="00000000" w14:paraId="000007B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regarding the circumstances under which a gift may be revoked or suspended.</w:t>
            </w:r>
            <w:r w:rsidDel="00000000" w:rsidR="00000000" w:rsidRPr="00000000">
              <w:rPr>
                <w:rtl w:val="0"/>
              </w:rPr>
            </w:r>
          </w:p>
        </w:tc>
      </w:tr>
      <w:tr>
        <w:trPr>
          <w:cantSplit w:val="0"/>
          <w:tblHeader w:val="0"/>
        </w:trPr>
        <w:tc>
          <w:tcPr/>
          <w:p w:rsidR="00000000" w:rsidDel="00000000" w:rsidP="00000000" w:rsidRDefault="00000000" w:rsidRPr="00000000" w14:paraId="000007B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23</w:t>
            </w:r>
            <w:r w:rsidDel="00000000" w:rsidR="00000000" w:rsidRPr="00000000">
              <w:rPr>
                <w:rtl w:val="0"/>
              </w:rPr>
            </w:r>
          </w:p>
        </w:tc>
        <w:tc>
          <w:tcPr/>
          <w:p w:rsidR="00000000" w:rsidDel="00000000" w:rsidP="00000000" w:rsidRDefault="00000000" w:rsidRPr="00000000" w14:paraId="000007B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HRITIKA BOSE</w:t>
            </w:r>
            <w:r w:rsidDel="00000000" w:rsidR="00000000" w:rsidRPr="00000000">
              <w:rPr>
                <w:rtl w:val="0"/>
              </w:rPr>
            </w:r>
          </w:p>
        </w:tc>
        <w:tc>
          <w:tcPr/>
          <w:p w:rsidR="00000000" w:rsidDel="00000000" w:rsidP="00000000" w:rsidRDefault="00000000" w:rsidRPr="00000000" w14:paraId="000007B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legal framework governing transfer of actionable claims and assignment of debts.</w:t>
            </w:r>
            <w:r w:rsidDel="00000000" w:rsidR="00000000" w:rsidRPr="00000000">
              <w:rPr>
                <w:rtl w:val="0"/>
              </w:rPr>
            </w:r>
          </w:p>
        </w:tc>
      </w:tr>
      <w:tr>
        <w:trPr>
          <w:cantSplit w:val="0"/>
          <w:tblHeader w:val="0"/>
        </w:trPr>
        <w:tc>
          <w:tcPr/>
          <w:p w:rsidR="00000000" w:rsidDel="00000000" w:rsidP="00000000" w:rsidRDefault="00000000" w:rsidRPr="00000000" w14:paraId="000007B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7B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DIPIKA ROY</w:t>
            </w:r>
            <w:r w:rsidDel="00000000" w:rsidR="00000000" w:rsidRPr="00000000">
              <w:rPr>
                <w:rtl w:val="0"/>
              </w:rPr>
            </w:r>
          </w:p>
        </w:tc>
        <w:tc>
          <w:tcPr/>
          <w:p w:rsidR="00000000" w:rsidDel="00000000" w:rsidP="00000000" w:rsidRDefault="00000000" w:rsidRPr="00000000" w14:paraId="000007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Identification of the essentials required for invoking Section 43 of the TPA.</w:t>
            </w:r>
            <w:r w:rsidDel="00000000" w:rsidR="00000000" w:rsidRPr="00000000">
              <w:rPr>
                <w:rtl w:val="0"/>
              </w:rPr>
            </w:r>
          </w:p>
        </w:tc>
      </w:tr>
      <w:tr>
        <w:trPr>
          <w:cantSplit w:val="0"/>
          <w:tblHeader w:val="0"/>
        </w:trPr>
        <w:tc>
          <w:tcPr/>
          <w:p w:rsidR="00000000" w:rsidDel="00000000" w:rsidP="00000000" w:rsidRDefault="00000000" w:rsidRPr="00000000" w14:paraId="000007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25</w:t>
            </w:r>
            <w:r w:rsidDel="00000000" w:rsidR="00000000" w:rsidRPr="00000000">
              <w:rPr>
                <w:rtl w:val="0"/>
              </w:rPr>
            </w:r>
          </w:p>
        </w:tc>
        <w:tc>
          <w:tcPr/>
          <w:p w:rsidR="00000000" w:rsidDel="00000000" w:rsidP="00000000" w:rsidRDefault="00000000" w:rsidRPr="00000000" w14:paraId="000007C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SELINA KACHHWA</w:t>
            </w:r>
            <w:r w:rsidDel="00000000" w:rsidR="00000000" w:rsidRPr="00000000">
              <w:rPr>
                <w:rtl w:val="0"/>
              </w:rPr>
            </w:r>
          </w:p>
        </w:tc>
        <w:tc>
          <w:tcPr/>
          <w:p w:rsidR="00000000" w:rsidDel="00000000" w:rsidP="00000000" w:rsidRDefault="00000000" w:rsidRPr="00000000" w14:paraId="000007C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Explanation of the rationale and scope of the doctrine of feeding the grant by estoppel.</w:t>
            </w:r>
            <w:r w:rsidDel="00000000" w:rsidR="00000000" w:rsidRPr="00000000">
              <w:rPr>
                <w:rtl w:val="0"/>
              </w:rPr>
            </w:r>
          </w:p>
        </w:tc>
      </w:tr>
      <w:tr>
        <w:trPr>
          <w:cantSplit w:val="0"/>
          <w:tblHeader w:val="0"/>
        </w:trPr>
        <w:tc>
          <w:tcPr/>
          <w:p w:rsidR="00000000" w:rsidDel="00000000" w:rsidP="00000000" w:rsidRDefault="00000000" w:rsidRPr="00000000" w14:paraId="000007C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26</w:t>
            </w:r>
            <w:r w:rsidDel="00000000" w:rsidR="00000000" w:rsidRPr="00000000">
              <w:rPr>
                <w:rtl w:val="0"/>
              </w:rPr>
            </w:r>
          </w:p>
        </w:tc>
        <w:tc>
          <w:tcPr/>
          <w:p w:rsidR="00000000" w:rsidDel="00000000" w:rsidP="00000000" w:rsidRDefault="00000000" w:rsidRPr="00000000" w14:paraId="000007C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SIKRITI ACHARYA</w:t>
            </w:r>
            <w:r w:rsidDel="00000000" w:rsidR="00000000" w:rsidRPr="00000000">
              <w:rPr>
                <w:rtl w:val="0"/>
              </w:rPr>
            </w:r>
          </w:p>
        </w:tc>
        <w:tc>
          <w:tcPr/>
          <w:p w:rsidR="00000000" w:rsidDel="00000000" w:rsidP="00000000" w:rsidRDefault="00000000" w:rsidRPr="00000000" w14:paraId="000007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 comparative study of the doctrines with English equitable principles.</w:t>
            </w:r>
            <w:r w:rsidDel="00000000" w:rsidR="00000000" w:rsidRPr="00000000">
              <w:rPr>
                <w:rtl w:val="0"/>
              </w:rPr>
            </w:r>
          </w:p>
        </w:tc>
      </w:tr>
      <w:tr>
        <w:trPr>
          <w:cantSplit w:val="0"/>
          <w:tblHeader w:val="0"/>
        </w:trPr>
        <w:tc>
          <w:tcPr/>
          <w:p w:rsidR="00000000" w:rsidDel="00000000" w:rsidP="00000000" w:rsidRDefault="00000000" w:rsidRPr="00000000" w14:paraId="000007C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27</w:t>
            </w:r>
            <w:r w:rsidDel="00000000" w:rsidR="00000000" w:rsidRPr="00000000">
              <w:rPr>
                <w:rtl w:val="0"/>
              </w:rPr>
            </w:r>
          </w:p>
        </w:tc>
        <w:tc>
          <w:tcPr/>
          <w:p w:rsidR="00000000" w:rsidDel="00000000" w:rsidP="00000000" w:rsidRDefault="00000000" w:rsidRPr="00000000" w14:paraId="000007C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RUMI JHA</w:t>
            </w:r>
            <w:r w:rsidDel="00000000" w:rsidR="00000000" w:rsidRPr="00000000">
              <w:rPr>
                <w:rtl w:val="0"/>
              </w:rPr>
            </w:r>
          </w:p>
        </w:tc>
        <w:tc>
          <w:tcPr/>
          <w:p w:rsidR="00000000" w:rsidDel="00000000" w:rsidP="00000000" w:rsidRDefault="00000000" w:rsidRPr="00000000" w14:paraId="000007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role of good faith as a defense in property transfers.</w:t>
            </w:r>
            <w:r w:rsidDel="00000000" w:rsidR="00000000" w:rsidRPr="00000000">
              <w:rPr>
                <w:rtl w:val="0"/>
              </w:rPr>
            </w:r>
          </w:p>
        </w:tc>
      </w:tr>
      <w:tr>
        <w:trPr>
          <w:cantSplit w:val="0"/>
          <w:tblHeader w:val="0"/>
        </w:trPr>
        <w:tc>
          <w:tcPr/>
          <w:p w:rsidR="00000000" w:rsidDel="00000000" w:rsidP="00000000" w:rsidRDefault="00000000" w:rsidRPr="00000000" w14:paraId="000007C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28</w:t>
            </w:r>
            <w:r w:rsidDel="00000000" w:rsidR="00000000" w:rsidRPr="00000000">
              <w:rPr>
                <w:rtl w:val="0"/>
              </w:rPr>
            </w:r>
          </w:p>
        </w:tc>
        <w:tc>
          <w:tcPr/>
          <w:p w:rsidR="00000000" w:rsidDel="00000000" w:rsidP="00000000" w:rsidRDefault="00000000" w:rsidRPr="00000000" w14:paraId="000007C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MALAIKA PERWEEN</w:t>
            </w:r>
            <w:r w:rsidDel="00000000" w:rsidR="00000000" w:rsidRPr="00000000">
              <w:rPr>
                <w:rtl w:val="0"/>
              </w:rPr>
            </w:r>
          </w:p>
        </w:tc>
        <w:tc>
          <w:tcPr/>
          <w:p w:rsidR="00000000" w:rsidDel="00000000" w:rsidP="00000000" w:rsidRDefault="00000000" w:rsidRPr="00000000" w14:paraId="000007C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Comparison of ostensible ownership with the doctrine of estoppel.</w:t>
            </w:r>
            <w:r w:rsidDel="00000000" w:rsidR="00000000" w:rsidRPr="00000000">
              <w:rPr>
                <w:rtl w:val="0"/>
              </w:rPr>
            </w:r>
          </w:p>
        </w:tc>
      </w:tr>
      <w:tr>
        <w:trPr>
          <w:cantSplit w:val="0"/>
          <w:tblHeader w:val="0"/>
        </w:trPr>
        <w:tc>
          <w:tcPr/>
          <w:p w:rsidR="00000000" w:rsidDel="00000000" w:rsidP="00000000" w:rsidRDefault="00000000" w:rsidRPr="00000000" w14:paraId="000007C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29</w:t>
            </w:r>
            <w:r w:rsidDel="00000000" w:rsidR="00000000" w:rsidRPr="00000000">
              <w:rPr>
                <w:rtl w:val="0"/>
              </w:rPr>
            </w:r>
          </w:p>
        </w:tc>
        <w:tc>
          <w:tcPr/>
          <w:p w:rsidR="00000000" w:rsidDel="00000000" w:rsidP="00000000" w:rsidRDefault="00000000" w:rsidRPr="00000000" w14:paraId="000007C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GOURAV PRAYATNA CHETTRITHAPA</w:t>
            </w:r>
            <w:r w:rsidDel="00000000" w:rsidR="00000000" w:rsidRPr="00000000">
              <w:rPr>
                <w:rtl w:val="0"/>
              </w:rPr>
            </w:r>
          </w:p>
        </w:tc>
        <w:tc>
          <w:tcPr/>
          <w:p w:rsidR="00000000" w:rsidDel="00000000" w:rsidP="00000000" w:rsidRDefault="00000000" w:rsidRPr="00000000" w14:paraId="000007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rights of creditors in cases of fraudulent transfers.</w:t>
            </w:r>
            <w:r w:rsidDel="00000000" w:rsidR="00000000" w:rsidRPr="00000000">
              <w:rPr>
                <w:rtl w:val="0"/>
              </w:rPr>
            </w:r>
          </w:p>
        </w:tc>
      </w:tr>
      <w:tr>
        <w:trPr>
          <w:cantSplit w:val="0"/>
          <w:tblHeader w:val="0"/>
        </w:trPr>
        <w:tc>
          <w:tcPr/>
          <w:p w:rsidR="00000000" w:rsidDel="00000000" w:rsidP="00000000" w:rsidRDefault="00000000" w:rsidRPr="00000000" w14:paraId="000007D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p w:rsidR="00000000" w:rsidDel="00000000" w:rsidP="00000000" w:rsidRDefault="00000000" w:rsidRPr="00000000" w14:paraId="000007D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SARNALI DEB</w:t>
            </w:r>
            <w:r w:rsidDel="00000000" w:rsidR="00000000" w:rsidRPr="00000000">
              <w:rPr>
                <w:rtl w:val="0"/>
              </w:rPr>
            </w:r>
          </w:p>
        </w:tc>
        <w:tc>
          <w:tcPr/>
          <w:p w:rsidR="00000000" w:rsidDel="00000000" w:rsidP="00000000" w:rsidRDefault="00000000" w:rsidRPr="00000000" w14:paraId="000007D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 between fraudulent transfers and sham transactions under Section 53.</w:t>
            </w:r>
            <w:r w:rsidDel="00000000" w:rsidR="00000000" w:rsidRPr="00000000">
              <w:rPr>
                <w:rtl w:val="0"/>
              </w:rPr>
            </w:r>
          </w:p>
        </w:tc>
      </w:tr>
      <w:tr>
        <w:trPr>
          <w:cantSplit w:val="0"/>
          <w:tblHeader w:val="0"/>
        </w:trPr>
        <w:tc>
          <w:tcPr/>
          <w:p w:rsidR="00000000" w:rsidDel="00000000" w:rsidP="00000000" w:rsidRDefault="00000000" w:rsidRPr="00000000" w14:paraId="000007D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31</w:t>
            </w:r>
            <w:r w:rsidDel="00000000" w:rsidR="00000000" w:rsidRPr="00000000">
              <w:rPr>
                <w:rtl w:val="0"/>
              </w:rPr>
            </w:r>
          </w:p>
        </w:tc>
        <w:tc>
          <w:tcPr/>
          <w:p w:rsidR="00000000" w:rsidDel="00000000" w:rsidP="00000000" w:rsidRDefault="00000000" w:rsidRPr="00000000" w14:paraId="000007D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SWAGATA SAHA</w:t>
            </w:r>
            <w:r w:rsidDel="00000000" w:rsidR="00000000" w:rsidRPr="00000000">
              <w:rPr>
                <w:rtl w:val="0"/>
              </w:rPr>
            </w:r>
          </w:p>
        </w:tc>
        <w:tc>
          <w:tcPr/>
          <w:p w:rsidR="00000000" w:rsidDel="00000000" w:rsidP="00000000" w:rsidRDefault="00000000" w:rsidRPr="00000000" w14:paraId="000007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burden of proof and intention in cases involving election.</w:t>
            </w:r>
            <w:r w:rsidDel="00000000" w:rsidR="00000000" w:rsidRPr="00000000">
              <w:rPr>
                <w:rtl w:val="0"/>
              </w:rPr>
            </w:r>
          </w:p>
        </w:tc>
      </w:tr>
      <w:tr>
        <w:trPr>
          <w:cantSplit w:val="0"/>
          <w:tblHeader w:val="0"/>
        </w:trPr>
        <w:tc>
          <w:tcPr/>
          <w:p w:rsidR="00000000" w:rsidDel="00000000" w:rsidP="00000000" w:rsidRDefault="00000000" w:rsidRPr="00000000" w14:paraId="000007D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32</w:t>
            </w:r>
            <w:r w:rsidDel="00000000" w:rsidR="00000000" w:rsidRPr="00000000">
              <w:rPr>
                <w:rtl w:val="0"/>
              </w:rPr>
            </w:r>
          </w:p>
        </w:tc>
        <w:tc>
          <w:tcPr/>
          <w:p w:rsidR="00000000" w:rsidDel="00000000" w:rsidP="00000000" w:rsidRDefault="00000000" w:rsidRPr="00000000" w14:paraId="000007D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NITESH KUMAR ROY</w:t>
            </w:r>
            <w:r w:rsidDel="00000000" w:rsidR="00000000" w:rsidRPr="00000000">
              <w:rPr>
                <w:rtl w:val="0"/>
              </w:rPr>
            </w:r>
          </w:p>
        </w:tc>
        <w:tc>
          <w:tcPr/>
          <w:p w:rsidR="00000000" w:rsidDel="00000000" w:rsidP="00000000" w:rsidRDefault="00000000" w:rsidRPr="00000000" w14:paraId="000007D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protection granted to bona fide purchasers under the doctrine of ostensible ownership.</w:t>
            </w:r>
            <w:r w:rsidDel="00000000" w:rsidR="00000000" w:rsidRPr="00000000">
              <w:rPr>
                <w:rtl w:val="0"/>
              </w:rPr>
            </w:r>
          </w:p>
        </w:tc>
      </w:tr>
      <w:tr>
        <w:trPr>
          <w:cantSplit w:val="0"/>
          <w:tblHeader w:val="0"/>
        </w:trPr>
        <w:tc>
          <w:tcPr/>
          <w:p w:rsidR="00000000" w:rsidDel="00000000" w:rsidP="00000000" w:rsidRDefault="00000000" w:rsidRPr="00000000" w14:paraId="000007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33</w:t>
            </w:r>
            <w:r w:rsidDel="00000000" w:rsidR="00000000" w:rsidRPr="00000000">
              <w:rPr>
                <w:rtl w:val="0"/>
              </w:rPr>
            </w:r>
          </w:p>
        </w:tc>
        <w:tc>
          <w:tcPr/>
          <w:p w:rsidR="00000000" w:rsidDel="00000000" w:rsidP="00000000" w:rsidRDefault="00000000" w:rsidRPr="00000000" w14:paraId="000007D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SHREYA PAUL</w:t>
            </w:r>
            <w:r w:rsidDel="00000000" w:rsidR="00000000" w:rsidRPr="00000000">
              <w:rPr>
                <w:rtl w:val="0"/>
              </w:rPr>
            </w:r>
          </w:p>
        </w:tc>
        <w:tc>
          <w:tcPr/>
          <w:p w:rsidR="00000000" w:rsidDel="00000000" w:rsidP="00000000" w:rsidRDefault="00000000" w:rsidRPr="00000000" w14:paraId="000007D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possibility of partial acceptance and rejection under the doctrine of election.</w:t>
            </w:r>
            <w:r w:rsidDel="00000000" w:rsidR="00000000" w:rsidRPr="00000000">
              <w:rPr>
                <w:rtl w:val="0"/>
              </w:rPr>
            </w:r>
          </w:p>
        </w:tc>
      </w:tr>
      <w:tr>
        <w:trPr>
          <w:cantSplit w:val="0"/>
          <w:tblHeader w:val="0"/>
        </w:trPr>
        <w:tc>
          <w:tcPr/>
          <w:p w:rsidR="00000000" w:rsidDel="00000000" w:rsidP="00000000" w:rsidRDefault="00000000" w:rsidRPr="00000000" w14:paraId="000007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34</w:t>
            </w:r>
            <w:r w:rsidDel="00000000" w:rsidR="00000000" w:rsidRPr="00000000">
              <w:rPr>
                <w:rtl w:val="0"/>
              </w:rPr>
            </w:r>
          </w:p>
        </w:tc>
        <w:tc>
          <w:tcPr/>
          <w:p w:rsidR="00000000" w:rsidDel="00000000" w:rsidP="00000000" w:rsidRDefault="00000000" w:rsidRPr="00000000" w14:paraId="000007D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JOISHNA LIMBU</w:t>
            </w:r>
            <w:r w:rsidDel="00000000" w:rsidR="00000000" w:rsidRPr="00000000">
              <w:rPr>
                <w:rtl w:val="0"/>
              </w:rPr>
            </w:r>
          </w:p>
        </w:tc>
        <w:tc>
          <w:tcPr/>
          <w:p w:rsidR="00000000" w:rsidDel="00000000" w:rsidP="00000000" w:rsidRDefault="00000000" w:rsidRPr="00000000" w14:paraId="000007D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constitutional validity of restrictions imposed by the perpetuity rule.</w:t>
            </w:r>
            <w:r w:rsidDel="00000000" w:rsidR="00000000" w:rsidRPr="00000000">
              <w:rPr>
                <w:rtl w:val="0"/>
              </w:rPr>
            </w:r>
          </w:p>
        </w:tc>
      </w:tr>
      <w:tr>
        <w:trPr>
          <w:cantSplit w:val="0"/>
          <w:tblHeader w:val="0"/>
        </w:trPr>
        <w:tc>
          <w:tcPr/>
          <w:p w:rsidR="00000000" w:rsidDel="00000000" w:rsidP="00000000" w:rsidRDefault="00000000" w:rsidRPr="00000000" w14:paraId="000007D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35</w:t>
            </w:r>
            <w:r w:rsidDel="00000000" w:rsidR="00000000" w:rsidRPr="00000000">
              <w:rPr>
                <w:rtl w:val="0"/>
              </w:rPr>
            </w:r>
          </w:p>
        </w:tc>
        <w:tc>
          <w:tcPr/>
          <w:p w:rsidR="00000000" w:rsidDel="00000000" w:rsidP="00000000" w:rsidRDefault="00000000" w:rsidRPr="00000000" w14:paraId="000007E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MD RANIT SARKAR</w:t>
            </w:r>
            <w:r w:rsidDel="00000000" w:rsidR="00000000" w:rsidRPr="00000000">
              <w:rPr>
                <w:rtl w:val="0"/>
              </w:rPr>
            </w:r>
          </w:p>
        </w:tc>
        <w:tc>
          <w:tcPr/>
          <w:p w:rsidR="00000000" w:rsidDel="00000000" w:rsidP="00000000" w:rsidRDefault="00000000" w:rsidRPr="00000000" w14:paraId="000007E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validity of transfers creating successive life interests.</w:t>
            </w:r>
            <w:r w:rsidDel="00000000" w:rsidR="00000000" w:rsidRPr="00000000">
              <w:rPr>
                <w:rtl w:val="0"/>
              </w:rPr>
            </w:r>
          </w:p>
        </w:tc>
      </w:tr>
      <w:tr>
        <w:trPr>
          <w:cantSplit w:val="0"/>
          <w:tblHeader w:val="0"/>
        </w:trPr>
        <w:tc>
          <w:tcPr/>
          <w:p w:rsidR="00000000" w:rsidDel="00000000" w:rsidP="00000000" w:rsidRDefault="00000000" w:rsidRPr="00000000" w14:paraId="000007E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36</w:t>
            </w:r>
            <w:r w:rsidDel="00000000" w:rsidR="00000000" w:rsidRPr="00000000">
              <w:rPr>
                <w:rtl w:val="0"/>
              </w:rPr>
            </w:r>
          </w:p>
        </w:tc>
        <w:tc>
          <w:tcPr/>
          <w:p w:rsidR="00000000" w:rsidDel="00000000" w:rsidP="00000000" w:rsidRDefault="00000000" w:rsidRPr="00000000" w14:paraId="000007E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ALVIN HANG SUBBA</w:t>
            </w:r>
            <w:r w:rsidDel="00000000" w:rsidR="00000000" w:rsidRPr="00000000">
              <w:rPr>
                <w:rtl w:val="0"/>
              </w:rPr>
            </w:r>
          </w:p>
        </w:tc>
        <w:tc>
          <w:tcPr/>
          <w:p w:rsidR="00000000" w:rsidDel="00000000" w:rsidP="00000000" w:rsidRDefault="00000000" w:rsidRPr="00000000" w14:paraId="000007E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analysis of the rule against perpetuity and its relevance in modern property law.</w:t>
            </w:r>
            <w:r w:rsidDel="00000000" w:rsidR="00000000" w:rsidRPr="00000000">
              <w:rPr>
                <w:rtl w:val="0"/>
              </w:rPr>
            </w:r>
          </w:p>
        </w:tc>
      </w:tr>
      <w:tr>
        <w:trPr>
          <w:cantSplit w:val="0"/>
          <w:tblHeader w:val="0"/>
        </w:trPr>
        <w:tc>
          <w:tcPr/>
          <w:p w:rsidR="00000000" w:rsidDel="00000000" w:rsidP="00000000" w:rsidRDefault="00000000" w:rsidRPr="00000000" w14:paraId="000007E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37</w:t>
            </w:r>
            <w:r w:rsidDel="00000000" w:rsidR="00000000" w:rsidRPr="00000000">
              <w:rPr>
                <w:rtl w:val="0"/>
              </w:rPr>
            </w:r>
          </w:p>
        </w:tc>
        <w:tc>
          <w:tcPr/>
          <w:p w:rsidR="00000000" w:rsidDel="00000000" w:rsidP="00000000" w:rsidRDefault="00000000" w:rsidRPr="00000000" w14:paraId="000007E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PRAYATNA CHETTRI</w:t>
            </w:r>
            <w:r w:rsidDel="00000000" w:rsidR="00000000" w:rsidRPr="00000000">
              <w:rPr>
                <w:rtl w:val="0"/>
              </w:rPr>
            </w:r>
          </w:p>
        </w:tc>
        <w:tc>
          <w:tcPr/>
          <w:p w:rsidR="00000000" w:rsidDel="00000000" w:rsidP="00000000" w:rsidRDefault="00000000" w:rsidRPr="00000000" w14:paraId="000007E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legal framework governing transfers for the benefit of unborn persons.</w:t>
            </w:r>
            <w:r w:rsidDel="00000000" w:rsidR="00000000" w:rsidRPr="00000000">
              <w:rPr>
                <w:rtl w:val="0"/>
              </w:rPr>
            </w:r>
          </w:p>
        </w:tc>
      </w:tr>
      <w:tr>
        <w:trPr>
          <w:cantSplit w:val="0"/>
          <w:tblHeader w:val="0"/>
        </w:trPr>
        <w:tc>
          <w:tcPr/>
          <w:p w:rsidR="00000000" w:rsidDel="00000000" w:rsidP="00000000" w:rsidRDefault="00000000" w:rsidRPr="00000000" w14:paraId="000007E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38</w:t>
            </w:r>
            <w:r w:rsidDel="00000000" w:rsidR="00000000" w:rsidRPr="00000000">
              <w:rPr>
                <w:rtl w:val="0"/>
              </w:rPr>
            </w:r>
          </w:p>
        </w:tc>
        <w:tc>
          <w:tcPr/>
          <w:p w:rsidR="00000000" w:rsidDel="00000000" w:rsidP="00000000" w:rsidRDefault="00000000" w:rsidRPr="00000000" w14:paraId="000007E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SWEETY ROY</w:t>
            </w:r>
            <w:r w:rsidDel="00000000" w:rsidR="00000000" w:rsidRPr="00000000">
              <w:rPr>
                <w:rtl w:val="0"/>
              </w:rPr>
            </w:r>
          </w:p>
        </w:tc>
        <w:tc>
          <w:tcPr/>
          <w:p w:rsidR="00000000" w:rsidDel="00000000" w:rsidP="00000000" w:rsidRDefault="00000000" w:rsidRPr="00000000" w14:paraId="000007E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differences between restrictions on enjoyment and restrictions on alienation of property.</w:t>
            </w:r>
            <w:r w:rsidDel="00000000" w:rsidR="00000000" w:rsidRPr="00000000">
              <w:rPr>
                <w:rtl w:val="0"/>
              </w:rPr>
            </w:r>
          </w:p>
        </w:tc>
      </w:tr>
      <w:tr>
        <w:trPr>
          <w:cantSplit w:val="0"/>
          <w:tblHeader w:val="0"/>
        </w:trPr>
        <w:tc>
          <w:tcPr/>
          <w:p w:rsidR="00000000" w:rsidDel="00000000" w:rsidP="00000000" w:rsidRDefault="00000000" w:rsidRPr="00000000" w14:paraId="000007E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39</w:t>
            </w:r>
            <w:r w:rsidDel="00000000" w:rsidR="00000000" w:rsidRPr="00000000">
              <w:rPr>
                <w:rtl w:val="0"/>
              </w:rPr>
            </w:r>
          </w:p>
        </w:tc>
        <w:tc>
          <w:tcPr/>
          <w:p w:rsidR="00000000" w:rsidDel="00000000" w:rsidP="00000000" w:rsidRDefault="00000000" w:rsidRPr="00000000" w14:paraId="000007E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SRIJITA GHOSH</w:t>
            </w:r>
            <w:r w:rsidDel="00000000" w:rsidR="00000000" w:rsidRPr="00000000">
              <w:rPr>
                <w:rtl w:val="0"/>
              </w:rPr>
            </w:r>
          </w:p>
        </w:tc>
        <w:tc>
          <w:tcPr/>
          <w:p w:rsidR="00000000" w:rsidDel="00000000" w:rsidP="00000000" w:rsidRDefault="00000000" w:rsidRPr="00000000" w14:paraId="000007E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7E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p w:rsidR="00000000" w:rsidDel="00000000" w:rsidP="00000000" w:rsidRDefault="00000000" w:rsidRPr="00000000" w14:paraId="000007E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ARNISH YEASMIN</w:t>
            </w:r>
            <w:r w:rsidDel="00000000" w:rsidR="00000000" w:rsidRPr="00000000">
              <w:rPr>
                <w:rtl w:val="0"/>
              </w:rPr>
            </w:r>
          </w:p>
        </w:tc>
        <w:tc>
          <w:tcPr/>
          <w:p w:rsidR="00000000" w:rsidDel="00000000" w:rsidP="00000000" w:rsidRDefault="00000000" w:rsidRPr="00000000" w14:paraId="000007F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7F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41</w:t>
            </w:r>
            <w:r w:rsidDel="00000000" w:rsidR="00000000" w:rsidRPr="00000000">
              <w:rPr>
                <w:rtl w:val="0"/>
              </w:rPr>
            </w:r>
          </w:p>
        </w:tc>
        <w:tc>
          <w:tcPr/>
          <w:p w:rsidR="00000000" w:rsidDel="00000000" w:rsidP="00000000" w:rsidRDefault="00000000" w:rsidRPr="00000000" w14:paraId="000007F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RIYA ROTANU KUMARI SHAHUTH</w:t>
            </w:r>
            <w:r w:rsidDel="00000000" w:rsidR="00000000" w:rsidRPr="00000000">
              <w:rPr>
                <w:rtl w:val="0"/>
              </w:rPr>
            </w:r>
          </w:p>
        </w:tc>
        <w:tc>
          <w:tcPr/>
          <w:p w:rsidR="00000000" w:rsidDel="00000000" w:rsidP="00000000" w:rsidRDefault="00000000" w:rsidRPr="00000000" w14:paraId="000007F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doctrine of acceleration in conditional transfers under the TPA.</w:t>
            </w:r>
            <w:r w:rsidDel="00000000" w:rsidR="00000000" w:rsidRPr="00000000">
              <w:rPr>
                <w:rtl w:val="0"/>
              </w:rPr>
            </w:r>
          </w:p>
        </w:tc>
      </w:tr>
      <w:tr>
        <w:trPr>
          <w:cantSplit w:val="0"/>
          <w:tblHeader w:val="0"/>
        </w:trPr>
        <w:tc>
          <w:tcPr/>
          <w:p w:rsidR="00000000" w:rsidDel="00000000" w:rsidP="00000000" w:rsidRDefault="00000000" w:rsidRPr="00000000" w14:paraId="000007F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c>
          <w:tcPr/>
          <w:p w:rsidR="00000000" w:rsidDel="00000000" w:rsidP="00000000" w:rsidRDefault="00000000" w:rsidRPr="00000000" w14:paraId="000007F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YANKI YOLMO</w:t>
            </w:r>
            <w:r w:rsidDel="00000000" w:rsidR="00000000" w:rsidRPr="00000000">
              <w:rPr>
                <w:rtl w:val="0"/>
              </w:rPr>
            </w:r>
          </w:p>
        </w:tc>
        <w:tc>
          <w:tcPr/>
          <w:p w:rsidR="00000000" w:rsidDel="00000000" w:rsidP="00000000" w:rsidRDefault="00000000" w:rsidRPr="00000000" w14:paraId="000007F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public policy as a ground for invalidating conditions in property transfers.</w:t>
            </w:r>
            <w:r w:rsidDel="00000000" w:rsidR="00000000" w:rsidRPr="00000000">
              <w:rPr>
                <w:rtl w:val="0"/>
              </w:rPr>
            </w:r>
          </w:p>
        </w:tc>
      </w:tr>
      <w:tr>
        <w:trPr>
          <w:cantSplit w:val="0"/>
          <w:tblHeader w:val="0"/>
        </w:trPr>
        <w:tc>
          <w:tcPr/>
          <w:p w:rsidR="00000000" w:rsidDel="00000000" w:rsidP="00000000" w:rsidRDefault="00000000" w:rsidRPr="00000000" w14:paraId="000007F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43</w:t>
            </w:r>
            <w:r w:rsidDel="00000000" w:rsidR="00000000" w:rsidRPr="00000000">
              <w:rPr>
                <w:rtl w:val="0"/>
              </w:rPr>
            </w:r>
          </w:p>
        </w:tc>
        <w:tc>
          <w:tcPr/>
          <w:p w:rsidR="00000000" w:rsidDel="00000000" w:rsidP="00000000" w:rsidRDefault="00000000" w:rsidRPr="00000000" w14:paraId="000007F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PRIYANKA ADHIKARY</w:t>
            </w:r>
            <w:r w:rsidDel="00000000" w:rsidR="00000000" w:rsidRPr="00000000">
              <w:rPr>
                <w:rtl w:val="0"/>
              </w:rPr>
            </w:r>
          </w:p>
        </w:tc>
        <w:tc>
          <w:tcPr/>
          <w:p w:rsidR="00000000" w:rsidDel="00000000" w:rsidP="00000000" w:rsidRDefault="00000000" w:rsidRPr="00000000" w14:paraId="000007F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judicial approaches to repugnant conditions imposed in property transfers.</w:t>
            </w:r>
            <w:r w:rsidDel="00000000" w:rsidR="00000000" w:rsidRPr="00000000">
              <w:rPr>
                <w:rtl w:val="0"/>
              </w:rPr>
            </w:r>
          </w:p>
        </w:tc>
      </w:tr>
      <w:tr>
        <w:trPr>
          <w:cantSplit w:val="0"/>
          <w:tblHeader w:val="0"/>
        </w:trPr>
        <w:tc>
          <w:tcPr/>
          <w:p w:rsidR="00000000" w:rsidDel="00000000" w:rsidP="00000000" w:rsidRDefault="00000000" w:rsidRPr="00000000" w14:paraId="000007F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44</w:t>
            </w:r>
            <w:r w:rsidDel="00000000" w:rsidR="00000000" w:rsidRPr="00000000">
              <w:rPr>
                <w:rtl w:val="0"/>
              </w:rPr>
            </w:r>
          </w:p>
        </w:tc>
        <w:tc>
          <w:tcPr/>
          <w:p w:rsidR="00000000" w:rsidDel="00000000" w:rsidP="00000000" w:rsidRDefault="00000000" w:rsidRPr="00000000" w14:paraId="000007F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MD ASIF ALI</w:t>
            </w:r>
            <w:r w:rsidDel="00000000" w:rsidR="00000000" w:rsidRPr="00000000">
              <w:rPr>
                <w:rtl w:val="0"/>
              </w:rPr>
            </w:r>
          </w:p>
        </w:tc>
        <w:tc>
          <w:tcPr/>
          <w:p w:rsidR="00000000" w:rsidDel="00000000" w:rsidP="00000000" w:rsidRDefault="00000000" w:rsidRPr="00000000" w14:paraId="000007F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difference  between absolute and partial restraints on transfer of property.</w:t>
            </w:r>
            <w:r w:rsidDel="00000000" w:rsidR="00000000" w:rsidRPr="00000000">
              <w:rPr>
                <w:rtl w:val="0"/>
              </w:rPr>
            </w:r>
          </w:p>
        </w:tc>
      </w:tr>
      <w:tr>
        <w:trPr>
          <w:cantSplit w:val="0"/>
          <w:tblHeader w:val="0"/>
        </w:trPr>
        <w:tc>
          <w:tcPr/>
          <w:p w:rsidR="00000000" w:rsidDel="00000000" w:rsidP="00000000" w:rsidRDefault="00000000" w:rsidRPr="00000000" w14:paraId="000007F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p w:rsidR="00000000" w:rsidDel="00000000" w:rsidP="00000000" w:rsidRDefault="00000000" w:rsidRPr="00000000" w14:paraId="000007F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FIRDOS RAHAMAN</w:t>
            </w:r>
            <w:r w:rsidDel="00000000" w:rsidR="00000000" w:rsidRPr="00000000">
              <w:rPr>
                <w:rtl w:val="0"/>
              </w:rPr>
            </w:r>
          </w:p>
        </w:tc>
        <w:tc>
          <w:tcPr/>
          <w:p w:rsidR="00000000" w:rsidDel="00000000" w:rsidP="00000000" w:rsidRDefault="00000000" w:rsidRPr="00000000" w14:paraId="000007F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assessment of the legality and evidentiary challenges of oral transfers of immovable property.</w:t>
            </w:r>
            <w:r w:rsidDel="00000000" w:rsidR="00000000" w:rsidRPr="00000000">
              <w:rPr>
                <w:rtl w:val="0"/>
              </w:rPr>
            </w:r>
          </w:p>
        </w:tc>
      </w:tr>
      <w:tr>
        <w:trPr>
          <w:cantSplit w:val="0"/>
          <w:tblHeader w:val="0"/>
        </w:trPr>
        <w:tc>
          <w:tcPr/>
          <w:p w:rsidR="00000000" w:rsidDel="00000000" w:rsidP="00000000" w:rsidRDefault="00000000" w:rsidRPr="00000000" w14:paraId="0000080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46</w:t>
            </w:r>
            <w:r w:rsidDel="00000000" w:rsidR="00000000" w:rsidRPr="00000000">
              <w:rPr>
                <w:rtl w:val="0"/>
              </w:rPr>
            </w:r>
          </w:p>
        </w:tc>
        <w:tc>
          <w:tcPr/>
          <w:p w:rsidR="00000000" w:rsidDel="00000000" w:rsidP="00000000" w:rsidRDefault="00000000" w:rsidRPr="00000000" w14:paraId="000008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GITANJALI MAJUMDER</w:t>
            </w:r>
            <w:r w:rsidDel="00000000" w:rsidR="00000000" w:rsidRPr="00000000">
              <w:rPr>
                <w:rtl w:val="0"/>
              </w:rPr>
            </w:r>
          </w:p>
        </w:tc>
        <w:tc>
          <w:tcPr/>
          <w:p w:rsidR="00000000" w:rsidDel="00000000" w:rsidP="00000000" w:rsidRDefault="00000000" w:rsidRPr="00000000" w14:paraId="0000080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examination of  the validity of conditions absolutely restraining alienation under Section 10 of the TPA.</w:t>
            </w:r>
            <w:r w:rsidDel="00000000" w:rsidR="00000000" w:rsidRPr="00000000">
              <w:rPr>
                <w:rtl w:val="0"/>
              </w:rPr>
            </w:r>
          </w:p>
        </w:tc>
      </w:tr>
      <w:tr>
        <w:trPr>
          <w:cantSplit w:val="0"/>
          <w:tblHeader w:val="0"/>
        </w:trPr>
        <w:tc>
          <w:tcPr/>
          <w:p w:rsidR="00000000" w:rsidDel="00000000" w:rsidP="00000000" w:rsidRDefault="00000000" w:rsidRPr="00000000" w14:paraId="000008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47</w:t>
            </w:r>
            <w:r w:rsidDel="00000000" w:rsidR="00000000" w:rsidRPr="00000000">
              <w:rPr>
                <w:rtl w:val="0"/>
              </w:rPr>
            </w:r>
          </w:p>
        </w:tc>
        <w:tc>
          <w:tcPr/>
          <w:p w:rsidR="00000000" w:rsidDel="00000000" w:rsidP="00000000" w:rsidRDefault="00000000" w:rsidRPr="00000000" w14:paraId="0000080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KASAK BHARGAVA</w:t>
            </w:r>
            <w:r w:rsidDel="00000000" w:rsidR="00000000" w:rsidRPr="00000000">
              <w:rPr>
                <w:rtl w:val="0"/>
              </w:rPr>
            </w:r>
          </w:p>
        </w:tc>
        <w:tc>
          <w:tcPr/>
          <w:p w:rsidR="00000000" w:rsidDel="00000000" w:rsidP="00000000" w:rsidRDefault="00000000" w:rsidRPr="00000000" w14:paraId="000008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future of property law in the context of virtual and digital environments.</w:t>
            </w:r>
            <w:r w:rsidDel="00000000" w:rsidR="00000000" w:rsidRPr="00000000">
              <w:rPr>
                <w:rtl w:val="0"/>
              </w:rPr>
            </w:r>
          </w:p>
        </w:tc>
      </w:tr>
      <w:tr>
        <w:trPr>
          <w:cantSplit w:val="0"/>
          <w:tblHeader w:val="0"/>
        </w:trPr>
        <w:tc>
          <w:tcPr/>
          <w:p w:rsidR="00000000" w:rsidDel="00000000" w:rsidP="00000000" w:rsidRDefault="00000000" w:rsidRPr="00000000" w14:paraId="0000080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48</w:t>
            </w:r>
            <w:r w:rsidDel="00000000" w:rsidR="00000000" w:rsidRPr="00000000">
              <w:rPr>
                <w:rtl w:val="0"/>
              </w:rPr>
            </w:r>
          </w:p>
        </w:tc>
        <w:tc>
          <w:tcPr/>
          <w:p w:rsidR="00000000" w:rsidDel="00000000" w:rsidP="00000000" w:rsidRDefault="00000000" w:rsidRPr="00000000" w14:paraId="000008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TANU KUMARI SHAH</w:t>
            </w:r>
            <w:r w:rsidDel="00000000" w:rsidR="00000000" w:rsidRPr="00000000">
              <w:rPr>
                <w:rtl w:val="0"/>
              </w:rPr>
            </w:r>
          </w:p>
        </w:tc>
        <w:tc>
          <w:tcPr/>
          <w:p w:rsidR="00000000" w:rsidDel="00000000" w:rsidP="00000000" w:rsidRDefault="00000000" w:rsidRPr="00000000" w14:paraId="0000080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differences between actionable claims and immovable property within the scope of the TPA.</w:t>
            </w:r>
            <w:r w:rsidDel="00000000" w:rsidR="00000000" w:rsidRPr="00000000">
              <w:rPr>
                <w:rtl w:val="0"/>
              </w:rPr>
            </w:r>
          </w:p>
        </w:tc>
      </w:tr>
      <w:tr>
        <w:trPr>
          <w:cantSplit w:val="0"/>
          <w:tblHeader w:val="0"/>
        </w:trPr>
        <w:tc>
          <w:tcPr/>
          <w:p w:rsidR="00000000" w:rsidDel="00000000" w:rsidP="00000000" w:rsidRDefault="00000000" w:rsidRPr="00000000" w14:paraId="0000080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49</w:t>
            </w:r>
            <w:r w:rsidDel="00000000" w:rsidR="00000000" w:rsidRPr="00000000">
              <w:rPr>
                <w:rtl w:val="0"/>
              </w:rPr>
            </w:r>
          </w:p>
        </w:tc>
        <w:tc>
          <w:tcPr/>
          <w:p w:rsidR="00000000" w:rsidDel="00000000" w:rsidP="00000000" w:rsidRDefault="00000000" w:rsidRPr="00000000" w14:paraId="0000080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NIKKI KUMARI SHAH</w:t>
            </w:r>
            <w:r w:rsidDel="00000000" w:rsidR="00000000" w:rsidRPr="00000000">
              <w:rPr>
                <w:rtl w:val="0"/>
              </w:rPr>
            </w:r>
          </w:p>
        </w:tc>
        <w:tc>
          <w:tcPr/>
          <w:p w:rsidR="00000000" w:rsidDel="00000000" w:rsidP="00000000" w:rsidRDefault="00000000" w:rsidRPr="00000000" w14:paraId="000008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whether the provisions of the TPA can be extended to intangible and digital assets.</w:t>
            </w:r>
            <w:r w:rsidDel="00000000" w:rsidR="00000000" w:rsidRPr="00000000">
              <w:rPr>
                <w:rtl w:val="0"/>
              </w:rPr>
            </w:r>
          </w:p>
        </w:tc>
      </w:tr>
      <w:tr>
        <w:trPr>
          <w:cantSplit w:val="0"/>
          <w:tblHeader w:val="0"/>
        </w:trPr>
        <w:tc>
          <w:tcPr/>
          <w:p w:rsidR="00000000" w:rsidDel="00000000" w:rsidP="00000000" w:rsidRDefault="00000000" w:rsidRPr="00000000" w14:paraId="0000080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c>
          <w:tcPr/>
          <w:p w:rsidR="00000000" w:rsidDel="00000000" w:rsidP="00000000" w:rsidRDefault="00000000" w:rsidRPr="00000000" w14:paraId="0000080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PRATIKSHA BHUJEL</w:t>
            </w:r>
            <w:r w:rsidDel="00000000" w:rsidR="00000000" w:rsidRPr="00000000">
              <w:rPr>
                <w:rtl w:val="0"/>
              </w:rPr>
            </w:r>
          </w:p>
        </w:tc>
        <w:tc>
          <w:tcPr/>
          <w:p w:rsidR="00000000" w:rsidDel="00000000" w:rsidP="00000000" w:rsidRDefault="00000000" w:rsidRPr="00000000" w14:paraId="0000080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Evaluation of the doctrine of fixtures and the meaning of “attached to earth” in property disputes.</w:t>
            </w:r>
            <w:r w:rsidDel="00000000" w:rsidR="00000000" w:rsidRPr="00000000">
              <w:rPr>
                <w:rtl w:val="0"/>
              </w:rPr>
            </w:r>
          </w:p>
        </w:tc>
      </w:tr>
      <w:tr>
        <w:trPr>
          <w:cantSplit w:val="0"/>
          <w:tblHeader w:val="0"/>
        </w:trPr>
        <w:tc>
          <w:tcPr/>
          <w:p w:rsidR="00000000" w:rsidDel="00000000" w:rsidP="00000000" w:rsidRDefault="00000000" w:rsidRPr="00000000" w14:paraId="0000080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51</w:t>
            </w:r>
            <w:r w:rsidDel="00000000" w:rsidR="00000000" w:rsidRPr="00000000">
              <w:rPr>
                <w:rtl w:val="0"/>
              </w:rPr>
            </w:r>
          </w:p>
        </w:tc>
        <w:tc>
          <w:tcPr/>
          <w:p w:rsidR="00000000" w:rsidDel="00000000" w:rsidP="00000000" w:rsidRDefault="00000000" w:rsidRPr="00000000" w14:paraId="0000081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BIVEKANANDA BISWAS</w:t>
            </w:r>
            <w:r w:rsidDel="00000000" w:rsidR="00000000" w:rsidRPr="00000000">
              <w:rPr>
                <w:rtl w:val="0"/>
              </w:rPr>
            </w:r>
          </w:p>
        </w:tc>
        <w:tc>
          <w:tcPr/>
          <w:p w:rsidR="00000000" w:rsidDel="00000000" w:rsidP="00000000" w:rsidRDefault="00000000" w:rsidRPr="00000000" w14:paraId="0000081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judicial interpretations of the term “immovable property” under the TPA.</w:t>
            </w:r>
            <w:r w:rsidDel="00000000" w:rsidR="00000000" w:rsidRPr="00000000">
              <w:rPr>
                <w:rtl w:val="0"/>
              </w:rPr>
            </w:r>
          </w:p>
        </w:tc>
      </w:tr>
      <w:tr>
        <w:trPr>
          <w:cantSplit w:val="0"/>
          <w:tblHeader w:val="0"/>
        </w:trPr>
        <w:tc>
          <w:tcPr/>
          <w:p w:rsidR="00000000" w:rsidDel="00000000" w:rsidP="00000000" w:rsidRDefault="00000000" w:rsidRPr="00000000" w14:paraId="0000081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52</w:t>
            </w:r>
            <w:r w:rsidDel="00000000" w:rsidR="00000000" w:rsidRPr="00000000">
              <w:rPr>
                <w:rtl w:val="0"/>
              </w:rPr>
            </w:r>
          </w:p>
        </w:tc>
        <w:tc>
          <w:tcPr/>
          <w:p w:rsidR="00000000" w:rsidDel="00000000" w:rsidP="00000000" w:rsidRDefault="00000000" w:rsidRPr="00000000" w14:paraId="0000081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NEHA BARMAN</w:t>
            </w:r>
            <w:r w:rsidDel="00000000" w:rsidR="00000000" w:rsidRPr="00000000">
              <w:rPr>
                <w:rtl w:val="0"/>
              </w:rPr>
            </w:r>
          </w:p>
        </w:tc>
        <w:tc>
          <w:tcPr/>
          <w:p w:rsidR="00000000" w:rsidDel="00000000" w:rsidP="00000000" w:rsidRDefault="00000000" w:rsidRPr="00000000" w14:paraId="0000081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the rule of transferability of property and the statutory and public policy exceptions to it.</w:t>
            </w:r>
            <w:r w:rsidDel="00000000" w:rsidR="00000000" w:rsidRPr="00000000">
              <w:rPr>
                <w:rtl w:val="0"/>
              </w:rPr>
            </w:r>
          </w:p>
        </w:tc>
      </w:tr>
      <w:tr>
        <w:trPr>
          <w:cantSplit w:val="0"/>
          <w:tblHeader w:val="0"/>
        </w:trPr>
        <w:tc>
          <w:tcPr/>
          <w:p w:rsidR="00000000" w:rsidDel="00000000" w:rsidP="00000000" w:rsidRDefault="00000000" w:rsidRPr="00000000" w14:paraId="0000081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53</w:t>
            </w:r>
            <w:r w:rsidDel="00000000" w:rsidR="00000000" w:rsidRPr="00000000">
              <w:rPr>
                <w:rtl w:val="0"/>
              </w:rPr>
            </w:r>
          </w:p>
        </w:tc>
        <w:tc>
          <w:tcPr/>
          <w:p w:rsidR="00000000" w:rsidDel="00000000" w:rsidP="00000000" w:rsidRDefault="00000000" w:rsidRPr="00000000" w14:paraId="0000081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ARPITA KUNDU</w:t>
            </w:r>
            <w:r w:rsidDel="00000000" w:rsidR="00000000" w:rsidRPr="00000000">
              <w:rPr>
                <w:rtl w:val="0"/>
              </w:rPr>
            </w:r>
          </w:p>
        </w:tc>
        <w:tc>
          <w:tcPr/>
          <w:p w:rsidR="00000000" w:rsidDel="00000000" w:rsidP="00000000" w:rsidRDefault="00000000" w:rsidRPr="00000000" w14:paraId="000008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the concept of “living person,” including juristic entities, in effecting valid property transfers.</w:t>
            </w:r>
            <w:r w:rsidDel="00000000" w:rsidR="00000000" w:rsidRPr="00000000">
              <w:rPr>
                <w:rtl w:val="0"/>
              </w:rPr>
            </w:r>
          </w:p>
        </w:tc>
      </w:tr>
      <w:tr>
        <w:trPr>
          <w:cantSplit w:val="0"/>
          <w:tblHeader w:val="0"/>
        </w:trPr>
        <w:tc>
          <w:tcPr/>
          <w:p w:rsidR="00000000" w:rsidDel="00000000" w:rsidP="00000000" w:rsidRDefault="00000000" w:rsidRPr="00000000" w14:paraId="0000081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54</w:t>
            </w:r>
            <w:r w:rsidDel="00000000" w:rsidR="00000000" w:rsidRPr="00000000">
              <w:rPr>
                <w:rtl w:val="0"/>
              </w:rPr>
            </w:r>
          </w:p>
        </w:tc>
        <w:tc>
          <w:tcPr/>
          <w:p w:rsidR="00000000" w:rsidDel="00000000" w:rsidP="00000000" w:rsidRDefault="00000000" w:rsidRPr="00000000" w14:paraId="0000081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NANDINI ROY</w:t>
            </w:r>
            <w:r w:rsidDel="00000000" w:rsidR="00000000" w:rsidRPr="00000000">
              <w:rPr>
                <w:rtl w:val="0"/>
              </w:rPr>
            </w:r>
          </w:p>
        </w:tc>
        <w:tc>
          <w:tcPr/>
          <w:p w:rsidR="00000000" w:rsidDel="00000000" w:rsidP="00000000" w:rsidRDefault="00000000" w:rsidRPr="00000000" w14:paraId="000008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Critical evaluation of the meaning and scope of the term “transfer of property” in contemporary jurisprudence.</w:t>
            </w:r>
            <w:r w:rsidDel="00000000" w:rsidR="00000000" w:rsidRPr="00000000">
              <w:rPr>
                <w:rtl w:val="0"/>
              </w:rPr>
            </w:r>
          </w:p>
        </w:tc>
      </w:tr>
      <w:tr>
        <w:trPr>
          <w:cantSplit w:val="0"/>
          <w:tblHeader w:val="0"/>
        </w:trPr>
        <w:tc>
          <w:tcPr/>
          <w:p w:rsidR="00000000" w:rsidDel="00000000" w:rsidP="00000000" w:rsidRDefault="00000000" w:rsidRPr="00000000" w14:paraId="0000081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55</w:t>
            </w:r>
            <w:r w:rsidDel="00000000" w:rsidR="00000000" w:rsidRPr="00000000">
              <w:rPr>
                <w:rtl w:val="0"/>
              </w:rPr>
            </w:r>
          </w:p>
        </w:tc>
        <w:tc>
          <w:tcPr/>
          <w:p w:rsidR="00000000" w:rsidDel="00000000" w:rsidP="00000000" w:rsidRDefault="00000000" w:rsidRPr="00000000" w14:paraId="0000081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TABASUM PARBIN</w:t>
            </w:r>
            <w:r w:rsidDel="00000000" w:rsidR="00000000" w:rsidRPr="00000000">
              <w:rPr>
                <w:rtl w:val="0"/>
              </w:rPr>
            </w:r>
          </w:p>
        </w:tc>
        <w:tc>
          <w:tcPr/>
          <w:p w:rsidR="00000000" w:rsidDel="00000000" w:rsidP="00000000" w:rsidRDefault="00000000" w:rsidRPr="00000000" w14:paraId="0000081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Analysis of how principles of equity, justice, and good conscience influence the interpretation of the TPA.</w:t>
            </w:r>
            <w:r w:rsidDel="00000000" w:rsidR="00000000" w:rsidRPr="00000000">
              <w:rPr>
                <w:rtl w:val="0"/>
              </w:rPr>
            </w:r>
          </w:p>
        </w:tc>
      </w:tr>
      <w:tr>
        <w:trPr>
          <w:cantSplit w:val="0"/>
          <w:tblHeader w:val="0"/>
        </w:trPr>
        <w:tc>
          <w:tcPr/>
          <w:p w:rsidR="00000000" w:rsidDel="00000000" w:rsidP="00000000" w:rsidRDefault="00000000" w:rsidRPr="00000000" w14:paraId="0000081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56</w:t>
            </w:r>
            <w:r w:rsidDel="00000000" w:rsidR="00000000" w:rsidRPr="00000000">
              <w:rPr>
                <w:rtl w:val="0"/>
              </w:rPr>
            </w:r>
          </w:p>
        </w:tc>
        <w:tc>
          <w:tcPr/>
          <w:p w:rsidR="00000000" w:rsidDel="00000000" w:rsidP="00000000" w:rsidRDefault="00000000" w:rsidRPr="00000000" w14:paraId="0000081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ESSHA SARKAR</w:t>
            </w:r>
            <w:r w:rsidDel="00000000" w:rsidR="00000000" w:rsidRPr="00000000">
              <w:rPr>
                <w:rtl w:val="0"/>
              </w:rPr>
            </w:r>
          </w:p>
        </w:tc>
        <w:tc>
          <w:tcPr/>
          <w:p w:rsidR="00000000" w:rsidDel="00000000" w:rsidP="00000000" w:rsidRDefault="00000000" w:rsidRPr="00000000" w14:paraId="000008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Discussion on whether the Transfer of Property Act, 1882 operates as a complete and self-contained code governing property transfers in India.</w:t>
            </w:r>
            <w:r w:rsidDel="00000000" w:rsidR="00000000" w:rsidRPr="00000000">
              <w:rPr>
                <w:rtl w:val="0"/>
              </w:rPr>
            </w:r>
          </w:p>
        </w:tc>
      </w:tr>
    </w:tbl>
    <w:p w:rsidR="00000000" w:rsidDel="00000000" w:rsidP="00000000" w:rsidRDefault="00000000" w:rsidRPr="00000000" w14:paraId="0000082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B</w:t>
      </w:r>
    </w:p>
    <w:p w:rsidR="00000000" w:rsidDel="00000000" w:rsidP="00000000" w:rsidRDefault="00000000" w:rsidRPr="00000000" w14:paraId="000008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CITIZENSHIP AND EMMIGRATION LAW</w:t>
      </w:r>
    </w:p>
    <w:p w:rsidR="00000000" w:rsidDel="00000000" w:rsidP="00000000" w:rsidRDefault="00000000" w:rsidRPr="00000000" w14:paraId="000008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MR. ASHIM ERIC GHATANY</w:t>
      </w:r>
    </w:p>
    <w:p w:rsidR="00000000" w:rsidDel="00000000" w:rsidP="00000000" w:rsidRDefault="00000000" w:rsidRPr="00000000" w14:paraId="000008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954"/>
        <w:gridCol w:w="5364"/>
        <w:tblGridChange w:id="0">
          <w:tblGrid>
            <w:gridCol w:w="698"/>
            <w:gridCol w:w="2954"/>
            <w:gridCol w:w="5364"/>
          </w:tblGrid>
        </w:tblGridChange>
      </w:tblGrid>
      <w:tr>
        <w:trPr>
          <w:cantSplit w:val="0"/>
          <w:tblHeader w:val="0"/>
        </w:trPr>
        <w:tc>
          <w:tcPr/>
          <w:p w:rsidR="00000000" w:rsidDel="00000000" w:rsidP="00000000" w:rsidRDefault="00000000" w:rsidRPr="00000000" w14:paraId="0000082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82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82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82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p w:rsidR="00000000" w:rsidDel="00000000" w:rsidP="00000000" w:rsidRDefault="00000000" w:rsidRPr="00000000" w14:paraId="000008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ARYAN MEHROTRA</w:t>
            </w:r>
            <w:r w:rsidDel="00000000" w:rsidR="00000000" w:rsidRPr="00000000">
              <w:rPr>
                <w:rtl w:val="0"/>
              </w:rPr>
            </w:r>
          </w:p>
        </w:tc>
        <w:tc>
          <w:tcPr/>
          <w:p w:rsidR="00000000" w:rsidDel="00000000" w:rsidP="00000000" w:rsidRDefault="00000000" w:rsidRPr="00000000" w14:paraId="000008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Balancing National Security and Human Rights for Non-Citizens </w:t>
            </w:r>
          </w:p>
          <w:p w:rsidR="00000000" w:rsidDel="00000000" w:rsidP="00000000" w:rsidRDefault="00000000" w:rsidRPr="00000000" w14:paraId="0000082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2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p w:rsidR="00000000" w:rsidDel="00000000" w:rsidP="00000000" w:rsidRDefault="00000000" w:rsidRPr="00000000" w14:paraId="0000082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RIYA BHOWMICK</w:t>
            </w:r>
            <w:r w:rsidDel="00000000" w:rsidR="00000000" w:rsidRPr="00000000">
              <w:rPr>
                <w:rtl w:val="0"/>
              </w:rPr>
            </w:r>
          </w:p>
        </w:tc>
        <w:tc>
          <w:tcPr/>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Studies on Legal Challenges Faced by Non-Citizens in India </w:t>
            </w:r>
          </w:p>
          <w:p w:rsidR="00000000" w:rsidDel="00000000" w:rsidP="00000000" w:rsidRDefault="00000000" w:rsidRPr="00000000" w14:paraId="0000083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3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p w:rsidR="00000000" w:rsidDel="00000000" w:rsidP="00000000" w:rsidRDefault="00000000" w:rsidRPr="00000000" w14:paraId="0000083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SANCHITA GHOSH</w:t>
            </w:r>
            <w:r w:rsidDel="00000000" w:rsidR="00000000" w:rsidRPr="00000000">
              <w:rPr>
                <w:rtl w:val="0"/>
              </w:rPr>
            </w:r>
          </w:p>
        </w:tc>
        <w:tc>
          <w:tcPr/>
          <w:p w:rsidR="00000000" w:rsidDel="00000000" w:rsidP="00000000" w:rsidRDefault="00000000" w:rsidRPr="00000000" w14:paraId="000008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Non-Citizens' Access to Fundamental Rights: A Critical Assessment</w:t>
            </w:r>
            <w:r w:rsidDel="00000000" w:rsidR="00000000" w:rsidRPr="00000000">
              <w:rPr>
                <w:rtl w:val="0"/>
              </w:rPr>
            </w:r>
          </w:p>
        </w:tc>
      </w:tr>
      <w:tr>
        <w:trPr>
          <w:cantSplit w:val="0"/>
          <w:tblHeader w:val="0"/>
        </w:trPr>
        <w:tc>
          <w:tcPr/>
          <w:p w:rsidR="00000000" w:rsidDel="00000000" w:rsidP="00000000" w:rsidRDefault="00000000" w:rsidRPr="00000000" w14:paraId="0000083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p w:rsidR="00000000" w:rsidDel="00000000" w:rsidP="00000000" w:rsidRDefault="00000000" w:rsidRPr="00000000" w14:paraId="0000083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JAYA SARKAR</w:t>
            </w:r>
            <w:r w:rsidDel="00000000" w:rsidR="00000000" w:rsidRPr="00000000">
              <w:rPr>
                <w:rtl w:val="0"/>
              </w:rPr>
            </w:r>
          </w:p>
        </w:tc>
        <w:tc>
          <w:tcPr/>
          <w:p w:rsidR="00000000" w:rsidDel="00000000" w:rsidP="00000000" w:rsidRDefault="00000000" w:rsidRPr="00000000" w14:paraId="00000836">
            <w:pPr>
              <w:spacing w:after="27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Evolving Legal Status of Non-Citizens in India </w:t>
            </w:r>
          </w:p>
          <w:p w:rsidR="00000000" w:rsidDel="00000000" w:rsidP="00000000" w:rsidRDefault="00000000" w:rsidRPr="00000000" w14:paraId="0000083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3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8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SNEHA KUMARI PRASAD</w:t>
            </w:r>
            <w:r w:rsidDel="00000000" w:rsidR="00000000" w:rsidRPr="00000000">
              <w:rPr>
                <w:rtl w:val="0"/>
              </w:rPr>
            </w:r>
          </w:p>
        </w:tc>
        <w:tc>
          <w:tcPr/>
          <w:p w:rsidR="00000000" w:rsidDel="00000000" w:rsidP="00000000" w:rsidRDefault="00000000" w:rsidRPr="00000000" w14:paraId="0000083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Comprehensive Overview of the Citizenship Act, 1955</w:t>
            </w:r>
            <w:r w:rsidDel="00000000" w:rsidR="00000000" w:rsidRPr="00000000">
              <w:rPr>
                <w:rtl w:val="0"/>
              </w:rPr>
            </w:r>
          </w:p>
        </w:tc>
      </w:tr>
      <w:tr>
        <w:trPr>
          <w:cantSplit w:val="0"/>
          <w:tblHeader w:val="0"/>
        </w:trPr>
        <w:tc>
          <w:tcPr/>
          <w:p w:rsidR="00000000" w:rsidDel="00000000" w:rsidP="00000000" w:rsidRDefault="00000000" w:rsidRPr="00000000" w14:paraId="0000083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8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DEPANJANA DAS</w:t>
            </w:r>
            <w:r w:rsidDel="00000000" w:rsidR="00000000" w:rsidRPr="00000000">
              <w:rPr>
                <w:rtl w:val="0"/>
              </w:rPr>
            </w:r>
          </w:p>
        </w:tc>
        <w:tc>
          <w:tcPr/>
          <w:p w:rsidR="00000000" w:rsidDel="00000000" w:rsidP="00000000" w:rsidRDefault="00000000" w:rsidRPr="00000000" w14:paraId="0000083D">
            <w:pPr>
              <w:spacing w:after="4"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Analysis of Amendments to the Citizenship Act: Implications and Controversies </w:t>
            </w:r>
          </w:p>
          <w:p w:rsidR="00000000" w:rsidDel="00000000" w:rsidP="00000000" w:rsidRDefault="00000000" w:rsidRPr="00000000" w14:paraId="0000083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3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084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ARJUN PAUL</w:t>
            </w:r>
            <w:r w:rsidDel="00000000" w:rsidR="00000000" w:rsidRPr="00000000">
              <w:rPr>
                <w:rtl w:val="0"/>
              </w:rPr>
            </w:r>
          </w:p>
        </w:tc>
        <w:tc>
          <w:tcPr/>
          <w:p w:rsidR="00000000" w:rsidDel="00000000" w:rsidP="00000000" w:rsidRDefault="00000000" w:rsidRPr="00000000" w14:paraId="000008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Citizenship Rules, 2009 in Citizenship Determination </w:t>
            </w:r>
          </w:p>
          <w:p w:rsidR="00000000" w:rsidDel="00000000" w:rsidP="00000000" w:rsidRDefault="00000000" w:rsidRPr="00000000" w14:paraId="0000084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4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p w:rsidR="00000000" w:rsidDel="00000000" w:rsidP="00000000" w:rsidRDefault="00000000" w:rsidRPr="00000000" w14:paraId="000008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PARVEEN</w:t>
            </w:r>
          </w:p>
          <w:p w:rsidR="00000000" w:rsidDel="00000000" w:rsidP="00000000" w:rsidRDefault="00000000" w:rsidRPr="00000000" w14:paraId="000008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KASAK BHARGAVA</w:t>
            </w:r>
          </w:p>
          <w:p w:rsidR="00000000" w:rsidDel="00000000" w:rsidP="00000000" w:rsidRDefault="00000000" w:rsidRPr="00000000" w14:paraId="000008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SELINA KACHHWA</w:t>
            </w:r>
          </w:p>
          <w:p w:rsidR="00000000" w:rsidDel="00000000" w:rsidP="00000000" w:rsidRDefault="00000000" w:rsidRPr="00000000" w14:paraId="000008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SRIJITA GHOSH</w:t>
            </w:r>
          </w:p>
          <w:p w:rsidR="00000000" w:rsidDel="00000000" w:rsidP="00000000" w:rsidRDefault="00000000" w:rsidRPr="00000000" w14:paraId="000008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BHUMIKA BASNET</w:t>
            </w:r>
          </w:p>
          <w:p w:rsidR="00000000" w:rsidDel="00000000" w:rsidP="00000000" w:rsidRDefault="00000000" w:rsidRPr="00000000" w14:paraId="0000084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4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Awareness of Foreigners Law among Hotel Owners and Lodge Managers</w:t>
            </w:r>
            <w:r w:rsidDel="00000000" w:rsidR="00000000" w:rsidRPr="00000000">
              <w:rPr>
                <w:rtl w:val="0"/>
              </w:rPr>
            </w:r>
          </w:p>
        </w:tc>
      </w:tr>
      <w:tr>
        <w:trPr>
          <w:cantSplit w:val="0"/>
          <w:tblHeader w:val="0"/>
        </w:trPr>
        <w:tc>
          <w:tcPr/>
          <w:p w:rsidR="00000000" w:rsidDel="00000000" w:rsidP="00000000" w:rsidRDefault="00000000" w:rsidRPr="00000000" w14:paraId="0000084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p w:rsidR="00000000" w:rsidDel="00000000" w:rsidP="00000000" w:rsidRDefault="00000000" w:rsidRPr="00000000" w14:paraId="000008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PRANAY SARKI</w:t>
            </w:r>
            <w:r w:rsidDel="00000000" w:rsidR="00000000" w:rsidRPr="00000000">
              <w:rPr>
                <w:rtl w:val="0"/>
              </w:rPr>
            </w:r>
          </w:p>
        </w:tc>
        <w:tc>
          <w:tcPr/>
          <w:p w:rsidR="00000000" w:rsidDel="00000000" w:rsidP="00000000" w:rsidRDefault="00000000" w:rsidRPr="00000000" w14:paraId="000008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Lessons from Global Immigration Laws: Implications for Policy Reform in India</w:t>
            </w:r>
            <w:r w:rsidDel="00000000" w:rsidR="00000000" w:rsidRPr="00000000">
              <w:rPr>
                <w:rtl w:val="0"/>
              </w:rPr>
            </w:r>
          </w:p>
        </w:tc>
      </w:tr>
      <w:tr>
        <w:trPr>
          <w:cantSplit w:val="0"/>
          <w:tblHeader w:val="0"/>
        </w:trPr>
        <w:tc>
          <w:tcPr/>
          <w:p w:rsidR="00000000" w:rsidDel="00000000" w:rsidP="00000000" w:rsidRDefault="00000000" w:rsidRPr="00000000" w14:paraId="0000084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p w:rsidR="00000000" w:rsidDel="00000000" w:rsidP="00000000" w:rsidRDefault="00000000" w:rsidRPr="00000000" w14:paraId="0000084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GARGI CHATTERJEE</w:t>
            </w:r>
            <w:r w:rsidDel="00000000" w:rsidR="00000000" w:rsidRPr="00000000">
              <w:rPr>
                <w:rtl w:val="0"/>
              </w:rPr>
            </w:r>
          </w:p>
        </w:tc>
        <w:tc>
          <w:tcPr/>
          <w:p w:rsidR="00000000" w:rsidDel="00000000" w:rsidP="00000000" w:rsidRDefault="00000000" w:rsidRPr="00000000" w14:paraId="00000850">
            <w:pPr>
              <w:spacing w:after="2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Passport Act in Facilitating International Travel </w:t>
            </w:r>
          </w:p>
        </w:tc>
      </w:tr>
      <w:tr>
        <w:trPr>
          <w:cantSplit w:val="0"/>
          <w:tblHeader w:val="0"/>
        </w:trPr>
        <w:tc>
          <w:tcPr/>
          <w:p w:rsidR="00000000" w:rsidDel="00000000" w:rsidP="00000000" w:rsidRDefault="00000000" w:rsidRPr="00000000" w14:paraId="0000085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c>
          <w:tcPr/>
          <w:p w:rsidR="00000000" w:rsidDel="00000000" w:rsidP="00000000" w:rsidRDefault="00000000" w:rsidRPr="00000000" w14:paraId="0000085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SNEHA AGARWAL</w:t>
            </w:r>
            <w:r w:rsidDel="00000000" w:rsidR="00000000" w:rsidRPr="00000000">
              <w:rPr>
                <w:rtl w:val="0"/>
              </w:rPr>
            </w:r>
          </w:p>
        </w:tc>
        <w:tc>
          <w:tcPr/>
          <w:p w:rsidR="00000000" w:rsidDel="00000000" w:rsidP="00000000" w:rsidRDefault="00000000" w:rsidRPr="00000000" w14:paraId="00000853">
            <w:pPr>
              <w:spacing w:after="280" w:line="23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Passport Rules, 1980: Analysing Provisions for Document Issuance and Renewal </w:t>
            </w:r>
          </w:p>
        </w:tc>
      </w:tr>
      <w:tr>
        <w:trPr>
          <w:cantSplit w:val="0"/>
          <w:tblHeader w:val="0"/>
        </w:trPr>
        <w:tc>
          <w:tcPr/>
          <w:p w:rsidR="00000000" w:rsidDel="00000000" w:rsidP="00000000" w:rsidRDefault="00000000" w:rsidRPr="00000000" w14:paraId="000008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p w:rsidR="00000000" w:rsidDel="00000000" w:rsidP="00000000" w:rsidRDefault="00000000" w:rsidRPr="00000000" w14:paraId="000008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DEBALINA BHOWAL</w:t>
            </w:r>
            <w:r w:rsidDel="00000000" w:rsidR="00000000" w:rsidRPr="00000000">
              <w:rPr>
                <w:rtl w:val="0"/>
              </w:rPr>
            </w:r>
          </w:p>
        </w:tc>
        <w:tc>
          <w:tcPr/>
          <w:p w:rsidR="00000000" w:rsidDel="00000000" w:rsidP="00000000" w:rsidRDefault="00000000" w:rsidRPr="00000000" w14:paraId="00000856">
            <w:pPr>
              <w:spacing w:after="0" w:line="23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Passport Act Amendments: Assessing the Impact on Travel and Security </w:t>
            </w:r>
          </w:p>
          <w:p w:rsidR="00000000" w:rsidDel="00000000" w:rsidP="00000000" w:rsidRDefault="00000000" w:rsidRPr="00000000" w14:paraId="0000085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5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14</w:t>
            </w:r>
            <w:r w:rsidDel="00000000" w:rsidR="00000000" w:rsidRPr="00000000">
              <w:rPr>
                <w:rtl w:val="0"/>
              </w:rPr>
            </w:r>
          </w:p>
        </w:tc>
        <w:tc>
          <w:tcPr/>
          <w:p w:rsidR="00000000" w:rsidDel="00000000" w:rsidP="00000000" w:rsidRDefault="00000000" w:rsidRPr="00000000" w14:paraId="0000085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TANIYA CHOWDHURY</w:t>
            </w:r>
            <w:r w:rsidDel="00000000" w:rsidR="00000000" w:rsidRPr="00000000">
              <w:rPr>
                <w:rtl w:val="0"/>
              </w:rPr>
            </w:r>
          </w:p>
        </w:tc>
        <w:tc>
          <w:tcPr/>
          <w:p w:rsidR="00000000" w:rsidDel="00000000" w:rsidP="00000000" w:rsidRDefault="00000000" w:rsidRPr="00000000" w14:paraId="0000085A">
            <w:pPr>
              <w:spacing w:after="0"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Evolution of Foreigners Act, 1946: Historical Significance and Contemporary Relevance </w:t>
            </w:r>
          </w:p>
          <w:p w:rsidR="00000000" w:rsidDel="00000000" w:rsidP="00000000" w:rsidRDefault="00000000" w:rsidRPr="00000000" w14:paraId="0000085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5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p w:rsidR="00000000" w:rsidDel="00000000" w:rsidP="00000000" w:rsidRDefault="00000000" w:rsidRPr="00000000" w14:paraId="0000085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DEBADITYA ROY</w:t>
            </w:r>
            <w:r w:rsidDel="00000000" w:rsidR="00000000" w:rsidRPr="00000000">
              <w:rPr>
                <w:rtl w:val="0"/>
              </w:rPr>
            </w:r>
          </w:p>
        </w:tc>
        <w:tc>
          <w:tcPr/>
          <w:p w:rsidR="00000000" w:rsidDel="00000000" w:rsidP="00000000" w:rsidRDefault="00000000" w:rsidRPr="00000000" w14:paraId="0000085E">
            <w:pPr>
              <w:spacing w:after="0"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Balancing Human Rights and National Security: Legal Dilemmas in the Foreigners Act </w:t>
            </w:r>
          </w:p>
          <w:p w:rsidR="00000000" w:rsidDel="00000000" w:rsidP="00000000" w:rsidRDefault="00000000" w:rsidRPr="00000000" w14:paraId="0000085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6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16</w:t>
            </w:r>
            <w:r w:rsidDel="00000000" w:rsidR="00000000" w:rsidRPr="00000000">
              <w:rPr>
                <w:rtl w:val="0"/>
              </w:rPr>
            </w:r>
          </w:p>
        </w:tc>
        <w:tc>
          <w:tcPr/>
          <w:p w:rsidR="00000000" w:rsidDel="00000000" w:rsidP="00000000" w:rsidRDefault="00000000" w:rsidRPr="00000000" w14:paraId="0000086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CHANDRIMA PAUL</w:t>
            </w:r>
            <w:r w:rsidDel="00000000" w:rsidR="00000000" w:rsidRPr="00000000">
              <w:rPr>
                <w:rtl w:val="0"/>
              </w:rPr>
            </w:r>
          </w:p>
        </w:tc>
        <w:tc>
          <w:tcPr/>
          <w:p w:rsidR="00000000" w:rsidDel="00000000" w:rsidP="00000000" w:rsidRDefault="00000000" w:rsidRPr="00000000" w14:paraId="00000862">
            <w:pPr>
              <w:spacing w:after="300" w:line="238" w:lineRule="auto"/>
              <w:ind w:right="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Studies on the Deportation of Foreigners under the Foreigners Act  </w:t>
            </w:r>
          </w:p>
        </w:tc>
      </w:tr>
      <w:tr>
        <w:trPr>
          <w:cantSplit w:val="0"/>
          <w:tblHeader w:val="0"/>
        </w:trPr>
        <w:tc>
          <w:tcPr/>
          <w:p w:rsidR="00000000" w:rsidDel="00000000" w:rsidP="00000000" w:rsidRDefault="00000000" w:rsidRPr="00000000" w14:paraId="0000086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17</w:t>
            </w:r>
            <w:r w:rsidDel="00000000" w:rsidR="00000000" w:rsidRPr="00000000">
              <w:rPr>
                <w:rtl w:val="0"/>
              </w:rPr>
            </w:r>
          </w:p>
        </w:tc>
        <w:tc>
          <w:tcPr/>
          <w:p w:rsidR="00000000" w:rsidDel="00000000" w:rsidP="00000000" w:rsidRDefault="00000000" w:rsidRPr="00000000" w14:paraId="0000086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LABONI SARKAR</w:t>
            </w:r>
            <w:r w:rsidDel="00000000" w:rsidR="00000000" w:rsidRPr="00000000">
              <w:rPr>
                <w:rtl w:val="0"/>
              </w:rPr>
            </w:r>
          </w:p>
        </w:tc>
        <w:tc>
          <w:tcPr/>
          <w:p w:rsidR="00000000" w:rsidDel="00000000" w:rsidP="00000000" w:rsidRDefault="00000000" w:rsidRPr="00000000" w14:paraId="00000865">
            <w:pPr>
              <w:spacing w:after="300"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Foreigners' Rights and Protections: Assessing the Legal Landscape </w:t>
            </w:r>
          </w:p>
        </w:tc>
      </w:tr>
      <w:tr>
        <w:trPr>
          <w:cantSplit w:val="0"/>
          <w:tblHeader w:val="0"/>
        </w:trPr>
        <w:tc>
          <w:tcPr/>
          <w:p w:rsidR="00000000" w:rsidDel="00000000" w:rsidP="00000000" w:rsidRDefault="00000000" w:rsidRPr="00000000" w14:paraId="0000086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18</w:t>
            </w:r>
            <w:r w:rsidDel="00000000" w:rsidR="00000000" w:rsidRPr="00000000">
              <w:rPr>
                <w:rtl w:val="0"/>
              </w:rPr>
            </w:r>
          </w:p>
        </w:tc>
        <w:tc>
          <w:tcPr/>
          <w:p w:rsidR="00000000" w:rsidDel="00000000" w:rsidP="00000000" w:rsidRDefault="00000000" w:rsidRPr="00000000" w14:paraId="0000086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AYUSH KUMAR DARJEE</w:t>
            </w:r>
            <w:r w:rsidDel="00000000" w:rsidR="00000000" w:rsidRPr="00000000">
              <w:rPr>
                <w:rtl w:val="0"/>
              </w:rPr>
            </w:r>
          </w:p>
        </w:tc>
        <w:tc>
          <w:tcPr/>
          <w:p w:rsidR="00000000" w:rsidDel="00000000" w:rsidP="00000000" w:rsidRDefault="00000000" w:rsidRPr="00000000" w14:paraId="0000086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Role of Immigration Laws in Shaping National Identity: UK and Australia</w:t>
            </w:r>
            <w:r w:rsidDel="00000000" w:rsidR="00000000" w:rsidRPr="00000000">
              <w:rPr>
                <w:rtl w:val="0"/>
              </w:rPr>
            </w:r>
          </w:p>
        </w:tc>
      </w:tr>
      <w:tr>
        <w:trPr>
          <w:cantSplit w:val="0"/>
          <w:tblHeader w:val="0"/>
        </w:trPr>
        <w:tc>
          <w:tcPr/>
          <w:p w:rsidR="00000000" w:rsidDel="00000000" w:rsidP="00000000" w:rsidRDefault="00000000" w:rsidRPr="00000000" w14:paraId="0000086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19</w:t>
            </w:r>
            <w:r w:rsidDel="00000000" w:rsidR="00000000" w:rsidRPr="00000000">
              <w:rPr>
                <w:rtl w:val="0"/>
              </w:rPr>
            </w:r>
          </w:p>
        </w:tc>
        <w:tc>
          <w:tcPr/>
          <w:p w:rsidR="00000000" w:rsidDel="00000000" w:rsidP="00000000" w:rsidRDefault="00000000" w:rsidRPr="00000000" w14:paraId="0000086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ISHA SUBBA</w:t>
            </w:r>
            <w:r w:rsidDel="00000000" w:rsidR="00000000" w:rsidRPr="00000000">
              <w:rPr>
                <w:rtl w:val="0"/>
              </w:rPr>
            </w:r>
          </w:p>
        </w:tc>
        <w:tc>
          <w:tcPr/>
          <w:p w:rsidR="00000000" w:rsidDel="00000000" w:rsidP="00000000" w:rsidRDefault="00000000" w:rsidRPr="00000000" w14:paraId="0000086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study of evolution of Citizenship: A Historical Analysis</w:t>
            </w:r>
            <w:r w:rsidDel="00000000" w:rsidR="00000000" w:rsidRPr="00000000">
              <w:rPr>
                <w:rtl w:val="0"/>
              </w:rPr>
            </w:r>
          </w:p>
        </w:tc>
      </w:tr>
      <w:tr>
        <w:trPr>
          <w:cantSplit w:val="0"/>
          <w:tblHeader w:val="0"/>
        </w:trPr>
        <w:tc>
          <w:tcPr/>
          <w:p w:rsidR="00000000" w:rsidDel="00000000" w:rsidP="00000000" w:rsidRDefault="00000000" w:rsidRPr="00000000" w14:paraId="0000086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p w:rsidR="00000000" w:rsidDel="00000000" w:rsidP="00000000" w:rsidRDefault="00000000" w:rsidRPr="00000000" w14:paraId="0000086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TURJA SAHA</w:t>
            </w:r>
            <w:r w:rsidDel="00000000" w:rsidR="00000000" w:rsidRPr="00000000">
              <w:rPr>
                <w:rtl w:val="0"/>
              </w:rPr>
            </w:r>
          </w:p>
        </w:tc>
        <w:tc>
          <w:tcPr/>
          <w:p w:rsidR="00000000" w:rsidDel="00000000" w:rsidP="00000000" w:rsidRDefault="00000000" w:rsidRPr="00000000" w14:paraId="0000086E">
            <w:pPr>
              <w:spacing w:after="4" w:line="23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Study of Citizenship Concepts Across Different Cultures </w:t>
            </w:r>
          </w:p>
          <w:p w:rsidR="00000000" w:rsidDel="00000000" w:rsidP="00000000" w:rsidRDefault="00000000" w:rsidRPr="00000000" w14:paraId="0000086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7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21</w:t>
            </w:r>
            <w:r w:rsidDel="00000000" w:rsidR="00000000" w:rsidRPr="00000000">
              <w:rPr>
                <w:rtl w:val="0"/>
              </w:rPr>
            </w:r>
          </w:p>
        </w:tc>
        <w:tc>
          <w:tcPr/>
          <w:p w:rsidR="00000000" w:rsidDel="00000000" w:rsidP="00000000" w:rsidRDefault="00000000" w:rsidRPr="00000000" w14:paraId="0000087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OLIMPIYA ROY</w:t>
            </w:r>
            <w:r w:rsidDel="00000000" w:rsidR="00000000" w:rsidRPr="00000000">
              <w:rPr>
                <w:rtl w:val="0"/>
              </w:rPr>
            </w:r>
          </w:p>
        </w:tc>
        <w:tc>
          <w:tcPr/>
          <w:p w:rsidR="00000000" w:rsidDel="00000000" w:rsidP="00000000" w:rsidRDefault="00000000" w:rsidRPr="00000000" w14:paraId="000008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Scope and Limitations of Citizenship in the Modern Era </w:t>
            </w:r>
          </w:p>
          <w:p w:rsidR="00000000" w:rsidDel="00000000" w:rsidP="00000000" w:rsidRDefault="00000000" w:rsidRPr="00000000" w14:paraId="0000087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7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22</w:t>
            </w:r>
            <w:r w:rsidDel="00000000" w:rsidR="00000000" w:rsidRPr="00000000">
              <w:rPr>
                <w:rtl w:val="0"/>
              </w:rPr>
            </w:r>
          </w:p>
        </w:tc>
        <w:tc>
          <w:tcPr/>
          <w:p w:rsidR="00000000" w:rsidDel="00000000" w:rsidP="00000000" w:rsidRDefault="00000000" w:rsidRPr="00000000" w14:paraId="0000087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KASHVI SARAF</w:t>
            </w:r>
            <w:r w:rsidDel="00000000" w:rsidR="00000000" w:rsidRPr="00000000">
              <w:rPr>
                <w:rtl w:val="0"/>
              </w:rPr>
            </w:r>
          </w:p>
        </w:tc>
        <w:tc>
          <w:tcPr/>
          <w:p w:rsidR="00000000" w:rsidDel="00000000" w:rsidP="00000000" w:rsidRDefault="00000000" w:rsidRPr="00000000" w14:paraId="000008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Perspectives on Citizenship Rights and Obligations </w:t>
            </w:r>
          </w:p>
          <w:p w:rsidR="00000000" w:rsidDel="00000000" w:rsidP="00000000" w:rsidRDefault="00000000" w:rsidRPr="00000000" w14:paraId="000008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Citizenship in Ancient Civilizations: A Comparative Exploration </w:t>
            </w:r>
          </w:p>
          <w:p w:rsidR="00000000" w:rsidDel="00000000" w:rsidP="00000000" w:rsidRDefault="00000000" w:rsidRPr="00000000" w14:paraId="0000087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23</w:t>
            </w:r>
            <w:r w:rsidDel="00000000" w:rsidR="00000000" w:rsidRPr="00000000">
              <w:rPr>
                <w:rtl w:val="0"/>
              </w:rPr>
            </w:r>
          </w:p>
        </w:tc>
        <w:tc>
          <w:tcPr/>
          <w:p w:rsidR="00000000" w:rsidDel="00000000" w:rsidP="00000000" w:rsidRDefault="00000000" w:rsidRPr="00000000" w14:paraId="0000087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HRITIKA BOSE</w:t>
            </w:r>
            <w:r w:rsidDel="00000000" w:rsidR="00000000" w:rsidRPr="00000000">
              <w:rPr>
                <w:rtl w:val="0"/>
              </w:rPr>
            </w:r>
          </w:p>
        </w:tc>
        <w:tc>
          <w:tcPr/>
          <w:p w:rsidR="00000000" w:rsidDel="00000000" w:rsidP="00000000" w:rsidRDefault="00000000" w:rsidRPr="00000000" w14:paraId="0000087B">
            <w:pPr>
              <w:spacing w:after="0"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Constitutional Safeguards: Analysing Articles 5-11 of the Indian Constitution </w:t>
            </w:r>
          </w:p>
          <w:p w:rsidR="00000000" w:rsidDel="00000000" w:rsidP="00000000" w:rsidRDefault="00000000" w:rsidRPr="00000000" w14:paraId="0000087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8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DIPIKA ROY</w:t>
            </w:r>
            <w:r w:rsidDel="00000000" w:rsidR="00000000" w:rsidRPr="00000000">
              <w:rPr>
                <w:rtl w:val="0"/>
              </w:rPr>
            </w:r>
          </w:p>
        </w:tc>
        <w:tc>
          <w:tcPr/>
          <w:p w:rsidR="00000000" w:rsidDel="00000000" w:rsidP="00000000" w:rsidRDefault="00000000" w:rsidRPr="00000000" w14:paraId="000008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Acquisition and Termination of Citizenship: A Legal Perspective </w:t>
            </w:r>
          </w:p>
          <w:p w:rsidR="00000000" w:rsidDel="00000000" w:rsidP="00000000" w:rsidRDefault="00000000" w:rsidRPr="00000000" w14:paraId="0000088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8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26</w:t>
            </w:r>
            <w:r w:rsidDel="00000000" w:rsidR="00000000" w:rsidRPr="00000000">
              <w:rPr>
                <w:rtl w:val="0"/>
              </w:rPr>
            </w:r>
          </w:p>
        </w:tc>
        <w:tc>
          <w:tcPr/>
          <w:p w:rsidR="00000000" w:rsidDel="00000000" w:rsidP="00000000" w:rsidRDefault="00000000" w:rsidRPr="00000000" w14:paraId="000008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SIKRITI ACHARYA</w:t>
            </w:r>
            <w:r w:rsidDel="00000000" w:rsidR="00000000" w:rsidRPr="00000000">
              <w:rPr>
                <w:rtl w:val="0"/>
              </w:rPr>
            </w:r>
          </w:p>
        </w:tc>
        <w:tc>
          <w:tcPr/>
          <w:p w:rsidR="00000000" w:rsidDel="00000000" w:rsidP="00000000" w:rsidRDefault="00000000" w:rsidRPr="00000000" w14:paraId="000008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Studies on Landmark Legal Cases Related to Indian </w:t>
            </w:r>
          </w:p>
          <w:p w:rsidR="00000000" w:rsidDel="00000000" w:rsidP="00000000" w:rsidRDefault="00000000" w:rsidRPr="00000000" w14:paraId="000008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Citizenship </w:t>
            </w:r>
          </w:p>
          <w:p w:rsidR="00000000" w:rsidDel="00000000" w:rsidP="00000000" w:rsidRDefault="00000000" w:rsidRPr="00000000" w14:paraId="0000088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8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27</w:t>
            </w:r>
            <w:r w:rsidDel="00000000" w:rsidR="00000000" w:rsidRPr="00000000">
              <w:rPr>
                <w:rtl w:val="0"/>
              </w:rPr>
            </w:r>
          </w:p>
        </w:tc>
        <w:tc>
          <w:tcPr/>
          <w:p w:rsidR="00000000" w:rsidDel="00000000" w:rsidP="00000000" w:rsidRDefault="00000000" w:rsidRPr="00000000" w14:paraId="000008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RUMI JHA</w:t>
            </w:r>
            <w:r w:rsidDel="00000000" w:rsidR="00000000" w:rsidRPr="00000000">
              <w:rPr>
                <w:rtl w:val="0"/>
              </w:rPr>
            </w:r>
          </w:p>
        </w:tc>
        <w:tc>
          <w:tcPr/>
          <w:p w:rsidR="00000000" w:rsidDel="00000000" w:rsidP="00000000" w:rsidRDefault="00000000" w:rsidRPr="00000000" w14:paraId="000008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the Role of Articles 5-11 in Shaping Indian Identity </w:t>
            </w:r>
          </w:p>
          <w:p w:rsidR="00000000" w:rsidDel="00000000" w:rsidP="00000000" w:rsidRDefault="00000000" w:rsidRPr="00000000" w14:paraId="0000088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8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28</w:t>
            </w:r>
            <w:r w:rsidDel="00000000" w:rsidR="00000000" w:rsidRPr="00000000">
              <w:rPr>
                <w:rtl w:val="0"/>
              </w:rPr>
            </w:r>
          </w:p>
        </w:tc>
        <w:tc>
          <w:tcPr/>
          <w:p w:rsidR="00000000" w:rsidDel="00000000" w:rsidP="00000000" w:rsidRDefault="00000000" w:rsidRPr="00000000" w14:paraId="000008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MALAIKA PERWEEN</w:t>
            </w:r>
            <w:r w:rsidDel="00000000" w:rsidR="00000000" w:rsidRPr="00000000">
              <w:rPr>
                <w:rtl w:val="0"/>
              </w:rPr>
            </w:r>
          </w:p>
        </w:tc>
        <w:tc>
          <w:tcPr/>
          <w:p w:rsidR="00000000" w:rsidDel="00000000" w:rsidP="00000000" w:rsidRDefault="00000000" w:rsidRPr="00000000" w14:paraId="0000088C">
            <w:pPr>
              <w:spacing w:after="0" w:line="23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Fundamental Rights vs. Fundamental Duties of citizens: Striking a Balance </w:t>
            </w:r>
          </w:p>
          <w:p w:rsidR="00000000" w:rsidDel="00000000" w:rsidP="00000000" w:rsidRDefault="00000000" w:rsidRPr="00000000" w14:paraId="0000088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8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29</w:t>
            </w:r>
            <w:r w:rsidDel="00000000" w:rsidR="00000000" w:rsidRPr="00000000">
              <w:rPr>
                <w:rtl w:val="0"/>
              </w:rPr>
            </w:r>
          </w:p>
        </w:tc>
        <w:tc>
          <w:tcPr/>
          <w:p w:rsidR="00000000" w:rsidDel="00000000" w:rsidP="00000000" w:rsidRDefault="00000000" w:rsidRPr="00000000" w14:paraId="0000088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GOURAV THAPA</w:t>
            </w:r>
            <w:r w:rsidDel="00000000" w:rsidR="00000000" w:rsidRPr="00000000">
              <w:rPr>
                <w:rtl w:val="0"/>
              </w:rPr>
            </w:r>
          </w:p>
        </w:tc>
        <w:tc>
          <w:tcPr/>
          <w:p w:rsidR="00000000" w:rsidDel="00000000" w:rsidP="00000000" w:rsidRDefault="00000000" w:rsidRPr="00000000" w14:paraId="000008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Judicial Activism and Fundamental Rights: A Critical Analysis </w:t>
            </w:r>
          </w:p>
          <w:p w:rsidR="00000000" w:rsidDel="00000000" w:rsidP="00000000" w:rsidRDefault="00000000" w:rsidRPr="00000000" w14:paraId="0000089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9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p w:rsidR="00000000" w:rsidDel="00000000" w:rsidP="00000000" w:rsidRDefault="00000000" w:rsidRPr="00000000" w14:paraId="0000089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SARNALI DEB</w:t>
            </w:r>
            <w:r w:rsidDel="00000000" w:rsidR="00000000" w:rsidRPr="00000000">
              <w:rPr>
                <w:rtl w:val="0"/>
              </w:rPr>
            </w:r>
          </w:p>
        </w:tc>
        <w:tc>
          <w:tcPr/>
          <w:p w:rsidR="00000000" w:rsidDel="00000000" w:rsidP="00000000" w:rsidRDefault="00000000" w:rsidRPr="00000000" w14:paraId="0000089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Citizenship Responsibilities: Examining the Link between Rights and Duties</w:t>
            </w:r>
            <w:r w:rsidDel="00000000" w:rsidR="00000000" w:rsidRPr="00000000">
              <w:rPr>
                <w:rtl w:val="0"/>
              </w:rPr>
            </w:r>
          </w:p>
        </w:tc>
      </w:tr>
      <w:tr>
        <w:trPr>
          <w:cantSplit w:val="0"/>
          <w:tblHeader w:val="0"/>
        </w:trPr>
        <w:tc>
          <w:tcPr/>
          <w:p w:rsidR="00000000" w:rsidDel="00000000" w:rsidP="00000000" w:rsidRDefault="00000000" w:rsidRPr="00000000" w14:paraId="0000089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31</w:t>
            </w:r>
            <w:r w:rsidDel="00000000" w:rsidR="00000000" w:rsidRPr="00000000">
              <w:rPr>
                <w:rtl w:val="0"/>
              </w:rPr>
            </w:r>
          </w:p>
        </w:tc>
        <w:tc>
          <w:tcPr/>
          <w:p w:rsidR="00000000" w:rsidDel="00000000" w:rsidP="00000000" w:rsidRDefault="00000000" w:rsidRPr="00000000" w14:paraId="0000089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SWAGATA SAHA</w:t>
            </w:r>
            <w:r w:rsidDel="00000000" w:rsidR="00000000" w:rsidRPr="00000000">
              <w:rPr>
                <w:rtl w:val="0"/>
              </w:rPr>
            </w:r>
          </w:p>
        </w:tc>
        <w:tc>
          <w:tcPr/>
          <w:p w:rsidR="00000000" w:rsidDel="00000000" w:rsidP="00000000" w:rsidRDefault="00000000" w:rsidRPr="00000000" w14:paraId="000008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Trends in the Enforcement of Fundamental Rights </w:t>
            </w:r>
          </w:p>
          <w:p w:rsidR="00000000" w:rsidDel="00000000" w:rsidP="00000000" w:rsidRDefault="00000000" w:rsidRPr="00000000" w14:paraId="0000089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9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32</w:t>
            </w:r>
            <w:r w:rsidDel="00000000" w:rsidR="00000000" w:rsidRPr="00000000">
              <w:rPr>
                <w:rtl w:val="0"/>
              </w:rPr>
            </w:r>
          </w:p>
        </w:tc>
        <w:tc>
          <w:tcPr/>
          <w:p w:rsidR="00000000" w:rsidDel="00000000" w:rsidP="00000000" w:rsidRDefault="00000000" w:rsidRPr="00000000" w14:paraId="0000089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NITESH KUMAR ROY</w:t>
            </w:r>
            <w:r w:rsidDel="00000000" w:rsidR="00000000" w:rsidRPr="00000000">
              <w:rPr>
                <w:rtl w:val="0"/>
              </w:rPr>
            </w:r>
          </w:p>
        </w:tc>
        <w:tc>
          <w:tcPr/>
          <w:p w:rsidR="00000000" w:rsidDel="00000000" w:rsidP="00000000" w:rsidRDefault="00000000" w:rsidRPr="00000000" w14:paraId="0000089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Fundamental Rights as the Bedrock of Indian Democracy</w:t>
            </w:r>
            <w:r w:rsidDel="00000000" w:rsidR="00000000" w:rsidRPr="00000000">
              <w:rPr>
                <w:rtl w:val="0"/>
              </w:rPr>
            </w:r>
          </w:p>
        </w:tc>
      </w:tr>
      <w:tr>
        <w:trPr>
          <w:cantSplit w:val="0"/>
          <w:tblHeader w:val="0"/>
        </w:trPr>
        <w:tc>
          <w:tcPr/>
          <w:p w:rsidR="00000000" w:rsidDel="00000000" w:rsidP="00000000" w:rsidRDefault="00000000" w:rsidRPr="00000000" w14:paraId="0000089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33</w:t>
            </w:r>
            <w:r w:rsidDel="00000000" w:rsidR="00000000" w:rsidRPr="00000000">
              <w:rPr>
                <w:rtl w:val="0"/>
              </w:rPr>
            </w:r>
          </w:p>
        </w:tc>
        <w:tc>
          <w:tcPr/>
          <w:p w:rsidR="00000000" w:rsidDel="00000000" w:rsidP="00000000" w:rsidRDefault="00000000" w:rsidRPr="00000000" w14:paraId="0000089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SHREYA PAUL</w:t>
            </w:r>
            <w:r w:rsidDel="00000000" w:rsidR="00000000" w:rsidRPr="00000000">
              <w:rPr>
                <w:rtl w:val="0"/>
              </w:rPr>
            </w:r>
          </w:p>
        </w:tc>
        <w:tc>
          <w:tcPr/>
          <w:p w:rsidR="00000000" w:rsidDel="00000000" w:rsidP="00000000" w:rsidRDefault="00000000" w:rsidRPr="00000000" w14:paraId="0000089E">
            <w:pPr>
              <w:spacing w:after="220" w:line="23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Implications of Passport Regulations: A Comparative Study </w:t>
            </w:r>
          </w:p>
          <w:p w:rsidR="00000000" w:rsidDel="00000000" w:rsidP="00000000" w:rsidRDefault="00000000" w:rsidRPr="00000000" w14:paraId="0000089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A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35</w:t>
            </w:r>
            <w:r w:rsidDel="00000000" w:rsidR="00000000" w:rsidRPr="00000000">
              <w:rPr>
                <w:rtl w:val="0"/>
              </w:rPr>
            </w:r>
          </w:p>
        </w:tc>
        <w:tc>
          <w:tcPr/>
          <w:p w:rsidR="00000000" w:rsidDel="00000000" w:rsidP="00000000" w:rsidRDefault="00000000" w:rsidRPr="00000000" w14:paraId="000008A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MD RANIT SARKAR</w:t>
            </w:r>
            <w:r w:rsidDel="00000000" w:rsidR="00000000" w:rsidRPr="00000000">
              <w:rPr>
                <w:rtl w:val="0"/>
              </w:rPr>
            </w:r>
          </w:p>
        </w:tc>
        <w:tc>
          <w:tcPr/>
          <w:p w:rsidR="00000000" w:rsidDel="00000000" w:rsidP="00000000" w:rsidRDefault="00000000" w:rsidRPr="00000000" w14:paraId="000008A2">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Critical Analysis of the Provisions of the Citizenship Act, 1955 and its Impact on Indian Nationality</w:t>
            </w:r>
          </w:p>
          <w:p w:rsidR="00000000" w:rsidDel="00000000" w:rsidP="00000000" w:rsidRDefault="00000000" w:rsidRPr="00000000" w14:paraId="000008A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A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36</w:t>
            </w:r>
            <w:r w:rsidDel="00000000" w:rsidR="00000000" w:rsidRPr="00000000">
              <w:rPr>
                <w:rtl w:val="0"/>
              </w:rPr>
            </w:r>
          </w:p>
        </w:tc>
        <w:tc>
          <w:tcPr/>
          <w:p w:rsidR="00000000" w:rsidDel="00000000" w:rsidP="00000000" w:rsidRDefault="00000000" w:rsidRPr="00000000" w14:paraId="000008A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ALVIN HANG SUBBA</w:t>
            </w:r>
            <w:r w:rsidDel="00000000" w:rsidR="00000000" w:rsidRPr="00000000">
              <w:rPr>
                <w:rtl w:val="0"/>
              </w:rPr>
            </w:r>
          </w:p>
        </w:tc>
        <w:tc>
          <w:tcPr/>
          <w:p w:rsidR="00000000" w:rsidDel="00000000" w:rsidP="00000000" w:rsidRDefault="00000000" w:rsidRPr="00000000" w14:paraId="000008A6">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Citizenship Rules, 2009 in Implementing the Provisions of the Citizenship Act, 1955</w:t>
            </w:r>
          </w:p>
          <w:p w:rsidR="00000000" w:rsidDel="00000000" w:rsidP="00000000" w:rsidRDefault="00000000" w:rsidRPr="00000000" w14:paraId="000008A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A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38</w:t>
            </w:r>
            <w:r w:rsidDel="00000000" w:rsidR="00000000" w:rsidRPr="00000000">
              <w:rPr>
                <w:rtl w:val="0"/>
              </w:rPr>
            </w:r>
          </w:p>
        </w:tc>
        <w:tc>
          <w:tcPr/>
          <w:p w:rsidR="00000000" w:rsidDel="00000000" w:rsidP="00000000" w:rsidRDefault="00000000" w:rsidRPr="00000000" w14:paraId="000008A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SWEETY ROY</w:t>
            </w:r>
            <w:r w:rsidDel="00000000" w:rsidR="00000000" w:rsidRPr="00000000">
              <w:rPr>
                <w:rtl w:val="0"/>
              </w:rPr>
            </w:r>
          </w:p>
        </w:tc>
        <w:tc>
          <w:tcPr/>
          <w:p w:rsidR="00000000" w:rsidDel="00000000" w:rsidP="00000000" w:rsidRDefault="00000000" w:rsidRPr="00000000" w14:paraId="000008AA">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Dual Citizenship and its Legal Implications under Indian Law: A Study of the Citizenship Act, 1955</w:t>
            </w:r>
          </w:p>
          <w:p w:rsidR="00000000" w:rsidDel="00000000" w:rsidP="00000000" w:rsidRDefault="00000000" w:rsidRPr="00000000" w14:paraId="000008A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A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40</w:t>
            </w:r>
            <w:r w:rsidDel="00000000" w:rsidR="00000000" w:rsidRPr="00000000">
              <w:rPr>
                <w:rtl w:val="0"/>
              </w:rPr>
            </w:r>
          </w:p>
        </w:tc>
        <w:tc>
          <w:tcPr/>
          <w:p w:rsidR="00000000" w:rsidDel="00000000" w:rsidP="00000000" w:rsidRDefault="00000000" w:rsidRPr="00000000" w14:paraId="000008A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ARNISH YEASMIN</w:t>
            </w:r>
            <w:r w:rsidDel="00000000" w:rsidR="00000000" w:rsidRPr="00000000">
              <w:rPr>
                <w:rtl w:val="0"/>
              </w:rPr>
            </w:r>
          </w:p>
        </w:tc>
        <w:tc>
          <w:tcPr/>
          <w:p w:rsidR="00000000" w:rsidDel="00000000" w:rsidP="00000000" w:rsidRDefault="00000000" w:rsidRPr="00000000" w14:paraId="000008AE">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Citizenship (Amendment) Act, 2019 and its Legal Challenges</w:t>
            </w:r>
          </w:p>
          <w:p w:rsidR="00000000" w:rsidDel="00000000" w:rsidP="00000000" w:rsidRDefault="00000000" w:rsidRPr="00000000" w14:paraId="000008A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B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41</w:t>
            </w:r>
            <w:r w:rsidDel="00000000" w:rsidR="00000000" w:rsidRPr="00000000">
              <w:rPr>
                <w:rtl w:val="0"/>
              </w:rPr>
            </w:r>
          </w:p>
        </w:tc>
        <w:tc>
          <w:tcPr/>
          <w:p w:rsidR="00000000" w:rsidDel="00000000" w:rsidP="00000000" w:rsidRDefault="00000000" w:rsidRPr="00000000" w14:paraId="000008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RIYA ROUTH</w:t>
            </w:r>
            <w:r w:rsidDel="00000000" w:rsidR="00000000" w:rsidRPr="00000000">
              <w:rPr>
                <w:rtl w:val="0"/>
              </w:rPr>
            </w:r>
          </w:p>
        </w:tc>
        <w:tc>
          <w:tcPr/>
          <w:p w:rsidR="00000000" w:rsidDel="00000000" w:rsidP="00000000" w:rsidRDefault="00000000" w:rsidRPr="00000000" w14:paraId="000008B2">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Indian Government in Determining Statelessness and Citizenship Issues</w:t>
            </w:r>
          </w:p>
          <w:p w:rsidR="00000000" w:rsidDel="00000000" w:rsidP="00000000" w:rsidRDefault="00000000" w:rsidRPr="00000000" w14:paraId="000008B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B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42</w:t>
            </w:r>
            <w:r w:rsidDel="00000000" w:rsidR="00000000" w:rsidRPr="00000000">
              <w:rPr>
                <w:rtl w:val="0"/>
              </w:rPr>
            </w:r>
          </w:p>
        </w:tc>
        <w:tc>
          <w:tcPr/>
          <w:p w:rsidR="00000000" w:rsidDel="00000000" w:rsidP="00000000" w:rsidRDefault="00000000" w:rsidRPr="00000000" w14:paraId="000008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YANKI YOLMO</w:t>
            </w:r>
          </w:p>
          <w:p w:rsidR="00000000" w:rsidDel="00000000" w:rsidP="00000000" w:rsidRDefault="00000000" w:rsidRPr="00000000" w14:paraId="000008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 SHAH</w:t>
            </w:r>
          </w:p>
          <w:p w:rsidR="00000000" w:rsidDel="00000000" w:rsidP="00000000" w:rsidRDefault="00000000" w:rsidRPr="00000000" w14:paraId="000008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NIKKI SHAH</w:t>
            </w:r>
          </w:p>
          <w:p w:rsidR="00000000" w:rsidDel="00000000" w:rsidP="00000000" w:rsidRDefault="00000000" w:rsidRPr="00000000" w14:paraId="000008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JOISHNA LIMBU</w:t>
            </w:r>
          </w:p>
          <w:p w:rsidR="00000000" w:rsidDel="00000000" w:rsidP="00000000" w:rsidRDefault="00000000" w:rsidRPr="00000000" w14:paraId="000008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PRAYATNA CHETTRI</w:t>
            </w:r>
          </w:p>
          <w:p w:rsidR="00000000" w:rsidDel="00000000" w:rsidP="00000000" w:rsidRDefault="00000000" w:rsidRPr="00000000" w14:paraId="000008B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BB">
            <w:pPr>
              <w:spacing w:after="157"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Functioning of Registration and Reporting Mechanism for Foreigners in Siliguri. </w:t>
            </w:r>
            <w:r w:rsidDel="00000000" w:rsidR="00000000" w:rsidRPr="00000000">
              <w:rPr>
                <w:rtl w:val="0"/>
              </w:rPr>
            </w:r>
          </w:p>
        </w:tc>
      </w:tr>
      <w:tr>
        <w:trPr>
          <w:cantSplit w:val="0"/>
          <w:tblHeader w:val="0"/>
        </w:trPr>
        <w:tc>
          <w:tcPr/>
          <w:p w:rsidR="00000000" w:rsidDel="00000000" w:rsidP="00000000" w:rsidRDefault="00000000" w:rsidRPr="00000000" w14:paraId="000008B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43</w:t>
            </w:r>
            <w:r w:rsidDel="00000000" w:rsidR="00000000" w:rsidRPr="00000000">
              <w:rPr>
                <w:rtl w:val="0"/>
              </w:rPr>
            </w:r>
          </w:p>
        </w:tc>
        <w:tc>
          <w:tcPr/>
          <w:p w:rsidR="00000000" w:rsidDel="00000000" w:rsidP="00000000" w:rsidRDefault="00000000" w:rsidRPr="00000000" w14:paraId="000008B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PRIYANKA ADHIKARY</w:t>
            </w:r>
            <w:r w:rsidDel="00000000" w:rsidR="00000000" w:rsidRPr="00000000">
              <w:rPr>
                <w:rtl w:val="0"/>
              </w:rPr>
            </w:r>
          </w:p>
        </w:tc>
        <w:tc>
          <w:tcPr/>
          <w:p w:rsidR="00000000" w:rsidDel="00000000" w:rsidP="00000000" w:rsidRDefault="00000000" w:rsidRPr="00000000" w14:paraId="000008BE">
            <w:pPr>
              <w:spacing w:after="15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F">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of Indian Parents Born Abroad: Rights and Legal Status under the Citizenship Act, 1955</w:t>
            </w:r>
          </w:p>
          <w:p w:rsidR="00000000" w:rsidDel="00000000" w:rsidP="00000000" w:rsidRDefault="00000000" w:rsidRPr="00000000" w14:paraId="000008C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44</w:t>
            </w:r>
            <w:r w:rsidDel="00000000" w:rsidR="00000000" w:rsidRPr="00000000">
              <w:rPr>
                <w:rtl w:val="0"/>
              </w:rPr>
            </w:r>
          </w:p>
        </w:tc>
        <w:tc>
          <w:tcPr/>
          <w:p w:rsidR="00000000" w:rsidDel="00000000" w:rsidP="00000000" w:rsidRDefault="00000000" w:rsidRPr="00000000" w14:paraId="000008C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MD ASIF ALI</w:t>
            </w:r>
            <w:r w:rsidDel="00000000" w:rsidR="00000000" w:rsidRPr="00000000">
              <w:rPr>
                <w:rtl w:val="0"/>
              </w:rPr>
            </w:r>
          </w:p>
        </w:tc>
        <w:tc>
          <w:tcPr/>
          <w:p w:rsidR="00000000" w:rsidDel="00000000" w:rsidP="00000000" w:rsidRDefault="00000000" w:rsidRPr="00000000" w14:paraId="000008C3">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of the Provisions of the Passport Act, 1967 and its Impact on Indian Nationals and Foreign Nationals</w:t>
            </w:r>
          </w:p>
          <w:p w:rsidR="00000000" w:rsidDel="00000000" w:rsidP="00000000" w:rsidRDefault="00000000" w:rsidRPr="00000000" w14:paraId="000008C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C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p w:rsidR="00000000" w:rsidDel="00000000" w:rsidP="00000000" w:rsidRDefault="00000000" w:rsidRPr="00000000" w14:paraId="000008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FIRDOS RAHAMAN</w:t>
            </w:r>
            <w:r w:rsidDel="00000000" w:rsidR="00000000" w:rsidRPr="00000000">
              <w:rPr>
                <w:rtl w:val="0"/>
              </w:rPr>
            </w:r>
          </w:p>
        </w:tc>
        <w:tc>
          <w:tcPr/>
          <w:p w:rsidR="00000000" w:rsidDel="00000000" w:rsidP="00000000" w:rsidRDefault="00000000" w:rsidRPr="00000000" w14:paraId="000008C7">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Passport Rules in Regulating the Issuance and Revocation of Passports in India</w:t>
            </w:r>
          </w:p>
          <w:p w:rsidR="00000000" w:rsidDel="00000000" w:rsidP="00000000" w:rsidRDefault="00000000" w:rsidRPr="00000000" w14:paraId="000008C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C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46</w:t>
            </w:r>
            <w:r w:rsidDel="00000000" w:rsidR="00000000" w:rsidRPr="00000000">
              <w:rPr>
                <w:rtl w:val="0"/>
              </w:rPr>
            </w:r>
          </w:p>
        </w:tc>
        <w:tc>
          <w:tcPr/>
          <w:p w:rsidR="00000000" w:rsidDel="00000000" w:rsidP="00000000" w:rsidRDefault="00000000" w:rsidRPr="00000000" w14:paraId="000008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GITANJALI MAJUMDER</w:t>
            </w:r>
            <w:r w:rsidDel="00000000" w:rsidR="00000000" w:rsidRPr="00000000">
              <w:rPr>
                <w:rtl w:val="0"/>
              </w:rPr>
            </w:r>
          </w:p>
        </w:tc>
        <w:tc>
          <w:tcPr/>
          <w:p w:rsidR="00000000" w:rsidDel="00000000" w:rsidP="00000000" w:rsidRDefault="00000000" w:rsidRPr="00000000" w14:paraId="000008CB">
            <w:pPr>
              <w:spacing w:after="157"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Comparative Study of Citizenship and Immigration Policies in Canada and India</w:t>
            </w:r>
          </w:p>
          <w:p w:rsidR="00000000" w:rsidDel="00000000" w:rsidP="00000000" w:rsidRDefault="00000000" w:rsidRPr="00000000" w14:paraId="000008C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C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50</w:t>
            </w:r>
            <w:r w:rsidDel="00000000" w:rsidR="00000000" w:rsidRPr="00000000">
              <w:rPr>
                <w:rtl w:val="0"/>
              </w:rPr>
            </w:r>
          </w:p>
        </w:tc>
        <w:tc>
          <w:tcPr/>
          <w:p w:rsidR="00000000" w:rsidDel="00000000" w:rsidP="00000000" w:rsidRDefault="00000000" w:rsidRPr="00000000" w14:paraId="000008C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PRATIKSHA BHUJEL</w:t>
            </w:r>
            <w:r w:rsidDel="00000000" w:rsidR="00000000" w:rsidRPr="00000000">
              <w:rPr>
                <w:rtl w:val="0"/>
              </w:rPr>
            </w:r>
          </w:p>
        </w:tc>
        <w:tc>
          <w:tcPr/>
          <w:p w:rsidR="00000000" w:rsidDel="00000000" w:rsidP="00000000" w:rsidRDefault="00000000" w:rsidRPr="00000000" w14:paraId="000008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Case study of Citizenship granted post CAA 2019.</w:t>
            </w:r>
            <w:r w:rsidDel="00000000" w:rsidR="00000000" w:rsidRPr="00000000">
              <w:rPr>
                <w:rtl w:val="0"/>
              </w:rPr>
            </w:r>
          </w:p>
        </w:tc>
      </w:tr>
      <w:tr>
        <w:trPr>
          <w:cantSplit w:val="0"/>
          <w:tblHeader w:val="0"/>
        </w:trPr>
        <w:tc>
          <w:tcPr/>
          <w:p w:rsidR="00000000" w:rsidDel="00000000" w:rsidP="00000000" w:rsidRDefault="00000000" w:rsidRPr="00000000" w14:paraId="000008D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51</w:t>
            </w:r>
            <w:r w:rsidDel="00000000" w:rsidR="00000000" w:rsidRPr="00000000">
              <w:rPr>
                <w:rtl w:val="0"/>
              </w:rPr>
            </w:r>
          </w:p>
        </w:tc>
        <w:tc>
          <w:tcPr/>
          <w:p w:rsidR="00000000" w:rsidDel="00000000" w:rsidP="00000000" w:rsidRDefault="00000000" w:rsidRPr="00000000" w14:paraId="000008D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BIVEKANANDA BISWAS</w:t>
            </w:r>
            <w:r w:rsidDel="00000000" w:rsidR="00000000" w:rsidRPr="00000000">
              <w:rPr>
                <w:rtl w:val="0"/>
              </w:rPr>
            </w:r>
          </w:p>
        </w:tc>
        <w:tc>
          <w:tcPr/>
          <w:p w:rsidR="00000000" w:rsidDel="00000000" w:rsidP="00000000" w:rsidRDefault="00000000" w:rsidRPr="00000000" w14:paraId="000008D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Immigration policies of UK, USA, EU a comparative study.</w:t>
            </w:r>
            <w:r w:rsidDel="00000000" w:rsidR="00000000" w:rsidRPr="00000000">
              <w:rPr>
                <w:rtl w:val="0"/>
              </w:rPr>
            </w:r>
          </w:p>
        </w:tc>
      </w:tr>
      <w:tr>
        <w:trPr>
          <w:cantSplit w:val="0"/>
          <w:tblHeader w:val="0"/>
        </w:trPr>
        <w:tc>
          <w:tcPr/>
          <w:p w:rsidR="00000000" w:rsidDel="00000000" w:rsidP="00000000" w:rsidRDefault="00000000" w:rsidRPr="00000000" w14:paraId="000008D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52</w:t>
            </w:r>
            <w:r w:rsidDel="00000000" w:rsidR="00000000" w:rsidRPr="00000000">
              <w:rPr>
                <w:rtl w:val="0"/>
              </w:rPr>
            </w:r>
          </w:p>
        </w:tc>
        <w:tc>
          <w:tcPr/>
          <w:p w:rsidR="00000000" w:rsidDel="00000000" w:rsidP="00000000" w:rsidRDefault="00000000" w:rsidRPr="00000000" w14:paraId="000008D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NEHA BARMAN</w:t>
            </w:r>
            <w:r w:rsidDel="00000000" w:rsidR="00000000" w:rsidRPr="00000000">
              <w:rPr>
                <w:rtl w:val="0"/>
              </w:rPr>
            </w:r>
          </w:p>
        </w:tc>
        <w:tc>
          <w:tcPr/>
          <w:p w:rsidR="00000000" w:rsidDel="00000000" w:rsidP="00000000" w:rsidRDefault="00000000" w:rsidRPr="00000000" w14:paraId="000008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Case study of Menaka Gandhi v Union of India. 1976 in relation to Passport Act.</w:t>
            </w:r>
            <w:r w:rsidDel="00000000" w:rsidR="00000000" w:rsidRPr="00000000">
              <w:rPr>
                <w:rtl w:val="0"/>
              </w:rPr>
            </w:r>
          </w:p>
        </w:tc>
      </w:tr>
      <w:tr>
        <w:trPr>
          <w:cantSplit w:val="0"/>
          <w:tblHeader w:val="0"/>
        </w:trPr>
        <w:tc>
          <w:tcPr/>
          <w:p w:rsidR="00000000" w:rsidDel="00000000" w:rsidP="00000000" w:rsidRDefault="00000000" w:rsidRPr="00000000" w14:paraId="000008D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53</w:t>
            </w:r>
            <w:r w:rsidDel="00000000" w:rsidR="00000000" w:rsidRPr="00000000">
              <w:rPr>
                <w:rtl w:val="0"/>
              </w:rPr>
            </w:r>
          </w:p>
        </w:tc>
        <w:tc>
          <w:tcPr/>
          <w:p w:rsidR="00000000" w:rsidDel="00000000" w:rsidP="00000000" w:rsidRDefault="00000000" w:rsidRPr="00000000" w14:paraId="000008D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ARPITA KUNDU</w:t>
            </w:r>
            <w:r w:rsidDel="00000000" w:rsidR="00000000" w:rsidRPr="00000000">
              <w:rPr>
                <w:rtl w:val="0"/>
              </w:rPr>
            </w:r>
          </w:p>
        </w:tc>
        <w:tc>
          <w:tcPr/>
          <w:p w:rsidR="00000000" w:rsidDel="00000000" w:rsidP="00000000" w:rsidRDefault="00000000" w:rsidRPr="00000000" w14:paraId="000008D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study on various theories of Citizenship.</w:t>
            </w:r>
            <w:r w:rsidDel="00000000" w:rsidR="00000000" w:rsidRPr="00000000">
              <w:rPr>
                <w:rtl w:val="0"/>
              </w:rPr>
            </w:r>
          </w:p>
        </w:tc>
      </w:tr>
      <w:tr>
        <w:trPr>
          <w:cantSplit w:val="0"/>
          <w:tblHeader w:val="0"/>
        </w:trPr>
        <w:tc>
          <w:tcPr/>
          <w:p w:rsidR="00000000" w:rsidDel="00000000" w:rsidP="00000000" w:rsidRDefault="00000000" w:rsidRPr="00000000" w14:paraId="000008D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54</w:t>
            </w:r>
            <w:r w:rsidDel="00000000" w:rsidR="00000000" w:rsidRPr="00000000">
              <w:rPr>
                <w:rtl w:val="0"/>
              </w:rPr>
            </w:r>
          </w:p>
        </w:tc>
        <w:tc>
          <w:tcPr/>
          <w:p w:rsidR="00000000" w:rsidDel="00000000" w:rsidP="00000000" w:rsidRDefault="00000000" w:rsidRPr="00000000" w14:paraId="000008D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NANDINI ROY</w:t>
            </w:r>
            <w:r w:rsidDel="00000000" w:rsidR="00000000" w:rsidRPr="00000000">
              <w:rPr>
                <w:rtl w:val="0"/>
              </w:rPr>
            </w:r>
          </w:p>
        </w:tc>
        <w:tc>
          <w:tcPr/>
          <w:p w:rsidR="00000000" w:rsidDel="00000000" w:rsidP="00000000" w:rsidRDefault="00000000" w:rsidRPr="00000000" w14:paraId="000008D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Citizenship under the Indian Constitution: Modes of Acquisition and Termination of Citizenship</w:t>
            </w:r>
            <w:r w:rsidDel="00000000" w:rsidR="00000000" w:rsidRPr="00000000">
              <w:rPr>
                <w:rtl w:val="0"/>
              </w:rPr>
            </w:r>
          </w:p>
        </w:tc>
      </w:tr>
      <w:tr>
        <w:trPr>
          <w:cantSplit w:val="0"/>
          <w:tblHeader w:val="0"/>
        </w:trPr>
        <w:tc>
          <w:tcPr/>
          <w:p w:rsidR="00000000" w:rsidDel="00000000" w:rsidP="00000000" w:rsidRDefault="00000000" w:rsidRPr="00000000" w14:paraId="000008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55</w:t>
            </w:r>
            <w:r w:rsidDel="00000000" w:rsidR="00000000" w:rsidRPr="00000000">
              <w:rPr>
                <w:rtl w:val="0"/>
              </w:rPr>
            </w:r>
          </w:p>
        </w:tc>
        <w:tc>
          <w:tcPr/>
          <w:p w:rsidR="00000000" w:rsidDel="00000000" w:rsidP="00000000" w:rsidRDefault="00000000" w:rsidRPr="00000000" w14:paraId="000008D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TABASUM PARBIN</w:t>
            </w:r>
            <w:r w:rsidDel="00000000" w:rsidR="00000000" w:rsidRPr="00000000">
              <w:rPr>
                <w:rtl w:val="0"/>
              </w:rPr>
            </w:r>
          </w:p>
        </w:tc>
        <w:tc>
          <w:tcPr/>
          <w:p w:rsidR="00000000" w:rsidDel="00000000" w:rsidP="00000000" w:rsidRDefault="00000000" w:rsidRPr="00000000" w14:paraId="000008D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Citizenship Act, 1955: A Critical Analysis of Amendments with Special Reference to the Citizenship (Amendment) Act, 2019</w:t>
            </w:r>
            <w:r w:rsidDel="00000000" w:rsidR="00000000" w:rsidRPr="00000000">
              <w:rPr>
                <w:rtl w:val="0"/>
              </w:rPr>
            </w:r>
          </w:p>
        </w:tc>
      </w:tr>
      <w:tr>
        <w:trPr>
          <w:cantSplit w:val="0"/>
          <w:tblHeader w:val="0"/>
        </w:trPr>
        <w:tc>
          <w:tcPr/>
          <w:p w:rsidR="00000000" w:rsidDel="00000000" w:rsidP="00000000" w:rsidRDefault="00000000" w:rsidRPr="00000000" w14:paraId="000008D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56</w:t>
            </w:r>
            <w:r w:rsidDel="00000000" w:rsidR="00000000" w:rsidRPr="00000000">
              <w:rPr>
                <w:rtl w:val="0"/>
              </w:rPr>
            </w:r>
          </w:p>
        </w:tc>
        <w:tc>
          <w:tcPr/>
          <w:p w:rsidR="00000000" w:rsidDel="00000000" w:rsidP="00000000" w:rsidRDefault="00000000" w:rsidRPr="00000000" w14:paraId="000008E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ESSHA SARKAR</w:t>
            </w:r>
            <w:r w:rsidDel="00000000" w:rsidR="00000000" w:rsidRPr="00000000">
              <w:rPr>
                <w:rtl w:val="0"/>
              </w:rPr>
            </w:r>
          </w:p>
        </w:tc>
        <w:tc>
          <w:tcPr/>
          <w:p w:rsidR="00000000" w:rsidDel="00000000" w:rsidP="00000000" w:rsidRDefault="00000000" w:rsidRPr="00000000" w14:paraId="000008E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Overseas Citizenship of India (OCI): Legal Status, Rights, and Limitations</w:t>
            </w:r>
            <w:r w:rsidDel="00000000" w:rsidR="00000000" w:rsidRPr="00000000">
              <w:rPr>
                <w:rtl w:val="0"/>
              </w:rPr>
            </w:r>
          </w:p>
        </w:tc>
      </w:tr>
    </w:tbl>
    <w:p w:rsidR="00000000" w:rsidDel="00000000" w:rsidP="00000000" w:rsidRDefault="00000000" w:rsidRPr="00000000" w14:paraId="000008E2">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E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BA LLB - SEMESTER VI SEC B</w:t>
      </w:r>
    </w:p>
    <w:p w:rsidR="00000000" w:rsidDel="00000000" w:rsidP="00000000" w:rsidRDefault="00000000" w:rsidRPr="00000000" w14:paraId="000008E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LABOUR AND INDUSTRIAL LAW-I</w:t>
      </w:r>
    </w:p>
    <w:p w:rsidR="00000000" w:rsidDel="00000000" w:rsidP="00000000" w:rsidRDefault="00000000" w:rsidRPr="00000000" w14:paraId="000008E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SAMPREETI SARKAR</w:t>
      </w:r>
    </w:p>
    <w:p w:rsidR="00000000" w:rsidDel="00000000" w:rsidP="00000000" w:rsidRDefault="00000000" w:rsidRPr="00000000" w14:paraId="000008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(EMPERICAL)</w:t>
      </w:r>
    </w:p>
    <w:tbl>
      <w:tblPr>
        <w:tblStyle w:val="Table17"/>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0"/>
        <w:gridCol w:w="2438"/>
        <w:gridCol w:w="5074"/>
        <w:tblGridChange w:id="0">
          <w:tblGrid>
            <w:gridCol w:w="1010"/>
            <w:gridCol w:w="2438"/>
            <w:gridCol w:w="5074"/>
          </w:tblGrid>
        </w:tblGridChange>
      </w:tblGrid>
      <w:tr>
        <w:trPr>
          <w:cantSplit w:val="0"/>
          <w:tblHeader w:val="0"/>
        </w:trPr>
        <w:tc>
          <w:tcPr/>
          <w:p w:rsidR="00000000" w:rsidDel="00000000" w:rsidP="00000000" w:rsidRDefault="00000000" w:rsidRPr="00000000" w14:paraId="000008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8E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STUDENTS</w:t>
            </w:r>
          </w:p>
        </w:tc>
        <w:tc>
          <w:tcPr/>
          <w:p w:rsidR="00000000" w:rsidDel="00000000" w:rsidP="00000000" w:rsidRDefault="00000000" w:rsidRPr="00000000" w14:paraId="000008E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blHeader w:val="0"/>
        </w:trPr>
        <w:tc>
          <w:tcPr/>
          <w:p w:rsidR="00000000" w:rsidDel="00000000" w:rsidP="00000000" w:rsidRDefault="00000000" w:rsidRPr="00000000" w14:paraId="000008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vAlign w:val="center"/>
          </w:tcPr>
          <w:p w:rsidR="00000000" w:rsidDel="00000000" w:rsidP="00000000" w:rsidRDefault="00000000" w:rsidRPr="00000000" w14:paraId="000008EC">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E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BHUMIKA BASNET</w:t>
            </w:r>
          </w:p>
          <w:p w:rsidR="00000000" w:rsidDel="00000000" w:rsidP="00000000" w:rsidRDefault="00000000" w:rsidRPr="00000000" w14:paraId="000008E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ARYAN MEHROTRA</w:t>
            </w:r>
          </w:p>
          <w:p w:rsidR="00000000" w:rsidDel="00000000" w:rsidP="00000000" w:rsidRDefault="00000000" w:rsidRPr="00000000" w14:paraId="000008E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RIYA BHOWMICK</w:t>
            </w:r>
          </w:p>
          <w:p w:rsidR="00000000" w:rsidDel="00000000" w:rsidP="00000000" w:rsidRDefault="00000000" w:rsidRPr="00000000" w14:paraId="000008F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SANCHITA GHOSH</w:t>
            </w:r>
          </w:p>
          <w:p w:rsidR="00000000" w:rsidDel="00000000" w:rsidP="00000000" w:rsidRDefault="00000000" w:rsidRPr="00000000" w14:paraId="000008F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JAYA SARKAR</w:t>
            </w:r>
          </w:p>
          <w:p w:rsidR="00000000" w:rsidDel="00000000" w:rsidP="00000000" w:rsidRDefault="00000000" w:rsidRPr="00000000" w14:paraId="000008F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SNEHA KUMARI PRASAD</w:t>
            </w:r>
          </w:p>
        </w:tc>
        <w:tc>
          <w:tcPr/>
          <w:p w:rsidR="00000000" w:rsidDel="00000000" w:rsidP="00000000" w:rsidRDefault="00000000" w:rsidRPr="00000000" w14:paraId="000008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study on the use and effectiveness of grievance redressal mechanisms within industrial establishments in Siliguri and their role in preventing formal industrial disputes.</w:t>
            </w:r>
          </w:p>
        </w:tc>
      </w:tr>
      <w:tr>
        <w:trPr>
          <w:cantSplit w:val="0"/>
          <w:tblHeader w:val="0"/>
        </w:trPr>
        <w:tc>
          <w:tcPr/>
          <w:p w:rsidR="00000000" w:rsidDel="00000000" w:rsidP="00000000" w:rsidRDefault="00000000" w:rsidRPr="00000000" w14:paraId="000008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tc>
        <w:tc>
          <w:tcPr>
            <w:shd w:fill="ffffff" w:val="clear"/>
            <w:vAlign w:val="center"/>
          </w:tcPr>
          <w:p w:rsidR="00000000" w:rsidDel="00000000" w:rsidP="00000000" w:rsidRDefault="00000000" w:rsidRPr="00000000" w14:paraId="000008F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DEPANJANA DAS</w:t>
            </w:r>
          </w:p>
          <w:p w:rsidR="00000000" w:rsidDel="00000000" w:rsidP="00000000" w:rsidRDefault="00000000" w:rsidRPr="00000000" w14:paraId="000008F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ARJUN PAUL</w:t>
            </w:r>
          </w:p>
          <w:p w:rsidR="00000000" w:rsidDel="00000000" w:rsidP="00000000" w:rsidRDefault="00000000" w:rsidRPr="00000000" w14:paraId="000008F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RANI PARVEEN</w:t>
            </w:r>
          </w:p>
          <w:p w:rsidR="00000000" w:rsidDel="00000000" w:rsidP="00000000" w:rsidRDefault="00000000" w:rsidRPr="00000000" w14:paraId="000008F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PRANAY SARKI</w:t>
            </w:r>
          </w:p>
          <w:p w:rsidR="00000000" w:rsidDel="00000000" w:rsidP="00000000" w:rsidRDefault="00000000" w:rsidRPr="00000000" w14:paraId="000008F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GARGI CHATTERJEE</w:t>
            </w:r>
          </w:p>
          <w:p w:rsidR="00000000" w:rsidDel="00000000" w:rsidP="00000000" w:rsidRDefault="00000000" w:rsidRPr="00000000" w14:paraId="000008F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SNEHA AGARWAL</w:t>
            </w:r>
          </w:p>
        </w:tc>
        <w:tc>
          <w:tcPr/>
          <w:p w:rsidR="00000000" w:rsidDel="00000000" w:rsidP="00000000" w:rsidRDefault="00000000" w:rsidRPr="00000000" w14:paraId="000008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field-based analysis of the impact of layoffs and retrenchment practices on workers in small manufacturing and logistics industries in Siliguri under the framework of industrial dispute regulations.</w:t>
            </w:r>
          </w:p>
        </w:tc>
      </w:tr>
      <w:tr>
        <w:trPr>
          <w:cantSplit w:val="0"/>
          <w:tblHeader w:val="0"/>
        </w:trPr>
        <w:tc>
          <w:tcPr/>
          <w:p w:rsidR="00000000" w:rsidDel="00000000" w:rsidP="00000000" w:rsidRDefault="00000000" w:rsidRPr="00000000" w14:paraId="000009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13-18</w:t>
            </w:r>
          </w:p>
        </w:tc>
        <w:tc>
          <w:tcPr>
            <w:shd w:fill="ffffff" w:val="clear"/>
            <w:vAlign w:val="center"/>
          </w:tcPr>
          <w:p w:rsidR="00000000" w:rsidDel="00000000" w:rsidP="00000000" w:rsidRDefault="00000000" w:rsidRPr="00000000" w14:paraId="0000090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0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DEBALINA BHOWAL</w:t>
            </w:r>
          </w:p>
          <w:p w:rsidR="00000000" w:rsidDel="00000000" w:rsidP="00000000" w:rsidRDefault="00000000" w:rsidRPr="00000000" w14:paraId="0000090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TANIYA CHOWDHURY</w:t>
            </w:r>
          </w:p>
          <w:p w:rsidR="00000000" w:rsidDel="00000000" w:rsidP="00000000" w:rsidRDefault="00000000" w:rsidRPr="00000000" w14:paraId="0000090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DEBADITYA ROY</w:t>
            </w:r>
          </w:p>
          <w:p w:rsidR="00000000" w:rsidDel="00000000" w:rsidP="00000000" w:rsidRDefault="00000000" w:rsidRPr="00000000" w14:paraId="0000090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CHANDRIMA PAUL</w:t>
            </w:r>
          </w:p>
          <w:p w:rsidR="00000000" w:rsidDel="00000000" w:rsidP="00000000" w:rsidRDefault="00000000" w:rsidRPr="00000000" w14:paraId="0000090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LABONI SARKAR</w:t>
            </w:r>
          </w:p>
          <w:p w:rsidR="00000000" w:rsidDel="00000000" w:rsidP="00000000" w:rsidRDefault="00000000" w:rsidRPr="00000000" w14:paraId="0000090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AYUSH KUMAR DARJEE</w:t>
            </w:r>
          </w:p>
        </w:tc>
        <w:tc>
          <w:tcPr/>
          <w:p w:rsidR="00000000" w:rsidDel="00000000" w:rsidP="00000000" w:rsidRDefault="00000000" w:rsidRPr="00000000" w14:paraId="000009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the role of labour courts in handling industrial dispute cases originating from industrial units in the Siliguri region.</w:t>
            </w:r>
          </w:p>
        </w:tc>
      </w:tr>
      <w:tr>
        <w:trPr>
          <w:cantSplit w:val="0"/>
          <w:tblHeader w:val="0"/>
        </w:trPr>
        <w:tc>
          <w:tcPr/>
          <w:p w:rsidR="00000000" w:rsidDel="00000000" w:rsidP="00000000" w:rsidRDefault="00000000" w:rsidRPr="00000000" w14:paraId="000009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19-24</w:t>
            </w:r>
          </w:p>
        </w:tc>
        <w:tc>
          <w:tcPr>
            <w:shd w:fill="ffffff" w:val="clear"/>
            <w:vAlign w:val="center"/>
          </w:tcPr>
          <w:p w:rsidR="00000000" w:rsidDel="00000000" w:rsidP="00000000" w:rsidRDefault="00000000" w:rsidRPr="00000000" w14:paraId="0000090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0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TURJA SAHA</w:t>
            </w:r>
          </w:p>
          <w:p w:rsidR="00000000" w:rsidDel="00000000" w:rsidP="00000000" w:rsidRDefault="00000000" w:rsidRPr="00000000" w14:paraId="0000090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OLIMPIYA ROY</w:t>
            </w:r>
          </w:p>
          <w:p w:rsidR="00000000" w:rsidDel="00000000" w:rsidP="00000000" w:rsidRDefault="00000000" w:rsidRPr="00000000" w14:paraId="0000091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KASHVI SARAF</w:t>
            </w:r>
          </w:p>
          <w:p w:rsidR="00000000" w:rsidDel="00000000" w:rsidP="00000000" w:rsidRDefault="00000000" w:rsidRPr="00000000" w14:paraId="0000091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HRITIKA BOSE</w:t>
            </w:r>
          </w:p>
          <w:p w:rsidR="00000000" w:rsidDel="00000000" w:rsidP="00000000" w:rsidRDefault="00000000" w:rsidRPr="00000000" w14:paraId="0000091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DIPIKA ROY</w:t>
            </w:r>
          </w:p>
          <w:p w:rsidR="00000000" w:rsidDel="00000000" w:rsidP="00000000" w:rsidRDefault="00000000" w:rsidRPr="00000000" w14:paraId="0000091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SELINA KACHHWA</w:t>
            </w:r>
          </w:p>
        </w:tc>
        <w:tc>
          <w:tcPr/>
          <w:p w:rsidR="00000000" w:rsidDel="00000000" w:rsidP="00000000" w:rsidRDefault="00000000" w:rsidRPr="00000000" w14:paraId="000009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study on the reporting and documentation of workplace accidents in factories and construction sites in Siliguri and its effect on workers’ ability to claim compensation.</w:t>
            </w:r>
          </w:p>
        </w:tc>
      </w:tr>
      <w:tr>
        <w:trPr>
          <w:cantSplit w:val="0"/>
          <w:tblHeader w:val="0"/>
        </w:trPr>
        <w:tc>
          <w:tcPr/>
          <w:p w:rsidR="00000000" w:rsidDel="00000000" w:rsidP="00000000" w:rsidRDefault="00000000" w:rsidRPr="00000000" w14:paraId="000009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w:t>
            </w:r>
          </w:p>
        </w:tc>
        <w:tc>
          <w:tcPr>
            <w:shd w:fill="ffffff" w:val="clear"/>
            <w:vAlign w:val="center"/>
          </w:tcPr>
          <w:p w:rsidR="00000000" w:rsidDel="00000000" w:rsidP="00000000" w:rsidRDefault="00000000" w:rsidRPr="00000000" w14:paraId="0000091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SIKRITI ACHARYA</w:t>
            </w:r>
          </w:p>
          <w:p w:rsidR="00000000" w:rsidDel="00000000" w:rsidP="00000000" w:rsidRDefault="00000000" w:rsidRPr="00000000" w14:paraId="0000091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RUMI JHA</w:t>
            </w:r>
          </w:p>
          <w:p w:rsidR="00000000" w:rsidDel="00000000" w:rsidP="00000000" w:rsidRDefault="00000000" w:rsidRPr="00000000" w14:paraId="0000091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MALAIKA PERWEEN</w:t>
            </w:r>
          </w:p>
          <w:p w:rsidR="00000000" w:rsidDel="00000000" w:rsidP="00000000" w:rsidRDefault="00000000" w:rsidRPr="00000000" w14:paraId="0000091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GOURAV THAPA</w:t>
            </w:r>
          </w:p>
          <w:p w:rsidR="00000000" w:rsidDel="00000000" w:rsidP="00000000" w:rsidRDefault="00000000" w:rsidRPr="00000000" w14:paraId="0000091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SARNALI DEB</w:t>
            </w:r>
          </w:p>
          <w:p w:rsidR="00000000" w:rsidDel="00000000" w:rsidP="00000000" w:rsidRDefault="00000000" w:rsidRPr="00000000" w14:paraId="0000091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SWAGATA SAHA</w:t>
            </w:r>
          </w:p>
        </w:tc>
        <w:tc>
          <w:tcPr/>
          <w:p w:rsidR="00000000" w:rsidDel="00000000" w:rsidP="00000000" w:rsidRDefault="00000000" w:rsidRPr="00000000" w14:paraId="000009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assessing the challenges faced by injured workers in Siliguri while claiming compensation from employers under workplace injury compensation laws.</w:t>
            </w:r>
          </w:p>
        </w:tc>
      </w:tr>
      <w:tr>
        <w:trPr>
          <w:cantSplit w:val="0"/>
          <w:tblHeader w:val="0"/>
        </w:trPr>
        <w:tc>
          <w:tcPr/>
          <w:p w:rsidR="00000000" w:rsidDel="00000000" w:rsidP="00000000" w:rsidRDefault="00000000" w:rsidRPr="00000000" w14:paraId="000009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31-36</w:t>
            </w:r>
          </w:p>
        </w:tc>
        <w:tc>
          <w:tcPr>
            <w:shd w:fill="ffffff" w:val="clear"/>
            <w:vAlign w:val="center"/>
          </w:tcPr>
          <w:p w:rsidR="00000000" w:rsidDel="00000000" w:rsidP="00000000" w:rsidRDefault="00000000" w:rsidRPr="00000000" w14:paraId="0000092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2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NITESH KUMAR ROY</w:t>
            </w:r>
          </w:p>
          <w:p w:rsidR="00000000" w:rsidDel="00000000" w:rsidP="00000000" w:rsidRDefault="00000000" w:rsidRPr="00000000" w14:paraId="0000092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SHREYA PAUL</w:t>
            </w:r>
          </w:p>
          <w:p w:rsidR="00000000" w:rsidDel="00000000" w:rsidP="00000000" w:rsidRDefault="00000000" w:rsidRPr="00000000" w14:paraId="0000092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JOISHNA LIMBU</w:t>
            </w:r>
          </w:p>
          <w:p w:rsidR="00000000" w:rsidDel="00000000" w:rsidP="00000000" w:rsidRDefault="00000000" w:rsidRPr="00000000" w14:paraId="0000092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MD RANIT SARKAR</w:t>
            </w:r>
          </w:p>
          <w:p w:rsidR="00000000" w:rsidDel="00000000" w:rsidP="00000000" w:rsidRDefault="00000000" w:rsidRPr="00000000" w14:paraId="0000092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PRAYATNA CHETTRI</w:t>
            </w:r>
          </w:p>
          <w:p w:rsidR="00000000" w:rsidDel="00000000" w:rsidP="00000000" w:rsidRDefault="00000000" w:rsidRPr="00000000" w14:paraId="0000092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SWEETY ROY</w:t>
            </w:r>
          </w:p>
        </w:tc>
        <w:tc>
          <w:tcPr/>
          <w:p w:rsidR="00000000" w:rsidDel="00000000" w:rsidP="00000000" w:rsidRDefault="00000000" w:rsidRPr="00000000" w14:paraId="000009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analysis of the availability and effectiveness of welfare facilities such as restrooms, drinking water, and medical aid in factories located in the Siliguri industrial area.</w:t>
            </w:r>
          </w:p>
        </w:tc>
      </w:tr>
      <w:tr>
        <w:trPr>
          <w:cantSplit w:val="0"/>
          <w:tblHeader w:val="0"/>
        </w:trPr>
        <w:tc>
          <w:tcPr/>
          <w:p w:rsidR="00000000" w:rsidDel="00000000" w:rsidP="00000000" w:rsidRDefault="00000000" w:rsidRPr="00000000" w14:paraId="000009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37-42</w:t>
            </w:r>
          </w:p>
        </w:tc>
        <w:tc>
          <w:tcPr>
            <w:shd w:fill="ffffff" w:val="clear"/>
            <w:vAlign w:val="center"/>
          </w:tcPr>
          <w:p w:rsidR="00000000" w:rsidDel="00000000" w:rsidP="00000000" w:rsidRDefault="00000000" w:rsidRPr="00000000" w14:paraId="0000092E">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2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SRIJITA GHOSH</w:t>
            </w:r>
          </w:p>
          <w:p w:rsidR="00000000" w:rsidDel="00000000" w:rsidP="00000000" w:rsidRDefault="00000000" w:rsidRPr="00000000" w14:paraId="0000093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ARNISH YEASMIN</w:t>
            </w:r>
          </w:p>
          <w:p w:rsidR="00000000" w:rsidDel="00000000" w:rsidP="00000000" w:rsidRDefault="00000000" w:rsidRPr="00000000" w14:paraId="0000093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RIYA ROUTH</w:t>
            </w:r>
          </w:p>
          <w:p w:rsidR="00000000" w:rsidDel="00000000" w:rsidP="00000000" w:rsidRDefault="00000000" w:rsidRPr="00000000" w14:paraId="0000093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YANKI YOLMO</w:t>
            </w:r>
          </w:p>
          <w:p w:rsidR="00000000" w:rsidDel="00000000" w:rsidP="00000000" w:rsidRDefault="00000000" w:rsidRPr="00000000" w14:paraId="0000093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PRIYANKA ADHIKARY</w:t>
            </w:r>
          </w:p>
          <w:p w:rsidR="00000000" w:rsidDel="00000000" w:rsidP="00000000" w:rsidRDefault="00000000" w:rsidRPr="00000000" w14:paraId="0000093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MD ASIF ALI</w:t>
            </w:r>
          </w:p>
        </w:tc>
        <w:tc>
          <w:tcPr/>
          <w:p w:rsidR="00000000" w:rsidDel="00000000" w:rsidP="00000000" w:rsidRDefault="00000000" w:rsidRPr="00000000" w14:paraId="000009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implementation of working hour regulations and overtime provisions for factory workers in manufacturing units in Siliguri.</w:t>
            </w:r>
          </w:p>
        </w:tc>
      </w:tr>
      <w:tr>
        <w:trPr>
          <w:cantSplit w:val="0"/>
          <w:tblHeader w:val="0"/>
        </w:trPr>
        <w:tc>
          <w:tcPr/>
          <w:p w:rsidR="00000000" w:rsidDel="00000000" w:rsidP="00000000" w:rsidRDefault="00000000" w:rsidRPr="00000000" w14:paraId="000009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43-48</w:t>
            </w:r>
          </w:p>
        </w:tc>
        <w:tc>
          <w:tcPr>
            <w:shd w:fill="ffffff" w:val="clear"/>
            <w:vAlign w:val="center"/>
          </w:tcPr>
          <w:p w:rsidR="00000000" w:rsidDel="00000000" w:rsidP="00000000" w:rsidRDefault="00000000" w:rsidRPr="00000000" w14:paraId="00000939">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3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FIRDOS RAHAMAN</w:t>
            </w:r>
          </w:p>
          <w:p w:rsidR="00000000" w:rsidDel="00000000" w:rsidP="00000000" w:rsidRDefault="00000000" w:rsidRPr="00000000" w14:paraId="0000093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GITANJALI MAJUMDER</w:t>
            </w:r>
          </w:p>
          <w:p w:rsidR="00000000" w:rsidDel="00000000" w:rsidP="00000000" w:rsidRDefault="00000000" w:rsidRPr="00000000" w14:paraId="0000093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KASAK BHARGAVA</w:t>
            </w:r>
          </w:p>
          <w:p w:rsidR="00000000" w:rsidDel="00000000" w:rsidP="00000000" w:rsidRDefault="00000000" w:rsidRPr="00000000" w14:paraId="0000093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TANU KUMARI SHAH</w:t>
            </w:r>
          </w:p>
          <w:p w:rsidR="00000000" w:rsidDel="00000000" w:rsidP="00000000" w:rsidRDefault="00000000" w:rsidRPr="00000000" w14:paraId="0000093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NIKKI KUMARI SHAH</w:t>
            </w:r>
          </w:p>
          <w:p w:rsidR="00000000" w:rsidDel="00000000" w:rsidP="00000000" w:rsidRDefault="00000000" w:rsidRPr="00000000" w14:paraId="0000093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PRATIKSHA BHUJEL</w:t>
            </w:r>
          </w:p>
        </w:tc>
        <w:tc>
          <w:tcPr/>
          <w:p w:rsidR="00000000" w:rsidDel="00000000" w:rsidP="00000000" w:rsidRDefault="00000000" w:rsidRPr="00000000" w14:paraId="000009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empirical study on the awareness of maternity benefit rights among women workers employed in small-scale industrial establishments in Siliguri.</w:t>
            </w:r>
          </w:p>
        </w:tc>
      </w:tr>
      <w:tr>
        <w:trPr>
          <w:cantSplit w:val="0"/>
          <w:tblHeader w:val="0"/>
        </w:trPr>
        <w:tc>
          <w:tcPr/>
          <w:p w:rsidR="00000000" w:rsidDel="00000000" w:rsidP="00000000" w:rsidRDefault="00000000" w:rsidRPr="00000000" w14:paraId="000009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49-54</w:t>
            </w:r>
          </w:p>
        </w:tc>
        <w:tc>
          <w:tcPr>
            <w:shd w:fill="ffffff" w:val="clear"/>
            <w:vAlign w:val="center"/>
          </w:tcPr>
          <w:p w:rsidR="00000000" w:rsidDel="00000000" w:rsidP="00000000" w:rsidRDefault="00000000" w:rsidRPr="00000000" w14:paraId="00000944">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4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BIVEKANANDA BISWAS</w:t>
            </w:r>
          </w:p>
          <w:p w:rsidR="00000000" w:rsidDel="00000000" w:rsidP="00000000" w:rsidRDefault="00000000" w:rsidRPr="00000000" w14:paraId="0000094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NEHA BARMAN</w:t>
            </w:r>
          </w:p>
          <w:p w:rsidR="00000000" w:rsidDel="00000000" w:rsidP="00000000" w:rsidRDefault="00000000" w:rsidRPr="00000000" w14:paraId="0000094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ARPITA KUNDU</w:t>
            </w:r>
          </w:p>
          <w:p w:rsidR="00000000" w:rsidDel="00000000" w:rsidP="00000000" w:rsidRDefault="00000000" w:rsidRPr="00000000" w14:paraId="0000094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NANDINI ROY</w:t>
            </w:r>
          </w:p>
          <w:p w:rsidR="00000000" w:rsidDel="00000000" w:rsidP="00000000" w:rsidRDefault="00000000" w:rsidRPr="00000000" w14:paraId="0000094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ESSHA SARKAR</w:t>
            </w:r>
          </w:p>
          <w:p w:rsidR="00000000" w:rsidDel="00000000" w:rsidP="00000000" w:rsidRDefault="00000000" w:rsidRPr="00000000" w14:paraId="0000094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FARJAN HUSSAIN</w:t>
            </w:r>
          </w:p>
        </w:tc>
        <w:tc>
          <w:tcPr/>
          <w:p w:rsidR="00000000" w:rsidDel="00000000" w:rsidP="00000000" w:rsidRDefault="00000000" w:rsidRPr="00000000" w14:paraId="000009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field-based analysis of workplace support systems such as crèche facilities and flexible work arrangements for pregnant and nursing mothers in industrial establishments in Siliguri.</w:t>
            </w:r>
          </w:p>
        </w:tc>
      </w:tr>
    </w:tbl>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 BA LLB - SEMESTER VI SEC B</w:t>
      </w:r>
    </w:p>
    <w:p w:rsidR="00000000" w:rsidDel="00000000" w:rsidP="00000000" w:rsidRDefault="00000000" w:rsidRPr="00000000" w14:paraId="000009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POLITICAL SCIENCE VI</w:t>
      </w:r>
    </w:p>
    <w:p w:rsidR="00000000" w:rsidDel="00000000" w:rsidP="00000000" w:rsidRDefault="00000000" w:rsidRPr="00000000" w14:paraId="000009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w:t>
      </w:r>
      <w:r w:rsidDel="00000000" w:rsidR="00000000" w:rsidRPr="00000000">
        <w:rPr>
          <w:b w:val="1"/>
          <w:bCs w:val="1"/>
          <w:rtl w:val="0"/>
        </w:rPr>
        <w:t xml:space="preserve">DR. NEHA PAWAR SINGH</w:t>
      </w:r>
      <w:r w:rsidDel="00000000" w:rsidR="00000000" w:rsidRPr="00000000">
        <w:rPr>
          <w:rtl w:val="0"/>
        </w:rPr>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402"/>
        <w:gridCol w:w="4059"/>
        <w:tblGridChange w:id="0">
          <w:tblGrid>
            <w:gridCol w:w="1555"/>
            <w:gridCol w:w="3402"/>
            <w:gridCol w:w="4059"/>
          </w:tblGrid>
        </w:tblGridChange>
      </w:tblGrid>
      <w:tr>
        <w:trPr>
          <w:cantSplit w:val="0"/>
          <w:tblHeader w:val="0"/>
        </w:trPr>
        <w:tc>
          <w:tcPr/>
          <w:p w:rsidR="00000000" w:rsidDel="00000000" w:rsidP="00000000" w:rsidRDefault="00000000" w:rsidRPr="00000000" w14:paraId="00000951">
            <w:pPr>
              <w:rPr/>
            </w:pPr>
            <w:r w:rsidDel="00000000" w:rsidR="00000000" w:rsidRPr="00000000">
              <w:rPr>
                <w:rtl w:val="0"/>
              </w:rPr>
              <w:t xml:space="preserve">ROLL NO</w:t>
            </w:r>
          </w:p>
        </w:tc>
        <w:tc>
          <w:tcPr/>
          <w:p w:rsidR="00000000" w:rsidDel="00000000" w:rsidP="00000000" w:rsidRDefault="00000000" w:rsidRPr="00000000" w14:paraId="00000952">
            <w:pPr>
              <w:rPr/>
            </w:pPr>
            <w:r w:rsidDel="00000000" w:rsidR="00000000" w:rsidRPr="00000000">
              <w:rPr>
                <w:rtl w:val="0"/>
              </w:rPr>
              <w:t xml:space="preserve">NAMES </w:t>
            </w:r>
          </w:p>
        </w:tc>
        <w:tc>
          <w:tcPr/>
          <w:p w:rsidR="00000000" w:rsidDel="00000000" w:rsidP="00000000" w:rsidRDefault="00000000" w:rsidRPr="00000000" w14:paraId="00000953">
            <w:pPr>
              <w:rPr/>
            </w:pPr>
            <w:r w:rsidDel="00000000" w:rsidR="00000000" w:rsidRPr="00000000">
              <w:rPr>
                <w:rtl w:val="0"/>
              </w:rPr>
              <w:t xml:space="preserve">ASSIGNMENT TOPICS</w:t>
            </w:r>
          </w:p>
        </w:tc>
      </w:tr>
      <w:tr>
        <w:trPr>
          <w:cantSplit w:val="0"/>
          <w:tblHeader w:val="0"/>
        </w:trPr>
        <w:tc>
          <w:tcPr>
            <w:vAlign w:val="center"/>
          </w:tcPr>
          <w:p w:rsidR="00000000" w:rsidDel="00000000" w:rsidP="00000000" w:rsidRDefault="00000000" w:rsidRPr="00000000" w14:paraId="00000954">
            <w:pPr>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955">
            <w:pPr>
              <w:rPr/>
            </w:pPr>
            <w:r w:rsidDel="00000000" w:rsidR="00000000" w:rsidRPr="00000000">
              <w:rPr>
                <w:color w:val="000000"/>
                <w:rtl w:val="0"/>
              </w:rPr>
              <w:t xml:space="preserve">BHUMIKA BASNET</w:t>
            </w:r>
            <w:r w:rsidDel="00000000" w:rsidR="00000000" w:rsidRPr="00000000">
              <w:rPr>
                <w:rtl w:val="0"/>
              </w:rPr>
            </w:r>
          </w:p>
        </w:tc>
        <w:tc>
          <w:tcPr>
            <w:vAlign w:val="center"/>
          </w:tcPr>
          <w:p w:rsidR="00000000" w:rsidDel="00000000" w:rsidP="00000000" w:rsidRDefault="00000000" w:rsidRPr="00000000" w14:paraId="00000956">
            <w:pPr>
              <w:rPr/>
            </w:pPr>
            <w:r w:rsidDel="00000000" w:rsidR="00000000" w:rsidRPr="00000000">
              <w:rPr>
                <w:rtl w:val="0"/>
              </w:rPr>
              <w:t xml:space="preserve">Evolution of the Constitution of Bangladesh</w:t>
            </w:r>
          </w:p>
        </w:tc>
      </w:tr>
      <w:tr>
        <w:trPr>
          <w:cantSplit w:val="0"/>
          <w:tblHeader w:val="0"/>
        </w:trPr>
        <w:tc>
          <w:tcPr>
            <w:vAlign w:val="center"/>
          </w:tcPr>
          <w:p w:rsidR="00000000" w:rsidDel="00000000" w:rsidP="00000000" w:rsidRDefault="00000000" w:rsidRPr="00000000" w14:paraId="00000957">
            <w:pPr>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958">
            <w:pPr>
              <w:rPr/>
            </w:pPr>
            <w:r w:rsidDel="00000000" w:rsidR="00000000" w:rsidRPr="00000000">
              <w:rPr>
                <w:color w:val="000000"/>
                <w:rtl w:val="0"/>
              </w:rPr>
              <w:t xml:space="preserve">ARYAN MEHROTRA</w:t>
            </w:r>
            <w:r w:rsidDel="00000000" w:rsidR="00000000" w:rsidRPr="00000000">
              <w:rPr>
                <w:rtl w:val="0"/>
              </w:rPr>
            </w:r>
          </w:p>
        </w:tc>
        <w:tc>
          <w:tcPr>
            <w:vAlign w:val="center"/>
          </w:tcPr>
          <w:p w:rsidR="00000000" w:rsidDel="00000000" w:rsidP="00000000" w:rsidRDefault="00000000" w:rsidRPr="00000000" w14:paraId="00000959">
            <w:pPr>
              <w:rPr/>
            </w:pPr>
            <w:r w:rsidDel="00000000" w:rsidR="00000000" w:rsidRPr="00000000">
              <w:rPr>
                <w:rtl w:val="0"/>
              </w:rPr>
              <w:t xml:space="preserve">Structure and Powers of the Parliament of Bangladesh</w:t>
            </w:r>
          </w:p>
        </w:tc>
      </w:tr>
      <w:tr>
        <w:trPr>
          <w:cantSplit w:val="0"/>
          <w:tblHeader w:val="0"/>
        </w:trPr>
        <w:tc>
          <w:tcPr>
            <w:vAlign w:val="center"/>
          </w:tcPr>
          <w:p w:rsidR="00000000" w:rsidDel="00000000" w:rsidP="00000000" w:rsidRDefault="00000000" w:rsidRPr="00000000" w14:paraId="0000095A">
            <w:pPr>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95B">
            <w:pPr>
              <w:rPr/>
            </w:pPr>
            <w:r w:rsidDel="00000000" w:rsidR="00000000" w:rsidRPr="00000000">
              <w:rPr>
                <w:color w:val="000000"/>
                <w:rtl w:val="0"/>
              </w:rPr>
              <w:t xml:space="preserve">RIYA BHOWMICK</w:t>
            </w:r>
            <w:r w:rsidDel="00000000" w:rsidR="00000000" w:rsidRPr="00000000">
              <w:rPr>
                <w:rtl w:val="0"/>
              </w:rPr>
            </w:r>
          </w:p>
        </w:tc>
        <w:tc>
          <w:tcPr>
            <w:vAlign w:val="center"/>
          </w:tcPr>
          <w:p w:rsidR="00000000" w:rsidDel="00000000" w:rsidP="00000000" w:rsidRDefault="00000000" w:rsidRPr="00000000" w14:paraId="0000095C">
            <w:pPr>
              <w:rPr/>
            </w:pPr>
            <w:r w:rsidDel="00000000" w:rsidR="00000000" w:rsidRPr="00000000">
              <w:rPr>
                <w:rtl w:val="0"/>
              </w:rPr>
              <w:t xml:space="preserve">Role of the Prime Minister in Bangladesh’s Executive System</w:t>
            </w:r>
          </w:p>
        </w:tc>
      </w:tr>
      <w:tr>
        <w:trPr>
          <w:cantSplit w:val="0"/>
          <w:tblHeader w:val="0"/>
        </w:trPr>
        <w:tc>
          <w:tcPr>
            <w:vAlign w:val="center"/>
          </w:tcPr>
          <w:p w:rsidR="00000000" w:rsidDel="00000000" w:rsidP="00000000" w:rsidRDefault="00000000" w:rsidRPr="00000000" w14:paraId="0000095D">
            <w:pPr>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95E">
            <w:pPr>
              <w:rPr/>
            </w:pPr>
            <w:r w:rsidDel="00000000" w:rsidR="00000000" w:rsidRPr="00000000">
              <w:rPr>
                <w:color w:val="000000"/>
                <w:rtl w:val="0"/>
              </w:rPr>
              <w:t xml:space="preserve">SANCHITA GHOSH</w:t>
            </w:r>
            <w:r w:rsidDel="00000000" w:rsidR="00000000" w:rsidRPr="00000000">
              <w:rPr>
                <w:rtl w:val="0"/>
              </w:rPr>
            </w:r>
          </w:p>
        </w:tc>
        <w:tc>
          <w:tcPr>
            <w:vAlign w:val="center"/>
          </w:tcPr>
          <w:p w:rsidR="00000000" w:rsidDel="00000000" w:rsidP="00000000" w:rsidRDefault="00000000" w:rsidRPr="00000000" w14:paraId="0000095F">
            <w:pPr>
              <w:rPr/>
            </w:pPr>
            <w:r w:rsidDel="00000000" w:rsidR="00000000" w:rsidRPr="00000000">
              <w:rPr>
                <w:rtl w:val="0"/>
              </w:rPr>
              <w:t xml:space="preserve">Independence and Functioning of the Judiciary in Bangladesh</w:t>
            </w:r>
          </w:p>
        </w:tc>
      </w:tr>
      <w:tr>
        <w:trPr>
          <w:cantSplit w:val="0"/>
          <w:tblHeader w:val="0"/>
        </w:trPr>
        <w:tc>
          <w:tcPr>
            <w:vAlign w:val="center"/>
          </w:tcPr>
          <w:p w:rsidR="00000000" w:rsidDel="00000000" w:rsidP="00000000" w:rsidRDefault="00000000" w:rsidRPr="00000000" w14:paraId="00000960">
            <w:pPr>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961">
            <w:pPr>
              <w:rPr/>
            </w:pPr>
            <w:r w:rsidDel="00000000" w:rsidR="00000000" w:rsidRPr="00000000">
              <w:rPr>
                <w:color w:val="000000"/>
                <w:rtl w:val="0"/>
              </w:rPr>
              <w:t xml:space="preserve">JAYA SARKAR</w:t>
            </w:r>
            <w:r w:rsidDel="00000000" w:rsidR="00000000" w:rsidRPr="00000000">
              <w:rPr>
                <w:rtl w:val="0"/>
              </w:rPr>
            </w:r>
          </w:p>
        </w:tc>
        <w:tc>
          <w:tcPr>
            <w:vAlign w:val="center"/>
          </w:tcPr>
          <w:p w:rsidR="00000000" w:rsidDel="00000000" w:rsidP="00000000" w:rsidRDefault="00000000" w:rsidRPr="00000000" w14:paraId="00000962">
            <w:pPr>
              <w:rPr/>
            </w:pPr>
            <w:r w:rsidDel="00000000" w:rsidR="00000000" w:rsidRPr="00000000">
              <w:rPr>
                <w:rtl w:val="0"/>
              </w:rPr>
              <w:t xml:space="preserve">Party System in Bangladesh</w:t>
            </w:r>
          </w:p>
        </w:tc>
      </w:tr>
      <w:tr>
        <w:trPr>
          <w:cantSplit w:val="0"/>
          <w:tblHeader w:val="0"/>
        </w:trPr>
        <w:tc>
          <w:tcPr>
            <w:vAlign w:val="center"/>
          </w:tcPr>
          <w:p w:rsidR="00000000" w:rsidDel="00000000" w:rsidP="00000000" w:rsidRDefault="00000000" w:rsidRPr="00000000" w14:paraId="00000963">
            <w:pPr>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964">
            <w:pPr>
              <w:rPr/>
            </w:pPr>
            <w:r w:rsidDel="00000000" w:rsidR="00000000" w:rsidRPr="00000000">
              <w:rPr>
                <w:color w:val="000000"/>
                <w:rtl w:val="0"/>
              </w:rPr>
              <w:t xml:space="preserve">SNEHA KUMARI PRASAD</w:t>
            </w:r>
            <w:r w:rsidDel="00000000" w:rsidR="00000000" w:rsidRPr="00000000">
              <w:rPr>
                <w:rtl w:val="0"/>
              </w:rPr>
            </w:r>
          </w:p>
        </w:tc>
        <w:tc>
          <w:tcPr>
            <w:vAlign w:val="center"/>
          </w:tcPr>
          <w:p w:rsidR="00000000" w:rsidDel="00000000" w:rsidP="00000000" w:rsidRDefault="00000000" w:rsidRPr="00000000" w14:paraId="00000965">
            <w:pPr>
              <w:rPr/>
            </w:pPr>
            <w:r w:rsidDel="00000000" w:rsidR="00000000" w:rsidRPr="00000000">
              <w:rPr>
                <w:rtl w:val="0"/>
              </w:rPr>
              <w:t xml:space="preserve">Role of the Awami League in Bangladeshi Politics</w:t>
            </w:r>
          </w:p>
        </w:tc>
      </w:tr>
      <w:tr>
        <w:trPr>
          <w:cantSplit w:val="0"/>
          <w:tblHeader w:val="0"/>
        </w:trPr>
        <w:tc>
          <w:tcPr>
            <w:vAlign w:val="center"/>
          </w:tcPr>
          <w:p w:rsidR="00000000" w:rsidDel="00000000" w:rsidP="00000000" w:rsidRDefault="00000000" w:rsidRPr="00000000" w14:paraId="00000966">
            <w:pPr>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967">
            <w:pPr>
              <w:rPr/>
            </w:pPr>
            <w:r w:rsidDel="00000000" w:rsidR="00000000" w:rsidRPr="00000000">
              <w:rPr>
                <w:color w:val="000000"/>
                <w:rtl w:val="0"/>
              </w:rPr>
              <w:t xml:space="preserve">DEPANJANA DAS</w:t>
            </w:r>
            <w:r w:rsidDel="00000000" w:rsidR="00000000" w:rsidRPr="00000000">
              <w:rPr>
                <w:rtl w:val="0"/>
              </w:rPr>
            </w:r>
          </w:p>
        </w:tc>
        <w:tc>
          <w:tcPr>
            <w:vAlign w:val="center"/>
          </w:tcPr>
          <w:p w:rsidR="00000000" w:rsidDel="00000000" w:rsidP="00000000" w:rsidRDefault="00000000" w:rsidRPr="00000000" w14:paraId="00000968">
            <w:pPr>
              <w:rPr/>
            </w:pPr>
            <w:r w:rsidDel="00000000" w:rsidR="00000000" w:rsidRPr="00000000">
              <w:rPr>
                <w:rtl w:val="0"/>
              </w:rPr>
              <w:t xml:space="preserve">Bangladesh Nationalist Party (BNP): Ideology and Role</w:t>
            </w:r>
          </w:p>
        </w:tc>
      </w:tr>
      <w:tr>
        <w:trPr>
          <w:cantSplit w:val="0"/>
          <w:tblHeader w:val="0"/>
        </w:trPr>
        <w:tc>
          <w:tcPr>
            <w:vAlign w:val="center"/>
          </w:tcPr>
          <w:p w:rsidR="00000000" w:rsidDel="00000000" w:rsidP="00000000" w:rsidRDefault="00000000" w:rsidRPr="00000000" w14:paraId="00000969">
            <w:pPr>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96A">
            <w:pPr>
              <w:rPr/>
            </w:pPr>
            <w:r w:rsidDel="00000000" w:rsidR="00000000" w:rsidRPr="00000000">
              <w:rPr>
                <w:color w:val="000000"/>
                <w:rtl w:val="0"/>
              </w:rPr>
              <w:t xml:space="preserve">ARJUN PAUL</w:t>
            </w:r>
            <w:r w:rsidDel="00000000" w:rsidR="00000000" w:rsidRPr="00000000">
              <w:rPr>
                <w:rtl w:val="0"/>
              </w:rPr>
            </w:r>
          </w:p>
        </w:tc>
        <w:tc>
          <w:tcPr>
            <w:vAlign w:val="center"/>
          </w:tcPr>
          <w:p w:rsidR="00000000" w:rsidDel="00000000" w:rsidP="00000000" w:rsidRDefault="00000000" w:rsidRPr="00000000" w14:paraId="0000096B">
            <w:pPr>
              <w:rPr/>
            </w:pPr>
            <w:r w:rsidDel="00000000" w:rsidR="00000000" w:rsidRPr="00000000">
              <w:rPr>
                <w:rtl w:val="0"/>
              </w:rPr>
              <w:t xml:space="preserve">Military Intervention in Bangladesh Politics</w:t>
            </w:r>
          </w:p>
        </w:tc>
      </w:tr>
      <w:tr>
        <w:trPr>
          <w:cantSplit w:val="0"/>
          <w:tblHeader w:val="0"/>
        </w:trPr>
        <w:tc>
          <w:tcPr>
            <w:vAlign w:val="center"/>
          </w:tcPr>
          <w:p w:rsidR="00000000" w:rsidDel="00000000" w:rsidP="00000000" w:rsidRDefault="00000000" w:rsidRPr="00000000" w14:paraId="0000096C">
            <w:pPr>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96D">
            <w:pPr>
              <w:rPr/>
            </w:pPr>
            <w:r w:rsidDel="00000000" w:rsidR="00000000" w:rsidRPr="00000000">
              <w:rPr>
                <w:color w:val="000000"/>
                <w:rtl w:val="0"/>
              </w:rPr>
              <w:t xml:space="preserve">RANI PARVEEN</w:t>
            </w:r>
            <w:r w:rsidDel="00000000" w:rsidR="00000000" w:rsidRPr="00000000">
              <w:rPr>
                <w:rtl w:val="0"/>
              </w:rPr>
            </w:r>
          </w:p>
        </w:tc>
        <w:tc>
          <w:tcPr>
            <w:vAlign w:val="center"/>
          </w:tcPr>
          <w:p w:rsidR="00000000" w:rsidDel="00000000" w:rsidP="00000000" w:rsidRDefault="00000000" w:rsidRPr="00000000" w14:paraId="0000096E">
            <w:pPr>
              <w:rPr/>
            </w:pPr>
            <w:r w:rsidDel="00000000" w:rsidR="00000000" w:rsidRPr="00000000">
              <w:rPr>
                <w:rtl w:val="0"/>
              </w:rPr>
              <w:t xml:space="preserve">Rohingya Crisis as an Area of Conflict</w:t>
            </w:r>
          </w:p>
        </w:tc>
      </w:tr>
      <w:tr>
        <w:trPr>
          <w:cantSplit w:val="0"/>
          <w:tblHeader w:val="0"/>
        </w:trPr>
        <w:tc>
          <w:tcPr>
            <w:vAlign w:val="center"/>
          </w:tcPr>
          <w:p w:rsidR="00000000" w:rsidDel="00000000" w:rsidP="00000000" w:rsidRDefault="00000000" w:rsidRPr="00000000" w14:paraId="0000096F">
            <w:pPr>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970">
            <w:pPr>
              <w:rPr/>
            </w:pPr>
            <w:r w:rsidDel="00000000" w:rsidR="00000000" w:rsidRPr="00000000">
              <w:rPr>
                <w:color w:val="000000"/>
                <w:rtl w:val="0"/>
              </w:rPr>
              <w:t xml:space="preserve">PRANAY SARKI</w:t>
            </w:r>
            <w:r w:rsidDel="00000000" w:rsidR="00000000" w:rsidRPr="00000000">
              <w:rPr>
                <w:rtl w:val="0"/>
              </w:rPr>
            </w:r>
          </w:p>
        </w:tc>
        <w:tc>
          <w:tcPr>
            <w:vAlign w:val="center"/>
          </w:tcPr>
          <w:p w:rsidR="00000000" w:rsidDel="00000000" w:rsidP="00000000" w:rsidRDefault="00000000" w:rsidRPr="00000000" w14:paraId="00000971">
            <w:pPr>
              <w:rPr/>
            </w:pPr>
            <w:r w:rsidDel="00000000" w:rsidR="00000000" w:rsidRPr="00000000">
              <w:rPr>
                <w:rtl w:val="0"/>
              </w:rPr>
              <w:t xml:space="preserve">Political Violence and Electoral Challenges in Bangladesh</w:t>
            </w:r>
          </w:p>
        </w:tc>
      </w:tr>
      <w:tr>
        <w:trPr>
          <w:cantSplit w:val="0"/>
          <w:tblHeader w:val="0"/>
        </w:trPr>
        <w:tc>
          <w:tcPr>
            <w:vAlign w:val="center"/>
          </w:tcPr>
          <w:p w:rsidR="00000000" w:rsidDel="00000000" w:rsidP="00000000" w:rsidRDefault="00000000" w:rsidRPr="00000000" w14:paraId="00000972">
            <w:pPr>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973">
            <w:pPr>
              <w:rPr/>
            </w:pPr>
            <w:r w:rsidDel="00000000" w:rsidR="00000000" w:rsidRPr="00000000">
              <w:rPr>
                <w:color w:val="000000"/>
                <w:rtl w:val="0"/>
              </w:rPr>
              <w:t xml:space="preserve">GARGI CHATTERJEE</w:t>
            </w:r>
            <w:r w:rsidDel="00000000" w:rsidR="00000000" w:rsidRPr="00000000">
              <w:rPr>
                <w:rtl w:val="0"/>
              </w:rPr>
            </w:r>
          </w:p>
        </w:tc>
        <w:tc>
          <w:tcPr>
            <w:vAlign w:val="center"/>
          </w:tcPr>
          <w:p w:rsidR="00000000" w:rsidDel="00000000" w:rsidP="00000000" w:rsidRDefault="00000000" w:rsidRPr="00000000" w14:paraId="00000974">
            <w:pPr>
              <w:rPr/>
            </w:pPr>
            <w:r w:rsidDel="00000000" w:rsidR="00000000" w:rsidRPr="00000000">
              <w:rPr>
                <w:rtl w:val="0"/>
              </w:rPr>
              <w:t xml:space="preserve">Indo–Bangladesh Relations: Historical Perspective</w:t>
            </w:r>
          </w:p>
        </w:tc>
      </w:tr>
      <w:tr>
        <w:trPr>
          <w:cantSplit w:val="0"/>
          <w:tblHeader w:val="0"/>
        </w:trPr>
        <w:tc>
          <w:tcPr>
            <w:vAlign w:val="center"/>
          </w:tcPr>
          <w:p w:rsidR="00000000" w:rsidDel="00000000" w:rsidP="00000000" w:rsidRDefault="00000000" w:rsidRPr="00000000" w14:paraId="00000975">
            <w:pPr>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976">
            <w:pPr>
              <w:rPr/>
            </w:pPr>
            <w:r w:rsidDel="00000000" w:rsidR="00000000" w:rsidRPr="00000000">
              <w:rPr>
                <w:color w:val="000000"/>
                <w:rtl w:val="0"/>
              </w:rPr>
              <w:t xml:space="preserve">SNEHA AGARWAL</w:t>
            </w:r>
            <w:r w:rsidDel="00000000" w:rsidR="00000000" w:rsidRPr="00000000">
              <w:rPr>
                <w:rtl w:val="0"/>
              </w:rPr>
            </w:r>
          </w:p>
        </w:tc>
        <w:tc>
          <w:tcPr>
            <w:vAlign w:val="center"/>
          </w:tcPr>
          <w:p w:rsidR="00000000" w:rsidDel="00000000" w:rsidP="00000000" w:rsidRDefault="00000000" w:rsidRPr="00000000" w14:paraId="00000977">
            <w:pPr>
              <w:rPr/>
            </w:pPr>
            <w:r w:rsidDel="00000000" w:rsidR="00000000" w:rsidRPr="00000000">
              <w:rPr>
                <w:rtl w:val="0"/>
              </w:rPr>
              <w:t xml:space="preserve">Contemporary Issues in India–Bangladesh Relations</w:t>
            </w:r>
          </w:p>
        </w:tc>
      </w:tr>
      <w:tr>
        <w:trPr>
          <w:cantSplit w:val="0"/>
          <w:tblHeader w:val="0"/>
        </w:trPr>
        <w:tc>
          <w:tcPr>
            <w:vAlign w:val="center"/>
          </w:tcPr>
          <w:p w:rsidR="00000000" w:rsidDel="00000000" w:rsidP="00000000" w:rsidRDefault="00000000" w:rsidRPr="00000000" w14:paraId="00000978">
            <w:pPr>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979">
            <w:pPr>
              <w:rPr/>
            </w:pPr>
            <w:r w:rsidDel="00000000" w:rsidR="00000000" w:rsidRPr="00000000">
              <w:rPr>
                <w:color w:val="000000"/>
                <w:rtl w:val="0"/>
              </w:rPr>
              <w:t xml:space="preserve">DEBALINA BHOWAL</w:t>
            </w:r>
            <w:r w:rsidDel="00000000" w:rsidR="00000000" w:rsidRPr="00000000">
              <w:rPr>
                <w:rtl w:val="0"/>
              </w:rPr>
            </w:r>
          </w:p>
        </w:tc>
        <w:tc>
          <w:tcPr>
            <w:vAlign w:val="center"/>
          </w:tcPr>
          <w:p w:rsidR="00000000" w:rsidDel="00000000" w:rsidP="00000000" w:rsidRDefault="00000000" w:rsidRPr="00000000" w14:paraId="0000097A">
            <w:pPr>
              <w:rPr/>
            </w:pPr>
            <w:r w:rsidDel="00000000" w:rsidR="00000000" w:rsidRPr="00000000">
              <w:rPr>
                <w:rtl w:val="0"/>
              </w:rPr>
              <w:t xml:space="preserve">Constitutional Development of Pakistan</w:t>
            </w:r>
          </w:p>
        </w:tc>
      </w:tr>
      <w:tr>
        <w:trPr>
          <w:cantSplit w:val="0"/>
          <w:tblHeader w:val="0"/>
        </w:trPr>
        <w:tc>
          <w:tcPr>
            <w:vAlign w:val="center"/>
          </w:tcPr>
          <w:p w:rsidR="00000000" w:rsidDel="00000000" w:rsidP="00000000" w:rsidRDefault="00000000" w:rsidRPr="00000000" w14:paraId="0000097B">
            <w:pPr>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97C">
            <w:pPr>
              <w:rPr/>
            </w:pPr>
            <w:r w:rsidDel="00000000" w:rsidR="00000000" w:rsidRPr="00000000">
              <w:rPr>
                <w:color w:val="000000"/>
                <w:rtl w:val="0"/>
              </w:rPr>
              <w:t xml:space="preserve">TANIYA CHOWDHURY</w:t>
            </w:r>
            <w:r w:rsidDel="00000000" w:rsidR="00000000" w:rsidRPr="00000000">
              <w:rPr>
                <w:rtl w:val="0"/>
              </w:rPr>
            </w:r>
          </w:p>
        </w:tc>
        <w:tc>
          <w:tcPr>
            <w:vAlign w:val="center"/>
          </w:tcPr>
          <w:p w:rsidR="00000000" w:rsidDel="00000000" w:rsidP="00000000" w:rsidRDefault="00000000" w:rsidRPr="00000000" w14:paraId="0000097D">
            <w:pPr>
              <w:rPr/>
            </w:pPr>
            <w:r w:rsidDel="00000000" w:rsidR="00000000" w:rsidRPr="00000000">
              <w:rPr>
                <w:rtl w:val="0"/>
              </w:rPr>
              <w:t xml:space="preserve">Structure and Role of Parliament in Pakistan</w:t>
            </w:r>
          </w:p>
        </w:tc>
      </w:tr>
      <w:tr>
        <w:trPr>
          <w:cantSplit w:val="0"/>
          <w:tblHeader w:val="0"/>
        </w:trPr>
        <w:tc>
          <w:tcPr>
            <w:vAlign w:val="center"/>
          </w:tcPr>
          <w:p w:rsidR="00000000" w:rsidDel="00000000" w:rsidP="00000000" w:rsidRDefault="00000000" w:rsidRPr="00000000" w14:paraId="0000097E">
            <w:pPr>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97F">
            <w:pPr>
              <w:rPr/>
            </w:pPr>
            <w:r w:rsidDel="00000000" w:rsidR="00000000" w:rsidRPr="00000000">
              <w:rPr>
                <w:color w:val="000000"/>
                <w:rtl w:val="0"/>
              </w:rPr>
              <w:t xml:space="preserve">DEBADITYA ROY</w:t>
            </w:r>
            <w:r w:rsidDel="00000000" w:rsidR="00000000" w:rsidRPr="00000000">
              <w:rPr>
                <w:rtl w:val="0"/>
              </w:rPr>
            </w:r>
          </w:p>
        </w:tc>
        <w:tc>
          <w:tcPr>
            <w:vAlign w:val="center"/>
          </w:tcPr>
          <w:p w:rsidR="00000000" w:rsidDel="00000000" w:rsidP="00000000" w:rsidRDefault="00000000" w:rsidRPr="00000000" w14:paraId="00000980">
            <w:pPr>
              <w:rPr/>
            </w:pPr>
            <w:r w:rsidDel="00000000" w:rsidR="00000000" w:rsidRPr="00000000">
              <w:rPr>
                <w:rtl w:val="0"/>
              </w:rPr>
              <w:t xml:space="preserve">Powers of the Executive in Pakistan</w:t>
            </w:r>
          </w:p>
        </w:tc>
      </w:tr>
      <w:tr>
        <w:trPr>
          <w:cantSplit w:val="0"/>
          <w:tblHeader w:val="0"/>
        </w:trPr>
        <w:tc>
          <w:tcPr>
            <w:vAlign w:val="center"/>
          </w:tcPr>
          <w:p w:rsidR="00000000" w:rsidDel="00000000" w:rsidP="00000000" w:rsidRDefault="00000000" w:rsidRPr="00000000" w14:paraId="00000981">
            <w:pPr>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982">
            <w:pPr>
              <w:rPr/>
            </w:pPr>
            <w:r w:rsidDel="00000000" w:rsidR="00000000" w:rsidRPr="00000000">
              <w:rPr>
                <w:color w:val="000000"/>
                <w:rtl w:val="0"/>
              </w:rPr>
              <w:t xml:space="preserve">CHANDRIMA PAUL</w:t>
            </w:r>
            <w:r w:rsidDel="00000000" w:rsidR="00000000" w:rsidRPr="00000000">
              <w:rPr>
                <w:rtl w:val="0"/>
              </w:rPr>
            </w:r>
          </w:p>
        </w:tc>
        <w:tc>
          <w:tcPr>
            <w:vAlign w:val="center"/>
          </w:tcPr>
          <w:p w:rsidR="00000000" w:rsidDel="00000000" w:rsidP="00000000" w:rsidRDefault="00000000" w:rsidRPr="00000000" w14:paraId="00000983">
            <w:pPr>
              <w:rPr/>
            </w:pPr>
            <w:r w:rsidDel="00000000" w:rsidR="00000000" w:rsidRPr="00000000">
              <w:rPr>
                <w:rtl w:val="0"/>
              </w:rPr>
              <w:t xml:space="preserve">Role of Judiciary in Pakistan</w:t>
            </w:r>
          </w:p>
        </w:tc>
      </w:tr>
      <w:tr>
        <w:trPr>
          <w:cantSplit w:val="0"/>
          <w:tblHeader w:val="0"/>
        </w:trPr>
        <w:tc>
          <w:tcPr>
            <w:vAlign w:val="center"/>
          </w:tcPr>
          <w:p w:rsidR="00000000" w:rsidDel="00000000" w:rsidP="00000000" w:rsidRDefault="00000000" w:rsidRPr="00000000" w14:paraId="00000984">
            <w:pPr>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985">
            <w:pPr>
              <w:rPr/>
            </w:pPr>
            <w:r w:rsidDel="00000000" w:rsidR="00000000" w:rsidRPr="00000000">
              <w:rPr>
                <w:color w:val="000000"/>
                <w:rtl w:val="0"/>
              </w:rPr>
              <w:t xml:space="preserve">LABONI SARKAR</w:t>
            </w:r>
            <w:r w:rsidDel="00000000" w:rsidR="00000000" w:rsidRPr="00000000">
              <w:rPr>
                <w:rtl w:val="0"/>
              </w:rPr>
            </w:r>
          </w:p>
        </w:tc>
        <w:tc>
          <w:tcPr>
            <w:vAlign w:val="center"/>
          </w:tcPr>
          <w:p w:rsidR="00000000" w:rsidDel="00000000" w:rsidP="00000000" w:rsidRDefault="00000000" w:rsidRPr="00000000" w14:paraId="00000986">
            <w:pPr>
              <w:rPr/>
            </w:pPr>
            <w:r w:rsidDel="00000000" w:rsidR="00000000" w:rsidRPr="00000000">
              <w:rPr>
                <w:rtl w:val="0"/>
              </w:rPr>
              <w:t xml:space="preserve">Party System in Pakistan</w:t>
            </w:r>
          </w:p>
        </w:tc>
      </w:tr>
      <w:tr>
        <w:trPr>
          <w:cantSplit w:val="0"/>
          <w:tblHeader w:val="0"/>
        </w:trPr>
        <w:tc>
          <w:tcPr>
            <w:vAlign w:val="center"/>
          </w:tcPr>
          <w:p w:rsidR="00000000" w:rsidDel="00000000" w:rsidP="00000000" w:rsidRDefault="00000000" w:rsidRPr="00000000" w14:paraId="00000987">
            <w:pPr>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988">
            <w:pPr>
              <w:rPr/>
            </w:pPr>
            <w:r w:rsidDel="00000000" w:rsidR="00000000" w:rsidRPr="00000000">
              <w:rPr>
                <w:color w:val="000000"/>
                <w:rtl w:val="0"/>
              </w:rPr>
              <w:t xml:space="preserve">AYUSH KUMAR DARJEE</w:t>
            </w:r>
            <w:r w:rsidDel="00000000" w:rsidR="00000000" w:rsidRPr="00000000">
              <w:rPr>
                <w:rtl w:val="0"/>
              </w:rPr>
            </w:r>
          </w:p>
        </w:tc>
        <w:tc>
          <w:tcPr>
            <w:vAlign w:val="center"/>
          </w:tcPr>
          <w:p w:rsidR="00000000" w:rsidDel="00000000" w:rsidP="00000000" w:rsidRDefault="00000000" w:rsidRPr="00000000" w14:paraId="00000989">
            <w:pPr>
              <w:rPr/>
            </w:pPr>
            <w:r w:rsidDel="00000000" w:rsidR="00000000" w:rsidRPr="00000000">
              <w:rPr>
                <w:rtl w:val="0"/>
              </w:rPr>
              <w:t xml:space="preserve">Rise of PTI in Pakistani Politics</w:t>
            </w:r>
          </w:p>
        </w:tc>
      </w:tr>
      <w:tr>
        <w:trPr>
          <w:cantSplit w:val="0"/>
          <w:tblHeader w:val="0"/>
        </w:trPr>
        <w:tc>
          <w:tcPr>
            <w:vAlign w:val="center"/>
          </w:tcPr>
          <w:p w:rsidR="00000000" w:rsidDel="00000000" w:rsidP="00000000" w:rsidRDefault="00000000" w:rsidRPr="00000000" w14:paraId="0000098A">
            <w:pPr>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98B">
            <w:pPr>
              <w:rPr/>
            </w:pPr>
            <w:r w:rsidDel="00000000" w:rsidR="00000000" w:rsidRPr="00000000">
              <w:rPr>
                <w:color w:val="000000"/>
                <w:rtl w:val="0"/>
              </w:rPr>
              <w:t xml:space="preserve">TURJA SAHA</w:t>
            </w:r>
            <w:r w:rsidDel="00000000" w:rsidR="00000000" w:rsidRPr="00000000">
              <w:rPr>
                <w:rtl w:val="0"/>
              </w:rPr>
            </w:r>
          </w:p>
        </w:tc>
        <w:tc>
          <w:tcPr>
            <w:vAlign w:val="center"/>
          </w:tcPr>
          <w:p w:rsidR="00000000" w:rsidDel="00000000" w:rsidP="00000000" w:rsidRDefault="00000000" w:rsidRPr="00000000" w14:paraId="0000098C">
            <w:pPr>
              <w:rPr/>
            </w:pPr>
            <w:r w:rsidDel="00000000" w:rsidR="00000000" w:rsidRPr="00000000">
              <w:rPr>
                <w:rtl w:val="0"/>
              </w:rPr>
              <w:t xml:space="preserve">Role of the Military Establishment in Pakistan</w:t>
            </w:r>
          </w:p>
        </w:tc>
      </w:tr>
      <w:tr>
        <w:trPr>
          <w:cantSplit w:val="0"/>
          <w:tblHeader w:val="0"/>
        </w:trPr>
        <w:tc>
          <w:tcPr>
            <w:vAlign w:val="center"/>
          </w:tcPr>
          <w:p w:rsidR="00000000" w:rsidDel="00000000" w:rsidP="00000000" w:rsidRDefault="00000000" w:rsidRPr="00000000" w14:paraId="0000098D">
            <w:pPr>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98E">
            <w:pPr>
              <w:rPr/>
            </w:pPr>
            <w:r w:rsidDel="00000000" w:rsidR="00000000" w:rsidRPr="00000000">
              <w:rPr>
                <w:color w:val="000000"/>
                <w:rtl w:val="0"/>
              </w:rPr>
              <w:t xml:space="preserve">OLIMPIYA ROY</w:t>
            </w:r>
            <w:r w:rsidDel="00000000" w:rsidR="00000000" w:rsidRPr="00000000">
              <w:rPr>
                <w:rtl w:val="0"/>
              </w:rPr>
            </w:r>
          </w:p>
        </w:tc>
        <w:tc>
          <w:tcPr>
            <w:vAlign w:val="center"/>
          </w:tcPr>
          <w:p w:rsidR="00000000" w:rsidDel="00000000" w:rsidP="00000000" w:rsidRDefault="00000000" w:rsidRPr="00000000" w14:paraId="0000098F">
            <w:pPr>
              <w:rPr/>
            </w:pPr>
            <w:r w:rsidDel="00000000" w:rsidR="00000000" w:rsidRPr="00000000">
              <w:rPr>
                <w:rtl w:val="0"/>
              </w:rPr>
              <w:t xml:space="preserve">Federalism in Pakistan</w:t>
            </w:r>
          </w:p>
        </w:tc>
      </w:tr>
      <w:tr>
        <w:trPr>
          <w:cantSplit w:val="0"/>
          <w:tblHeader w:val="0"/>
        </w:trPr>
        <w:tc>
          <w:tcPr>
            <w:vAlign w:val="center"/>
          </w:tcPr>
          <w:p w:rsidR="00000000" w:rsidDel="00000000" w:rsidP="00000000" w:rsidRDefault="00000000" w:rsidRPr="00000000" w14:paraId="00000990">
            <w:pPr>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991">
            <w:pPr>
              <w:rPr/>
            </w:pPr>
            <w:r w:rsidDel="00000000" w:rsidR="00000000" w:rsidRPr="00000000">
              <w:rPr>
                <w:color w:val="000000"/>
                <w:rtl w:val="0"/>
              </w:rPr>
              <w:t xml:space="preserve">KASHVI SARAF</w:t>
            </w:r>
            <w:r w:rsidDel="00000000" w:rsidR="00000000" w:rsidRPr="00000000">
              <w:rPr>
                <w:rtl w:val="0"/>
              </w:rPr>
            </w:r>
          </w:p>
        </w:tc>
        <w:tc>
          <w:tcPr>
            <w:vAlign w:val="center"/>
          </w:tcPr>
          <w:p w:rsidR="00000000" w:rsidDel="00000000" w:rsidP="00000000" w:rsidRDefault="00000000" w:rsidRPr="00000000" w14:paraId="00000992">
            <w:pPr>
              <w:rPr/>
            </w:pPr>
            <w:r w:rsidDel="00000000" w:rsidR="00000000" w:rsidRPr="00000000">
              <w:rPr>
                <w:rtl w:val="0"/>
              </w:rPr>
              <w:t xml:space="preserve">Ethnic and Regional Conflicts in Pakistan</w:t>
            </w:r>
          </w:p>
        </w:tc>
      </w:tr>
      <w:tr>
        <w:trPr>
          <w:cantSplit w:val="0"/>
          <w:tblHeader w:val="0"/>
        </w:trPr>
        <w:tc>
          <w:tcPr>
            <w:vAlign w:val="center"/>
          </w:tcPr>
          <w:p w:rsidR="00000000" w:rsidDel="00000000" w:rsidP="00000000" w:rsidRDefault="00000000" w:rsidRPr="00000000" w14:paraId="00000993">
            <w:pPr>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994">
            <w:pPr>
              <w:rPr/>
            </w:pPr>
            <w:r w:rsidDel="00000000" w:rsidR="00000000" w:rsidRPr="00000000">
              <w:rPr>
                <w:color w:val="000000"/>
                <w:rtl w:val="0"/>
              </w:rPr>
              <w:t xml:space="preserve">HRITIKA BOSE</w:t>
            </w:r>
            <w:r w:rsidDel="00000000" w:rsidR="00000000" w:rsidRPr="00000000">
              <w:rPr>
                <w:rtl w:val="0"/>
              </w:rPr>
            </w:r>
          </w:p>
        </w:tc>
        <w:tc>
          <w:tcPr>
            <w:vAlign w:val="center"/>
          </w:tcPr>
          <w:p w:rsidR="00000000" w:rsidDel="00000000" w:rsidP="00000000" w:rsidRDefault="00000000" w:rsidRPr="00000000" w14:paraId="00000995">
            <w:pPr>
              <w:rPr/>
            </w:pPr>
            <w:r w:rsidDel="00000000" w:rsidR="00000000" w:rsidRPr="00000000">
              <w:rPr>
                <w:rtl w:val="0"/>
              </w:rPr>
              <w:t xml:space="preserve">Kashmir Issue as an Area of Conflict</w:t>
            </w:r>
          </w:p>
        </w:tc>
      </w:tr>
      <w:tr>
        <w:trPr>
          <w:cantSplit w:val="0"/>
          <w:tblHeader w:val="0"/>
        </w:trPr>
        <w:tc>
          <w:tcPr>
            <w:vAlign w:val="center"/>
          </w:tcPr>
          <w:p w:rsidR="00000000" w:rsidDel="00000000" w:rsidP="00000000" w:rsidRDefault="00000000" w:rsidRPr="00000000" w14:paraId="00000996">
            <w:pPr>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997">
            <w:pPr>
              <w:rPr/>
            </w:pPr>
            <w:r w:rsidDel="00000000" w:rsidR="00000000" w:rsidRPr="00000000">
              <w:rPr>
                <w:color w:val="000000"/>
                <w:rtl w:val="0"/>
              </w:rPr>
              <w:t xml:space="preserve">DIPIKA ROY</w:t>
            </w:r>
            <w:r w:rsidDel="00000000" w:rsidR="00000000" w:rsidRPr="00000000">
              <w:rPr>
                <w:rtl w:val="0"/>
              </w:rPr>
            </w:r>
          </w:p>
        </w:tc>
        <w:tc>
          <w:tcPr>
            <w:vAlign w:val="center"/>
          </w:tcPr>
          <w:p w:rsidR="00000000" w:rsidDel="00000000" w:rsidP="00000000" w:rsidRDefault="00000000" w:rsidRPr="00000000" w14:paraId="00000998">
            <w:pPr>
              <w:rPr/>
            </w:pPr>
            <w:r w:rsidDel="00000000" w:rsidR="00000000" w:rsidRPr="00000000">
              <w:rPr>
                <w:rtl w:val="0"/>
              </w:rPr>
              <w:t xml:space="preserve">Terrorism and Internal Security in Pakistan</w:t>
            </w:r>
          </w:p>
        </w:tc>
      </w:tr>
      <w:tr>
        <w:trPr>
          <w:cantSplit w:val="0"/>
          <w:tblHeader w:val="0"/>
        </w:trPr>
        <w:tc>
          <w:tcPr>
            <w:vAlign w:val="center"/>
          </w:tcPr>
          <w:p w:rsidR="00000000" w:rsidDel="00000000" w:rsidP="00000000" w:rsidRDefault="00000000" w:rsidRPr="00000000" w14:paraId="00000999">
            <w:pPr>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99A">
            <w:pPr>
              <w:rPr/>
            </w:pPr>
            <w:r w:rsidDel="00000000" w:rsidR="00000000" w:rsidRPr="00000000">
              <w:rPr>
                <w:color w:val="000000"/>
                <w:rtl w:val="0"/>
              </w:rPr>
              <w:t xml:space="preserve">SELINA KACHHWA</w:t>
            </w:r>
            <w:r w:rsidDel="00000000" w:rsidR="00000000" w:rsidRPr="00000000">
              <w:rPr>
                <w:rtl w:val="0"/>
              </w:rPr>
            </w:r>
          </w:p>
        </w:tc>
        <w:tc>
          <w:tcPr>
            <w:vAlign w:val="center"/>
          </w:tcPr>
          <w:p w:rsidR="00000000" w:rsidDel="00000000" w:rsidP="00000000" w:rsidRDefault="00000000" w:rsidRPr="00000000" w14:paraId="0000099B">
            <w:pPr>
              <w:rPr/>
            </w:pPr>
            <w:r w:rsidDel="00000000" w:rsidR="00000000" w:rsidRPr="00000000">
              <w:rPr>
                <w:rtl w:val="0"/>
              </w:rPr>
              <w:t xml:space="preserve">India–Pakistan Relations since Independence</w:t>
            </w:r>
          </w:p>
        </w:tc>
      </w:tr>
      <w:tr>
        <w:trPr>
          <w:cantSplit w:val="0"/>
          <w:tblHeader w:val="0"/>
        </w:trPr>
        <w:tc>
          <w:tcPr>
            <w:vAlign w:val="center"/>
          </w:tcPr>
          <w:p w:rsidR="00000000" w:rsidDel="00000000" w:rsidP="00000000" w:rsidRDefault="00000000" w:rsidRPr="00000000" w14:paraId="0000099C">
            <w:pPr>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99D">
            <w:pPr>
              <w:rPr/>
            </w:pPr>
            <w:r w:rsidDel="00000000" w:rsidR="00000000" w:rsidRPr="00000000">
              <w:rPr>
                <w:color w:val="000000"/>
                <w:rtl w:val="0"/>
              </w:rPr>
              <w:t xml:space="preserve">SIKRITI ACHARYA</w:t>
            </w:r>
            <w:r w:rsidDel="00000000" w:rsidR="00000000" w:rsidRPr="00000000">
              <w:rPr>
                <w:rtl w:val="0"/>
              </w:rPr>
            </w:r>
          </w:p>
        </w:tc>
        <w:tc>
          <w:tcPr>
            <w:vAlign w:val="center"/>
          </w:tcPr>
          <w:p w:rsidR="00000000" w:rsidDel="00000000" w:rsidP="00000000" w:rsidRDefault="00000000" w:rsidRPr="00000000" w14:paraId="0000099E">
            <w:pPr>
              <w:rPr/>
            </w:pPr>
            <w:r w:rsidDel="00000000" w:rsidR="00000000" w:rsidRPr="00000000">
              <w:rPr>
                <w:rtl w:val="0"/>
              </w:rPr>
              <w:t xml:space="preserve">Recent Developments in India–Pakistan Relations</w:t>
            </w:r>
          </w:p>
        </w:tc>
      </w:tr>
      <w:tr>
        <w:trPr>
          <w:cantSplit w:val="0"/>
          <w:tblHeader w:val="0"/>
        </w:trPr>
        <w:tc>
          <w:tcPr>
            <w:vAlign w:val="center"/>
          </w:tcPr>
          <w:p w:rsidR="00000000" w:rsidDel="00000000" w:rsidP="00000000" w:rsidRDefault="00000000" w:rsidRPr="00000000" w14:paraId="0000099F">
            <w:pPr>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9A0">
            <w:pPr>
              <w:rPr/>
            </w:pPr>
            <w:r w:rsidDel="00000000" w:rsidR="00000000" w:rsidRPr="00000000">
              <w:rPr>
                <w:color w:val="000000"/>
                <w:rtl w:val="0"/>
              </w:rPr>
              <w:t xml:space="preserve">RUMI JHA</w:t>
            </w:r>
            <w:r w:rsidDel="00000000" w:rsidR="00000000" w:rsidRPr="00000000">
              <w:rPr>
                <w:rtl w:val="0"/>
              </w:rPr>
            </w:r>
          </w:p>
        </w:tc>
        <w:tc>
          <w:tcPr>
            <w:vAlign w:val="center"/>
          </w:tcPr>
          <w:p w:rsidR="00000000" w:rsidDel="00000000" w:rsidP="00000000" w:rsidRDefault="00000000" w:rsidRPr="00000000" w14:paraId="000009A1">
            <w:pPr>
              <w:rPr/>
            </w:pPr>
            <w:r w:rsidDel="00000000" w:rsidR="00000000" w:rsidRPr="00000000">
              <w:rPr>
                <w:rtl w:val="0"/>
              </w:rPr>
              <w:t xml:space="preserve">Constitutional Evolution of Sri Lanka</w:t>
            </w:r>
          </w:p>
        </w:tc>
      </w:tr>
      <w:tr>
        <w:trPr>
          <w:cantSplit w:val="0"/>
          <w:tblHeader w:val="0"/>
        </w:trPr>
        <w:tc>
          <w:tcPr>
            <w:vAlign w:val="center"/>
          </w:tcPr>
          <w:p w:rsidR="00000000" w:rsidDel="00000000" w:rsidP="00000000" w:rsidRDefault="00000000" w:rsidRPr="00000000" w14:paraId="000009A2">
            <w:pPr>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9A3">
            <w:pPr>
              <w:rPr/>
            </w:pPr>
            <w:r w:rsidDel="00000000" w:rsidR="00000000" w:rsidRPr="00000000">
              <w:rPr>
                <w:color w:val="000000"/>
                <w:rtl w:val="0"/>
              </w:rPr>
              <w:t xml:space="preserve">MALAIKA PERWEEN</w:t>
            </w:r>
            <w:r w:rsidDel="00000000" w:rsidR="00000000" w:rsidRPr="00000000">
              <w:rPr>
                <w:rtl w:val="0"/>
              </w:rPr>
            </w:r>
          </w:p>
        </w:tc>
        <w:tc>
          <w:tcPr>
            <w:vAlign w:val="center"/>
          </w:tcPr>
          <w:p w:rsidR="00000000" w:rsidDel="00000000" w:rsidP="00000000" w:rsidRDefault="00000000" w:rsidRPr="00000000" w14:paraId="000009A4">
            <w:pPr>
              <w:rPr/>
            </w:pPr>
            <w:r w:rsidDel="00000000" w:rsidR="00000000" w:rsidRPr="00000000">
              <w:rPr>
                <w:rtl w:val="0"/>
              </w:rPr>
              <w:t xml:space="preserve">Structure of Sri Lankan Legislature</w:t>
            </w:r>
          </w:p>
        </w:tc>
      </w:tr>
      <w:tr>
        <w:trPr>
          <w:cantSplit w:val="0"/>
          <w:tblHeader w:val="0"/>
        </w:trPr>
        <w:tc>
          <w:tcPr>
            <w:vAlign w:val="center"/>
          </w:tcPr>
          <w:p w:rsidR="00000000" w:rsidDel="00000000" w:rsidP="00000000" w:rsidRDefault="00000000" w:rsidRPr="00000000" w14:paraId="000009A5">
            <w:pPr>
              <w:rPr/>
            </w:pPr>
            <w:r w:rsidDel="00000000" w:rsidR="00000000" w:rsidRPr="00000000">
              <w:rPr>
                <w:color w:val="000000"/>
                <w:rtl w:val="0"/>
              </w:rPr>
              <w:t xml:space="preserve">28</w:t>
            </w:r>
            <w:r w:rsidDel="00000000" w:rsidR="00000000" w:rsidRPr="00000000">
              <w:rPr>
                <w:rtl w:val="0"/>
              </w:rPr>
            </w:r>
          </w:p>
        </w:tc>
        <w:tc>
          <w:tcPr>
            <w:vAlign w:val="center"/>
          </w:tcPr>
          <w:p w:rsidR="00000000" w:rsidDel="00000000" w:rsidP="00000000" w:rsidRDefault="00000000" w:rsidRPr="00000000" w14:paraId="000009A6">
            <w:pPr>
              <w:rPr/>
            </w:pPr>
            <w:r w:rsidDel="00000000" w:rsidR="00000000" w:rsidRPr="00000000">
              <w:rPr>
                <w:color w:val="000000"/>
                <w:rtl w:val="0"/>
              </w:rPr>
              <w:t xml:space="preserve">GOURAV THAPA</w:t>
            </w:r>
            <w:r w:rsidDel="00000000" w:rsidR="00000000" w:rsidRPr="00000000">
              <w:rPr>
                <w:rtl w:val="0"/>
              </w:rPr>
            </w:r>
          </w:p>
        </w:tc>
        <w:tc>
          <w:tcPr>
            <w:vAlign w:val="center"/>
          </w:tcPr>
          <w:p w:rsidR="00000000" w:rsidDel="00000000" w:rsidP="00000000" w:rsidRDefault="00000000" w:rsidRPr="00000000" w14:paraId="000009A7">
            <w:pPr>
              <w:rPr/>
            </w:pPr>
            <w:r w:rsidDel="00000000" w:rsidR="00000000" w:rsidRPr="00000000">
              <w:rPr>
                <w:rtl w:val="0"/>
              </w:rPr>
              <w:t xml:space="preserve">Executive Presidency in Sri Lanka</w:t>
            </w:r>
          </w:p>
        </w:tc>
      </w:tr>
      <w:tr>
        <w:trPr>
          <w:cantSplit w:val="0"/>
          <w:tblHeader w:val="0"/>
        </w:trPr>
        <w:tc>
          <w:tcPr>
            <w:vAlign w:val="center"/>
          </w:tcPr>
          <w:p w:rsidR="00000000" w:rsidDel="00000000" w:rsidP="00000000" w:rsidRDefault="00000000" w:rsidRPr="00000000" w14:paraId="000009A8">
            <w:pPr>
              <w:rPr/>
            </w:pPr>
            <w:r w:rsidDel="00000000" w:rsidR="00000000" w:rsidRPr="00000000">
              <w:rPr>
                <w:color w:val="000000"/>
                <w:rtl w:val="0"/>
              </w:rPr>
              <w:t xml:space="preserve">29</w:t>
            </w:r>
            <w:r w:rsidDel="00000000" w:rsidR="00000000" w:rsidRPr="00000000">
              <w:rPr>
                <w:rtl w:val="0"/>
              </w:rPr>
            </w:r>
          </w:p>
        </w:tc>
        <w:tc>
          <w:tcPr>
            <w:vAlign w:val="center"/>
          </w:tcPr>
          <w:p w:rsidR="00000000" w:rsidDel="00000000" w:rsidP="00000000" w:rsidRDefault="00000000" w:rsidRPr="00000000" w14:paraId="000009A9">
            <w:pPr>
              <w:rPr/>
            </w:pPr>
            <w:r w:rsidDel="00000000" w:rsidR="00000000" w:rsidRPr="00000000">
              <w:rPr>
                <w:color w:val="000000"/>
                <w:rtl w:val="0"/>
              </w:rPr>
              <w:t xml:space="preserve">SARNALI DEB</w:t>
            </w:r>
            <w:r w:rsidDel="00000000" w:rsidR="00000000" w:rsidRPr="00000000">
              <w:rPr>
                <w:rtl w:val="0"/>
              </w:rPr>
            </w:r>
          </w:p>
        </w:tc>
        <w:tc>
          <w:tcPr>
            <w:vAlign w:val="center"/>
          </w:tcPr>
          <w:p w:rsidR="00000000" w:rsidDel="00000000" w:rsidP="00000000" w:rsidRDefault="00000000" w:rsidRPr="00000000" w14:paraId="000009AA">
            <w:pPr>
              <w:rPr/>
            </w:pPr>
            <w:r w:rsidDel="00000000" w:rsidR="00000000" w:rsidRPr="00000000">
              <w:rPr>
                <w:rtl w:val="0"/>
              </w:rPr>
              <w:t xml:space="preserve">Independence of Judiciary in Sri Lanka</w:t>
            </w:r>
          </w:p>
        </w:tc>
      </w:tr>
      <w:tr>
        <w:trPr>
          <w:cantSplit w:val="0"/>
          <w:tblHeader w:val="0"/>
        </w:trPr>
        <w:tc>
          <w:tcPr>
            <w:vAlign w:val="center"/>
          </w:tcPr>
          <w:p w:rsidR="00000000" w:rsidDel="00000000" w:rsidP="00000000" w:rsidRDefault="00000000" w:rsidRPr="00000000" w14:paraId="000009AB">
            <w:pPr>
              <w:rPr/>
            </w:pPr>
            <w:r w:rsidDel="00000000" w:rsidR="00000000" w:rsidRPr="00000000">
              <w:rPr>
                <w:color w:val="000000"/>
                <w:rtl w:val="0"/>
              </w:rPr>
              <w:t xml:space="preserve">30</w:t>
            </w:r>
            <w:r w:rsidDel="00000000" w:rsidR="00000000" w:rsidRPr="00000000">
              <w:rPr>
                <w:rtl w:val="0"/>
              </w:rPr>
            </w:r>
          </w:p>
        </w:tc>
        <w:tc>
          <w:tcPr>
            <w:vAlign w:val="center"/>
          </w:tcPr>
          <w:p w:rsidR="00000000" w:rsidDel="00000000" w:rsidP="00000000" w:rsidRDefault="00000000" w:rsidRPr="00000000" w14:paraId="000009AC">
            <w:pPr>
              <w:rPr/>
            </w:pPr>
            <w:r w:rsidDel="00000000" w:rsidR="00000000" w:rsidRPr="00000000">
              <w:rPr>
                <w:color w:val="000000"/>
                <w:rtl w:val="0"/>
              </w:rPr>
              <w:t xml:space="preserve">SWAGATA SAHA</w:t>
            </w:r>
            <w:r w:rsidDel="00000000" w:rsidR="00000000" w:rsidRPr="00000000">
              <w:rPr>
                <w:rtl w:val="0"/>
              </w:rPr>
            </w:r>
          </w:p>
        </w:tc>
        <w:tc>
          <w:tcPr>
            <w:vAlign w:val="center"/>
          </w:tcPr>
          <w:p w:rsidR="00000000" w:rsidDel="00000000" w:rsidP="00000000" w:rsidRDefault="00000000" w:rsidRPr="00000000" w14:paraId="000009AD">
            <w:pPr>
              <w:rPr/>
            </w:pPr>
            <w:r w:rsidDel="00000000" w:rsidR="00000000" w:rsidRPr="00000000">
              <w:rPr>
                <w:rtl w:val="0"/>
              </w:rPr>
              <w:t xml:space="preserve">Party System in Sri Lanka</w:t>
            </w:r>
          </w:p>
        </w:tc>
      </w:tr>
      <w:tr>
        <w:trPr>
          <w:cantSplit w:val="0"/>
          <w:tblHeader w:val="0"/>
        </w:trPr>
        <w:tc>
          <w:tcPr>
            <w:vAlign w:val="center"/>
          </w:tcPr>
          <w:p w:rsidR="00000000" w:rsidDel="00000000" w:rsidP="00000000" w:rsidRDefault="00000000" w:rsidRPr="00000000" w14:paraId="000009AE">
            <w:pPr>
              <w:rPr/>
            </w:pPr>
            <w:r w:rsidDel="00000000" w:rsidR="00000000" w:rsidRPr="00000000">
              <w:rPr>
                <w:color w:val="000000"/>
                <w:rtl w:val="0"/>
              </w:rPr>
              <w:t xml:space="preserve">31</w:t>
            </w:r>
            <w:r w:rsidDel="00000000" w:rsidR="00000000" w:rsidRPr="00000000">
              <w:rPr>
                <w:rtl w:val="0"/>
              </w:rPr>
            </w:r>
          </w:p>
        </w:tc>
        <w:tc>
          <w:tcPr>
            <w:vAlign w:val="center"/>
          </w:tcPr>
          <w:p w:rsidR="00000000" w:rsidDel="00000000" w:rsidP="00000000" w:rsidRDefault="00000000" w:rsidRPr="00000000" w14:paraId="000009AF">
            <w:pPr>
              <w:rPr/>
            </w:pPr>
            <w:r w:rsidDel="00000000" w:rsidR="00000000" w:rsidRPr="00000000">
              <w:rPr>
                <w:color w:val="000000"/>
                <w:rtl w:val="0"/>
              </w:rPr>
              <w:t xml:space="preserve">NITESH KUMAR ROY</w:t>
            </w:r>
            <w:r w:rsidDel="00000000" w:rsidR="00000000" w:rsidRPr="00000000">
              <w:rPr>
                <w:rtl w:val="0"/>
              </w:rPr>
            </w:r>
          </w:p>
        </w:tc>
        <w:tc>
          <w:tcPr>
            <w:vAlign w:val="center"/>
          </w:tcPr>
          <w:p w:rsidR="00000000" w:rsidDel="00000000" w:rsidP="00000000" w:rsidRDefault="00000000" w:rsidRPr="00000000" w14:paraId="000009B0">
            <w:pPr>
              <w:rPr/>
            </w:pPr>
            <w:r w:rsidDel="00000000" w:rsidR="00000000" w:rsidRPr="00000000">
              <w:rPr>
                <w:rtl w:val="0"/>
              </w:rPr>
              <w:t xml:space="preserve">Ethnic Politics in Sri Lanka</w:t>
            </w:r>
          </w:p>
        </w:tc>
      </w:tr>
      <w:tr>
        <w:trPr>
          <w:cantSplit w:val="0"/>
          <w:tblHeader w:val="0"/>
        </w:trPr>
        <w:tc>
          <w:tcPr>
            <w:vAlign w:val="center"/>
          </w:tcPr>
          <w:p w:rsidR="00000000" w:rsidDel="00000000" w:rsidP="00000000" w:rsidRDefault="00000000" w:rsidRPr="00000000" w14:paraId="000009B1">
            <w:pPr>
              <w:rPr/>
            </w:pPr>
            <w:r w:rsidDel="00000000" w:rsidR="00000000" w:rsidRPr="00000000">
              <w:rPr>
                <w:color w:val="000000"/>
                <w:rtl w:val="0"/>
              </w:rPr>
              <w:t xml:space="preserve">32</w:t>
            </w:r>
            <w:r w:rsidDel="00000000" w:rsidR="00000000" w:rsidRPr="00000000">
              <w:rPr>
                <w:rtl w:val="0"/>
              </w:rPr>
            </w:r>
          </w:p>
        </w:tc>
        <w:tc>
          <w:tcPr>
            <w:vAlign w:val="center"/>
          </w:tcPr>
          <w:p w:rsidR="00000000" w:rsidDel="00000000" w:rsidP="00000000" w:rsidRDefault="00000000" w:rsidRPr="00000000" w14:paraId="000009B2">
            <w:pPr>
              <w:rPr/>
            </w:pPr>
            <w:r w:rsidDel="00000000" w:rsidR="00000000" w:rsidRPr="00000000">
              <w:rPr>
                <w:color w:val="000000"/>
                <w:rtl w:val="0"/>
              </w:rPr>
              <w:t xml:space="preserve">SHREYA PAUL</w:t>
            </w:r>
            <w:r w:rsidDel="00000000" w:rsidR="00000000" w:rsidRPr="00000000">
              <w:rPr>
                <w:rtl w:val="0"/>
              </w:rPr>
            </w:r>
          </w:p>
        </w:tc>
        <w:tc>
          <w:tcPr>
            <w:vAlign w:val="center"/>
          </w:tcPr>
          <w:p w:rsidR="00000000" w:rsidDel="00000000" w:rsidP="00000000" w:rsidRDefault="00000000" w:rsidRPr="00000000" w14:paraId="000009B3">
            <w:pPr>
              <w:rPr/>
            </w:pPr>
            <w:r w:rsidDel="00000000" w:rsidR="00000000" w:rsidRPr="00000000">
              <w:rPr>
                <w:rtl w:val="0"/>
              </w:rPr>
              <w:t xml:space="preserve">Tamil–Sinhala Ethnic Conflict</w:t>
            </w:r>
          </w:p>
        </w:tc>
      </w:tr>
      <w:tr>
        <w:trPr>
          <w:cantSplit w:val="0"/>
          <w:tblHeader w:val="0"/>
        </w:trPr>
        <w:tc>
          <w:tcPr>
            <w:vAlign w:val="center"/>
          </w:tcPr>
          <w:p w:rsidR="00000000" w:rsidDel="00000000" w:rsidP="00000000" w:rsidRDefault="00000000" w:rsidRPr="00000000" w14:paraId="000009B4">
            <w:pPr>
              <w:rPr/>
            </w:pPr>
            <w:r w:rsidDel="00000000" w:rsidR="00000000" w:rsidRPr="00000000">
              <w:rPr>
                <w:color w:val="000000"/>
                <w:rtl w:val="0"/>
              </w:rPr>
              <w:t xml:space="preserve">33</w:t>
            </w:r>
            <w:r w:rsidDel="00000000" w:rsidR="00000000" w:rsidRPr="00000000">
              <w:rPr>
                <w:rtl w:val="0"/>
              </w:rPr>
            </w:r>
          </w:p>
        </w:tc>
        <w:tc>
          <w:tcPr>
            <w:vAlign w:val="center"/>
          </w:tcPr>
          <w:p w:rsidR="00000000" w:rsidDel="00000000" w:rsidP="00000000" w:rsidRDefault="00000000" w:rsidRPr="00000000" w14:paraId="000009B5">
            <w:pPr>
              <w:rPr/>
            </w:pPr>
            <w:r w:rsidDel="00000000" w:rsidR="00000000" w:rsidRPr="00000000">
              <w:rPr>
                <w:color w:val="000000"/>
                <w:rtl w:val="0"/>
              </w:rPr>
              <w:t xml:space="preserve">JOISHNA LIMBU</w:t>
            </w:r>
            <w:r w:rsidDel="00000000" w:rsidR="00000000" w:rsidRPr="00000000">
              <w:rPr>
                <w:rtl w:val="0"/>
              </w:rPr>
            </w:r>
          </w:p>
        </w:tc>
        <w:tc>
          <w:tcPr>
            <w:vAlign w:val="center"/>
          </w:tcPr>
          <w:p w:rsidR="00000000" w:rsidDel="00000000" w:rsidP="00000000" w:rsidRDefault="00000000" w:rsidRPr="00000000" w14:paraId="000009B6">
            <w:pPr>
              <w:rPr/>
            </w:pPr>
            <w:r w:rsidDel="00000000" w:rsidR="00000000" w:rsidRPr="00000000">
              <w:rPr>
                <w:rtl w:val="0"/>
              </w:rPr>
              <w:t xml:space="preserve">Civil War in Sri Lanka</w:t>
            </w:r>
          </w:p>
        </w:tc>
      </w:tr>
      <w:tr>
        <w:trPr>
          <w:cantSplit w:val="0"/>
          <w:tblHeader w:val="0"/>
        </w:trPr>
        <w:tc>
          <w:tcPr>
            <w:vAlign w:val="center"/>
          </w:tcPr>
          <w:p w:rsidR="00000000" w:rsidDel="00000000" w:rsidP="00000000" w:rsidRDefault="00000000" w:rsidRPr="00000000" w14:paraId="000009B7">
            <w:pPr>
              <w:rPr/>
            </w:pPr>
            <w:r w:rsidDel="00000000" w:rsidR="00000000" w:rsidRPr="00000000">
              <w:rPr>
                <w:color w:val="000000"/>
                <w:rtl w:val="0"/>
              </w:rPr>
              <w:t xml:space="preserve">34</w:t>
            </w:r>
            <w:r w:rsidDel="00000000" w:rsidR="00000000" w:rsidRPr="00000000">
              <w:rPr>
                <w:rtl w:val="0"/>
              </w:rPr>
            </w:r>
          </w:p>
        </w:tc>
        <w:tc>
          <w:tcPr>
            <w:vAlign w:val="center"/>
          </w:tcPr>
          <w:p w:rsidR="00000000" w:rsidDel="00000000" w:rsidP="00000000" w:rsidRDefault="00000000" w:rsidRPr="00000000" w14:paraId="000009B8">
            <w:pPr>
              <w:rPr/>
            </w:pPr>
            <w:r w:rsidDel="00000000" w:rsidR="00000000" w:rsidRPr="00000000">
              <w:rPr>
                <w:color w:val="000000"/>
                <w:rtl w:val="0"/>
              </w:rPr>
              <w:t xml:space="preserve">MD RANIT SARKAR</w:t>
            </w:r>
            <w:r w:rsidDel="00000000" w:rsidR="00000000" w:rsidRPr="00000000">
              <w:rPr>
                <w:rtl w:val="0"/>
              </w:rPr>
            </w:r>
          </w:p>
        </w:tc>
        <w:tc>
          <w:tcPr>
            <w:vAlign w:val="center"/>
          </w:tcPr>
          <w:p w:rsidR="00000000" w:rsidDel="00000000" w:rsidP="00000000" w:rsidRDefault="00000000" w:rsidRPr="00000000" w14:paraId="000009B9">
            <w:pPr>
              <w:rPr/>
            </w:pPr>
            <w:r w:rsidDel="00000000" w:rsidR="00000000" w:rsidRPr="00000000">
              <w:rPr>
                <w:rtl w:val="0"/>
              </w:rPr>
              <w:t xml:space="preserve">Post-War Reconciliation in Sri Lanka</w:t>
            </w:r>
          </w:p>
        </w:tc>
      </w:tr>
      <w:tr>
        <w:trPr>
          <w:cantSplit w:val="0"/>
          <w:tblHeader w:val="0"/>
        </w:trPr>
        <w:tc>
          <w:tcPr>
            <w:vAlign w:val="center"/>
          </w:tcPr>
          <w:p w:rsidR="00000000" w:rsidDel="00000000" w:rsidP="00000000" w:rsidRDefault="00000000" w:rsidRPr="00000000" w14:paraId="000009BA">
            <w:pPr>
              <w:rPr/>
            </w:pPr>
            <w:r w:rsidDel="00000000" w:rsidR="00000000" w:rsidRPr="00000000">
              <w:rPr>
                <w:color w:val="000000"/>
                <w:rtl w:val="0"/>
              </w:rPr>
              <w:t xml:space="preserve">35</w:t>
            </w:r>
            <w:r w:rsidDel="00000000" w:rsidR="00000000" w:rsidRPr="00000000">
              <w:rPr>
                <w:rtl w:val="0"/>
              </w:rPr>
            </w:r>
          </w:p>
        </w:tc>
        <w:tc>
          <w:tcPr>
            <w:vAlign w:val="center"/>
          </w:tcPr>
          <w:p w:rsidR="00000000" w:rsidDel="00000000" w:rsidP="00000000" w:rsidRDefault="00000000" w:rsidRPr="00000000" w14:paraId="000009BB">
            <w:pPr>
              <w:rPr/>
            </w:pPr>
            <w:r w:rsidDel="00000000" w:rsidR="00000000" w:rsidRPr="00000000">
              <w:rPr>
                <w:color w:val="000000"/>
                <w:rtl w:val="0"/>
              </w:rPr>
              <w:t xml:space="preserve">PRAYATNA CHETTRI</w:t>
            </w:r>
            <w:r w:rsidDel="00000000" w:rsidR="00000000" w:rsidRPr="00000000">
              <w:rPr>
                <w:rtl w:val="0"/>
              </w:rPr>
            </w:r>
          </w:p>
        </w:tc>
        <w:tc>
          <w:tcPr>
            <w:vAlign w:val="center"/>
          </w:tcPr>
          <w:p w:rsidR="00000000" w:rsidDel="00000000" w:rsidP="00000000" w:rsidRDefault="00000000" w:rsidRPr="00000000" w14:paraId="000009BC">
            <w:pPr>
              <w:rPr/>
            </w:pPr>
            <w:r w:rsidDel="00000000" w:rsidR="00000000" w:rsidRPr="00000000">
              <w:rPr>
                <w:rtl w:val="0"/>
              </w:rPr>
              <w:t xml:space="preserve">Economic Crisis in Sri Lanka</w:t>
            </w:r>
          </w:p>
        </w:tc>
      </w:tr>
      <w:tr>
        <w:trPr>
          <w:cantSplit w:val="0"/>
          <w:tblHeader w:val="0"/>
        </w:trPr>
        <w:tc>
          <w:tcPr>
            <w:vAlign w:val="center"/>
          </w:tcPr>
          <w:p w:rsidR="00000000" w:rsidDel="00000000" w:rsidP="00000000" w:rsidRDefault="00000000" w:rsidRPr="00000000" w14:paraId="000009BD">
            <w:pPr>
              <w:rPr/>
            </w:pPr>
            <w:r w:rsidDel="00000000" w:rsidR="00000000" w:rsidRPr="00000000">
              <w:rPr>
                <w:color w:val="000000"/>
                <w:rtl w:val="0"/>
              </w:rPr>
              <w:t xml:space="preserve">36</w:t>
            </w:r>
            <w:r w:rsidDel="00000000" w:rsidR="00000000" w:rsidRPr="00000000">
              <w:rPr>
                <w:rtl w:val="0"/>
              </w:rPr>
            </w:r>
          </w:p>
        </w:tc>
        <w:tc>
          <w:tcPr>
            <w:vAlign w:val="center"/>
          </w:tcPr>
          <w:p w:rsidR="00000000" w:rsidDel="00000000" w:rsidP="00000000" w:rsidRDefault="00000000" w:rsidRPr="00000000" w14:paraId="000009BE">
            <w:pPr>
              <w:rPr/>
            </w:pPr>
            <w:r w:rsidDel="00000000" w:rsidR="00000000" w:rsidRPr="00000000">
              <w:rPr>
                <w:color w:val="000000"/>
                <w:rtl w:val="0"/>
              </w:rPr>
              <w:t xml:space="preserve">SWEETY ROY</w:t>
            </w:r>
            <w:r w:rsidDel="00000000" w:rsidR="00000000" w:rsidRPr="00000000">
              <w:rPr>
                <w:rtl w:val="0"/>
              </w:rPr>
            </w:r>
          </w:p>
        </w:tc>
        <w:tc>
          <w:tcPr>
            <w:vAlign w:val="center"/>
          </w:tcPr>
          <w:p w:rsidR="00000000" w:rsidDel="00000000" w:rsidP="00000000" w:rsidRDefault="00000000" w:rsidRPr="00000000" w14:paraId="000009BF">
            <w:pPr>
              <w:rPr/>
            </w:pPr>
            <w:r w:rsidDel="00000000" w:rsidR="00000000" w:rsidRPr="00000000">
              <w:rPr>
                <w:rtl w:val="0"/>
              </w:rPr>
              <w:t xml:space="preserve">India–Sri Lanka Relations</w:t>
            </w:r>
          </w:p>
        </w:tc>
      </w:tr>
      <w:tr>
        <w:trPr>
          <w:cantSplit w:val="0"/>
          <w:tblHeader w:val="0"/>
        </w:trPr>
        <w:tc>
          <w:tcPr>
            <w:vAlign w:val="center"/>
          </w:tcPr>
          <w:p w:rsidR="00000000" w:rsidDel="00000000" w:rsidP="00000000" w:rsidRDefault="00000000" w:rsidRPr="00000000" w14:paraId="000009C0">
            <w:pPr>
              <w:rPr/>
            </w:pPr>
            <w:r w:rsidDel="00000000" w:rsidR="00000000" w:rsidRPr="00000000">
              <w:rPr>
                <w:color w:val="000000"/>
                <w:rtl w:val="0"/>
              </w:rPr>
              <w:t xml:space="preserve">37</w:t>
            </w:r>
            <w:r w:rsidDel="00000000" w:rsidR="00000000" w:rsidRPr="00000000">
              <w:rPr>
                <w:rtl w:val="0"/>
              </w:rPr>
            </w:r>
          </w:p>
        </w:tc>
        <w:tc>
          <w:tcPr>
            <w:vAlign w:val="center"/>
          </w:tcPr>
          <w:p w:rsidR="00000000" w:rsidDel="00000000" w:rsidP="00000000" w:rsidRDefault="00000000" w:rsidRPr="00000000" w14:paraId="000009C1">
            <w:pPr>
              <w:rPr/>
            </w:pPr>
            <w:r w:rsidDel="00000000" w:rsidR="00000000" w:rsidRPr="00000000">
              <w:rPr>
                <w:color w:val="000000"/>
                <w:rtl w:val="0"/>
              </w:rPr>
              <w:t xml:space="preserve">SRIJITA GHOSH</w:t>
            </w:r>
            <w:r w:rsidDel="00000000" w:rsidR="00000000" w:rsidRPr="00000000">
              <w:rPr>
                <w:rtl w:val="0"/>
              </w:rPr>
            </w:r>
          </w:p>
        </w:tc>
        <w:tc>
          <w:tcPr>
            <w:vAlign w:val="center"/>
          </w:tcPr>
          <w:p w:rsidR="00000000" w:rsidDel="00000000" w:rsidP="00000000" w:rsidRDefault="00000000" w:rsidRPr="00000000" w14:paraId="000009C2">
            <w:pPr>
              <w:rPr/>
            </w:pPr>
            <w:r w:rsidDel="00000000" w:rsidR="00000000" w:rsidRPr="00000000">
              <w:rPr>
                <w:rtl w:val="0"/>
              </w:rPr>
              <w:t xml:space="preserve">Strategic Importance of Sri Lanka</w:t>
            </w:r>
          </w:p>
        </w:tc>
      </w:tr>
      <w:tr>
        <w:trPr>
          <w:cantSplit w:val="0"/>
          <w:tblHeader w:val="0"/>
        </w:trPr>
        <w:tc>
          <w:tcPr>
            <w:vAlign w:val="center"/>
          </w:tcPr>
          <w:p w:rsidR="00000000" w:rsidDel="00000000" w:rsidP="00000000" w:rsidRDefault="00000000" w:rsidRPr="00000000" w14:paraId="000009C3">
            <w:pPr>
              <w:rPr/>
            </w:pPr>
            <w:r w:rsidDel="00000000" w:rsidR="00000000" w:rsidRPr="00000000">
              <w:rPr>
                <w:color w:val="000000"/>
                <w:rtl w:val="0"/>
              </w:rPr>
              <w:t xml:space="preserve">38</w:t>
            </w:r>
            <w:r w:rsidDel="00000000" w:rsidR="00000000" w:rsidRPr="00000000">
              <w:rPr>
                <w:rtl w:val="0"/>
              </w:rPr>
            </w:r>
          </w:p>
        </w:tc>
        <w:tc>
          <w:tcPr>
            <w:vAlign w:val="center"/>
          </w:tcPr>
          <w:p w:rsidR="00000000" w:rsidDel="00000000" w:rsidP="00000000" w:rsidRDefault="00000000" w:rsidRPr="00000000" w14:paraId="000009C4">
            <w:pPr>
              <w:rPr/>
            </w:pPr>
            <w:r w:rsidDel="00000000" w:rsidR="00000000" w:rsidRPr="00000000">
              <w:rPr>
                <w:color w:val="000000"/>
                <w:rtl w:val="0"/>
              </w:rPr>
              <w:t xml:space="preserve">ARNISH YEASMIN</w:t>
            </w:r>
            <w:r w:rsidDel="00000000" w:rsidR="00000000" w:rsidRPr="00000000">
              <w:rPr>
                <w:rtl w:val="0"/>
              </w:rPr>
            </w:r>
          </w:p>
        </w:tc>
        <w:tc>
          <w:tcPr>
            <w:vAlign w:val="center"/>
          </w:tcPr>
          <w:p w:rsidR="00000000" w:rsidDel="00000000" w:rsidP="00000000" w:rsidRDefault="00000000" w:rsidRPr="00000000" w14:paraId="000009C5">
            <w:pPr>
              <w:rPr/>
            </w:pPr>
            <w:r w:rsidDel="00000000" w:rsidR="00000000" w:rsidRPr="00000000">
              <w:rPr>
                <w:rtl w:val="0"/>
              </w:rPr>
              <w:t xml:space="preserve">Political Transformation of Nepal</w:t>
            </w:r>
          </w:p>
        </w:tc>
      </w:tr>
      <w:tr>
        <w:trPr>
          <w:cantSplit w:val="0"/>
          <w:tblHeader w:val="0"/>
        </w:trPr>
        <w:tc>
          <w:tcPr>
            <w:vAlign w:val="center"/>
          </w:tcPr>
          <w:p w:rsidR="00000000" w:rsidDel="00000000" w:rsidP="00000000" w:rsidRDefault="00000000" w:rsidRPr="00000000" w14:paraId="000009C6">
            <w:pPr>
              <w:rPr/>
            </w:pPr>
            <w:r w:rsidDel="00000000" w:rsidR="00000000" w:rsidRPr="00000000">
              <w:rPr>
                <w:color w:val="000000"/>
                <w:rtl w:val="0"/>
              </w:rPr>
              <w:t xml:space="preserve">39</w:t>
            </w:r>
            <w:r w:rsidDel="00000000" w:rsidR="00000000" w:rsidRPr="00000000">
              <w:rPr>
                <w:rtl w:val="0"/>
              </w:rPr>
            </w:r>
          </w:p>
        </w:tc>
        <w:tc>
          <w:tcPr>
            <w:vAlign w:val="center"/>
          </w:tcPr>
          <w:p w:rsidR="00000000" w:rsidDel="00000000" w:rsidP="00000000" w:rsidRDefault="00000000" w:rsidRPr="00000000" w14:paraId="000009C7">
            <w:pPr>
              <w:rPr/>
            </w:pPr>
            <w:r w:rsidDel="00000000" w:rsidR="00000000" w:rsidRPr="00000000">
              <w:rPr>
                <w:color w:val="000000"/>
                <w:rtl w:val="0"/>
              </w:rPr>
              <w:t xml:space="preserve">RIYA ROUTH</w:t>
            </w:r>
            <w:r w:rsidDel="00000000" w:rsidR="00000000" w:rsidRPr="00000000">
              <w:rPr>
                <w:rtl w:val="0"/>
              </w:rPr>
            </w:r>
          </w:p>
        </w:tc>
        <w:tc>
          <w:tcPr>
            <w:vAlign w:val="center"/>
          </w:tcPr>
          <w:p w:rsidR="00000000" w:rsidDel="00000000" w:rsidP="00000000" w:rsidRDefault="00000000" w:rsidRPr="00000000" w14:paraId="000009C8">
            <w:pPr>
              <w:rPr/>
            </w:pPr>
            <w:r w:rsidDel="00000000" w:rsidR="00000000" w:rsidRPr="00000000">
              <w:rPr>
                <w:rtl w:val="0"/>
              </w:rPr>
              <w:t xml:space="preserve">Structure of Federal Government in Nepal</w:t>
            </w:r>
          </w:p>
        </w:tc>
      </w:tr>
      <w:tr>
        <w:trPr>
          <w:cantSplit w:val="0"/>
          <w:tblHeader w:val="0"/>
        </w:trPr>
        <w:tc>
          <w:tcPr>
            <w:vAlign w:val="center"/>
          </w:tcPr>
          <w:p w:rsidR="00000000" w:rsidDel="00000000" w:rsidP="00000000" w:rsidRDefault="00000000" w:rsidRPr="00000000" w14:paraId="000009C9">
            <w:pPr>
              <w:rPr/>
            </w:pPr>
            <w:r w:rsidDel="00000000" w:rsidR="00000000" w:rsidRPr="00000000">
              <w:rPr>
                <w:color w:val="000000"/>
                <w:rtl w:val="0"/>
              </w:rPr>
              <w:t xml:space="preserve">40</w:t>
            </w:r>
            <w:r w:rsidDel="00000000" w:rsidR="00000000" w:rsidRPr="00000000">
              <w:rPr>
                <w:rtl w:val="0"/>
              </w:rPr>
            </w:r>
          </w:p>
        </w:tc>
        <w:tc>
          <w:tcPr>
            <w:vAlign w:val="center"/>
          </w:tcPr>
          <w:p w:rsidR="00000000" w:rsidDel="00000000" w:rsidP="00000000" w:rsidRDefault="00000000" w:rsidRPr="00000000" w14:paraId="000009CA">
            <w:pPr>
              <w:rPr/>
            </w:pPr>
            <w:r w:rsidDel="00000000" w:rsidR="00000000" w:rsidRPr="00000000">
              <w:rPr>
                <w:color w:val="000000"/>
                <w:rtl w:val="0"/>
              </w:rPr>
              <w:t xml:space="preserve">YANKI YOLMO</w:t>
            </w:r>
            <w:r w:rsidDel="00000000" w:rsidR="00000000" w:rsidRPr="00000000">
              <w:rPr>
                <w:rtl w:val="0"/>
              </w:rPr>
            </w:r>
          </w:p>
        </w:tc>
        <w:tc>
          <w:tcPr>
            <w:vAlign w:val="center"/>
          </w:tcPr>
          <w:p w:rsidR="00000000" w:rsidDel="00000000" w:rsidP="00000000" w:rsidRDefault="00000000" w:rsidRPr="00000000" w14:paraId="000009CB">
            <w:pPr>
              <w:rPr/>
            </w:pPr>
            <w:r w:rsidDel="00000000" w:rsidR="00000000" w:rsidRPr="00000000">
              <w:rPr>
                <w:rtl w:val="0"/>
              </w:rPr>
              <w:t xml:space="preserve">Legislature in Nepal’s Federal System</w:t>
            </w:r>
          </w:p>
        </w:tc>
      </w:tr>
      <w:tr>
        <w:trPr>
          <w:cantSplit w:val="0"/>
          <w:tblHeader w:val="0"/>
        </w:trPr>
        <w:tc>
          <w:tcPr>
            <w:vAlign w:val="center"/>
          </w:tcPr>
          <w:p w:rsidR="00000000" w:rsidDel="00000000" w:rsidP="00000000" w:rsidRDefault="00000000" w:rsidRPr="00000000" w14:paraId="000009CC">
            <w:pPr>
              <w:rPr/>
            </w:pPr>
            <w:r w:rsidDel="00000000" w:rsidR="00000000" w:rsidRPr="00000000">
              <w:rPr>
                <w:color w:val="000000"/>
                <w:rtl w:val="0"/>
              </w:rPr>
              <w:t xml:space="preserve">41</w:t>
            </w:r>
            <w:r w:rsidDel="00000000" w:rsidR="00000000" w:rsidRPr="00000000">
              <w:rPr>
                <w:rtl w:val="0"/>
              </w:rPr>
            </w:r>
          </w:p>
        </w:tc>
        <w:tc>
          <w:tcPr>
            <w:vAlign w:val="center"/>
          </w:tcPr>
          <w:p w:rsidR="00000000" w:rsidDel="00000000" w:rsidP="00000000" w:rsidRDefault="00000000" w:rsidRPr="00000000" w14:paraId="000009CD">
            <w:pPr>
              <w:rPr/>
            </w:pPr>
            <w:r w:rsidDel="00000000" w:rsidR="00000000" w:rsidRPr="00000000">
              <w:rPr>
                <w:color w:val="000000"/>
                <w:rtl w:val="0"/>
              </w:rPr>
              <w:t xml:space="preserve">PRIYANKA ADHIKARY</w:t>
            </w:r>
            <w:r w:rsidDel="00000000" w:rsidR="00000000" w:rsidRPr="00000000">
              <w:rPr>
                <w:rtl w:val="0"/>
              </w:rPr>
            </w:r>
          </w:p>
        </w:tc>
        <w:tc>
          <w:tcPr>
            <w:vAlign w:val="center"/>
          </w:tcPr>
          <w:p w:rsidR="00000000" w:rsidDel="00000000" w:rsidP="00000000" w:rsidRDefault="00000000" w:rsidRPr="00000000" w14:paraId="000009CE">
            <w:pPr>
              <w:rPr/>
            </w:pPr>
            <w:r w:rsidDel="00000000" w:rsidR="00000000" w:rsidRPr="00000000">
              <w:rPr>
                <w:rtl w:val="0"/>
              </w:rPr>
              <w:t xml:space="preserve">Prime Ministerial System in Nepal</w:t>
            </w:r>
          </w:p>
        </w:tc>
      </w:tr>
      <w:tr>
        <w:trPr>
          <w:cantSplit w:val="0"/>
          <w:tblHeader w:val="0"/>
        </w:trPr>
        <w:tc>
          <w:tcPr>
            <w:vAlign w:val="center"/>
          </w:tcPr>
          <w:p w:rsidR="00000000" w:rsidDel="00000000" w:rsidP="00000000" w:rsidRDefault="00000000" w:rsidRPr="00000000" w14:paraId="000009CF">
            <w:pPr>
              <w:rPr/>
            </w:pPr>
            <w:r w:rsidDel="00000000" w:rsidR="00000000" w:rsidRPr="00000000">
              <w:rPr>
                <w:color w:val="000000"/>
                <w:rtl w:val="0"/>
              </w:rPr>
              <w:t xml:space="preserve">42</w:t>
            </w:r>
            <w:r w:rsidDel="00000000" w:rsidR="00000000" w:rsidRPr="00000000">
              <w:rPr>
                <w:rtl w:val="0"/>
              </w:rPr>
            </w:r>
          </w:p>
        </w:tc>
        <w:tc>
          <w:tcPr>
            <w:vAlign w:val="center"/>
          </w:tcPr>
          <w:p w:rsidR="00000000" w:rsidDel="00000000" w:rsidP="00000000" w:rsidRDefault="00000000" w:rsidRPr="00000000" w14:paraId="000009D0">
            <w:pPr>
              <w:rPr/>
            </w:pPr>
            <w:r w:rsidDel="00000000" w:rsidR="00000000" w:rsidRPr="00000000">
              <w:rPr>
                <w:color w:val="000000"/>
                <w:rtl w:val="0"/>
              </w:rPr>
              <w:t xml:space="preserve">MD ASIF ALI</w:t>
            </w:r>
            <w:r w:rsidDel="00000000" w:rsidR="00000000" w:rsidRPr="00000000">
              <w:rPr>
                <w:rtl w:val="0"/>
              </w:rPr>
            </w:r>
          </w:p>
        </w:tc>
        <w:tc>
          <w:tcPr>
            <w:vAlign w:val="center"/>
          </w:tcPr>
          <w:p w:rsidR="00000000" w:rsidDel="00000000" w:rsidP="00000000" w:rsidRDefault="00000000" w:rsidRPr="00000000" w14:paraId="000009D1">
            <w:pPr>
              <w:rPr/>
            </w:pPr>
            <w:r w:rsidDel="00000000" w:rsidR="00000000" w:rsidRPr="00000000">
              <w:rPr>
                <w:rtl w:val="0"/>
              </w:rPr>
              <w:t xml:space="preserve">Judicial System of Nepal</w:t>
            </w:r>
          </w:p>
        </w:tc>
      </w:tr>
      <w:tr>
        <w:trPr>
          <w:cantSplit w:val="0"/>
          <w:tblHeader w:val="0"/>
        </w:trPr>
        <w:tc>
          <w:tcPr>
            <w:vAlign w:val="center"/>
          </w:tcPr>
          <w:p w:rsidR="00000000" w:rsidDel="00000000" w:rsidP="00000000" w:rsidRDefault="00000000" w:rsidRPr="00000000" w14:paraId="000009D2">
            <w:pPr>
              <w:rPr/>
            </w:pPr>
            <w:r w:rsidDel="00000000" w:rsidR="00000000" w:rsidRPr="00000000">
              <w:rPr>
                <w:color w:val="000000"/>
                <w:rtl w:val="0"/>
              </w:rPr>
              <w:t xml:space="preserve">43</w:t>
            </w:r>
            <w:r w:rsidDel="00000000" w:rsidR="00000000" w:rsidRPr="00000000">
              <w:rPr>
                <w:rtl w:val="0"/>
              </w:rPr>
            </w:r>
          </w:p>
        </w:tc>
        <w:tc>
          <w:tcPr>
            <w:vAlign w:val="center"/>
          </w:tcPr>
          <w:p w:rsidR="00000000" w:rsidDel="00000000" w:rsidP="00000000" w:rsidRDefault="00000000" w:rsidRPr="00000000" w14:paraId="000009D3">
            <w:pPr>
              <w:rPr/>
            </w:pPr>
            <w:r w:rsidDel="00000000" w:rsidR="00000000" w:rsidRPr="00000000">
              <w:rPr>
                <w:color w:val="000000"/>
                <w:rtl w:val="0"/>
              </w:rPr>
              <w:t xml:space="preserve">FIRDOS RAHAMAN</w:t>
            </w:r>
            <w:r w:rsidDel="00000000" w:rsidR="00000000" w:rsidRPr="00000000">
              <w:rPr>
                <w:rtl w:val="0"/>
              </w:rPr>
            </w:r>
          </w:p>
        </w:tc>
        <w:tc>
          <w:tcPr>
            <w:vAlign w:val="center"/>
          </w:tcPr>
          <w:p w:rsidR="00000000" w:rsidDel="00000000" w:rsidP="00000000" w:rsidRDefault="00000000" w:rsidRPr="00000000" w14:paraId="000009D4">
            <w:pPr>
              <w:rPr/>
            </w:pPr>
            <w:r w:rsidDel="00000000" w:rsidR="00000000" w:rsidRPr="00000000">
              <w:rPr>
                <w:rtl w:val="0"/>
              </w:rPr>
              <w:t xml:space="preserve">Party System in Nepal</w:t>
            </w:r>
          </w:p>
        </w:tc>
      </w:tr>
      <w:tr>
        <w:trPr>
          <w:cantSplit w:val="0"/>
          <w:tblHeader w:val="0"/>
        </w:trPr>
        <w:tc>
          <w:tcPr>
            <w:vAlign w:val="center"/>
          </w:tcPr>
          <w:p w:rsidR="00000000" w:rsidDel="00000000" w:rsidP="00000000" w:rsidRDefault="00000000" w:rsidRPr="00000000" w14:paraId="000009D5">
            <w:pPr>
              <w:rPr/>
            </w:pPr>
            <w:r w:rsidDel="00000000" w:rsidR="00000000" w:rsidRPr="00000000">
              <w:rPr>
                <w:color w:val="000000"/>
                <w:rtl w:val="0"/>
              </w:rPr>
              <w:t xml:space="preserve">44</w:t>
            </w:r>
            <w:r w:rsidDel="00000000" w:rsidR="00000000" w:rsidRPr="00000000">
              <w:rPr>
                <w:rtl w:val="0"/>
              </w:rPr>
            </w:r>
          </w:p>
        </w:tc>
        <w:tc>
          <w:tcPr>
            <w:vAlign w:val="center"/>
          </w:tcPr>
          <w:p w:rsidR="00000000" w:rsidDel="00000000" w:rsidP="00000000" w:rsidRDefault="00000000" w:rsidRPr="00000000" w14:paraId="000009D6">
            <w:pPr>
              <w:rPr/>
            </w:pPr>
            <w:r w:rsidDel="00000000" w:rsidR="00000000" w:rsidRPr="00000000">
              <w:rPr>
                <w:color w:val="000000"/>
                <w:rtl w:val="0"/>
              </w:rPr>
              <w:t xml:space="preserve">GITANJALI MAJUMDER</w:t>
            </w:r>
            <w:r w:rsidDel="00000000" w:rsidR="00000000" w:rsidRPr="00000000">
              <w:rPr>
                <w:rtl w:val="0"/>
              </w:rPr>
            </w:r>
          </w:p>
        </w:tc>
        <w:tc>
          <w:tcPr>
            <w:vAlign w:val="center"/>
          </w:tcPr>
          <w:p w:rsidR="00000000" w:rsidDel="00000000" w:rsidP="00000000" w:rsidRDefault="00000000" w:rsidRPr="00000000" w14:paraId="000009D7">
            <w:pPr>
              <w:rPr/>
            </w:pPr>
            <w:r w:rsidDel="00000000" w:rsidR="00000000" w:rsidRPr="00000000">
              <w:rPr>
                <w:rtl w:val="0"/>
              </w:rPr>
              <w:t xml:space="preserve">Coalition Politics in Nepal</w:t>
            </w:r>
          </w:p>
        </w:tc>
      </w:tr>
      <w:tr>
        <w:trPr>
          <w:cantSplit w:val="0"/>
          <w:tblHeader w:val="0"/>
        </w:trPr>
        <w:tc>
          <w:tcPr>
            <w:vAlign w:val="center"/>
          </w:tcPr>
          <w:p w:rsidR="00000000" w:rsidDel="00000000" w:rsidP="00000000" w:rsidRDefault="00000000" w:rsidRPr="00000000" w14:paraId="000009D8">
            <w:pPr>
              <w:rPr/>
            </w:pPr>
            <w:r w:rsidDel="00000000" w:rsidR="00000000" w:rsidRPr="00000000">
              <w:rPr>
                <w:color w:val="000000"/>
                <w:rtl w:val="0"/>
              </w:rPr>
              <w:t xml:space="preserve">45</w:t>
            </w:r>
            <w:r w:rsidDel="00000000" w:rsidR="00000000" w:rsidRPr="00000000">
              <w:rPr>
                <w:rtl w:val="0"/>
              </w:rPr>
            </w:r>
          </w:p>
        </w:tc>
        <w:tc>
          <w:tcPr>
            <w:vAlign w:val="center"/>
          </w:tcPr>
          <w:p w:rsidR="00000000" w:rsidDel="00000000" w:rsidP="00000000" w:rsidRDefault="00000000" w:rsidRPr="00000000" w14:paraId="000009D9">
            <w:pPr>
              <w:rPr/>
            </w:pPr>
            <w:r w:rsidDel="00000000" w:rsidR="00000000" w:rsidRPr="00000000">
              <w:rPr>
                <w:color w:val="000000"/>
                <w:rtl w:val="0"/>
              </w:rPr>
              <w:t xml:space="preserve">KASAK BHARGAVA</w:t>
            </w:r>
            <w:r w:rsidDel="00000000" w:rsidR="00000000" w:rsidRPr="00000000">
              <w:rPr>
                <w:rtl w:val="0"/>
              </w:rPr>
            </w:r>
          </w:p>
        </w:tc>
        <w:tc>
          <w:tcPr>
            <w:vAlign w:val="center"/>
          </w:tcPr>
          <w:p w:rsidR="00000000" w:rsidDel="00000000" w:rsidP="00000000" w:rsidRDefault="00000000" w:rsidRPr="00000000" w14:paraId="000009DA">
            <w:pPr>
              <w:rPr/>
            </w:pPr>
            <w:r w:rsidDel="00000000" w:rsidR="00000000" w:rsidRPr="00000000">
              <w:rPr>
                <w:rtl w:val="0"/>
              </w:rPr>
              <w:t xml:space="preserve">Ethnic Identity and Federalism in Nepal</w:t>
            </w:r>
          </w:p>
        </w:tc>
      </w:tr>
      <w:tr>
        <w:trPr>
          <w:cantSplit w:val="0"/>
          <w:tblHeader w:val="0"/>
        </w:trPr>
        <w:tc>
          <w:tcPr>
            <w:vAlign w:val="center"/>
          </w:tcPr>
          <w:p w:rsidR="00000000" w:rsidDel="00000000" w:rsidP="00000000" w:rsidRDefault="00000000" w:rsidRPr="00000000" w14:paraId="000009DB">
            <w:pPr>
              <w:rPr/>
            </w:pPr>
            <w:r w:rsidDel="00000000" w:rsidR="00000000" w:rsidRPr="00000000">
              <w:rPr>
                <w:color w:val="000000"/>
                <w:rtl w:val="0"/>
              </w:rPr>
              <w:t xml:space="preserve">46</w:t>
            </w:r>
            <w:r w:rsidDel="00000000" w:rsidR="00000000" w:rsidRPr="00000000">
              <w:rPr>
                <w:rtl w:val="0"/>
              </w:rPr>
            </w:r>
          </w:p>
        </w:tc>
        <w:tc>
          <w:tcPr>
            <w:vAlign w:val="center"/>
          </w:tcPr>
          <w:p w:rsidR="00000000" w:rsidDel="00000000" w:rsidP="00000000" w:rsidRDefault="00000000" w:rsidRPr="00000000" w14:paraId="000009DC">
            <w:pPr>
              <w:rPr/>
            </w:pPr>
            <w:r w:rsidDel="00000000" w:rsidR="00000000" w:rsidRPr="00000000">
              <w:rPr>
                <w:color w:val="000000"/>
                <w:rtl w:val="0"/>
              </w:rPr>
              <w:t xml:space="preserve">TANU KUMARI SHAH</w:t>
            </w:r>
            <w:r w:rsidDel="00000000" w:rsidR="00000000" w:rsidRPr="00000000">
              <w:rPr>
                <w:rtl w:val="0"/>
              </w:rPr>
            </w:r>
          </w:p>
        </w:tc>
        <w:tc>
          <w:tcPr>
            <w:vAlign w:val="center"/>
          </w:tcPr>
          <w:p w:rsidR="00000000" w:rsidDel="00000000" w:rsidP="00000000" w:rsidRDefault="00000000" w:rsidRPr="00000000" w14:paraId="000009DD">
            <w:pPr>
              <w:rPr/>
            </w:pPr>
            <w:r w:rsidDel="00000000" w:rsidR="00000000" w:rsidRPr="00000000">
              <w:rPr>
                <w:rtl w:val="0"/>
              </w:rPr>
              <w:t xml:space="preserve">Political Instability in Nepal</w:t>
            </w:r>
          </w:p>
        </w:tc>
      </w:tr>
      <w:tr>
        <w:trPr>
          <w:cantSplit w:val="0"/>
          <w:tblHeader w:val="0"/>
        </w:trPr>
        <w:tc>
          <w:tcPr>
            <w:vAlign w:val="center"/>
          </w:tcPr>
          <w:p w:rsidR="00000000" w:rsidDel="00000000" w:rsidP="00000000" w:rsidRDefault="00000000" w:rsidRPr="00000000" w14:paraId="000009DE">
            <w:pPr>
              <w:rPr/>
            </w:pPr>
            <w:r w:rsidDel="00000000" w:rsidR="00000000" w:rsidRPr="00000000">
              <w:rPr>
                <w:color w:val="000000"/>
                <w:rtl w:val="0"/>
              </w:rPr>
              <w:t xml:space="preserve">47</w:t>
            </w:r>
            <w:r w:rsidDel="00000000" w:rsidR="00000000" w:rsidRPr="00000000">
              <w:rPr>
                <w:rtl w:val="0"/>
              </w:rPr>
            </w:r>
          </w:p>
        </w:tc>
        <w:tc>
          <w:tcPr>
            <w:vAlign w:val="center"/>
          </w:tcPr>
          <w:p w:rsidR="00000000" w:rsidDel="00000000" w:rsidP="00000000" w:rsidRDefault="00000000" w:rsidRPr="00000000" w14:paraId="000009DF">
            <w:pPr>
              <w:rPr/>
            </w:pPr>
            <w:r w:rsidDel="00000000" w:rsidR="00000000" w:rsidRPr="00000000">
              <w:rPr>
                <w:color w:val="000000"/>
                <w:rtl w:val="0"/>
              </w:rPr>
              <w:t xml:space="preserve">NIKKI KUMARI SHAH</w:t>
            </w:r>
            <w:r w:rsidDel="00000000" w:rsidR="00000000" w:rsidRPr="00000000">
              <w:rPr>
                <w:rtl w:val="0"/>
              </w:rPr>
            </w:r>
          </w:p>
        </w:tc>
        <w:tc>
          <w:tcPr>
            <w:vAlign w:val="center"/>
          </w:tcPr>
          <w:p w:rsidR="00000000" w:rsidDel="00000000" w:rsidP="00000000" w:rsidRDefault="00000000" w:rsidRPr="00000000" w14:paraId="000009E0">
            <w:pPr>
              <w:rPr/>
            </w:pPr>
            <w:r w:rsidDel="00000000" w:rsidR="00000000" w:rsidRPr="00000000">
              <w:rPr>
                <w:rtl w:val="0"/>
              </w:rPr>
              <w:t xml:space="preserve">India–Nepal Relations</w:t>
            </w:r>
          </w:p>
        </w:tc>
      </w:tr>
      <w:tr>
        <w:trPr>
          <w:cantSplit w:val="0"/>
          <w:tblHeader w:val="0"/>
        </w:trPr>
        <w:tc>
          <w:tcPr>
            <w:vAlign w:val="center"/>
          </w:tcPr>
          <w:p w:rsidR="00000000" w:rsidDel="00000000" w:rsidP="00000000" w:rsidRDefault="00000000" w:rsidRPr="00000000" w14:paraId="000009E1">
            <w:pPr>
              <w:rPr/>
            </w:pPr>
            <w:r w:rsidDel="00000000" w:rsidR="00000000" w:rsidRPr="00000000">
              <w:rPr>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9E2">
            <w:pPr>
              <w:rPr/>
            </w:pPr>
            <w:r w:rsidDel="00000000" w:rsidR="00000000" w:rsidRPr="00000000">
              <w:rPr>
                <w:color w:val="000000"/>
                <w:rtl w:val="0"/>
              </w:rPr>
              <w:t xml:space="preserve">PRATIKSHA BHUJEL</w:t>
            </w:r>
            <w:r w:rsidDel="00000000" w:rsidR="00000000" w:rsidRPr="00000000">
              <w:rPr>
                <w:rtl w:val="0"/>
              </w:rPr>
            </w:r>
          </w:p>
        </w:tc>
        <w:tc>
          <w:tcPr>
            <w:vAlign w:val="center"/>
          </w:tcPr>
          <w:p w:rsidR="00000000" w:rsidDel="00000000" w:rsidP="00000000" w:rsidRDefault="00000000" w:rsidRPr="00000000" w14:paraId="000009E3">
            <w:pPr>
              <w:rPr/>
            </w:pPr>
            <w:r w:rsidDel="00000000" w:rsidR="00000000" w:rsidRPr="00000000">
              <w:rPr>
                <w:rtl w:val="0"/>
              </w:rPr>
              <w:t xml:space="preserve">Border Disputes between India and Nepal</w:t>
            </w:r>
          </w:p>
        </w:tc>
      </w:tr>
      <w:tr>
        <w:trPr>
          <w:cantSplit w:val="0"/>
          <w:tblHeader w:val="0"/>
        </w:trPr>
        <w:tc>
          <w:tcPr>
            <w:vAlign w:val="center"/>
          </w:tcPr>
          <w:p w:rsidR="00000000" w:rsidDel="00000000" w:rsidP="00000000" w:rsidRDefault="00000000" w:rsidRPr="00000000" w14:paraId="000009E4">
            <w:pPr>
              <w:rPr/>
            </w:pPr>
            <w:r w:rsidDel="00000000" w:rsidR="00000000" w:rsidRPr="00000000">
              <w:rPr>
                <w:color w:val="000000"/>
                <w:rtl w:val="0"/>
              </w:rPr>
              <w:t xml:space="preserve">49</w:t>
            </w:r>
            <w:r w:rsidDel="00000000" w:rsidR="00000000" w:rsidRPr="00000000">
              <w:rPr>
                <w:rtl w:val="0"/>
              </w:rPr>
            </w:r>
          </w:p>
        </w:tc>
        <w:tc>
          <w:tcPr>
            <w:vAlign w:val="center"/>
          </w:tcPr>
          <w:p w:rsidR="00000000" w:rsidDel="00000000" w:rsidP="00000000" w:rsidRDefault="00000000" w:rsidRPr="00000000" w14:paraId="000009E5">
            <w:pPr>
              <w:rPr/>
            </w:pPr>
            <w:r w:rsidDel="00000000" w:rsidR="00000000" w:rsidRPr="00000000">
              <w:rPr>
                <w:color w:val="000000"/>
                <w:rtl w:val="0"/>
              </w:rPr>
              <w:t xml:space="preserve">BIVEKANANDA BISWAS</w:t>
            </w:r>
            <w:r w:rsidDel="00000000" w:rsidR="00000000" w:rsidRPr="00000000">
              <w:rPr>
                <w:rtl w:val="0"/>
              </w:rPr>
            </w:r>
          </w:p>
        </w:tc>
        <w:tc>
          <w:tcPr>
            <w:vAlign w:val="center"/>
          </w:tcPr>
          <w:p w:rsidR="00000000" w:rsidDel="00000000" w:rsidP="00000000" w:rsidRDefault="00000000" w:rsidRPr="00000000" w14:paraId="000009E6">
            <w:pPr>
              <w:rPr/>
            </w:pPr>
            <w:r w:rsidDel="00000000" w:rsidR="00000000" w:rsidRPr="00000000">
              <w:rPr>
                <w:rtl w:val="0"/>
              </w:rPr>
              <w:t xml:space="preserve">Role of India in Nepal’s Democratic Transition</w:t>
            </w:r>
          </w:p>
        </w:tc>
      </w:tr>
      <w:tr>
        <w:trPr>
          <w:cantSplit w:val="0"/>
          <w:tblHeader w:val="0"/>
        </w:trPr>
        <w:tc>
          <w:tcPr>
            <w:vAlign w:val="center"/>
          </w:tcPr>
          <w:p w:rsidR="00000000" w:rsidDel="00000000" w:rsidP="00000000" w:rsidRDefault="00000000" w:rsidRPr="00000000" w14:paraId="000009E7">
            <w:pPr>
              <w:rPr/>
            </w:pPr>
            <w:r w:rsidDel="00000000" w:rsidR="00000000" w:rsidRPr="00000000">
              <w:rPr>
                <w:color w:val="000000"/>
                <w:rtl w:val="0"/>
              </w:rPr>
              <w:t xml:space="preserve">50</w:t>
            </w:r>
            <w:r w:rsidDel="00000000" w:rsidR="00000000" w:rsidRPr="00000000">
              <w:rPr>
                <w:rtl w:val="0"/>
              </w:rPr>
            </w:r>
          </w:p>
        </w:tc>
        <w:tc>
          <w:tcPr>
            <w:vAlign w:val="center"/>
          </w:tcPr>
          <w:p w:rsidR="00000000" w:rsidDel="00000000" w:rsidP="00000000" w:rsidRDefault="00000000" w:rsidRPr="00000000" w14:paraId="000009E8">
            <w:pPr>
              <w:rPr/>
            </w:pPr>
            <w:r w:rsidDel="00000000" w:rsidR="00000000" w:rsidRPr="00000000">
              <w:rPr>
                <w:color w:val="000000"/>
                <w:rtl w:val="0"/>
              </w:rPr>
              <w:t xml:space="preserve">NEHA BARMAN</w:t>
            </w:r>
            <w:r w:rsidDel="00000000" w:rsidR="00000000" w:rsidRPr="00000000">
              <w:rPr>
                <w:rtl w:val="0"/>
              </w:rPr>
            </w:r>
          </w:p>
        </w:tc>
        <w:tc>
          <w:tcPr>
            <w:vAlign w:val="center"/>
          </w:tcPr>
          <w:p w:rsidR="00000000" w:rsidDel="00000000" w:rsidP="00000000" w:rsidRDefault="00000000" w:rsidRPr="00000000" w14:paraId="000009E9">
            <w:pPr>
              <w:rPr/>
            </w:pPr>
            <w:r w:rsidDel="00000000" w:rsidR="00000000" w:rsidRPr="00000000">
              <w:rPr>
                <w:rtl w:val="0"/>
              </w:rPr>
              <w:t xml:space="preserve">Transition of Bhutan to Constitutional Monarchy</w:t>
            </w:r>
          </w:p>
        </w:tc>
      </w:tr>
      <w:tr>
        <w:trPr>
          <w:cantSplit w:val="0"/>
          <w:tblHeader w:val="0"/>
        </w:trPr>
        <w:tc>
          <w:tcPr>
            <w:vAlign w:val="center"/>
          </w:tcPr>
          <w:p w:rsidR="00000000" w:rsidDel="00000000" w:rsidP="00000000" w:rsidRDefault="00000000" w:rsidRPr="00000000" w14:paraId="000009EA">
            <w:pPr>
              <w:rPr/>
            </w:pPr>
            <w:r w:rsidDel="00000000" w:rsidR="00000000" w:rsidRPr="00000000">
              <w:rPr>
                <w:color w:val="000000"/>
                <w:rtl w:val="0"/>
              </w:rPr>
              <w:t xml:space="preserve">51</w:t>
            </w:r>
            <w:r w:rsidDel="00000000" w:rsidR="00000000" w:rsidRPr="00000000">
              <w:rPr>
                <w:rtl w:val="0"/>
              </w:rPr>
            </w:r>
          </w:p>
        </w:tc>
        <w:tc>
          <w:tcPr>
            <w:vAlign w:val="center"/>
          </w:tcPr>
          <w:p w:rsidR="00000000" w:rsidDel="00000000" w:rsidP="00000000" w:rsidRDefault="00000000" w:rsidRPr="00000000" w14:paraId="000009EB">
            <w:pPr>
              <w:rPr/>
            </w:pPr>
            <w:r w:rsidDel="00000000" w:rsidR="00000000" w:rsidRPr="00000000">
              <w:rPr>
                <w:color w:val="000000"/>
                <w:rtl w:val="0"/>
              </w:rPr>
              <w:t xml:space="preserve">ARPITA KUNDU</w:t>
            </w:r>
            <w:r w:rsidDel="00000000" w:rsidR="00000000" w:rsidRPr="00000000">
              <w:rPr>
                <w:rtl w:val="0"/>
              </w:rPr>
            </w:r>
          </w:p>
        </w:tc>
        <w:tc>
          <w:tcPr>
            <w:vAlign w:val="center"/>
          </w:tcPr>
          <w:p w:rsidR="00000000" w:rsidDel="00000000" w:rsidP="00000000" w:rsidRDefault="00000000" w:rsidRPr="00000000" w14:paraId="000009EC">
            <w:pPr>
              <w:rPr/>
            </w:pPr>
            <w:r w:rsidDel="00000000" w:rsidR="00000000" w:rsidRPr="00000000">
              <w:rPr>
                <w:rtl w:val="0"/>
              </w:rPr>
              <w:t xml:space="preserve">Structure of Legislature in Bhutan</w:t>
            </w:r>
          </w:p>
        </w:tc>
      </w:tr>
      <w:tr>
        <w:trPr>
          <w:cantSplit w:val="0"/>
          <w:tblHeader w:val="0"/>
        </w:trPr>
        <w:tc>
          <w:tcPr>
            <w:vAlign w:val="center"/>
          </w:tcPr>
          <w:p w:rsidR="00000000" w:rsidDel="00000000" w:rsidP="00000000" w:rsidRDefault="00000000" w:rsidRPr="00000000" w14:paraId="000009ED">
            <w:pPr>
              <w:rPr/>
            </w:pPr>
            <w:r w:rsidDel="00000000" w:rsidR="00000000" w:rsidRPr="00000000">
              <w:rPr>
                <w:color w:val="000000"/>
                <w:rtl w:val="0"/>
              </w:rPr>
              <w:t xml:space="preserve">52</w:t>
            </w:r>
            <w:r w:rsidDel="00000000" w:rsidR="00000000" w:rsidRPr="00000000">
              <w:rPr>
                <w:rtl w:val="0"/>
              </w:rPr>
            </w:r>
          </w:p>
        </w:tc>
        <w:tc>
          <w:tcPr>
            <w:vAlign w:val="center"/>
          </w:tcPr>
          <w:p w:rsidR="00000000" w:rsidDel="00000000" w:rsidP="00000000" w:rsidRDefault="00000000" w:rsidRPr="00000000" w14:paraId="000009EE">
            <w:pPr>
              <w:rPr/>
            </w:pPr>
            <w:r w:rsidDel="00000000" w:rsidR="00000000" w:rsidRPr="00000000">
              <w:rPr>
                <w:color w:val="000000"/>
                <w:rtl w:val="0"/>
              </w:rPr>
              <w:t xml:space="preserve">NANDINI ROY</w:t>
            </w:r>
            <w:r w:rsidDel="00000000" w:rsidR="00000000" w:rsidRPr="00000000">
              <w:rPr>
                <w:rtl w:val="0"/>
              </w:rPr>
            </w:r>
          </w:p>
        </w:tc>
        <w:tc>
          <w:tcPr>
            <w:vAlign w:val="center"/>
          </w:tcPr>
          <w:p w:rsidR="00000000" w:rsidDel="00000000" w:rsidP="00000000" w:rsidRDefault="00000000" w:rsidRPr="00000000" w14:paraId="000009EF">
            <w:pPr>
              <w:rPr/>
            </w:pPr>
            <w:r w:rsidDel="00000000" w:rsidR="00000000" w:rsidRPr="00000000">
              <w:rPr>
                <w:rtl w:val="0"/>
              </w:rPr>
              <w:t xml:space="preserve">Role of the King in Bhutan</w:t>
            </w:r>
          </w:p>
        </w:tc>
      </w:tr>
      <w:tr>
        <w:trPr>
          <w:cantSplit w:val="0"/>
          <w:tblHeader w:val="0"/>
        </w:trPr>
        <w:tc>
          <w:tcPr>
            <w:vAlign w:val="center"/>
          </w:tcPr>
          <w:p w:rsidR="00000000" w:rsidDel="00000000" w:rsidP="00000000" w:rsidRDefault="00000000" w:rsidRPr="00000000" w14:paraId="000009F0">
            <w:pPr>
              <w:rPr/>
            </w:pPr>
            <w:r w:rsidDel="00000000" w:rsidR="00000000" w:rsidRPr="00000000">
              <w:rPr>
                <w:color w:val="000000"/>
                <w:rtl w:val="0"/>
              </w:rPr>
              <w:t xml:space="preserve">53</w:t>
            </w:r>
            <w:r w:rsidDel="00000000" w:rsidR="00000000" w:rsidRPr="00000000">
              <w:rPr>
                <w:rtl w:val="0"/>
              </w:rPr>
            </w:r>
          </w:p>
        </w:tc>
        <w:tc>
          <w:tcPr>
            <w:vAlign w:val="center"/>
          </w:tcPr>
          <w:p w:rsidR="00000000" w:rsidDel="00000000" w:rsidP="00000000" w:rsidRDefault="00000000" w:rsidRPr="00000000" w14:paraId="000009F1">
            <w:pPr>
              <w:rPr/>
            </w:pPr>
            <w:r w:rsidDel="00000000" w:rsidR="00000000" w:rsidRPr="00000000">
              <w:rPr>
                <w:color w:val="000000"/>
                <w:rtl w:val="0"/>
              </w:rPr>
              <w:t xml:space="preserve">ESSHA SARKAR</w:t>
            </w:r>
            <w:r w:rsidDel="00000000" w:rsidR="00000000" w:rsidRPr="00000000">
              <w:rPr>
                <w:rtl w:val="0"/>
              </w:rPr>
            </w:r>
          </w:p>
        </w:tc>
        <w:tc>
          <w:tcPr>
            <w:vAlign w:val="center"/>
          </w:tcPr>
          <w:p w:rsidR="00000000" w:rsidDel="00000000" w:rsidP="00000000" w:rsidRDefault="00000000" w:rsidRPr="00000000" w14:paraId="000009F2">
            <w:pPr>
              <w:rPr/>
            </w:pPr>
            <w:r w:rsidDel="00000000" w:rsidR="00000000" w:rsidRPr="00000000">
              <w:rPr>
                <w:rtl w:val="0"/>
              </w:rPr>
              <w:t xml:space="preserve">Executive Governance in Bhutan</w:t>
            </w:r>
          </w:p>
        </w:tc>
      </w:tr>
      <w:tr>
        <w:trPr>
          <w:cantSplit w:val="0"/>
          <w:tblHeader w:val="0"/>
        </w:trPr>
        <w:tc>
          <w:tcPr>
            <w:vAlign w:val="center"/>
          </w:tcPr>
          <w:p w:rsidR="00000000" w:rsidDel="00000000" w:rsidP="00000000" w:rsidRDefault="00000000" w:rsidRPr="00000000" w14:paraId="000009F3">
            <w:pPr>
              <w:rPr/>
            </w:pPr>
            <w:r w:rsidDel="00000000" w:rsidR="00000000" w:rsidRPr="00000000">
              <w:rPr>
                <w:color w:val="000000"/>
                <w:rtl w:val="0"/>
              </w:rPr>
              <w:t xml:space="preserve">54</w:t>
            </w:r>
            <w:r w:rsidDel="00000000" w:rsidR="00000000" w:rsidRPr="00000000">
              <w:rPr>
                <w:rtl w:val="0"/>
              </w:rPr>
            </w:r>
          </w:p>
        </w:tc>
        <w:tc>
          <w:tcPr>
            <w:vAlign w:val="center"/>
          </w:tcPr>
          <w:p w:rsidR="00000000" w:rsidDel="00000000" w:rsidP="00000000" w:rsidRDefault="00000000" w:rsidRPr="00000000" w14:paraId="000009F4">
            <w:pPr>
              <w:rPr/>
            </w:pPr>
            <w:r w:rsidDel="00000000" w:rsidR="00000000" w:rsidRPr="00000000">
              <w:rPr>
                <w:color w:val="000000"/>
                <w:rtl w:val="0"/>
              </w:rPr>
              <w:t xml:space="preserve">FARJAN HUSSAIN</w:t>
            </w:r>
            <w:r w:rsidDel="00000000" w:rsidR="00000000" w:rsidRPr="00000000">
              <w:rPr>
                <w:rtl w:val="0"/>
              </w:rPr>
            </w:r>
          </w:p>
        </w:tc>
        <w:tc>
          <w:tcPr>
            <w:vAlign w:val="center"/>
          </w:tcPr>
          <w:p w:rsidR="00000000" w:rsidDel="00000000" w:rsidP="00000000" w:rsidRDefault="00000000" w:rsidRPr="00000000" w14:paraId="000009F5">
            <w:pPr>
              <w:rPr/>
            </w:pPr>
            <w:r w:rsidDel="00000000" w:rsidR="00000000" w:rsidRPr="00000000">
              <w:rPr>
                <w:rtl w:val="0"/>
              </w:rPr>
              <w:t xml:space="preserve">Judicial System of Bhutan</w:t>
            </w:r>
          </w:p>
        </w:tc>
      </w:tr>
    </w:tbl>
    <w:p w:rsidR="00000000" w:rsidDel="00000000" w:rsidP="00000000" w:rsidRDefault="00000000" w:rsidRPr="00000000" w14:paraId="000009F6">
      <w:pPr>
        <w:rPr/>
      </w:pPr>
      <w:r w:rsidDel="00000000" w:rsidR="00000000" w:rsidRPr="00000000">
        <w:rPr>
          <w:rtl w:val="0"/>
        </w:rPr>
      </w:r>
    </w:p>
    <w:p w:rsidR="00000000" w:rsidDel="00000000" w:rsidP="00000000" w:rsidRDefault="00000000" w:rsidRPr="00000000" w14:paraId="000009F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F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F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5 YEAR BBA.LLB(H)</w:t>
      </w:r>
      <w:r w:rsidDel="00000000" w:rsidR="00000000" w:rsidRPr="00000000">
        <w:rPr>
          <w:rtl w:val="0"/>
        </w:rPr>
      </w:r>
    </w:p>
    <w:p w:rsidR="00000000" w:rsidDel="00000000" w:rsidP="00000000" w:rsidRDefault="00000000" w:rsidRPr="00000000" w14:paraId="000009F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 SEMESTER VI</w:t>
      </w:r>
    </w:p>
    <w:p w:rsidR="00000000" w:rsidDel="00000000" w:rsidP="00000000" w:rsidRDefault="00000000" w:rsidRPr="00000000" w14:paraId="000009F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ENVIRONMENTAL LAW</w:t>
      </w:r>
    </w:p>
    <w:p w:rsidR="00000000" w:rsidDel="00000000" w:rsidP="00000000" w:rsidRDefault="00000000" w:rsidRPr="00000000" w14:paraId="000009F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SWARNIM GHATANI</w:t>
      </w:r>
    </w:p>
    <w:p w:rsidR="00000000" w:rsidDel="00000000" w:rsidP="00000000" w:rsidRDefault="00000000" w:rsidRPr="00000000" w14:paraId="000009F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(EMPERICAL)</w:t>
      </w:r>
    </w:p>
    <w:p w:rsidR="00000000" w:rsidDel="00000000" w:rsidP="00000000" w:rsidRDefault="00000000" w:rsidRPr="00000000" w14:paraId="000009FE">
      <w:pPr>
        <w:rPr>
          <w:rFonts w:ascii="Times New Roman" w:cs="Times New Roman" w:eastAsia="Times New Roman" w:hAnsi="Times New Roman"/>
          <w:b w:val="1"/>
          <w:bCs w:val="1"/>
          <w:sz w:val="24"/>
          <w:szCs w:val="24"/>
        </w:rPr>
      </w:pP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346"/>
        <w:gridCol w:w="5972"/>
        <w:tblGridChange w:id="0">
          <w:tblGrid>
            <w:gridCol w:w="698"/>
            <w:gridCol w:w="2346"/>
            <w:gridCol w:w="5972"/>
          </w:tblGrid>
        </w:tblGridChange>
      </w:tblGrid>
      <w:tr>
        <w:trPr>
          <w:cantSplit w:val="0"/>
          <w:tblHeader w:val="0"/>
        </w:trPr>
        <w:tc>
          <w:tcPr/>
          <w:p w:rsidR="00000000" w:rsidDel="00000000" w:rsidP="00000000" w:rsidRDefault="00000000" w:rsidRPr="00000000" w14:paraId="000009F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A0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A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Emperical Topics</w:t>
            </w:r>
          </w:p>
        </w:tc>
      </w:tr>
      <w:tr>
        <w:trPr>
          <w:cantSplit w:val="0"/>
          <w:tblHeader w:val="0"/>
        </w:trPr>
        <w:tc>
          <w:tcPr/>
          <w:p w:rsidR="00000000" w:rsidDel="00000000" w:rsidP="00000000" w:rsidRDefault="00000000" w:rsidRPr="00000000" w14:paraId="00000A0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A03">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Purnima Kumari</w:t>
            </w:r>
            <w:r w:rsidDel="00000000" w:rsidR="00000000" w:rsidRPr="00000000">
              <w:rPr>
                <w:rtl w:val="0"/>
              </w:rPr>
            </w:r>
          </w:p>
        </w:tc>
        <w:tc>
          <w:tcPr>
            <w:vMerge w:val="restart"/>
          </w:tcPr>
          <w:p w:rsidR="00000000" w:rsidDel="00000000" w:rsidP="00000000" w:rsidRDefault="00000000" w:rsidRPr="00000000" w14:paraId="00000A0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 OF THE LEGAL FRAMEWORK RELATING TO THE DISPOSAL OF NON-DEGRADABLE WASTE IN SILIGURI WITH SPECIAL REFERENCE TO MATIGARA AREA OF SILIGURI.</w:t>
            </w:r>
          </w:p>
          <w:p w:rsidR="00000000" w:rsidDel="00000000" w:rsidP="00000000" w:rsidRDefault="00000000" w:rsidRPr="00000000" w14:paraId="00000A0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A07">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Mainak Roy</w:t>
            </w:r>
            <w:r w:rsidDel="00000000" w:rsidR="00000000" w:rsidRPr="00000000">
              <w:rPr>
                <w:rtl w:val="0"/>
              </w:rPr>
            </w:r>
          </w:p>
        </w:tc>
        <w:tc>
          <w:tcPr>
            <w:vMerge w:val="continue"/>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0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A0A">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Samrat Dutta</w:t>
            </w:r>
            <w:r w:rsidDel="00000000" w:rsidR="00000000" w:rsidRPr="00000000">
              <w:rPr>
                <w:rtl w:val="0"/>
              </w:rPr>
            </w:r>
          </w:p>
        </w:tc>
        <w:tc>
          <w:tcPr>
            <w:vMerge w:val="continue"/>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A0D">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Aishik Dutta Biswas</w:t>
            </w:r>
            <w:r w:rsidDel="00000000" w:rsidR="00000000" w:rsidRPr="00000000">
              <w:rPr>
                <w:rtl w:val="0"/>
              </w:rPr>
            </w:r>
          </w:p>
        </w:tc>
        <w:tc>
          <w:tcPr>
            <w:vMerge w:val="continue"/>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0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p w:rsidR="00000000" w:rsidDel="00000000" w:rsidP="00000000" w:rsidRDefault="00000000" w:rsidRPr="00000000" w14:paraId="00000A10">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Sabnam Parvin</w:t>
            </w:r>
            <w:r w:rsidDel="00000000" w:rsidR="00000000" w:rsidRPr="00000000">
              <w:rPr>
                <w:rtl w:val="0"/>
              </w:rPr>
            </w:r>
          </w:p>
        </w:tc>
        <w:tc>
          <w:tcPr>
            <w:vMerge w:val="restart"/>
          </w:tcPr>
          <w:p w:rsidR="00000000" w:rsidDel="00000000" w:rsidP="00000000" w:rsidRDefault="00000000" w:rsidRPr="00000000" w14:paraId="00000A1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ASSESSMENT OF HOUSING CONDITION AND SOCIO-ECONOMIC LIFESTYLES OF SLUM DWELLERS IN SILIGURI MAHANANDA AREA.</w:t>
            </w:r>
          </w:p>
          <w:p w:rsidR="00000000" w:rsidDel="00000000" w:rsidP="00000000" w:rsidRDefault="00000000" w:rsidRPr="00000000" w14:paraId="00000A1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A14">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Samser Alam</w:t>
            </w:r>
            <w:r w:rsidDel="00000000" w:rsidR="00000000" w:rsidRPr="00000000">
              <w:rPr>
                <w:rtl w:val="0"/>
              </w:rPr>
            </w:r>
          </w:p>
        </w:tc>
        <w:tc>
          <w:tcPr>
            <w:vMerge w:val="continue"/>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p w:rsidR="00000000" w:rsidDel="00000000" w:rsidP="00000000" w:rsidRDefault="00000000" w:rsidRPr="00000000" w14:paraId="00000A17">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Jyotirmayee Das</w:t>
            </w:r>
            <w:r w:rsidDel="00000000" w:rsidR="00000000" w:rsidRPr="00000000">
              <w:rPr>
                <w:rtl w:val="0"/>
              </w:rPr>
            </w:r>
          </w:p>
        </w:tc>
        <w:tc>
          <w:tcPr>
            <w:vMerge w:val="continue"/>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A1A">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Aarif Khan</w:t>
            </w:r>
            <w:r w:rsidDel="00000000" w:rsidR="00000000" w:rsidRPr="00000000">
              <w:rPr>
                <w:rtl w:val="0"/>
              </w:rPr>
            </w:r>
          </w:p>
        </w:tc>
        <w:tc>
          <w:tcPr>
            <w:vMerge w:val="continue"/>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p w:rsidR="00000000" w:rsidDel="00000000" w:rsidP="00000000" w:rsidRDefault="00000000" w:rsidRPr="00000000" w14:paraId="00000A1D">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Akshat Verma</w:t>
            </w:r>
            <w:r w:rsidDel="00000000" w:rsidR="00000000" w:rsidRPr="00000000">
              <w:rPr>
                <w:rtl w:val="0"/>
              </w:rPr>
            </w:r>
          </w:p>
        </w:tc>
        <w:tc>
          <w:tcPr>
            <w:vMerge w:val="restart"/>
          </w:tcPr>
          <w:p w:rsidR="00000000" w:rsidDel="00000000" w:rsidP="00000000" w:rsidRDefault="00000000" w:rsidRPr="00000000" w14:paraId="00000A1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A STUDY OF BIO MEDICAL WASTE DISPOSAL BY NORTH BENGAL MEDICAL COLLEGE AND HOSPITAL AND ITS IMPACT ON ENVIRONMENT.</w:t>
            </w:r>
            <w:r w:rsidDel="00000000" w:rsidR="00000000" w:rsidRPr="00000000">
              <w:rPr>
                <w:rtl w:val="0"/>
              </w:rPr>
            </w:r>
          </w:p>
        </w:tc>
      </w:tr>
      <w:tr>
        <w:trPr>
          <w:cantSplit w:val="0"/>
          <w:tblHeader w:val="0"/>
        </w:trPr>
        <w:tc>
          <w:tcPr/>
          <w:p w:rsidR="00000000" w:rsidDel="00000000" w:rsidP="00000000" w:rsidRDefault="00000000" w:rsidRPr="00000000" w14:paraId="00000A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p w:rsidR="00000000" w:rsidDel="00000000" w:rsidP="00000000" w:rsidRDefault="00000000" w:rsidRPr="00000000" w14:paraId="00000A20">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Shreya Dey Sikder</w:t>
            </w:r>
            <w:r w:rsidDel="00000000" w:rsidR="00000000" w:rsidRPr="00000000">
              <w:rPr>
                <w:rtl w:val="0"/>
              </w:rPr>
            </w:r>
          </w:p>
        </w:tc>
        <w:tc>
          <w:tcPr>
            <w:vMerge w:val="continue"/>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p w:rsidR="00000000" w:rsidDel="00000000" w:rsidP="00000000" w:rsidRDefault="00000000" w:rsidRPr="00000000" w14:paraId="00000A23">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Vishakha Shaw</w:t>
            </w:r>
            <w:r w:rsidDel="00000000" w:rsidR="00000000" w:rsidRPr="00000000">
              <w:rPr>
                <w:rtl w:val="0"/>
              </w:rPr>
            </w:r>
          </w:p>
        </w:tc>
        <w:tc>
          <w:tcPr>
            <w:vMerge w:val="continue"/>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A26">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Karan Kumar</w:t>
            </w:r>
            <w:r w:rsidDel="00000000" w:rsidR="00000000" w:rsidRPr="00000000">
              <w:rPr>
                <w:rtl w:val="0"/>
              </w:rPr>
            </w:r>
          </w:p>
        </w:tc>
        <w:tc>
          <w:tcPr>
            <w:vMerge w:val="continue"/>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2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A2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Samik Rowsan</w:t>
            </w:r>
            <w:r w:rsidDel="00000000" w:rsidR="00000000" w:rsidRPr="00000000">
              <w:rPr>
                <w:rtl w:val="0"/>
              </w:rPr>
            </w:r>
          </w:p>
        </w:tc>
        <w:tc>
          <w:tcPr>
            <w:vMerge w:val="restart"/>
          </w:tcPr>
          <w:p w:rsidR="00000000" w:rsidDel="00000000" w:rsidP="00000000" w:rsidRDefault="00000000" w:rsidRPr="00000000" w14:paraId="00000A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A STUDY ON THE LAW RELATING TO INDUSTRIAL POLLUTION UNDER ENVIRONMENTAL LAW- WITH REFERENCE TO KANCHANJUNGHA INDUSTRIES IN SILIGURI.</w:t>
            </w:r>
            <w:r w:rsidDel="00000000" w:rsidR="00000000" w:rsidRPr="00000000">
              <w:rPr>
                <w:rtl w:val="0"/>
              </w:rPr>
            </w:r>
          </w:p>
        </w:tc>
      </w:tr>
      <w:tr>
        <w:trPr>
          <w:cantSplit w:val="0"/>
          <w:tblHeader w:val="0"/>
        </w:trPr>
        <w:tc>
          <w:tcPr/>
          <w:p w:rsidR="00000000" w:rsidDel="00000000" w:rsidP="00000000" w:rsidRDefault="00000000" w:rsidRPr="00000000" w14:paraId="00000A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p w:rsidR="00000000" w:rsidDel="00000000" w:rsidP="00000000" w:rsidRDefault="00000000" w:rsidRPr="00000000" w14:paraId="00000A2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Krish Kumar Yadav</w:t>
            </w:r>
            <w:r w:rsidDel="00000000" w:rsidR="00000000" w:rsidRPr="00000000">
              <w:rPr>
                <w:rtl w:val="0"/>
              </w:rPr>
            </w:r>
          </w:p>
        </w:tc>
        <w:tc>
          <w:tcPr>
            <w:vMerge w:val="continue"/>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2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A2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Sudeshna Barman</w:t>
            </w:r>
            <w:r w:rsidDel="00000000" w:rsidR="00000000" w:rsidRPr="00000000">
              <w:rPr>
                <w:rtl w:val="0"/>
              </w:rPr>
            </w:r>
          </w:p>
        </w:tc>
        <w:tc>
          <w:tcPr>
            <w:vMerge w:val="continue"/>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p w:rsidR="00000000" w:rsidDel="00000000" w:rsidP="00000000" w:rsidRDefault="00000000" w:rsidRPr="00000000" w14:paraId="00000A3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Bidisha Roy</w:t>
            </w:r>
            <w:r w:rsidDel="00000000" w:rsidR="00000000" w:rsidRPr="00000000">
              <w:rPr>
                <w:rtl w:val="0"/>
              </w:rPr>
            </w:r>
          </w:p>
        </w:tc>
        <w:tc>
          <w:tcPr>
            <w:vMerge w:val="continue"/>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A35">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Aryan Gupta</w:t>
            </w:r>
            <w:r w:rsidDel="00000000" w:rsidR="00000000" w:rsidRPr="00000000">
              <w:rPr>
                <w:rtl w:val="0"/>
              </w:rPr>
            </w:r>
          </w:p>
        </w:tc>
        <w:tc>
          <w:tcPr>
            <w:vMerge w:val="restart"/>
          </w:tcPr>
          <w:p w:rsidR="00000000" w:rsidDel="00000000" w:rsidP="00000000" w:rsidRDefault="00000000" w:rsidRPr="00000000" w14:paraId="00000A36">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IMPLICATION OF PRECAUTIONARY PRINCIPLE ON PREVENTION AND CONTROL OF WATER POLLUTION- IN REFERENCE TO THE MAHANANDA RIVER OF SILIGURI SUBDIVISION OF DARJEELING DISTRICT.</w:t>
            </w:r>
          </w:p>
          <w:p w:rsidR="00000000" w:rsidDel="00000000" w:rsidP="00000000" w:rsidRDefault="00000000" w:rsidRPr="00000000" w14:paraId="00000A3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3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p w:rsidR="00000000" w:rsidDel="00000000" w:rsidP="00000000" w:rsidRDefault="00000000" w:rsidRPr="00000000" w14:paraId="00000A3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Chandrima Roy</w:t>
            </w:r>
            <w:r w:rsidDel="00000000" w:rsidR="00000000" w:rsidRPr="00000000">
              <w:rPr>
                <w:rtl w:val="0"/>
              </w:rPr>
            </w:r>
          </w:p>
        </w:tc>
        <w:tc>
          <w:tcPr>
            <w:vMerge w:val="continue"/>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3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p w:rsidR="00000000" w:rsidDel="00000000" w:rsidP="00000000" w:rsidRDefault="00000000" w:rsidRPr="00000000" w14:paraId="00000A3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Chanchal Roy</w:t>
            </w:r>
            <w:r w:rsidDel="00000000" w:rsidR="00000000" w:rsidRPr="00000000">
              <w:rPr>
                <w:rtl w:val="0"/>
              </w:rPr>
            </w:r>
          </w:p>
        </w:tc>
        <w:tc>
          <w:tcPr>
            <w:vMerge w:val="continue"/>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3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A3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Joydip Barman</w:t>
            </w:r>
            <w:r w:rsidDel="00000000" w:rsidR="00000000" w:rsidRPr="00000000">
              <w:rPr>
                <w:rtl w:val="0"/>
              </w:rPr>
            </w:r>
          </w:p>
        </w:tc>
        <w:tc>
          <w:tcPr>
            <w:vMerge w:val="continue"/>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4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tc>
        <w:tc>
          <w:tcPr/>
          <w:p w:rsidR="00000000" w:rsidDel="00000000" w:rsidP="00000000" w:rsidRDefault="00000000" w:rsidRPr="00000000" w14:paraId="00000A4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Md Chand</w:t>
            </w:r>
            <w:r w:rsidDel="00000000" w:rsidR="00000000" w:rsidRPr="00000000">
              <w:rPr>
                <w:rtl w:val="0"/>
              </w:rPr>
            </w:r>
          </w:p>
        </w:tc>
        <w:tc>
          <w:tcPr>
            <w:vMerge w:val="restart"/>
          </w:tcPr>
          <w:p w:rsidR="00000000" w:rsidDel="00000000" w:rsidP="00000000" w:rsidRDefault="00000000" w:rsidRPr="00000000" w14:paraId="00000A4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EXPLORE AND ANALYSE THE CONDITIONS THAT NEEDS TO BE FULFILLED FOR A BETTER WASTE MANAGEMENT POLICY APPROACH IN SILIGURI AREA (CONDUCT THE STUDY IN SILIGURI MUNICIPAL CORPORATION)</w:t>
            </w:r>
          </w:p>
          <w:p w:rsidR="00000000" w:rsidDel="00000000" w:rsidP="00000000" w:rsidRDefault="00000000" w:rsidRPr="00000000" w14:paraId="00000A4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4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c>
          <w:tcPr/>
          <w:p w:rsidR="00000000" w:rsidDel="00000000" w:rsidP="00000000" w:rsidRDefault="00000000" w:rsidRPr="00000000" w14:paraId="00000A46">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Biprodeep Chakraborty</w:t>
            </w:r>
            <w:r w:rsidDel="00000000" w:rsidR="00000000" w:rsidRPr="00000000">
              <w:rPr>
                <w:rtl w:val="0"/>
              </w:rPr>
            </w:r>
          </w:p>
        </w:tc>
        <w:tc>
          <w:tcPr>
            <w:vMerge w:val="continue"/>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tl w:val="0"/>
              </w:rPr>
            </w:r>
          </w:p>
        </w:tc>
        <w:tc>
          <w:tcPr/>
          <w:p w:rsidR="00000000" w:rsidDel="00000000" w:rsidP="00000000" w:rsidRDefault="00000000" w:rsidRPr="00000000" w14:paraId="00000A4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Lhakbu Tshering Lepcha</w:t>
            </w:r>
            <w:r w:rsidDel="00000000" w:rsidR="00000000" w:rsidRPr="00000000">
              <w:rPr>
                <w:rtl w:val="0"/>
              </w:rPr>
            </w:r>
          </w:p>
        </w:tc>
        <w:tc>
          <w:tcPr>
            <w:vMerge w:val="continue"/>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4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p w:rsidR="00000000" w:rsidDel="00000000" w:rsidP="00000000" w:rsidRDefault="00000000" w:rsidRPr="00000000" w14:paraId="00000A4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Kingshuk Roy</w:t>
            </w:r>
            <w:r w:rsidDel="00000000" w:rsidR="00000000" w:rsidRPr="00000000">
              <w:rPr>
                <w:rtl w:val="0"/>
              </w:rPr>
            </w:r>
          </w:p>
        </w:tc>
        <w:tc>
          <w:tcPr>
            <w:vMerge w:val="continue"/>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tc>
          <w:tcPr/>
          <w:p w:rsidR="00000000" w:rsidDel="00000000" w:rsidP="00000000" w:rsidRDefault="00000000" w:rsidRPr="00000000" w14:paraId="00000A4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Shreya Jha</w:t>
            </w:r>
            <w:r w:rsidDel="00000000" w:rsidR="00000000" w:rsidRPr="00000000">
              <w:rPr>
                <w:rtl w:val="0"/>
              </w:rPr>
            </w:r>
          </w:p>
        </w:tc>
        <w:tc>
          <w:tcPr>
            <w:vMerge w:val="restart"/>
          </w:tcPr>
          <w:p w:rsidR="00000000" w:rsidDel="00000000" w:rsidP="00000000" w:rsidRDefault="00000000" w:rsidRPr="00000000" w14:paraId="00000A5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A STUDY OF THE ROLE OF LOCAL SELF GOVERNMENT FOR THE PROTECTION OF ENVIRONMENT AGAINST LAND POLLUTION IN SILIGURI SUBDIVSION OF DISTRICT DARJEELING.</w:t>
            </w:r>
            <w:r w:rsidDel="00000000" w:rsidR="00000000" w:rsidRPr="00000000">
              <w:rPr>
                <w:rtl w:val="0"/>
              </w:rPr>
            </w:r>
          </w:p>
        </w:tc>
      </w:tr>
      <w:tr>
        <w:trPr>
          <w:cantSplit w:val="0"/>
          <w:tblHeader w:val="0"/>
        </w:trPr>
        <w:tc>
          <w:tcPr/>
          <w:p w:rsidR="00000000" w:rsidDel="00000000" w:rsidP="00000000" w:rsidRDefault="00000000" w:rsidRPr="00000000" w14:paraId="00000A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tc>
          <w:tcPr/>
          <w:p w:rsidR="00000000" w:rsidDel="00000000" w:rsidP="00000000" w:rsidRDefault="00000000" w:rsidRPr="00000000" w14:paraId="00000A5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Sitij Dutta</w:t>
            </w:r>
            <w:r w:rsidDel="00000000" w:rsidR="00000000" w:rsidRPr="00000000">
              <w:rPr>
                <w:rtl w:val="0"/>
              </w:rPr>
            </w:r>
          </w:p>
        </w:tc>
        <w:tc>
          <w:tcPr>
            <w:vMerge w:val="continue"/>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tc>
          <w:tcPr/>
          <w:p w:rsidR="00000000" w:rsidDel="00000000" w:rsidP="00000000" w:rsidRDefault="00000000" w:rsidRPr="00000000" w14:paraId="00000A55">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Juhi Gupta</w:t>
            </w:r>
            <w:r w:rsidDel="00000000" w:rsidR="00000000" w:rsidRPr="00000000">
              <w:rPr>
                <w:rtl w:val="0"/>
              </w:rPr>
            </w:r>
          </w:p>
        </w:tc>
        <w:tc>
          <w:tcPr>
            <w:vMerge w:val="continue"/>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c>
          <w:tcPr/>
          <w:p w:rsidR="00000000" w:rsidDel="00000000" w:rsidP="00000000" w:rsidRDefault="00000000" w:rsidRPr="00000000" w14:paraId="00000A58">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Sonu Sarkar</w:t>
            </w:r>
            <w:r w:rsidDel="00000000" w:rsidR="00000000" w:rsidRPr="00000000">
              <w:rPr>
                <w:rtl w:val="0"/>
              </w:rPr>
            </w:r>
          </w:p>
        </w:tc>
        <w:tc>
          <w:tcPr>
            <w:vMerge w:val="continue"/>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5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tl w:val="0"/>
              </w:rPr>
            </w:r>
          </w:p>
        </w:tc>
        <w:tc>
          <w:tcPr/>
          <w:p w:rsidR="00000000" w:rsidDel="00000000" w:rsidP="00000000" w:rsidRDefault="00000000" w:rsidRPr="00000000" w14:paraId="00000A5B">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Tanuja Bhowmick</w:t>
            </w:r>
            <w:r w:rsidDel="00000000" w:rsidR="00000000" w:rsidRPr="00000000">
              <w:rPr>
                <w:rtl w:val="0"/>
              </w:rPr>
            </w:r>
          </w:p>
        </w:tc>
        <w:tc>
          <w:tcPr>
            <w:vMerge w:val="restart"/>
          </w:tcPr>
          <w:p w:rsidR="00000000" w:rsidDel="00000000" w:rsidP="00000000" w:rsidRDefault="00000000" w:rsidRPr="00000000" w14:paraId="00000A5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INDUSTRIAL POLLUTION AND ENVIRONMENTAL PROTECTION- A STUDY WITH REFERENCE TO THE PREVENTION AND CONTROL OF AIR POLLUTION ACT, IN SILIGURI WITH SPECIAL REFERENCE TO HONG-KONG MARKET AREA SILIGURI.</w:t>
            </w:r>
            <w:r w:rsidDel="00000000" w:rsidR="00000000" w:rsidRPr="00000000">
              <w:rPr>
                <w:rtl w:val="0"/>
              </w:rPr>
            </w:r>
          </w:p>
        </w:tc>
      </w:tr>
      <w:tr>
        <w:trPr>
          <w:cantSplit w:val="0"/>
          <w:tblHeader w:val="0"/>
        </w:trPr>
        <w:tc>
          <w:tcPr/>
          <w:p w:rsidR="00000000" w:rsidDel="00000000" w:rsidP="00000000" w:rsidRDefault="00000000" w:rsidRPr="00000000" w14:paraId="00000A5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p w:rsidR="00000000" w:rsidDel="00000000" w:rsidP="00000000" w:rsidRDefault="00000000" w:rsidRPr="00000000" w14:paraId="00000A5E">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Srijone Das</w:t>
            </w:r>
            <w:r w:rsidDel="00000000" w:rsidR="00000000" w:rsidRPr="00000000">
              <w:rPr>
                <w:rtl w:val="0"/>
              </w:rPr>
            </w:r>
          </w:p>
        </w:tc>
        <w:tc>
          <w:tcPr>
            <w:vMerge w:val="continue"/>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6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tl w:val="0"/>
              </w:rPr>
            </w:r>
          </w:p>
        </w:tc>
        <w:tc>
          <w:tcPr/>
          <w:p w:rsidR="00000000" w:rsidDel="00000000" w:rsidP="00000000" w:rsidRDefault="00000000" w:rsidRPr="00000000" w14:paraId="00000A61">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Md Sahil Ansari</w:t>
            </w:r>
            <w:r w:rsidDel="00000000" w:rsidR="00000000" w:rsidRPr="00000000">
              <w:rPr>
                <w:rtl w:val="0"/>
              </w:rPr>
            </w:r>
          </w:p>
        </w:tc>
        <w:tc>
          <w:tcPr>
            <w:vMerge w:val="continue"/>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tl w:val="0"/>
              </w:rPr>
            </w:r>
          </w:p>
        </w:tc>
        <w:tc>
          <w:tcPr/>
          <w:p w:rsidR="00000000" w:rsidDel="00000000" w:rsidP="00000000" w:rsidRDefault="00000000" w:rsidRPr="00000000" w14:paraId="00000A64">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Megha Singha</w:t>
            </w:r>
            <w:r w:rsidDel="00000000" w:rsidR="00000000" w:rsidRPr="00000000">
              <w:rPr>
                <w:rtl w:val="0"/>
              </w:rPr>
            </w:r>
          </w:p>
        </w:tc>
        <w:tc>
          <w:tcPr>
            <w:vMerge w:val="restart"/>
          </w:tcPr>
          <w:p w:rsidR="00000000" w:rsidDel="00000000" w:rsidP="00000000" w:rsidRDefault="00000000" w:rsidRPr="00000000" w14:paraId="00000A6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STUDY ON THE IMPACT OF CLIMATE CHANGE AND ITS EFFECT ON THE TEA CULTIVATION IN DARJEELING DISTRICT: A VISIT TO SUKNA TEA ESTATE SILIGURI.</w:t>
            </w:r>
          </w:p>
          <w:p w:rsidR="00000000" w:rsidDel="00000000" w:rsidP="00000000" w:rsidRDefault="00000000" w:rsidRPr="00000000" w14:paraId="00000A6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6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tl w:val="0"/>
              </w:rPr>
            </w:r>
          </w:p>
        </w:tc>
        <w:tc>
          <w:tcPr/>
          <w:p w:rsidR="00000000" w:rsidDel="00000000" w:rsidP="00000000" w:rsidRDefault="00000000" w:rsidRPr="00000000" w14:paraId="00000A68">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Samaira Adhikari</w:t>
            </w:r>
            <w:r w:rsidDel="00000000" w:rsidR="00000000" w:rsidRPr="00000000">
              <w:rPr>
                <w:rtl w:val="0"/>
              </w:rPr>
            </w:r>
          </w:p>
        </w:tc>
        <w:tc>
          <w:tcPr>
            <w:vMerge w:val="continue"/>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6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p w:rsidR="00000000" w:rsidDel="00000000" w:rsidP="00000000" w:rsidRDefault="00000000" w:rsidRPr="00000000" w14:paraId="00000A6B">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Sayeed Afridi</w:t>
            </w:r>
            <w:r w:rsidDel="00000000" w:rsidR="00000000" w:rsidRPr="00000000">
              <w:rPr>
                <w:rtl w:val="0"/>
              </w:rPr>
            </w:r>
          </w:p>
        </w:tc>
        <w:tc>
          <w:tcPr>
            <w:vMerge w:val="continue"/>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6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p w:rsidR="00000000" w:rsidDel="00000000" w:rsidP="00000000" w:rsidRDefault="00000000" w:rsidRPr="00000000" w14:paraId="00000A6E">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Sushrita Saha</w:t>
            </w:r>
            <w:r w:rsidDel="00000000" w:rsidR="00000000" w:rsidRPr="00000000">
              <w:rPr>
                <w:rtl w:val="0"/>
              </w:rPr>
            </w:r>
          </w:p>
        </w:tc>
        <w:tc>
          <w:tcPr>
            <w:vMerge w:val="continue"/>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7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tl w:val="0"/>
              </w:rPr>
            </w:r>
          </w:p>
        </w:tc>
        <w:tc>
          <w:tcPr/>
          <w:p w:rsidR="00000000" w:rsidDel="00000000" w:rsidP="00000000" w:rsidRDefault="00000000" w:rsidRPr="00000000" w14:paraId="00000A71">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Sonali Roy</w:t>
            </w:r>
            <w:r w:rsidDel="00000000" w:rsidR="00000000" w:rsidRPr="00000000">
              <w:rPr>
                <w:rtl w:val="0"/>
              </w:rPr>
            </w:r>
          </w:p>
        </w:tc>
        <w:tc>
          <w:tcPr>
            <w:vMerge w:val="restart"/>
          </w:tcPr>
          <w:p w:rsidR="00000000" w:rsidDel="00000000" w:rsidP="00000000" w:rsidRDefault="00000000" w:rsidRPr="00000000" w14:paraId="00000A7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ANALYSIS OF THE ROLE OF SUKNA WILDLIFE FOREST AND BIODIVERSITY ON THE ECOSYSTEM: A VISIT TO SUKNA WILDLIFE FOREST.</w:t>
            </w:r>
          </w:p>
        </w:tc>
      </w:tr>
      <w:tr>
        <w:trPr>
          <w:cantSplit w:val="0"/>
          <w:tblHeader w:val="0"/>
        </w:trPr>
        <w:tc>
          <w:tcPr/>
          <w:p w:rsidR="00000000" w:rsidDel="00000000" w:rsidP="00000000" w:rsidRDefault="00000000" w:rsidRPr="00000000" w14:paraId="00000A7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tl w:val="0"/>
              </w:rPr>
            </w:r>
          </w:p>
        </w:tc>
        <w:tc>
          <w:tcPr/>
          <w:p w:rsidR="00000000" w:rsidDel="00000000" w:rsidP="00000000" w:rsidRDefault="00000000" w:rsidRPr="00000000" w14:paraId="00000A74">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Sounak Bhattacharya</w:t>
            </w:r>
            <w:r w:rsidDel="00000000" w:rsidR="00000000" w:rsidRPr="00000000">
              <w:rPr>
                <w:rtl w:val="0"/>
              </w:rPr>
            </w:r>
          </w:p>
        </w:tc>
        <w:tc>
          <w:tcPr>
            <w:vMerge w:val="continue"/>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7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tl w:val="0"/>
              </w:rPr>
            </w:r>
          </w:p>
        </w:tc>
        <w:tc>
          <w:tcPr/>
          <w:p w:rsidR="00000000" w:rsidDel="00000000" w:rsidP="00000000" w:rsidRDefault="00000000" w:rsidRPr="00000000" w14:paraId="00000A77">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Sayaree Chakraborty</w:t>
            </w:r>
            <w:r w:rsidDel="00000000" w:rsidR="00000000" w:rsidRPr="00000000">
              <w:rPr>
                <w:rtl w:val="0"/>
              </w:rPr>
            </w:r>
          </w:p>
        </w:tc>
        <w:tc>
          <w:tcPr>
            <w:vMerge w:val="continue"/>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p w:rsidR="00000000" w:rsidDel="00000000" w:rsidP="00000000" w:rsidRDefault="00000000" w:rsidRPr="00000000" w14:paraId="00000A7A">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Arpita Saha</w:t>
            </w:r>
            <w:r w:rsidDel="00000000" w:rsidR="00000000" w:rsidRPr="00000000">
              <w:rPr>
                <w:rtl w:val="0"/>
              </w:rPr>
            </w:r>
          </w:p>
        </w:tc>
        <w:tc>
          <w:tcPr>
            <w:vMerge w:val="continue"/>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7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tl w:val="0"/>
              </w:rPr>
            </w:r>
          </w:p>
        </w:tc>
        <w:tc>
          <w:tcPr/>
          <w:p w:rsidR="00000000" w:rsidDel="00000000" w:rsidP="00000000" w:rsidRDefault="00000000" w:rsidRPr="00000000" w14:paraId="00000A7D">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Agnik Acharjee</w:t>
            </w:r>
            <w:r w:rsidDel="00000000" w:rsidR="00000000" w:rsidRPr="00000000">
              <w:rPr>
                <w:rtl w:val="0"/>
              </w:rPr>
            </w:r>
          </w:p>
        </w:tc>
        <w:tc>
          <w:tcPr>
            <w:vMerge w:val="restart"/>
          </w:tcPr>
          <w:p w:rsidR="00000000" w:rsidDel="00000000" w:rsidP="00000000" w:rsidRDefault="00000000" w:rsidRPr="00000000" w14:paraId="00000A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A VISIT TO THE FOREST RANGER OFFICER OF MAHANDA FOR A DETAILED SURVEY ON CASES REPORTED ON ELEPHANT’S DEATH IN SILIGURI, WEST BENGAL: ITS REASONS AND MEASURES</w:t>
            </w:r>
            <w:r w:rsidDel="00000000" w:rsidR="00000000" w:rsidRPr="00000000">
              <w:rPr>
                <w:rtl w:val="0"/>
              </w:rPr>
            </w:r>
          </w:p>
        </w:tc>
      </w:tr>
      <w:tr>
        <w:trPr>
          <w:cantSplit w:val="0"/>
          <w:tblHeader w:val="0"/>
        </w:trPr>
        <w:tc>
          <w:tcPr/>
          <w:p w:rsidR="00000000" w:rsidDel="00000000" w:rsidP="00000000" w:rsidRDefault="00000000" w:rsidRPr="00000000" w14:paraId="00000A7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tl w:val="0"/>
              </w:rPr>
            </w:r>
          </w:p>
        </w:tc>
        <w:tc>
          <w:tcPr/>
          <w:p w:rsidR="00000000" w:rsidDel="00000000" w:rsidP="00000000" w:rsidRDefault="00000000" w:rsidRPr="00000000" w14:paraId="00000A80">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Divyanta Pradhan</w:t>
            </w:r>
            <w:r w:rsidDel="00000000" w:rsidR="00000000" w:rsidRPr="00000000">
              <w:rPr>
                <w:rtl w:val="0"/>
              </w:rPr>
            </w:r>
          </w:p>
        </w:tc>
        <w:tc>
          <w:tcPr>
            <w:vMerge w:val="continue"/>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tl w:val="0"/>
              </w:rPr>
            </w:r>
          </w:p>
        </w:tc>
        <w:tc>
          <w:tcPr/>
          <w:p w:rsidR="00000000" w:rsidDel="00000000" w:rsidP="00000000" w:rsidRDefault="00000000" w:rsidRPr="00000000" w14:paraId="00000A83">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Dipika Rudra</w:t>
            </w:r>
            <w:r w:rsidDel="00000000" w:rsidR="00000000" w:rsidRPr="00000000">
              <w:rPr>
                <w:rtl w:val="0"/>
              </w:rPr>
            </w:r>
          </w:p>
        </w:tc>
        <w:tc>
          <w:tcPr>
            <w:vMerge w:val="continue"/>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8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44</w:t>
            </w:r>
            <w:r w:rsidDel="00000000" w:rsidR="00000000" w:rsidRPr="00000000">
              <w:rPr>
                <w:rtl w:val="0"/>
              </w:rPr>
            </w:r>
          </w:p>
        </w:tc>
        <w:tc>
          <w:tcPr/>
          <w:p w:rsidR="00000000" w:rsidDel="00000000" w:rsidP="00000000" w:rsidRDefault="00000000" w:rsidRPr="00000000" w14:paraId="00000A86">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Sohandeep Ghosh</w:t>
            </w:r>
            <w:r w:rsidDel="00000000" w:rsidR="00000000" w:rsidRPr="00000000">
              <w:rPr>
                <w:rtl w:val="0"/>
              </w:rPr>
            </w:r>
          </w:p>
        </w:tc>
        <w:tc>
          <w:tcPr>
            <w:vMerge w:val="continue"/>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8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p w:rsidR="00000000" w:rsidDel="00000000" w:rsidP="00000000" w:rsidRDefault="00000000" w:rsidRPr="00000000" w14:paraId="00000A8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Shantayan Paul</w:t>
            </w:r>
            <w:r w:rsidDel="00000000" w:rsidR="00000000" w:rsidRPr="00000000">
              <w:rPr>
                <w:rtl w:val="0"/>
              </w:rPr>
            </w:r>
          </w:p>
        </w:tc>
        <w:tc>
          <w:tcPr>
            <w:vMerge w:val="restart"/>
          </w:tcPr>
          <w:p w:rsidR="00000000" w:rsidDel="00000000" w:rsidP="00000000" w:rsidRDefault="00000000" w:rsidRPr="00000000" w14:paraId="00000A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A SURVEY ON THE REPORTED CASES OF ANIMAL POACHING IN CONFLICT WITH WILDLIFE PROTECTION LAWS, IN MAHANANDA WILDLIFE SANCTUARY, SILIGURI.</w:t>
            </w:r>
            <w:r w:rsidDel="00000000" w:rsidR="00000000" w:rsidRPr="00000000">
              <w:rPr>
                <w:rtl w:val="0"/>
              </w:rPr>
            </w:r>
          </w:p>
        </w:tc>
      </w:tr>
      <w:tr>
        <w:trPr>
          <w:cantSplit w:val="0"/>
          <w:tblHeader w:val="0"/>
        </w:trPr>
        <w:tc>
          <w:tcPr/>
          <w:p w:rsidR="00000000" w:rsidDel="00000000" w:rsidP="00000000" w:rsidRDefault="00000000" w:rsidRPr="00000000" w14:paraId="00000A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46</w:t>
            </w:r>
            <w:r w:rsidDel="00000000" w:rsidR="00000000" w:rsidRPr="00000000">
              <w:rPr>
                <w:rtl w:val="0"/>
              </w:rPr>
            </w:r>
          </w:p>
        </w:tc>
        <w:tc>
          <w:tcPr/>
          <w:p w:rsidR="00000000" w:rsidDel="00000000" w:rsidP="00000000" w:rsidRDefault="00000000" w:rsidRPr="00000000" w14:paraId="00000A8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Md Amanullah</w:t>
            </w:r>
            <w:r w:rsidDel="00000000" w:rsidR="00000000" w:rsidRPr="00000000">
              <w:rPr>
                <w:rtl w:val="0"/>
              </w:rPr>
            </w:r>
          </w:p>
        </w:tc>
        <w:tc>
          <w:tcPr>
            <w:vMerge w:val="continue"/>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c>
          <w:tcPr/>
          <w:p w:rsidR="00000000" w:rsidDel="00000000" w:rsidP="00000000" w:rsidRDefault="00000000" w:rsidRPr="00000000" w14:paraId="00000A8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Mampi Dam</w:t>
            </w:r>
            <w:r w:rsidDel="00000000" w:rsidR="00000000" w:rsidRPr="00000000">
              <w:rPr>
                <w:rtl w:val="0"/>
              </w:rPr>
            </w:r>
          </w:p>
        </w:tc>
        <w:tc>
          <w:tcPr>
            <w:vMerge w:val="restart"/>
          </w:tcPr>
          <w:p w:rsidR="00000000" w:rsidDel="00000000" w:rsidP="00000000" w:rsidRDefault="00000000" w:rsidRPr="00000000" w14:paraId="00000A9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AN ANALYSIS OF THE ROLE OF MAHANANDA WILDLIFE FOREST AND BIODIVERSITY ON THE MANAGEMENT OF ECOSYSTEM IN SILIGURI.</w:t>
            </w:r>
            <w:r w:rsidDel="00000000" w:rsidR="00000000" w:rsidRPr="00000000">
              <w:rPr>
                <w:rtl w:val="0"/>
              </w:rPr>
            </w:r>
          </w:p>
        </w:tc>
      </w:tr>
      <w:tr>
        <w:trPr>
          <w:cantSplit w:val="0"/>
          <w:tblHeader w:val="0"/>
        </w:trPr>
        <w:tc>
          <w:tcPr/>
          <w:p w:rsidR="00000000" w:rsidDel="00000000" w:rsidP="00000000" w:rsidRDefault="00000000" w:rsidRPr="00000000" w14:paraId="00000A9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51</w:t>
            </w:r>
            <w:r w:rsidDel="00000000" w:rsidR="00000000" w:rsidRPr="00000000">
              <w:rPr>
                <w:rtl w:val="0"/>
              </w:rPr>
            </w:r>
          </w:p>
        </w:tc>
        <w:tc>
          <w:tcPr/>
          <w:p w:rsidR="00000000" w:rsidDel="00000000" w:rsidP="00000000" w:rsidRDefault="00000000" w:rsidRPr="00000000" w14:paraId="00000A9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Riya Chowdhury</w:t>
            </w:r>
            <w:r w:rsidDel="00000000" w:rsidR="00000000" w:rsidRPr="00000000">
              <w:rPr>
                <w:rtl w:val="0"/>
              </w:rPr>
            </w:r>
          </w:p>
        </w:tc>
        <w:tc>
          <w:tcPr>
            <w:vMerge w:val="continue"/>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9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c>
          <w:tcPr/>
          <w:p w:rsidR="00000000" w:rsidDel="00000000" w:rsidP="00000000" w:rsidRDefault="00000000" w:rsidRPr="00000000" w14:paraId="00000A95">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Pritam Kumar Roy</w:t>
            </w:r>
            <w:r w:rsidDel="00000000" w:rsidR="00000000" w:rsidRPr="00000000">
              <w:rPr>
                <w:rtl w:val="0"/>
              </w:rPr>
            </w:r>
          </w:p>
        </w:tc>
        <w:tc>
          <w:tcPr>
            <w:vMerge w:val="continue"/>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9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A9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A9A">
      <w:pPr>
        <w:ind w:left="2880" w:firstLine="720"/>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A9B">
      <w:pPr>
        <w:ind w:left="2880" w:firstLine="720"/>
        <w:jc w:val="both"/>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b w:val="1"/>
          <w:bCs w:val="1"/>
          <w:sz w:val="32"/>
          <w:szCs w:val="32"/>
          <w:u w:val="single"/>
          <w:rtl w:val="0"/>
        </w:rPr>
        <w:t xml:space="preserve">Special Empirical</w:t>
      </w: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A9C">
            <w:pPr>
              <w:spacing w:line="360" w:lineRule="auto"/>
              <w:rPr>
                <w:rFonts w:ascii="Arial" w:cs="Arial" w:eastAsia="Arial" w:hAnsi="Arial"/>
              </w:rPr>
            </w:pPr>
            <w:r w:rsidDel="00000000" w:rsidR="00000000" w:rsidRPr="00000000">
              <w:rPr>
                <w:rFonts w:ascii="Arial" w:cs="Arial" w:eastAsia="Arial" w:hAnsi="Arial"/>
                <w:rtl w:val="0"/>
              </w:rPr>
              <w:t xml:space="preserve">1</w:t>
            </w:r>
          </w:p>
        </w:tc>
        <w:tc>
          <w:tcPr>
            <w:vAlign w:val="bottom"/>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1"/>
              <w:tblW w:w="2840.0" w:type="dxa"/>
              <w:jc w:val="left"/>
              <w:tblLayout w:type="fixed"/>
              <w:tblLook w:val="0400"/>
            </w:tblPr>
            <w:tblGrid>
              <w:gridCol w:w="2840"/>
              <w:tblGridChange w:id="0">
                <w:tblGrid>
                  <w:gridCol w:w="2840"/>
                </w:tblGrid>
              </w:tblGridChange>
            </w:tblGrid>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SHREYA ROY</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SUKANYA GHOSH</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SAMIRAN SARKAR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PRATIKSHA SHARMA</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ISHA GURUNG</w:t>
                  </w:r>
                </w:p>
              </w:tc>
            </w:tr>
          </w:tbl>
          <w:p w:rsidR="00000000" w:rsidDel="00000000" w:rsidP="00000000" w:rsidRDefault="00000000" w:rsidRPr="00000000" w14:paraId="00000AA3">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AA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INDUSTRIAL POLLUTION AND ENVIRONMENTAL PROTECTION- A STUDY WITH REFERENCE TO THE PREVENTION AND CONTROL OF AIR POLLUTION ACT, IN SILIGURI WITH SPECIAL REFERENCE TO HONG-KONG MARKET AREA SILIGURI.</w:t>
            </w:r>
            <w:r w:rsidDel="00000000" w:rsidR="00000000" w:rsidRPr="00000000">
              <w:rPr>
                <w:rtl w:val="0"/>
              </w:rPr>
            </w:r>
          </w:p>
        </w:tc>
      </w:tr>
    </w:tbl>
    <w:p w:rsidR="00000000" w:rsidDel="00000000" w:rsidP="00000000" w:rsidRDefault="00000000" w:rsidRPr="00000000" w14:paraId="00000AA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AA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A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A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A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 SEMESTER VI</w:t>
      </w:r>
    </w:p>
    <w:p w:rsidR="00000000" w:rsidDel="00000000" w:rsidP="00000000" w:rsidRDefault="00000000" w:rsidRPr="00000000" w14:paraId="00000A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–LAW OF PROPERTY</w:t>
      </w:r>
    </w:p>
    <w:p w:rsidR="00000000" w:rsidDel="00000000" w:rsidP="00000000" w:rsidRDefault="00000000" w:rsidRPr="00000000" w14:paraId="00000A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MR. DEBABRATA PYNE</w:t>
      </w:r>
    </w:p>
    <w:p w:rsidR="00000000" w:rsidDel="00000000" w:rsidP="00000000" w:rsidRDefault="00000000" w:rsidRPr="00000000" w14:paraId="00000A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p w:rsidR="00000000" w:rsidDel="00000000" w:rsidP="00000000" w:rsidRDefault="00000000" w:rsidRPr="00000000" w14:paraId="00000AAE">
      <w:pPr>
        <w:rPr>
          <w:rFonts w:ascii="Times New Roman" w:cs="Times New Roman" w:eastAsia="Times New Roman" w:hAnsi="Times New Roman"/>
          <w:b w:val="1"/>
          <w:bCs w:val="1"/>
          <w:sz w:val="24"/>
          <w:szCs w:val="24"/>
        </w:rPr>
      </w:pPr>
      <w:r w:rsidDel="00000000" w:rsidR="00000000" w:rsidRPr="00000000">
        <w:rPr>
          <w:rtl w:val="0"/>
        </w:rPr>
      </w:r>
    </w:p>
    <w:tbl>
      <w:tblPr>
        <w:tblStyle w:val="Table2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1"/>
        <w:gridCol w:w="2433"/>
        <w:gridCol w:w="5953"/>
        <w:tblGridChange w:id="0">
          <w:tblGrid>
            <w:gridCol w:w="681"/>
            <w:gridCol w:w="2433"/>
            <w:gridCol w:w="5953"/>
          </w:tblGrid>
        </w:tblGridChange>
      </w:tblGrid>
      <w:tr>
        <w:trPr>
          <w:cantSplit w:val="0"/>
          <w:tblHeader w:val="0"/>
        </w:trPr>
        <w:tc>
          <w:tcPr/>
          <w:p w:rsidR="00000000" w:rsidDel="00000000" w:rsidP="00000000" w:rsidRDefault="00000000" w:rsidRPr="00000000" w14:paraId="00000A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AB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A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AB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AB3">
            <w:pPr>
              <w:spacing w:after="0" w:line="240" w:lineRule="auto"/>
              <w:rPr>
                <w:color w:val="000000"/>
              </w:rPr>
            </w:pPr>
            <w:r w:rsidDel="00000000" w:rsidR="00000000" w:rsidRPr="00000000">
              <w:rPr>
                <w:color w:val="000000"/>
                <w:rtl w:val="0"/>
              </w:rPr>
              <w:t xml:space="preserve">Purnima Kumari</w:t>
            </w:r>
          </w:p>
        </w:tc>
        <w:tc>
          <w:tcPr/>
          <w:p w:rsidR="00000000" w:rsidDel="00000000" w:rsidP="00000000" w:rsidRDefault="00000000" w:rsidRPr="00000000" w14:paraId="00000AB4">
            <w:pPr>
              <w:spacing w:after="0" w:line="240" w:lineRule="auto"/>
              <w:rPr>
                <w:color w:val="000000"/>
              </w:rPr>
            </w:pPr>
            <w:r w:rsidDel="00000000" w:rsidR="00000000" w:rsidRPr="00000000">
              <w:rPr>
                <w:rFonts w:ascii="Times New Roman" w:cs="Times New Roman" w:eastAsia="Times New Roman" w:hAnsi="Times New Roman"/>
                <w:rtl w:val="0"/>
              </w:rPr>
              <w:t xml:space="preserve">Analysis of doctrine of caveat emptor in property transactions</w:t>
            </w:r>
            <w:r w:rsidDel="00000000" w:rsidR="00000000" w:rsidRPr="00000000">
              <w:rPr>
                <w:rtl w:val="0"/>
              </w:rPr>
            </w:r>
          </w:p>
        </w:tc>
      </w:tr>
      <w:tr>
        <w:trPr>
          <w:cantSplit w:val="0"/>
          <w:tblHeader w:val="0"/>
        </w:trPr>
        <w:tc>
          <w:tcPr/>
          <w:p w:rsidR="00000000" w:rsidDel="00000000" w:rsidP="00000000" w:rsidRDefault="00000000" w:rsidRPr="00000000" w14:paraId="00000AB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AB6">
            <w:pPr>
              <w:spacing w:after="0" w:line="240" w:lineRule="auto"/>
              <w:rPr>
                <w:color w:val="000000"/>
              </w:rPr>
            </w:pPr>
            <w:r w:rsidDel="00000000" w:rsidR="00000000" w:rsidRPr="00000000">
              <w:rPr>
                <w:color w:val="000000"/>
                <w:rtl w:val="0"/>
              </w:rPr>
              <w:t xml:space="preserve">Mainak Roy</w:t>
            </w:r>
          </w:p>
        </w:tc>
        <w:tc>
          <w:tcPr/>
          <w:p w:rsidR="00000000" w:rsidDel="00000000" w:rsidP="00000000" w:rsidRDefault="00000000" w:rsidRPr="00000000" w14:paraId="00000AB7">
            <w:pPr>
              <w:spacing w:after="0" w:line="240" w:lineRule="auto"/>
              <w:rPr>
                <w:color w:val="000000"/>
              </w:rPr>
            </w:pPr>
            <w:r w:rsidDel="00000000" w:rsidR="00000000" w:rsidRPr="00000000">
              <w:rPr>
                <w:rFonts w:ascii="Times New Roman" w:cs="Times New Roman" w:eastAsia="Times New Roman" w:hAnsi="Times New Roman"/>
                <w:rtl w:val="0"/>
              </w:rPr>
              <w:t xml:space="preserve">Discussion on marshalling and contribution principles</w:t>
            </w:r>
            <w:r w:rsidDel="00000000" w:rsidR="00000000" w:rsidRPr="00000000">
              <w:rPr>
                <w:rtl w:val="0"/>
              </w:rPr>
            </w:r>
          </w:p>
        </w:tc>
      </w:tr>
      <w:tr>
        <w:trPr>
          <w:cantSplit w:val="0"/>
          <w:tblHeader w:val="0"/>
        </w:trPr>
        <w:tc>
          <w:tcPr/>
          <w:p w:rsidR="00000000" w:rsidDel="00000000" w:rsidP="00000000" w:rsidRDefault="00000000" w:rsidRPr="00000000" w14:paraId="00000AB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AB9">
            <w:pPr>
              <w:spacing w:after="0" w:line="240" w:lineRule="auto"/>
              <w:rPr>
                <w:color w:val="000000"/>
              </w:rPr>
            </w:pPr>
            <w:r w:rsidDel="00000000" w:rsidR="00000000" w:rsidRPr="00000000">
              <w:rPr>
                <w:color w:val="000000"/>
                <w:rtl w:val="0"/>
              </w:rPr>
              <w:t xml:space="preserve">Samrat Dutta</w:t>
            </w:r>
          </w:p>
        </w:tc>
        <w:tc>
          <w:tcPr/>
          <w:p w:rsidR="00000000" w:rsidDel="00000000" w:rsidP="00000000" w:rsidRDefault="00000000" w:rsidRPr="00000000" w14:paraId="00000ABA">
            <w:pPr>
              <w:spacing w:after="0" w:line="240" w:lineRule="auto"/>
              <w:rPr>
                <w:color w:val="000000"/>
              </w:rPr>
            </w:pPr>
            <w:r w:rsidDel="00000000" w:rsidR="00000000" w:rsidRPr="00000000">
              <w:rPr>
                <w:rFonts w:ascii="Times New Roman" w:cs="Times New Roman" w:eastAsia="Times New Roman" w:hAnsi="Times New Roman"/>
                <w:rtl w:val="0"/>
              </w:rPr>
              <w:t xml:space="preserve">Analysis of doctrine of acceleration in conditional transfers</w:t>
            </w:r>
            <w:r w:rsidDel="00000000" w:rsidR="00000000" w:rsidRPr="00000000">
              <w:rPr>
                <w:rtl w:val="0"/>
              </w:rPr>
            </w:r>
          </w:p>
        </w:tc>
      </w:tr>
      <w:tr>
        <w:trPr>
          <w:cantSplit w:val="0"/>
          <w:tblHeader w:val="0"/>
        </w:trPr>
        <w:tc>
          <w:tcPr/>
          <w:p w:rsidR="00000000" w:rsidDel="00000000" w:rsidP="00000000" w:rsidRDefault="00000000" w:rsidRPr="00000000" w14:paraId="00000AB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ABC">
            <w:pPr>
              <w:spacing w:after="0" w:line="240" w:lineRule="auto"/>
              <w:rPr>
                <w:color w:val="000000"/>
              </w:rPr>
            </w:pPr>
            <w:r w:rsidDel="00000000" w:rsidR="00000000" w:rsidRPr="00000000">
              <w:rPr>
                <w:color w:val="000000"/>
                <w:rtl w:val="0"/>
              </w:rPr>
              <w:t xml:space="preserve">Aishik Dutta Biswas</w:t>
            </w:r>
          </w:p>
        </w:tc>
        <w:tc>
          <w:tcPr/>
          <w:p w:rsidR="00000000" w:rsidDel="00000000" w:rsidP="00000000" w:rsidRDefault="00000000" w:rsidRPr="00000000" w14:paraId="00000ABD">
            <w:pPr>
              <w:spacing w:after="0" w:line="240" w:lineRule="auto"/>
              <w:rPr>
                <w:color w:val="000000"/>
              </w:rPr>
            </w:pPr>
            <w:r w:rsidDel="00000000" w:rsidR="00000000" w:rsidRPr="00000000">
              <w:rPr>
                <w:rFonts w:ascii="Times New Roman" w:cs="Times New Roman" w:eastAsia="Times New Roman" w:hAnsi="Times New Roman"/>
                <w:rtl w:val="0"/>
              </w:rPr>
              <w:t xml:space="preserve">Critical analysis of transfer for benefit of unborn person: doctrinal challenges</w:t>
            </w:r>
            <w:r w:rsidDel="00000000" w:rsidR="00000000" w:rsidRPr="00000000">
              <w:rPr>
                <w:rtl w:val="0"/>
              </w:rPr>
            </w:r>
          </w:p>
        </w:tc>
      </w:tr>
      <w:tr>
        <w:trPr>
          <w:cantSplit w:val="0"/>
          <w:tblHeader w:val="0"/>
        </w:trPr>
        <w:tc>
          <w:tcPr/>
          <w:p w:rsidR="00000000" w:rsidDel="00000000" w:rsidP="00000000" w:rsidRDefault="00000000" w:rsidRPr="00000000" w14:paraId="00000AB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p w:rsidR="00000000" w:rsidDel="00000000" w:rsidP="00000000" w:rsidRDefault="00000000" w:rsidRPr="00000000" w14:paraId="00000ABF">
            <w:pPr>
              <w:spacing w:after="0" w:line="240" w:lineRule="auto"/>
              <w:rPr>
                <w:color w:val="000000"/>
              </w:rPr>
            </w:pPr>
            <w:r w:rsidDel="00000000" w:rsidR="00000000" w:rsidRPr="00000000">
              <w:rPr>
                <w:color w:val="000000"/>
                <w:rtl w:val="0"/>
              </w:rPr>
              <w:t xml:space="preserve">Sabnam Parvin</w:t>
            </w:r>
          </w:p>
        </w:tc>
        <w:tc>
          <w:tcPr/>
          <w:p w:rsidR="00000000" w:rsidDel="00000000" w:rsidP="00000000" w:rsidRDefault="00000000" w:rsidRPr="00000000" w14:paraId="00000AC0">
            <w:pPr>
              <w:spacing w:after="0" w:line="240" w:lineRule="auto"/>
              <w:rPr>
                <w:color w:val="000000"/>
              </w:rPr>
            </w:pPr>
            <w:r w:rsidDel="00000000" w:rsidR="00000000" w:rsidRPr="00000000">
              <w:rPr>
                <w:rFonts w:ascii="Times New Roman" w:cs="Times New Roman" w:eastAsia="Times New Roman" w:hAnsi="Times New Roman"/>
                <w:rtl w:val="0"/>
              </w:rPr>
              <w:t xml:space="preserve"> Critical analysis of Judicial evolution of estoppel in property transfers</w:t>
            </w:r>
            <w:r w:rsidDel="00000000" w:rsidR="00000000" w:rsidRPr="00000000">
              <w:rPr>
                <w:rtl w:val="0"/>
              </w:rPr>
            </w:r>
          </w:p>
        </w:tc>
      </w:tr>
      <w:tr>
        <w:trPr>
          <w:cantSplit w:val="0"/>
          <w:tblHeader w:val="0"/>
        </w:trPr>
        <w:tc>
          <w:tcPr/>
          <w:p w:rsidR="00000000" w:rsidDel="00000000" w:rsidP="00000000" w:rsidRDefault="00000000" w:rsidRPr="00000000" w14:paraId="00000AC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AC2">
            <w:pPr>
              <w:spacing w:after="0" w:line="240" w:lineRule="auto"/>
              <w:rPr>
                <w:color w:val="000000"/>
              </w:rPr>
            </w:pPr>
            <w:r w:rsidDel="00000000" w:rsidR="00000000" w:rsidRPr="00000000">
              <w:rPr>
                <w:color w:val="000000"/>
                <w:rtl w:val="0"/>
              </w:rPr>
              <w:t xml:space="preserve">Samser Alam</w:t>
            </w:r>
          </w:p>
        </w:tc>
        <w:tc>
          <w:tcPr/>
          <w:p w:rsidR="00000000" w:rsidDel="00000000" w:rsidP="00000000" w:rsidRDefault="00000000" w:rsidRPr="00000000" w14:paraId="00000AC3">
            <w:pPr>
              <w:spacing w:after="0" w:line="240" w:lineRule="auto"/>
              <w:rPr>
                <w:color w:val="000000"/>
              </w:rPr>
            </w:pPr>
            <w:r w:rsidDel="00000000" w:rsidR="00000000" w:rsidRPr="00000000">
              <w:rPr>
                <w:rFonts w:ascii="Times New Roman" w:cs="Times New Roman" w:eastAsia="Times New Roman" w:hAnsi="Times New Roman"/>
                <w:rtl w:val="0"/>
              </w:rPr>
              <w:t xml:space="preserve">Discussion on rights and duties of buyer and seller </w:t>
            </w:r>
            <w:r w:rsidDel="00000000" w:rsidR="00000000" w:rsidRPr="00000000">
              <w:rPr>
                <w:rtl w:val="0"/>
              </w:rPr>
            </w:r>
          </w:p>
        </w:tc>
      </w:tr>
      <w:tr>
        <w:trPr>
          <w:cantSplit w:val="0"/>
          <w:tblHeader w:val="0"/>
        </w:trPr>
        <w:tc>
          <w:tcPr/>
          <w:p w:rsidR="00000000" w:rsidDel="00000000" w:rsidP="00000000" w:rsidRDefault="00000000" w:rsidRPr="00000000" w14:paraId="00000A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p w:rsidR="00000000" w:rsidDel="00000000" w:rsidP="00000000" w:rsidRDefault="00000000" w:rsidRPr="00000000" w14:paraId="00000AC5">
            <w:pPr>
              <w:spacing w:after="0" w:line="240" w:lineRule="auto"/>
              <w:rPr>
                <w:color w:val="000000"/>
              </w:rPr>
            </w:pPr>
            <w:r w:rsidDel="00000000" w:rsidR="00000000" w:rsidRPr="00000000">
              <w:rPr>
                <w:color w:val="000000"/>
                <w:rtl w:val="0"/>
              </w:rPr>
              <w:t xml:space="preserve">Jyotirmayee Das</w:t>
            </w:r>
          </w:p>
        </w:tc>
        <w:tc>
          <w:tcPr/>
          <w:p w:rsidR="00000000" w:rsidDel="00000000" w:rsidP="00000000" w:rsidRDefault="00000000" w:rsidRPr="00000000" w14:paraId="00000AC6">
            <w:pPr>
              <w:spacing w:after="0" w:line="240" w:lineRule="auto"/>
              <w:rPr>
                <w:color w:val="000000"/>
              </w:rPr>
            </w:pPr>
            <w:r w:rsidDel="00000000" w:rsidR="00000000" w:rsidRPr="00000000">
              <w:rPr>
                <w:rFonts w:ascii="Times New Roman" w:cs="Times New Roman" w:eastAsia="Times New Roman" w:hAnsi="Times New Roman"/>
                <w:rtl w:val="0"/>
              </w:rPr>
              <w:t xml:space="preserve">Explanation of sale v. agreement to sell : legal consequences </w:t>
            </w:r>
            <w:r w:rsidDel="00000000" w:rsidR="00000000" w:rsidRPr="00000000">
              <w:rPr>
                <w:rtl w:val="0"/>
              </w:rPr>
            </w:r>
          </w:p>
        </w:tc>
      </w:tr>
      <w:tr>
        <w:trPr>
          <w:cantSplit w:val="0"/>
          <w:tblHeader w:val="0"/>
        </w:trPr>
        <w:tc>
          <w:tcPr/>
          <w:p w:rsidR="00000000" w:rsidDel="00000000" w:rsidP="00000000" w:rsidRDefault="00000000" w:rsidRPr="00000000" w14:paraId="00000AC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AC8">
            <w:pPr>
              <w:spacing w:after="0" w:line="240" w:lineRule="auto"/>
              <w:rPr>
                <w:color w:val="000000"/>
              </w:rPr>
            </w:pPr>
            <w:r w:rsidDel="00000000" w:rsidR="00000000" w:rsidRPr="00000000">
              <w:rPr>
                <w:color w:val="000000"/>
                <w:rtl w:val="0"/>
              </w:rPr>
              <w:t xml:space="preserve">Aarif Khan</w:t>
            </w:r>
          </w:p>
        </w:tc>
        <w:tc>
          <w:tcPr/>
          <w:p w:rsidR="00000000" w:rsidDel="00000000" w:rsidP="00000000" w:rsidRDefault="00000000" w:rsidRPr="00000000" w14:paraId="00000AC9">
            <w:pPr>
              <w:spacing w:after="0" w:line="240" w:lineRule="auto"/>
              <w:rPr>
                <w:color w:val="000000"/>
              </w:rPr>
            </w:pPr>
            <w:r w:rsidDel="00000000" w:rsidR="00000000" w:rsidRPr="00000000">
              <w:rPr>
                <w:rFonts w:ascii="Times New Roman" w:cs="Times New Roman" w:eastAsia="Times New Roman" w:hAnsi="Times New Roman"/>
                <w:rtl w:val="0"/>
              </w:rPr>
              <w:t xml:space="preserve">Explanation of the nature and scope of the doctrine of part performance under Section 53A.</w:t>
            </w:r>
            <w:r w:rsidDel="00000000" w:rsidR="00000000" w:rsidRPr="00000000">
              <w:rPr>
                <w:rtl w:val="0"/>
              </w:rPr>
            </w:r>
          </w:p>
        </w:tc>
      </w:tr>
      <w:tr>
        <w:trPr>
          <w:cantSplit w:val="0"/>
          <w:tblHeader w:val="0"/>
        </w:trPr>
        <w:tc>
          <w:tcPr/>
          <w:p w:rsidR="00000000" w:rsidDel="00000000" w:rsidP="00000000" w:rsidRDefault="00000000" w:rsidRPr="00000000" w14:paraId="00000A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p w:rsidR="00000000" w:rsidDel="00000000" w:rsidP="00000000" w:rsidRDefault="00000000" w:rsidRPr="00000000" w14:paraId="00000ACB">
            <w:pPr>
              <w:spacing w:after="0" w:line="240" w:lineRule="auto"/>
              <w:rPr>
                <w:color w:val="000000"/>
              </w:rPr>
            </w:pPr>
            <w:r w:rsidDel="00000000" w:rsidR="00000000" w:rsidRPr="00000000">
              <w:rPr>
                <w:color w:val="000000"/>
                <w:rtl w:val="0"/>
              </w:rPr>
              <w:t xml:space="preserve">Akshat Verma</w:t>
            </w:r>
          </w:p>
        </w:tc>
        <w:tc>
          <w:tcPr/>
          <w:p w:rsidR="00000000" w:rsidDel="00000000" w:rsidP="00000000" w:rsidRDefault="00000000" w:rsidRPr="00000000" w14:paraId="00000ACC">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rights of a transferee pendente lite.</w:t>
            </w:r>
            <w:r w:rsidDel="00000000" w:rsidR="00000000" w:rsidRPr="00000000">
              <w:rPr>
                <w:rtl w:val="0"/>
              </w:rPr>
            </w:r>
          </w:p>
        </w:tc>
      </w:tr>
      <w:tr>
        <w:trPr>
          <w:cantSplit w:val="0"/>
          <w:tblHeader w:val="0"/>
        </w:trPr>
        <w:tc>
          <w:tcPr/>
          <w:p w:rsidR="00000000" w:rsidDel="00000000" w:rsidP="00000000" w:rsidRDefault="00000000" w:rsidRPr="00000000" w14:paraId="00000AC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p w:rsidR="00000000" w:rsidDel="00000000" w:rsidP="00000000" w:rsidRDefault="00000000" w:rsidRPr="00000000" w14:paraId="00000ACE">
            <w:pPr>
              <w:spacing w:after="0" w:line="240" w:lineRule="auto"/>
              <w:rPr>
                <w:color w:val="000000"/>
              </w:rPr>
            </w:pPr>
            <w:r w:rsidDel="00000000" w:rsidR="00000000" w:rsidRPr="00000000">
              <w:rPr>
                <w:color w:val="000000"/>
                <w:rtl w:val="0"/>
              </w:rPr>
              <w:t xml:space="preserve">Shreya Dey Sikder</w:t>
            </w:r>
          </w:p>
        </w:tc>
        <w:tc>
          <w:tcPr/>
          <w:p w:rsidR="00000000" w:rsidDel="00000000" w:rsidP="00000000" w:rsidRDefault="00000000" w:rsidRPr="00000000" w14:paraId="00000ACF">
            <w:pPr>
              <w:spacing w:after="0" w:line="240" w:lineRule="auto"/>
              <w:rPr>
                <w:color w:val="000000"/>
              </w:rPr>
            </w:pPr>
            <w:r w:rsidDel="00000000" w:rsidR="00000000" w:rsidRPr="00000000">
              <w:rPr>
                <w:rFonts w:ascii="Times New Roman" w:cs="Times New Roman" w:eastAsia="Times New Roman" w:hAnsi="Times New Roman"/>
                <w:rtl w:val="0"/>
              </w:rPr>
              <w:t xml:space="preserve">Analysis the relationship between lis pendens and the doctrine of notice.</w:t>
            </w:r>
            <w:r w:rsidDel="00000000" w:rsidR="00000000" w:rsidRPr="00000000">
              <w:rPr>
                <w:rtl w:val="0"/>
              </w:rPr>
            </w:r>
          </w:p>
        </w:tc>
      </w:tr>
      <w:tr>
        <w:trPr>
          <w:cantSplit w:val="0"/>
          <w:tblHeader w:val="0"/>
        </w:trPr>
        <w:tc>
          <w:tcPr/>
          <w:p w:rsidR="00000000" w:rsidDel="00000000" w:rsidP="00000000" w:rsidRDefault="00000000" w:rsidRPr="00000000" w14:paraId="00000A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p w:rsidR="00000000" w:rsidDel="00000000" w:rsidP="00000000" w:rsidRDefault="00000000" w:rsidRPr="00000000" w14:paraId="00000AD1">
            <w:pPr>
              <w:spacing w:after="0" w:line="240" w:lineRule="auto"/>
              <w:rPr>
                <w:color w:val="000000"/>
              </w:rPr>
            </w:pPr>
            <w:r w:rsidDel="00000000" w:rsidR="00000000" w:rsidRPr="00000000">
              <w:rPr>
                <w:color w:val="000000"/>
                <w:rtl w:val="0"/>
              </w:rPr>
              <w:t xml:space="preserve">Vishakha Shaw</w:t>
            </w:r>
          </w:p>
        </w:tc>
        <w:tc>
          <w:tcPr/>
          <w:p w:rsidR="00000000" w:rsidDel="00000000" w:rsidP="00000000" w:rsidRDefault="00000000" w:rsidRPr="00000000" w14:paraId="00000AD2">
            <w:pPr>
              <w:spacing w:after="0" w:line="240" w:lineRule="auto"/>
              <w:rPr>
                <w:color w:val="000000"/>
              </w:rPr>
            </w:pPr>
            <w:r w:rsidDel="00000000" w:rsidR="00000000" w:rsidRPr="00000000">
              <w:rPr>
                <w:rFonts w:ascii="Times New Roman" w:cs="Times New Roman" w:eastAsia="Times New Roman" w:hAnsi="Times New Roman"/>
                <w:rtl w:val="0"/>
              </w:rPr>
              <w:t xml:space="preserve">Study  on the priority of mortgages and the doctrine of tacking.</w:t>
            </w:r>
            <w:r w:rsidDel="00000000" w:rsidR="00000000" w:rsidRPr="00000000">
              <w:rPr>
                <w:rtl w:val="0"/>
              </w:rPr>
            </w:r>
          </w:p>
        </w:tc>
      </w:tr>
      <w:tr>
        <w:trPr>
          <w:cantSplit w:val="0"/>
          <w:tblHeader w:val="0"/>
        </w:trPr>
        <w:tc>
          <w:tcPr/>
          <w:p w:rsidR="00000000" w:rsidDel="00000000" w:rsidP="00000000" w:rsidRDefault="00000000" w:rsidRPr="00000000" w14:paraId="00000AD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AD4">
            <w:pPr>
              <w:spacing w:after="0" w:line="240" w:lineRule="auto"/>
              <w:rPr>
                <w:color w:val="000000"/>
              </w:rPr>
            </w:pPr>
            <w:r w:rsidDel="00000000" w:rsidR="00000000" w:rsidRPr="00000000">
              <w:rPr>
                <w:color w:val="000000"/>
                <w:rtl w:val="0"/>
              </w:rPr>
              <w:t xml:space="preserve">Karan Kumar</w:t>
            </w:r>
          </w:p>
        </w:tc>
        <w:tc>
          <w:tcPr/>
          <w:p w:rsidR="00000000" w:rsidDel="00000000" w:rsidP="00000000" w:rsidRDefault="00000000" w:rsidRPr="00000000" w14:paraId="00000AD5">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 of redemption as both a statutory and equitable right.</w:t>
            </w:r>
            <w:r w:rsidDel="00000000" w:rsidR="00000000" w:rsidRPr="00000000">
              <w:rPr>
                <w:rtl w:val="0"/>
              </w:rPr>
            </w:r>
          </w:p>
        </w:tc>
      </w:tr>
      <w:tr>
        <w:trPr>
          <w:cantSplit w:val="0"/>
          <w:tblHeader w:val="0"/>
        </w:trPr>
        <w:tc>
          <w:tcPr/>
          <w:p w:rsidR="00000000" w:rsidDel="00000000" w:rsidP="00000000" w:rsidRDefault="00000000" w:rsidRPr="00000000" w14:paraId="00000AD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AD7">
            <w:pPr>
              <w:spacing w:after="0" w:line="240" w:lineRule="auto"/>
              <w:rPr>
                <w:color w:val="000000"/>
              </w:rPr>
            </w:pPr>
            <w:r w:rsidDel="00000000" w:rsidR="00000000" w:rsidRPr="00000000">
              <w:rPr>
                <w:color w:val="000000"/>
                <w:rtl w:val="0"/>
              </w:rPr>
              <w:t xml:space="preserve">Samik Rowsan</w:t>
            </w:r>
          </w:p>
        </w:tc>
        <w:tc>
          <w:tcPr/>
          <w:p w:rsidR="00000000" w:rsidDel="00000000" w:rsidP="00000000" w:rsidRDefault="00000000" w:rsidRPr="00000000" w14:paraId="00000AD8">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doctrine of clog on redemption and its judicial development.</w:t>
            </w:r>
            <w:r w:rsidDel="00000000" w:rsidR="00000000" w:rsidRPr="00000000">
              <w:rPr>
                <w:rtl w:val="0"/>
              </w:rPr>
            </w:r>
          </w:p>
        </w:tc>
      </w:tr>
      <w:tr>
        <w:trPr>
          <w:cantSplit w:val="0"/>
          <w:tblHeader w:val="0"/>
        </w:trPr>
        <w:tc>
          <w:tcPr/>
          <w:p w:rsidR="00000000" w:rsidDel="00000000" w:rsidP="00000000" w:rsidRDefault="00000000" w:rsidRPr="00000000" w14:paraId="00000AD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p w:rsidR="00000000" w:rsidDel="00000000" w:rsidP="00000000" w:rsidRDefault="00000000" w:rsidRPr="00000000" w14:paraId="00000ADA">
            <w:pPr>
              <w:spacing w:after="0" w:line="240" w:lineRule="auto"/>
              <w:rPr>
                <w:color w:val="000000"/>
              </w:rPr>
            </w:pPr>
            <w:r w:rsidDel="00000000" w:rsidR="00000000" w:rsidRPr="00000000">
              <w:rPr>
                <w:color w:val="000000"/>
                <w:rtl w:val="0"/>
              </w:rPr>
              <w:t xml:space="preserve">Krish Kumar Yadav</w:t>
            </w:r>
          </w:p>
        </w:tc>
        <w:tc>
          <w:tcPr/>
          <w:p w:rsidR="00000000" w:rsidDel="00000000" w:rsidP="00000000" w:rsidRDefault="00000000" w:rsidRPr="00000000" w14:paraId="00000ADB">
            <w:pPr>
              <w:spacing w:after="0" w:line="240" w:lineRule="auto"/>
              <w:rPr>
                <w:color w:val="000000"/>
              </w:rPr>
            </w:pPr>
            <w:r w:rsidDel="00000000" w:rsidR="00000000" w:rsidRPr="00000000">
              <w:rPr>
                <w:rFonts w:ascii="Times New Roman" w:cs="Times New Roman" w:eastAsia="Times New Roman" w:hAnsi="Times New Roman"/>
                <w:rtl w:val="0"/>
              </w:rPr>
              <w:t xml:space="preserve">A study on distinguish between mortgage by conditional sale and sale with a condition of repurchase.</w:t>
            </w:r>
            <w:r w:rsidDel="00000000" w:rsidR="00000000" w:rsidRPr="00000000">
              <w:rPr>
                <w:rtl w:val="0"/>
              </w:rPr>
            </w:r>
          </w:p>
        </w:tc>
      </w:tr>
      <w:tr>
        <w:trPr>
          <w:cantSplit w:val="0"/>
          <w:tblHeader w:val="0"/>
        </w:trPr>
        <w:tc>
          <w:tcPr/>
          <w:p w:rsidR="00000000" w:rsidDel="00000000" w:rsidP="00000000" w:rsidRDefault="00000000" w:rsidRPr="00000000" w14:paraId="00000AD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ADD">
            <w:pPr>
              <w:spacing w:after="0" w:line="240" w:lineRule="auto"/>
              <w:rPr>
                <w:color w:val="000000"/>
              </w:rPr>
            </w:pPr>
            <w:r w:rsidDel="00000000" w:rsidR="00000000" w:rsidRPr="00000000">
              <w:rPr>
                <w:color w:val="000000"/>
                <w:rtl w:val="0"/>
              </w:rPr>
              <w:t xml:space="preserve">Sudeshna Barman</w:t>
            </w:r>
          </w:p>
        </w:tc>
        <w:tc>
          <w:tcPr/>
          <w:p w:rsidR="00000000" w:rsidDel="00000000" w:rsidP="00000000" w:rsidRDefault="00000000" w:rsidRPr="00000000" w14:paraId="00000ADE">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relevance of various types of mortgages in modern practice.</w:t>
            </w:r>
            <w:r w:rsidDel="00000000" w:rsidR="00000000" w:rsidRPr="00000000">
              <w:rPr>
                <w:rtl w:val="0"/>
              </w:rPr>
            </w:r>
          </w:p>
        </w:tc>
      </w:tr>
      <w:tr>
        <w:trPr>
          <w:cantSplit w:val="0"/>
          <w:tblHeader w:val="0"/>
        </w:trPr>
        <w:tc>
          <w:tcPr/>
          <w:p w:rsidR="00000000" w:rsidDel="00000000" w:rsidP="00000000" w:rsidRDefault="00000000" w:rsidRPr="00000000" w14:paraId="00000AD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p w:rsidR="00000000" w:rsidDel="00000000" w:rsidP="00000000" w:rsidRDefault="00000000" w:rsidRPr="00000000" w14:paraId="00000AE0">
            <w:pPr>
              <w:spacing w:after="0" w:line="240" w:lineRule="auto"/>
              <w:rPr>
                <w:color w:val="000000"/>
              </w:rPr>
            </w:pPr>
            <w:r w:rsidDel="00000000" w:rsidR="00000000" w:rsidRPr="00000000">
              <w:rPr>
                <w:color w:val="000000"/>
                <w:rtl w:val="0"/>
              </w:rPr>
              <w:t xml:space="preserve">Bidisha Roy</w:t>
            </w:r>
          </w:p>
        </w:tc>
        <w:tc>
          <w:tcPr/>
          <w:p w:rsidR="00000000" w:rsidDel="00000000" w:rsidP="00000000" w:rsidRDefault="00000000" w:rsidRPr="00000000" w14:paraId="00000AE1">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rights and duties of lessor and lessee.</w:t>
            </w:r>
            <w:r w:rsidDel="00000000" w:rsidR="00000000" w:rsidRPr="00000000">
              <w:rPr>
                <w:rtl w:val="0"/>
              </w:rPr>
            </w:r>
          </w:p>
        </w:tc>
      </w:tr>
      <w:tr>
        <w:trPr>
          <w:cantSplit w:val="0"/>
          <w:tblHeader w:val="0"/>
        </w:trPr>
        <w:tc>
          <w:tcPr/>
          <w:p w:rsidR="00000000" w:rsidDel="00000000" w:rsidP="00000000" w:rsidRDefault="00000000" w:rsidRPr="00000000" w14:paraId="00000AE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AE3">
            <w:pPr>
              <w:spacing w:after="0" w:line="240" w:lineRule="auto"/>
              <w:rPr>
                <w:color w:val="000000"/>
              </w:rPr>
            </w:pPr>
            <w:r w:rsidDel="00000000" w:rsidR="00000000" w:rsidRPr="00000000">
              <w:rPr>
                <w:color w:val="000000"/>
                <w:rtl w:val="0"/>
              </w:rPr>
              <w:t xml:space="preserve">Aryan Gupta</w:t>
            </w:r>
          </w:p>
        </w:tc>
        <w:tc>
          <w:tcPr/>
          <w:p w:rsidR="00000000" w:rsidDel="00000000" w:rsidP="00000000" w:rsidRDefault="00000000" w:rsidRPr="00000000" w14:paraId="00000AE4">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determination of lease by forfeiture and notice.</w:t>
            </w:r>
            <w:r w:rsidDel="00000000" w:rsidR="00000000" w:rsidRPr="00000000">
              <w:rPr>
                <w:rtl w:val="0"/>
              </w:rPr>
            </w:r>
          </w:p>
        </w:tc>
      </w:tr>
      <w:tr>
        <w:trPr>
          <w:cantSplit w:val="0"/>
          <w:tblHeader w:val="0"/>
        </w:trPr>
        <w:tc>
          <w:tcPr/>
          <w:p w:rsidR="00000000" w:rsidDel="00000000" w:rsidP="00000000" w:rsidRDefault="00000000" w:rsidRPr="00000000" w14:paraId="00000AE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p w:rsidR="00000000" w:rsidDel="00000000" w:rsidP="00000000" w:rsidRDefault="00000000" w:rsidRPr="00000000" w14:paraId="00000AE6">
            <w:pPr>
              <w:spacing w:after="0" w:line="240" w:lineRule="auto"/>
              <w:rPr>
                <w:color w:val="000000"/>
              </w:rPr>
            </w:pPr>
            <w:r w:rsidDel="00000000" w:rsidR="00000000" w:rsidRPr="00000000">
              <w:rPr>
                <w:color w:val="000000"/>
                <w:rtl w:val="0"/>
              </w:rPr>
              <w:t xml:space="preserve">Chandrima Roy</w:t>
            </w:r>
          </w:p>
        </w:tc>
        <w:tc>
          <w:tcPr/>
          <w:p w:rsidR="00000000" w:rsidDel="00000000" w:rsidP="00000000" w:rsidRDefault="00000000" w:rsidRPr="00000000" w14:paraId="00000AE7">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differences between lease and license using judicial tests.</w:t>
            </w:r>
            <w:r w:rsidDel="00000000" w:rsidR="00000000" w:rsidRPr="00000000">
              <w:rPr>
                <w:rtl w:val="0"/>
              </w:rPr>
            </w:r>
          </w:p>
        </w:tc>
      </w:tr>
      <w:tr>
        <w:trPr>
          <w:cantSplit w:val="0"/>
          <w:tblHeader w:val="0"/>
        </w:trPr>
        <w:tc>
          <w:tcPr/>
          <w:p w:rsidR="00000000" w:rsidDel="00000000" w:rsidP="00000000" w:rsidRDefault="00000000" w:rsidRPr="00000000" w14:paraId="00000AE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p w:rsidR="00000000" w:rsidDel="00000000" w:rsidP="00000000" w:rsidRDefault="00000000" w:rsidRPr="00000000" w14:paraId="00000AE9">
            <w:pPr>
              <w:spacing w:after="0" w:line="240" w:lineRule="auto"/>
              <w:rPr>
                <w:color w:val="000000"/>
              </w:rPr>
            </w:pPr>
            <w:r w:rsidDel="00000000" w:rsidR="00000000" w:rsidRPr="00000000">
              <w:rPr>
                <w:color w:val="000000"/>
                <w:rtl w:val="0"/>
              </w:rPr>
              <w:t xml:space="preserve">Chanchal Roy</w:t>
            </w:r>
          </w:p>
        </w:tc>
        <w:tc>
          <w:tcPr/>
          <w:p w:rsidR="00000000" w:rsidDel="00000000" w:rsidP="00000000" w:rsidRDefault="00000000" w:rsidRPr="00000000" w14:paraId="00000AEA">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differences between a gift and a will in property law.</w:t>
            </w:r>
            <w:r w:rsidDel="00000000" w:rsidR="00000000" w:rsidRPr="00000000">
              <w:rPr>
                <w:rtl w:val="0"/>
              </w:rPr>
            </w:r>
          </w:p>
        </w:tc>
      </w:tr>
      <w:tr>
        <w:trPr>
          <w:cantSplit w:val="0"/>
          <w:tblHeader w:val="0"/>
        </w:trPr>
        <w:tc>
          <w:tcPr/>
          <w:p w:rsidR="00000000" w:rsidDel="00000000" w:rsidP="00000000" w:rsidRDefault="00000000" w:rsidRPr="00000000" w14:paraId="00000AE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AEC">
            <w:pPr>
              <w:spacing w:after="0" w:line="240" w:lineRule="auto"/>
              <w:rPr>
                <w:color w:val="000000"/>
              </w:rPr>
            </w:pPr>
            <w:r w:rsidDel="00000000" w:rsidR="00000000" w:rsidRPr="00000000">
              <w:rPr>
                <w:color w:val="000000"/>
                <w:rtl w:val="0"/>
              </w:rPr>
              <w:t xml:space="preserve">Joydip Barman</w:t>
            </w:r>
          </w:p>
        </w:tc>
        <w:tc>
          <w:tcPr/>
          <w:p w:rsidR="00000000" w:rsidDel="00000000" w:rsidP="00000000" w:rsidRDefault="00000000" w:rsidRPr="00000000" w14:paraId="00000AED">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essentials required for a valid gift of immovable property.</w:t>
            </w:r>
            <w:r w:rsidDel="00000000" w:rsidR="00000000" w:rsidRPr="00000000">
              <w:rPr>
                <w:rtl w:val="0"/>
              </w:rPr>
            </w:r>
          </w:p>
        </w:tc>
      </w:tr>
      <w:tr>
        <w:trPr>
          <w:cantSplit w:val="0"/>
          <w:tblHeader w:val="0"/>
        </w:trPr>
        <w:tc>
          <w:tcPr/>
          <w:p w:rsidR="00000000" w:rsidDel="00000000" w:rsidP="00000000" w:rsidRDefault="00000000" w:rsidRPr="00000000" w14:paraId="00000A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AEF">
            <w:pPr>
              <w:spacing w:after="0" w:line="240" w:lineRule="auto"/>
              <w:rPr>
                <w:color w:val="000000"/>
              </w:rPr>
            </w:pPr>
            <w:r w:rsidDel="00000000" w:rsidR="00000000" w:rsidRPr="00000000">
              <w:rPr>
                <w:color w:val="000000"/>
                <w:rtl w:val="0"/>
              </w:rPr>
              <w:t xml:space="preserve">Md Chand</w:t>
            </w:r>
          </w:p>
        </w:tc>
        <w:tc>
          <w:tcPr/>
          <w:p w:rsidR="00000000" w:rsidDel="00000000" w:rsidP="00000000" w:rsidRDefault="00000000" w:rsidRPr="00000000" w14:paraId="00000AF0">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issues relating to gifts made to minors and the requirement of acceptance.</w:t>
            </w:r>
            <w:r w:rsidDel="00000000" w:rsidR="00000000" w:rsidRPr="00000000">
              <w:rPr>
                <w:rtl w:val="0"/>
              </w:rPr>
            </w:r>
          </w:p>
        </w:tc>
      </w:tr>
      <w:tr>
        <w:trPr>
          <w:cantSplit w:val="0"/>
          <w:tblHeader w:val="0"/>
        </w:trPr>
        <w:tc>
          <w:tcPr/>
          <w:p w:rsidR="00000000" w:rsidDel="00000000" w:rsidP="00000000" w:rsidRDefault="00000000" w:rsidRPr="00000000" w14:paraId="00000A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AF2">
            <w:pPr>
              <w:spacing w:after="0" w:line="240" w:lineRule="auto"/>
              <w:rPr>
                <w:color w:val="000000"/>
              </w:rPr>
            </w:pPr>
            <w:r w:rsidDel="00000000" w:rsidR="00000000" w:rsidRPr="00000000">
              <w:rPr>
                <w:color w:val="000000"/>
                <w:rtl w:val="0"/>
              </w:rPr>
              <w:t xml:space="preserve">Biprodeep Chakraborty</w:t>
            </w:r>
          </w:p>
        </w:tc>
        <w:tc>
          <w:tcPr/>
          <w:p w:rsidR="00000000" w:rsidDel="00000000" w:rsidP="00000000" w:rsidRDefault="00000000" w:rsidRPr="00000000" w14:paraId="00000AF3">
            <w:pPr>
              <w:spacing w:after="0" w:line="240" w:lineRule="auto"/>
              <w:rPr>
                <w:color w:val="000000"/>
              </w:rPr>
            </w:pPr>
            <w:r w:rsidDel="00000000" w:rsidR="00000000" w:rsidRPr="00000000">
              <w:rPr>
                <w:rFonts w:ascii="Times New Roman" w:cs="Times New Roman" w:eastAsia="Times New Roman" w:hAnsi="Times New Roman"/>
                <w:rtl w:val="0"/>
              </w:rPr>
              <w:t xml:space="preserve">Study regarding the circumstances under which a gift may be revoked or suspended.</w:t>
            </w:r>
            <w:r w:rsidDel="00000000" w:rsidR="00000000" w:rsidRPr="00000000">
              <w:rPr>
                <w:rtl w:val="0"/>
              </w:rPr>
            </w:r>
          </w:p>
        </w:tc>
      </w:tr>
      <w:tr>
        <w:trPr>
          <w:cantSplit w:val="0"/>
          <w:tblHeader w:val="0"/>
        </w:trPr>
        <w:tc>
          <w:tcPr/>
          <w:p w:rsidR="00000000" w:rsidDel="00000000" w:rsidP="00000000" w:rsidRDefault="00000000" w:rsidRPr="00000000" w14:paraId="00000A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AF5">
            <w:pPr>
              <w:spacing w:after="0" w:line="240" w:lineRule="auto"/>
              <w:rPr>
                <w:color w:val="000000"/>
              </w:rPr>
            </w:pPr>
            <w:r w:rsidDel="00000000" w:rsidR="00000000" w:rsidRPr="00000000">
              <w:rPr>
                <w:color w:val="000000"/>
                <w:rtl w:val="0"/>
              </w:rPr>
              <w:t xml:space="preserve">Lhakbu Tshering Lepcha</w:t>
            </w:r>
          </w:p>
        </w:tc>
        <w:tc>
          <w:tcPr/>
          <w:p w:rsidR="00000000" w:rsidDel="00000000" w:rsidP="00000000" w:rsidRDefault="00000000" w:rsidRPr="00000000" w14:paraId="00000AF6">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legal framework governing transfer of actionable claims and assignment of debts.</w:t>
            </w:r>
            <w:r w:rsidDel="00000000" w:rsidR="00000000" w:rsidRPr="00000000">
              <w:rPr>
                <w:rtl w:val="0"/>
              </w:rPr>
            </w:r>
          </w:p>
        </w:tc>
      </w:tr>
      <w:tr>
        <w:trPr>
          <w:cantSplit w:val="0"/>
          <w:tblHeader w:val="0"/>
        </w:trPr>
        <w:tc>
          <w:tcPr/>
          <w:p w:rsidR="00000000" w:rsidDel="00000000" w:rsidP="00000000" w:rsidRDefault="00000000" w:rsidRPr="00000000" w14:paraId="00000A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AF8">
            <w:pPr>
              <w:spacing w:after="0" w:line="240" w:lineRule="auto"/>
              <w:rPr>
                <w:color w:val="000000"/>
              </w:rPr>
            </w:pPr>
            <w:r w:rsidDel="00000000" w:rsidR="00000000" w:rsidRPr="00000000">
              <w:rPr>
                <w:color w:val="000000"/>
                <w:rtl w:val="0"/>
              </w:rPr>
              <w:t xml:space="preserve">Kingshuk Roy</w:t>
            </w:r>
          </w:p>
        </w:tc>
        <w:tc>
          <w:tcPr/>
          <w:p w:rsidR="00000000" w:rsidDel="00000000" w:rsidP="00000000" w:rsidRDefault="00000000" w:rsidRPr="00000000" w14:paraId="00000AF9">
            <w:pPr>
              <w:spacing w:after="0" w:line="240" w:lineRule="auto"/>
              <w:rPr>
                <w:color w:val="000000"/>
              </w:rPr>
            </w:pPr>
            <w:r w:rsidDel="00000000" w:rsidR="00000000" w:rsidRPr="00000000">
              <w:rPr>
                <w:rFonts w:ascii="Times New Roman" w:cs="Times New Roman" w:eastAsia="Times New Roman" w:hAnsi="Times New Roman"/>
                <w:rtl w:val="0"/>
              </w:rPr>
              <w:t xml:space="preserve">Study on Identification of the essentials required for invoking Section 43 of the TPA.</w:t>
            </w:r>
            <w:r w:rsidDel="00000000" w:rsidR="00000000" w:rsidRPr="00000000">
              <w:rPr>
                <w:rtl w:val="0"/>
              </w:rPr>
            </w:r>
          </w:p>
        </w:tc>
      </w:tr>
      <w:tr>
        <w:trPr>
          <w:cantSplit w:val="0"/>
          <w:tblHeader w:val="0"/>
        </w:trPr>
        <w:tc>
          <w:tcPr/>
          <w:p w:rsidR="00000000" w:rsidDel="00000000" w:rsidP="00000000" w:rsidRDefault="00000000" w:rsidRPr="00000000" w14:paraId="00000A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AFB">
            <w:pPr>
              <w:spacing w:after="0" w:line="240" w:lineRule="auto"/>
              <w:rPr>
                <w:color w:val="000000"/>
              </w:rPr>
            </w:pPr>
            <w:r w:rsidDel="00000000" w:rsidR="00000000" w:rsidRPr="00000000">
              <w:rPr>
                <w:color w:val="000000"/>
                <w:rtl w:val="0"/>
              </w:rPr>
              <w:t xml:space="preserve">Shreya Jha</w:t>
            </w:r>
          </w:p>
        </w:tc>
        <w:tc>
          <w:tcPr/>
          <w:p w:rsidR="00000000" w:rsidDel="00000000" w:rsidP="00000000" w:rsidRDefault="00000000" w:rsidRPr="00000000" w14:paraId="00000AFC">
            <w:pPr>
              <w:spacing w:after="0" w:line="240" w:lineRule="auto"/>
              <w:rPr>
                <w:color w:val="000000"/>
              </w:rPr>
            </w:pPr>
            <w:r w:rsidDel="00000000" w:rsidR="00000000" w:rsidRPr="00000000">
              <w:rPr>
                <w:rFonts w:ascii="Times New Roman" w:cs="Times New Roman" w:eastAsia="Times New Roman" w:hAnsi="Times New Roman"/>
                <w:rtl w:val="0"/>
              </w:rPr>
              <w:t xml:space="preserve">Explanation of the rationale and scope of the doctrine of feeding the grant by estoppel.</w:t>
            </w:r>
            <w:r w:rsidDel="00000000" w:rsidR="00000000" w:rsidRPr="00000000">
              <w:rPr>
                <w:rtl w:val="0"/>
              </w:rPr>
            </w:r>
          </w:p>
        </w:tc>
      </w:tr>
      <w:tr>
        <w:trPr>
          <w:cantSplit w:val="0"/>
          <w:tblHeader w:val="0"/>
        </w:trPr>
        <w:tc>
          <w:tcPr/>
          <w:p w:rsidR="00000000" w:rsidDel="00000000" w:rsidP="00000000" w:rsidRDefault="00000000" w:rsidRPr="00000000" w14:paraId="00000A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AFE">
            <w:pPr>
              <w:spacing w:after="0" w:line="240" w:lineRule="auto"/>
              <w:rPr>
                <w:color w:val="000000"/>
              </w:rPr>
            </w:pPr>
            <w:r w:rsidDel="00000000" w:rsidR="00000000" w:rsidRPr="00000000">
              <w:rPr>
                <w:color w:val="000000"/>
                <w:rtl w:val="0"/>
              </w:rPr>
              <w:t xml:space="preserve">Sitij Dutta</w:t>
            </w:r>
          </w:p>
        </w:tc>
        <w:tc>
          <w:tcPr/>
          <w:p w:rsidR="00000000" w:rsidDel="00000000" w:rsidP="00000000" w:rsidRDefault="00000000" w:rsidRPr="00000000" w14:paraId="00000AFF">
            <w:pPr>
              <w:spacing w:after="0" w:line="240" w:lineRule="auto"/>
              <w:rPr>
                <w:color w:val="000000"/>
              </w:rPr>
            </w:pPr>
            <w:r w:rsidDel="00000000" w:rsidR="00000000" w:rsidRPr="00000000">
              <w:rPr>
                <w:rFonts w:ascii="Times New Roman" w:cs="Times New Roman" w:eastAsia="Times New Roman" w:hAnsi="Times New Roman"/>
                <w:rtl w:val="0"/>
              </w:rPr>
              <w:t xml:space="preserve">A comparative study of the doctrines with English equitable principles.</w:t>
            </w:r>
            <w:r w:rsidDel="00000000" w:rsidR="00000000" w:rsidRPr="00000000">
              <w:rPr>
                <w:rtl w:val="0"/>
              </w:rPr>
            </w:r>
          </w:p>
        </w:tc>
      </w:tr>
      <w:tr>
        <w:trPr>
          <w:cantSplit w:val="0"/>
          <w:tblHeader w:val="0"/>
        </w:trPr>
        <w:tc>
          <w:tcPr/>
          <w:p w:rsidR="00000000" w:rsidDel="00000000" w:rsidP="00000000" w:rsidRDefault="00000000" w:rsidRPr="00000000" w14:paraId="00000B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B01">
            <w:pPr>
              <w:spacing w:after="0" w:line="240" w:lineRule="auto"/>
              <w:rPr>
                <w:color w:val="000000"/>
              </w:rPr>
            </w:pPr>
            <w:r w:rsidDel="00000000" w:rsidR="00000000" w:rsidRPr="00000000">
              <w:rPr>
                <w:color w:val="000000"/>
                <w:rtl w:val="0"/>
              </w:rPr>
              <w:t xml:space="preserve">Juhi Gupta</w:t>
            </w:r>
          </w:p>
        </w:tc>
        <w:tc>
          <w:tcPr/>
          <w:p w:rsidR="00000000" w:rsidDel="00000000" w:rsidP="00000000" w:rsidRDefault="00000000" w:rsidRPr="00000000" w14:paraId="00000B02">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role of good faith as a defense in property transfers.</w:t>
            </w:r>
            <w:r w:rsidDel="00000000" w:rsidR="00000000" w:rsidRPr="00000000">
              <w:rPr>
                <w:rtl w:val="0"/>
              </w:rPr>
            </w:r>
          </w:p>
        </w:tc>
      </w:tr>
      <w:tr>
        <w:trPr>
          <w:cantSplit w:val="0"/>
          <w:tblHeader w:val="0"/>
        </w:trPr>
        <w:tc>
          <w:tcPr/>
          <w:p w:rsidR="00000000" w:rsidDel="00000000" w:rsidP="00000000" w:rsidRDefault="00000000" w:rsidRPr="00000000" w14:paraId="00000B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B04">
            <w:pPr>
              <w:spacing w:after="0" w:line="240" w:lineRule="auto"/>
              <w:rPr>
                <w:color w:val="000000"/>
              </w:rPr>
            </w:pPr>
            <w:r w:rsidDel="00000000" w:rsidR="00000000" w:rsidRPr="00000000">
              <w:rPr>
                <w:color w:val="000000"/>
                <w:rtl w:val="0"/>
              </w:rPr>
              <w:t xml:space="preserve">Sonu Sarkar</w:t>
            </w:r>
          </w:p>
        </w:tc>
        <w:tc>
          <w:tcPr/>
          <w:p w:rsidR="00000000" w:rsidDel="00000000" w:rsidP="00000000" w:rsidRDefault="00000000" w:rsidRPr="00000000" w14:paraId="00000B05">
            <w:pPr>
              <w:spacing w:after="0" w:line="240" w:lineRule="auto"/>
              <w:rPr>
                <w:color w:val="000000"/>
              </w:rPr>
            </w:pPr>
            <w:r w:rsidDel="00000000" w:rsidR="00000000" w:rsidRPr="00000000">
              <w:rPr>
                <w:rFonts w:ascii="Times New Roman" w:cs="Times New Roman" w:eastAsia="Times New Roman" w:hAnsi="Times New Roman"/>
                <w:rtl w:val="0"/>
              </w:rPr>
              <w:t xml:space="preserve">Comparison of ostensible ownership with the doctrine of estoppel.</w:t>
            </w:r>
            <w:r w:rsidDel="00000000" w:rsidR="00000000" w:rsidRPr="00000000">
              <w:rPr>
                <w:rtl w:val="0"/>
              </w:rPr>
            </w:r>
          </w:p>
        </w:tc>
      </w:tr>
      <w:tr>
        <w:trPr>
          <w:cantSplit w:val="0"/>
          <w:tblHeader w:val="0"/>
        </w:trPr>
        <w:tc>
          <w:tcPr/>
          <w:p w:rsidR="00000000" w:rsidDel="00000000" w:rsidP="00000000" w:rsidRDefault="00000000" w:rsidRPr="00000000" w14:paraId="00000B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B07">
            <w:pPr>
              <w:spacing w:after="0" w:line="240" w:lineRule="auto"/>
              <w:rPr>
                <w:color w:val="000000"/>
              </w:rPr>
            </w:pPr>
            <w:r w:rsidDel="00000000" w:rsidR="00000000" w:rsidRPr="00000000">
              <w:rPr>
                <w:color w:val="000000"/>
                <w:rtl w:val="0"/>
              </w:rPr>
              <w:t xml:space="preserve">Tanuja Bhowmick</w:t>
            </w:r>
          </w:p>
        </w:tc>
        <w:tc>
          <w:tcPr/>
          <w:p w:rsidR="00000000" w:rsidDel="00000000" w:rsidP="00000000" w:rsidRDefault="00000000" w:rsidRPr="00000000" w14:paraId="00000B08">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rights of creditors in cases of fraudulent transfers.</w:t>
            </w:r>
            <w:r w:rsidDel="00000000" w:rsidR="00000000" w:rsidRPr="00000000">
              <w:rPr>
                <w:rtl w:val="0"/>
              </w:rPr>
            </w:r>
          </w:p>
        </w:tc>
      </w:tr>
      <w:tr>
        <w:trPr>
          <w:cantSplit w:val="0"/>
          <w:tblHeader w:val="0"/>
        </w:trPr>
        <w:tc>
          <w:tcPr/>
          <w:p w:rsidR="00000000" w:rsidDel="00000000" w:rsidP="00000000" w:rsidRDefault="00000000" w:rsidRPr="00000000" w14:paraId="00000B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B0A">
            <w:pPr>
              <w:spacing w:after="0" w:line="240" w:lineRule="auto"/>
              <w:rPr>
                <w:color w:val="000000"/>
              </w:rPr>
            </w:pPr>
            <w:r w:rsidDel="00000000" w:rsidR="00000000" w:rsidRPr="00000000">
              <w:rPr>
                <w:color w:val="000000"/>
                <w:rtl w:val="0"/>
              </w:rPr>
              <w:t xml:space="preserve">Srijone Das</w:t>
            </w:r>
          </w:p>
        </w:tc>
        <w:tc>
          <w:tcPr/>
          <w:p w:rsidR="00000000" w:rsidDel="00000000" w:rsidP="00000000" w:rsidRDefault="00000000" w:rsidRPr="00000000" w14:paraId="00000B0B">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 between fraudulent transfers and sham transactions under Section 53.</w:t>
            </w:r>
            <w:r w:rsidDel="00000000" w:rsidR="00000000" w:rsidRPr="00000000">
              <w:rPr>
                <w:rtl w:val="0"/>
              </w:rPr>
            </w:r>
          </w:p>
        </w:tc>
      </w:tr>
      <w:tr>
        <w:trPr>
          <w:cantSplit w:val="0"/>
          <w:tblHeader w:val="0"/>
        </w:trPr>
        <w:tc>
          <w:tcPr/>
          <w:p w:rsidR="00000000" w:rsidDel="00000000" w:rsidP="00000000" w:rsidRDefault="00000000" w:rsidRPr="00000000" w14:paraId="00000B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B0D">
            <w:pPr>
              <w:spacing w:after="0" w:line="240" w:lineRule="auto"/>
              <w:rPr>
                <w:color w:val="000000"/>
              </w:rPr>
            </w:pPr>
            <w:r w:rsidDel="00000000" w:rsidR="00000000" w:rsidRPr="00000000">
              <w:rPr>
                <w:color w:val="000000"/>
                <w:rtl w:val="0"/>
              </w:rPr>
              <w:t xml:space="preserve">Md Sahil Ansari</w:t>
            </w:r>
          </w:p>
        </w:tc>
        <w:tc>
          <w:tcPr/>
          <w:p w:rsidR="00000000" w:rsidDel="00000000" w:rsidP="00000000" w:rsidRDefault="00000000" w:rsidRPr="00000000" w14:paraId="00000B0E">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burden of proof and intention in cases involving election.</w:t>
            </w:r>
            <w:r w:rsidDel="00000000" w:rsidR="00000000" w:rsidRPr="00000000">
              <w:rPr>
                <w:rtl w:val="0"/>
              </w:rPr>
            </w:r>
          </w:p>
        </w:tc>
      </w:tr>
      <w:tr>
        <w:trPr>
          <w:cantSplit w:val="0"/>
          <w:tblHeader w:val="0"/>
        </w:trPr>
        <w:tc>
          <w:tcPr/>
          <w:p w:rsidR="00000000" w:rsidDel="00000000" w:rsidP="00000000" w:rsidRDefault="00000000" w:rsidRPr="00000000" w14:paraId="00000B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B10">
            <w:pPr>
              <w:spacing w:after="0" w:line="240" w:lineRule="auto"/>
              <w:rPr>
                <w:color w:val="000000"/>
              </w:rPr>
            </w:pPr>
            <w:r w:rsidDel="00000000" w:rsidR="00000000" w:rsidRPr="00000000">
              <w:rPr>
                <w:color w:val="000000"/>
                <w:rtl w:val="0"/>
              </w:rPr>
              <w:t xml:space="preserve">Sukanya Ghosh</w:t>
            </w:r>
          </w:p>
        </w:tc>
        <w:tc>
          <w:tcPr/>
          <w:p w:rsidR="00000000" w:rsidDel="00000000" w:rsidP="00000000" w:rsidRDefault="00000000" w:rsidRPr="00000000" w14:paraId="00000B11">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protection granted to bona fide purchasers under the doctrine of ostensible ownership.</w:t>
            </w:r>
            <w:r w:rsidDel="00000000" w:rsidR="00000000" w:rsidRPr="00000000">
              <w:rPr>
                <w:rtl w:val="0"/>
              </w:rPr>
            </w:r>
          </w:p>
        </w:tc>
      </w:tr>
      <w:tr>
        <w:trPr>
          <w:cantSplit w:val="0"/>
          <w:tblHeader w:val="0"/>
        </w:trPr>
        <w:tc>
          <w:tcPr/>
          <w:p w:rsidR="00000000" w:rsidDel="00000000" w:rsidP="00000000" w:rsidRDefault="00000000" w:rsidRPr="00000000" w14:paraId="00000B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B13">
            <w:pPr>
              <w:spacing w:after="0" w:line="240" w:lineRule="auto"/>
              <w:rPr>
                <w:color w:val="000000"/>
              </w:rPr>
            </w:pPr>
            <w:r w:rsidDel="00000000" w:rsidR="00000000" w:rsidRPr="00000000">
              <w:rPr>
                <w:color w:val="000000"/>
                <w:rtl w:val="0"/>
              </w:rPr>
              <w:t xml:space="preserve">Megha Singha</w:t>
            </w:r>
          </w:p>
        </w:tc>
        <w:tc>
          <w:tcPr/>
          <w:p w:rsidR="00000000" w:rsidDel="00000000" w:rsidP="00000000" w:rsidRDefault="00000000" w:rsidRPr="00000000" w14:paraId="00000B14">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possibility of partial acceptance and rejection under the doctrine of election.</w:t>
            </w:r>
            <w:r w:rsidDel="00000000" w:rsidR="00000000" w:rsidRPr="00000000">
              <w:rPr>
                <w:rtl w:val="0"/>
              </w:rPr>
            </w:r>
          </w:p>
        </w:tc>
      </w:tr>
      <w:tr>
        <w:trPr>
          <w:cantSplit w:val="0"/>
          <w:tblHeader w:val="0"/>
        </w:trPr>
        <w:tc>
          <w:tcPr/>
          <w:p w:rsidR="00000000" w:rsidDel="00000000" w:rsidP="00000000" w:rsidRDefault="00000000" w:rsidRPr="00000000" w14:paraId="00000B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B16">
            <w:pPr>
              <w:spacing w:after="0" w:line="240" w:lineRule="auto"/>
              <w:rPr>
                <w:color w:val="000000"/>
              </w:rPr>
            </w:pPr>
            <w:r w:rsidDel="00000000" w:rsidR="00000000" w:rsidRPr="00000000">
              <w:rPr>
                <w:color w:val="000000"/>
                <w:rtl w:val="0"/>
              </w:rPr>
              <w:t xml:space="preserve">Samaira Adhikari</w:t>
            </w:r>
          </w:p>
        </w:tc>
        <w:tc>
          <w:tcPr/>
          <w:p w:rsidR="00000000" w:rsidDel="00000000" w:rsidP="00000000" w:rsidRDefault="00000000" w:rsidRPr="00000000" w14:paraId="00000B17">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constitutional validity of restrictions imposed by the perpetuity rule.</w:t>
            </w:r>
            <w:r w:rsidDel="00000000" w:rsidR="00000000" w:rsidRPr="00000000">
              <w:rPr>
                <w:rtl w:val="0"/>
              </w:rPr>
            </w:r>
          </w:p>
        </w:tc>
      </w:tr>
      <w:tr>
        <w:trPr>
          <w:cantSplit w:val="0"/>
          <w:tblHeader w:val="0"/>
        </w:trPr>
        <w:tc>
          <w:tcPr/>
          <w:p w:rsidR="00000000" w:rsidDel="00000000" w:rsidP="00000000" w:rsidRDefault="00000000" w:rsidRPr="00000000" w14:paraId="00000B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B19">
            <w:pPr>
              <w:spacing w:after="0" w:line="240" w:lineRule="auto"/>
              <w:rPr>
                <w:color w:val="000000"/>
              </w:rPr>
            </w:pPr>
            <w:r w:rsidDel="00000000" w:rsidR="00000000" w:rsidRPr="00000000">
              <w:rPr>
                <w:color w:val="000000"/>
                <w:rtl w:val="0"/>
              </w:rPr>
              <w:t xml:space="preserve">Sayeed Afridi</w:t>
            </w:r>
          </w:p>
        </w:tc>
        <w:tc>
          <w:tcPr/>
          <w:p w:rsidR="00000000" w:rsidDel="00000000" w:rsidP="00000000" w:rsidRDefault="00000000" w:rsidRPr="00000000" w14:paraId="00000B1A">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validity of transfers creating successive life interests.</w:t>
            </w:r>
            <w:r w:rsidDel="00000000" w:rsidR="00000000" w:rsidRPr="00000000">
              <w:rPr>
                <w:rtl w:val="0"/>
              </w:rPr>
            </w:r>
          </w:p>
        </w:tc>
      </w:tr>
      <w:tr>
        <w:trPr>
          <w:cantSplit w:val="0"/>
          <w:tblHeader w:val="0"/>
        </w:trPr>
        <w:tc>
          <w:tcPr/>
          <w:p w:rsidR="00000000" w:rsidDel="00000000" w:rsidP="00000000" w:rsidRDefault="00000000" w:rsidRPr="00000000" w14:paraId="00000B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B1C">
            <w:pPr>
              <w:spacing w:after="0" w:line="240" w:lineRule="auto"/>
              <w:rPr>
                <w:color w:val="000000"/>
              </w:rPr>
            </w:pPr>
            <w:r w:rsidDel="00000000" w:rsidR="00000000" w:rsidRPr="00000000">
              <w:rPr>
                <w:color w:val="000000"/>
                <w:rtl w:val="0"/>
              </w:rPr>
              <w:t xml:space="preserve">Sushrita Saha</w:t>
            </w:r>
          </w:p>
        </w:tc>
        <w:tc>
          <w:tcPr/>
          <w:p w:rsidR="00000000" w:rsidDel="00000000" w:rsidP="00000000" w:rsidRDefault="00000000" w:rsidRPr="00000000" w14:paraId="00000B1D">
            <w:pPr>
              <w:spacing w:after="0" w:line="240" w:lineRule="auto"/>
              <w:rPr>
                <w:color w:val="000000"/>
              </w:rPr>
            </w:pPr>
            <w:r w:rsidDel="00000000" w:rsidR="00000000" w:rsidRPr="00000000">
              <w:rPr>
                <w:rFonts w:ascii="Times New Roman" w:cs="Times New Roman" w:eastAsia="Times New Roman" w:hAnsi="Times New Roman"/>
                <w:rtl w:val="0"/>
              </w:rPr>
              <w:t xml:space="preserve">Critical analysis of the rule against perpetuity and its relevance in modern property law.</w:t>
            </w:r>
            <w:r w:rsidDel="00000000" w:rsidR="00000000" w:rsidRPr="00000000">
              <w:rPr>
                <w:rtl w:val="0"/>
              </w:rPr>
            </w:r>
          </w:p>
        </w:tc>
      </w:tr>
      <w:tr>
        <w:trPr>
          <w:cantSplit w:val="0"/>
          <w:tblHeader w:val="0"/>
        </w:trPr>
        <w:tc>
          <w:tcPr/>
          <w:p w:rsidR="00000000" w:rsidDel="00000000" w:rsidP="00000000" w:rsidRDefault="00000000" w:rsidRPr="00000000" w14:paraId="00000B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B1F">
            <w:pPr>
              <w:spacing w:after="0" w:line="240" w:lineRule="auto"/>
              <w:rPr>
                <w:color w:val="000000"/>
              </w:rPr>
            </w:pPr>
            <w:r w:rsidDel="00000000" w:rsidR="00000000" w:rsidRPr="00000000">
              <w:rPr>
                <w:color w:val="000000"/>
                <w:rtl w:val="0"/>
              </w:rPr>
              <w:t xml:space="preserve">Sonali Roy</w:t>
            </w:r>
          </w:p>
        </w:tc>
        <w:tc>
          <w:tcPr/>
          <w:p w:rsidR="00000000" w:rsidDel="00000000" w:rsidP="00000000" w:rsidRDefault="00000000" w:rsidRPr="00000000" w14:paraId="00000B20">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legal framework governing transfers for the benefit of unborn persons.</w:t>
            </w:r>
            <w:r w:rsidDel="00000000" w:rsidR="00000000" w:rsidRPr="00000000">
              <w:rPr>
                <w:rtl w:val="0"/>
              </w:rPr>
            </w:r>
          </w:p>
        </w:tc>
      </w:tr>
      <w:tr>
        <w:trPr>
          <w:cantSplit w:val="0"/>
          <w:tblHeader w:val="0"/>
        </w:trPr>
        <w:tc>
          <w:tcPr/>
          <w:p w:rsidR="00000000" w:rsidDel="00000000" w:rsidP="00000000" w:rsidRDefault="00000000" w:rsidRPr="00000000" w14:paraId="00000B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B22">
            <w:pPr>
              <w:spacing w:after="0" w:line="240" w:lineRule="auto"/>
              <w:rPr>
                <w:color w:val="000000"/>
              </w:rPr>
            </w:pPr>
            <w:r w:rsidDel="00000000" w:rsidR="00000000" w:rsidRPr="00000000">
              <w:rPr>
                <w:color w:val="000000"/>
                <w:rtl w:val="0"/>
              </w:rPr>
              <w:t xml:space="preserve">Sounak Bhattacharya</w:t>
            </w:r>
          </w:p>
        </w:tc>
        <w:tc>
          <w:tcPr/>
          <w:p w:rsidR="00000000" w:rsidDel="00000000" w:rsidP="00000000" w:rsidRDefault="00000000" w:rsidRPr="00000000" w14:paraId="00000B23">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differences between restrictions on enjoyment and restrictions on alienation of property.</w:t>
            </w:r>
            <w:r w:rsidDel="00000000" w:rsidR="00000000" w:rsidRPr="00000000">
              <w:rPr>
                <w:rtl w:val="0"/>
              </w:rPr>
            </w:r>
          </w:p>
        </w:tc>
      </w:tr>
      <w:tr>
        <w:trPr>
          <w:cantSplit w:val="0"/>
          <w:tblHeader w:val="0"/>
        </w:trPr>
        <w:tc>
          <w:tcPr/>
          <w:p w:rsidR="00000000" w:rsidDel="00000000" w:rsidP="00000000" w:rsidRDefault="00000000" w:rsidRPr="00000000" w14:paraId="00000B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B25">
            <w:pPr>
              <w:spacing w:after="0" w:line="240" w:lineRule="auto"/>
              <w:rPr>
                <w:color w:val="000000"/>
              </w:rPr>
            </w:pPr>
            <w:r w:rsidDel="00000000" w:rsidR="00000000" w:rsidRPr="00000000">
              <w:rPr>
                <w:color w:val="000000"/>
                <w:rtl w:val="0"/>
              </w:rPr>
              <w:t xml:space="preserve">Sayaree Chakraborty</w:t>
            </w:r>
          </w:p>
        </w:tc>
        <w:tc>
          <w:tcPr/>
          <w:p w:rsidR="00000000" w:rsidDel="00000000" w:rsidP="00000000" w:rsidRDefault="00000000" w:rsidRPr="00000000" w14:paraId="00000B26">
            <w:pPr>
              <w:spacing w:after="0" w:line="240" w:lineRule="auto"/>
              <w:rPr>
                <w:color w:val="000000"/>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B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B28">
            <w:pPr>
              <w:spacing w:after="0" w:line="240" w:lineRule="auto"/>
              <w:rPr>
                <w:color w:val="000000"/>
              </w:rPr>
            </w:pPr>
            <w:r w:rsidDel="00000000" w:rsidR="00000000" w:rsidRPr="00000000">
              <w:rPr>
                <w:color w:val="000000"/>
                <w:rtl w:val="0"/>
              </w:rPr>
              <w:t xml:space="preserve">Arpita Saha</w:t>
            </w:r>
          </w:p>
        </w:tc>
        <w:tc>
          <w:tcPr/>
          <w:p w:rsidR="00000000" w:rsidDel="00000000" w:rsidP="00000000" w:rsidRDefault="00000000" w:rsidRPr="00000000" w14:paraId="00000B29">
            <w:pPr>
              <w:spacing w:after="0" w:line="240" w:lineRule="auto"/>
              <w:rPr>
                <w:color w:val="000000"/>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B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B2B">
            <w:pPr>
              <w:spacing w:after="0" w:line="240" w:lineRule="auto"/>
              <w:rPr>
                <w:color w:val="000000"/>
              </w:rPr>
            </w:pPr>
            <w:r w:rsidDel="00000000" w:rsidR="00000000" w:rsidRPr="00000000">
              <w:rPr>
                <w:color w:val="000000"/>
                <w:rtl w:val="0"/>
              </w:rPr>
              <w:t xml:space="preserve">Agnik Acharjee</w:t>
            </w:r>
          </w:p>
        </w:tc>
        <w:tc>
          <w:tcPr/>
          <w:p w:rsidR="00000000" w:rsidDel="00000000" w:rsidP="00000000" w:rsidRDefault="00000000" w:rsidRPr="00000000" w14:paraId="00000B2C">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doctrine of acceleration in conditional transfers under the TPA.</w:t>
            </w:r>
            <w:r w:rsidDel="00000000" w:rsidR="00000000" w:rsidRPr="00000000">
              <w:rPr>
                <w:rtl w:val="0"/>
              </w:rPr>
            </w:r>
          </w:p>
        </w:tc>
      </w:tr>
      <w:tr>
        <w:trPr>
          <w:cantSplit w:val="0"/>
          <w:tblHeader w:val="0"/>
        </w:trPr>
        <w:tc>
          <w:tcPr/>
          <w:p w:rsidR="00000000" w:rsidDel="00000000" w:rsidP="00000000" w:rsidRDefault="00000000" w:rsidRPr="00000000" w14:paraId="00000B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B2E">
            <w:pPr>
              <w:spacing w:after="0" w:line="240" w:lineRule="auto"/>
              <w:rPr>
                <w:color w:val="000000"/>
              </w:rPr>
            </w:pPr>
            <w:r w:rsidDel="00000000" w:rsidR="00000000" w:rsidRPr="00000000">
              <w:rPr>
                <w:color w:val="000000"/>
                <w:rtl w:val="0"/>
              </w:rPr>
              <w:t xml:space="preserve">Divyanta Pradhan</w:t>
            </w:r>
          </w:p>
        </w:tc>
        <w:tc>
          <w:tcPr/>
          <w:p w:rsidR="00000000" w:rsidDel="00000000" w:rsidP="00000000" w:rsidRDefault="00000000" w:rsidRPr="00000000" w14:paraId="00000B2F">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public policy as a ground for invalidating conditions in property transfers.</w:t>
            </w:r>
            <w:r w:rsidDel="00000000" w:rsidR="00000000" w:rsidRPr="00000000">
              <w:rPr>
                <w:rtl w:val="0"/>
              </w:rPr>
            </w:r>
          </w:p>
        </w:tc>
      </w:tr>
      <w:tr>
        <w:trPr>
          <w:cantSplit w:val="0"/>
          <w:tblHeader w:val="0"/>
        </w:trPr>
        <w:tc>
          <w:tcPr/>
          <w:p w:rsidR="00000000" w:rsidDel="00000000" w:rsidP="00000000" w:rsidRDefault="00000000" w:rsidRPr="00000000" w14:paraId="00000B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B31">
            <w:pPr>
              <w:spacing w:after="0" w:line="240" w:lineRule="auto"/>
              <w:rPr>
                <w:color w:val="000000"/>
              </w:rPr>
            </w:pPr>
            <w:r w:rsidDel="00000000" w:rsidR="00000000" w:rsidRPr="00000000">
              <w:rPr>
                <w:color w:val="000000"/>
                <w:rtl w:val="0"/>
              </w:rPr>
              <w:t xml:space="preserve">Dipika Rudra</w:t>
            </w:r>
          </w:p>
        </w:tc>
        <w:tc>
          <w:tcPr/>
          <w:p w:rsidR="00000000" w:rsidDel="00000000" w:rsidP="00000000" w:rsidRDefault="00000000" w:rsidRPr="00000000" w14:paraId="00000B32">
            <w:pPr>
              <w:spacing w:after="0" w:line="240" w:lineRule="auto"/>
              <w:rPr>
                <w:color w:val="000000"/>
              </w:rPr>
            </w:pPr>
            <w:r w:rsidDel="00000000" w:rsidR="00000000" w:rsidRPr="00000000">
              <w:rPr>
                <w:rFonts w:ascii="Times New Roman" w:cs="Times New Roman" w:eastAsia="Times New Roman" w:hAnsi="Times New Roman"/>
                <w:rtl w:val="0"/>
              </w:rPr>
              <w:t xml:space="preserve">Analysis of judicial approaches to repugnant conditions imposed in property transfers.</w:t>
            </w:r>
            <w:r w:rsidDel="00000000" w:rsidR="00000000" w:rsidRPr="00000000">
              <w:rPr>
                <w:rtl w:val="0"/>
              </w:rPr>
            </w:r>
          </w:p>
        </w:tc>
      </w:tr>
      <w:tr>
        <w:trPr>
          <w:cantSplit w:val="0"/>
          <w:tblHeader w:val="0"/>
        </w:trPr>
        <w:tc>
          <w:tcPr/>
          <w:p w:rsidR="00000000" w:rsidDel="00000000" w:rsidP="00000000" w:rsidRDefault="00000000" w:rsidRPr="00000000" w14:paraId="00000B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B34">
            <w:pPr>
              <w:spacing w:after="0" w:line="240" w:lineRule="auto"/>
              <w:rPr>
                <w:color w:val="000000"/>
              </w:rPr>
            </w:pPr>
            <w:r w:rsidDel="00000000" w:rsidR="00000000" w:rsidRPr="00000000">
              <w:rPr>
                <w:color w:val="000000"/>
                <w:rtl w:val="0"/>
              </w:rPr>
              <w:t xml:space="preserve">Sohandeep Ghosh</w:t>
            </w:r>
          </w:p>
        </w:tc>
        <w:tc>
          <w:tcPr/>
          <w:p w:rsidR="00000000" w:rsidDel="00000000" w:rsidP="00000000" w:rsidRDefault="00000000" w:rsidRPr="00000000" w14:paraId="00000B35">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difference  between absolute and partial restraints on transfer of property.</w:t>
            </w:r>
            <w:r w:rsidDel="00000000" w:rsidR="00000000" w:rsidRPr="00000000">
              <w:rPr>
                <w:rtl w:val="0"/>
              </w:rPr>
            </w:r>
          </w:p>
        </w:tc>
      </w:tr>
      <w:tr>
        <w:trPr>
          <w:cantSplit w:val="0"/>
          <w:tblHeader w:val="0"/>
        </w:trPr>
        <w:tc>
          <w:tcPr/>
          <w:p w:rsidR="00000000" w:rsidDel="00000000" w:rsidP="00000000" w:rsidRDefault="00000000" w:rsidRPr="00000000" w14:paraId="00000B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B37">
            <w:pPr>
              <w:spacing w:after="0" w:line="240" w:lineRule="auto"/>
              <w:rPr>
                <w:color w:val="000000"/>
              </w:rPr>
            </w:pPr>
            <w:r w:rsidDel="00000000" w:rsidR="00000000" w:rsidRPr="00000000">
              <w:rPr>
                <w:color w:val="000000"/>
                <w:rtl w:val="0"/>
              </w:rPr>
              <w:t xml:space="preserve">Shantayan Paul</w:t>
            </w:r>
          </w:p>
        </w:tc>
        <w:tc>
          <w:tcPr/>
          <w:p w:rsidR="00000000" w:rsidDel="00000000" w:rsidP="00000000" w:rsidRDefault="00000000" w:rsidRPr="00000000" w14:paraId="00000B38">
            <w:pPr>
              <w:spacing w:after="0" w:line="240" w:lineRule="auto"/>
              <w:rPr>
                <w:color w:val="000000"/>
              </w:rPr>
            </w:pPr>
            <w:r w:rsidDel="00000000" w:rsidR="00000000" w:rsidRPr="00000000">
              <w:rPr>
                <w:rFonts w:ascii="Times New Roman" w:cs="Times New Roman" w:eastAsia="Times New Roman" w:hAnsi="Times New Roman"/>
                <w:rtl w:val="0"/>
              </w:rPr>
              <w:t xml:space="preserve">Critical assessment of the legality and evidentiary challenges of oral transfers of immovable property.</w:t>
            </w:r>
            <w:r w:rsidDel="00000000" w:rsidR="00000000" w:rsidRPr="00000000">
              <w:rPr>
                <w:rtl w:val="0"/>
              </w:rPr>
            </w:r>
          </w:p>
        </w:tc>
      </w:tr>
      <w:tr>
        <w:trPr>
          <w:cantSplit w:val="0"/>
          <w:tblHeader w:val="0"/>
        </w:trPr>
        <w:tc>
          <w:tcPr/>
          <w:p w:rsidR="00000000" w:rsidDel="00000000" w:rsidP="00000000" w:rsidRDefault="00000000" w:rsidRPr="00000000" w14:paraId="00000B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B3A">
            <w:pPr>
              <w:spacing w:after="0" w:line="240" w:lineRule="auto"/>
              <w:rPr>
                <w:color w:val="000000"/>
              </w:rPr>
            </w:pPr>
            <w:r w:rsidDel="00000000" w:rsidR="00000000" w:rsidRPr="00000000">
              <w:rPr>
                <w:color w:val="000000"/>
                <w:rtl w:val="0"/>
              </w:rPr>
              <w:t xml:space="preserve">Md Amanullah</w:t>
            </w:r>
          </w:p>
        </w:tc>
        <w:tc>
          <w:tcPr/>
          <w:p w:rsidR="00000000" w:rsidDel="00000000" w:rsidP="00000000" w:rsidRDefault="00000000" w:rsidRPr="00000000" w14:paraId="00000B3B">
            <w:pPr>
              <w:spacing w:after="0" w:line="240" w:lineRule="auto"/>
              <w:rPr>
                <w:color w:val="000000"/>
              </w:rPr>
            </w:pPr>
            <w:r w:rsidDel="00000000" w:rsidR="00000000" w:rsidRPr="00000000">
              <w:rPr>
                <w:rFonts w:ascii="Times New Roman" w:cs="Times New Roman" w:eastAsia="Times New Roman" w:hAnsi="Times New Roman"/>
                <w:rtl w:val="0"/>
              </w:rPr>
              <w:t xml:space="preserve">Critical examination of  the validity of conditions absolutely restraining alienation under Section 10 of the TPA.</w:t>
            </w:r>
            <w:r w:rsidDel="00000000" w:rsidR="00000000" w:rsidRPr="00000000">
              <w:rPr>
                <w:rtl w:val="0"/>
              </w:rPr>
            </w:r>
          </w:p>
        </w:tc>
      </w:tr>
      <w:tr>
        <w:trPr>
          <w:cantSplit w:val="0"/>
          <w:tblHeader w:val="0"/>
        </w:trPr>
        <w:tc>
          <w:tcPr/>
          <w:p w:rsidR="00000000" w:rsidDel="00000000" w:rsidP="00000000" w:rsidRDefault="00000000" w:rsidRPr="00000000" w14:paraId="00000B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B3D">
            <w:pPr>
              <w:spacing w:after="0" w:line="240" w:lineRule="auto"/>
              <w:rPr>
                <w:color w:val="000000"/>
              </w:rPr>
            </w:pPr>
            <w:r w:rsidDel="00000000" w:rsidR="00000000" w:rsidRPr="00000000">
              <w:rPr>
                <w:color w:val="000000"/>
                <w:rtl w:val="0"/>
              </w:rPr>
              <w:t xml:space="preserve">Samiran Sarkar</w:t>
            </w:r>
          </w:p>
        </w:tc>
        <w:tc>
          <w:tcPr/>
          <w:p w:rsidR="00000000" w:rsidDel="00000000" w:rsidP="00000000" w:rsidRDefault="00000000" w:rsidRPr="00000000" w14:paraId="00000B3E">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future of property law in the context of virtual and digital environments.</w:t>
            </w:r>
            <w:r w:rsidDel="00000000" w:rsidR="00000000" w:rsidRPr="00000000">
              <w:rPr>
                <w:rtl w:val="0"/>
              </w:rPr>
            </w:r>
          </w:p>
        </w:tc>
      </w:tr>
      <w:tr>
        <w:trPr>
          <w:cantSplit w:val="0"/>
          <w:tblHeader w:val="0"/>
        </w:trPr>
        <w:tc>
          <w:tcPr/>
          <w:p w:rsidR="00000000" w:rsidDel="00000000" w:rsidP="00000000" w:rsidRDefault="00000000" w:rsidRPr="00000000" w14:paraId="00000B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B40">
            <w:pPr>
              <w:spacing w:after="0" w:line="240" w:lineRule="auto"/>
              <w:rPr>
                <w:color w:val="000000"/>
              </w:rPr>
            </w:pPr>
            <w:r w:rsidDel="00000000" w:rsidR="00000000" w:rsidRPr="00000000">
              <w:rPr>
                <w:color w:val="000000"/>
                <w:rtl w:val="0"/>
              </w:rPr>
              <w:t xml:space="preserve">Isha Gurung</w:t>
            </w:r>
          </w:p>
        </w:tc>
        <w:tc>
          <w:tcPr/>
          <w:p w:rsidR="00000000" w:rsidDel="00000000" w:rsidP="00000000" w:rsidRDefault="00000000" w:rsidRPr="00000000" w14:paraId="00000B41">
            <w:pPr>
              <w:spacing w:after="0" w:line="240" w:lineRule="auto"/>
              <w:rPr>
                <w:color w:val="000000"/>
              </w:rPr>
            </w:pPr>
            <w:r w:rsidDel="00000000" w:rsidR="00000000" w:rsidRPr="00000000">
              <w:rPr>
                <w:rFonts w:ascii="Times New Roman" w:cs="Times New Roman" w:eastAsia="Times New Roman" w:hAnsi="Times New Roman"/>
                <w:rtl w:val="0"/>
              </w:rPr>
              <w:t xml:space="preserve">Discussion on  differences between actionable claims and immovable property within the scope of the TPA.</w:t>
            </w:r>
            <w:r w:rsidDel="00000000" w:rsidR="00000000" w:rsidRPr="00000000">
              <w:rPr>
                <w:rtl w:val="0"/>
              </w:rPr>
            </w:r>
          </w:p>
        </w:tc>
      </w:tr>
      <w:tr>
        <w:trPr>
          <w:cantSplit w:val="0"/>
          <w:tblHeader w:val="0"/>
        </w:trPr>
        <w:tc>
          <w:tcPr/>
          <w:p w:rsidR="00000000" w:rsidDel="00000000" w:rsidP="00000000" w:rsidRDefault="00000000" w:rsidRPr="00000000" w14:paraId="00000B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B43">
            <w:pPr>
              <w:spacing w:after="0" w:line="240" w:lineRule="auto"/>
              <w:rPr>
                <w:color w:val="000000"/>
              </w:rPr>
            </w:pPr>
            <w:r w:rsidDel="00000000" w:rsidR="00000000" w:rsidRPr="00000000">
              <w:rPr>
                <w:color w:val="000000"/>
                <w:rtl w:val="0"/>
              </w:rPr>
              <w:t xml:space="preserve">Pratiksha Sharma</w:t>
            </w:r>
          </w:p>
        </w:tc>
        <w:tc>
          <w:tcPr/>
          <w:p w:rsidR="00000000" w:rsidDel="00000000" w:rsidP="00000000" w:rsidRDefault="00000000" w:rsidRPr="00000000" w14:paraId="00000B44">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whether the provisions of the TPA can be extended to intangible and digital assets.</w:t>
            </w:r>
            <w:r w:rsidDel="00000000" w:rsidR="00000000" w:rsidRPr="00000000">
              <w:rPr>
                <w:rtl w:val="0"/>
              </w:rPr>
            </w:r>
          </w:p>
        </w:tc>
      </w:tr>
      <w:tr>
        <w:trPr>
          <w:cantSplit w:val="0"/>
          <w:tblHeader w:val="0"/>
        </w:trPr>
        <w:tc>
          <w:tcPr/>
          <w:p w:rsidR="00000000" w:rsidDel="00000000" w:rsidP="00000000" w:rsidRDefault="00000000" w:rsidRPr="00000000" w14:paraId="00000B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B46">
            <w:pPr>
              <w:spacing w:after="0" w:line="240" w:lineRule="auto"/>
              <w:rPr>
                <w:color w:val="000000"/>
              </w:rPr>
            </w:pPr>
            <w:r w:rsidDel="00000000" w:rsidR="00000000" w:rsidRPr="00000000">
              <w:rPr>
                <w:color w:val="000000"/>
                <w:rtl w:val="0"/>
              </w:rPr>
              <w:t xml:space="preserve">Mampi Dam</w:t>
            </w:r>
          </w:p>
        </w:tc>
        <w:tc>
          <w:tcPr/>
          <w:p w:rsidR="00000000" w:rsidDel="00000000" w:rsidP="00000000" w:rsidRDefault="00000000" w:rsidRPr="00000000" w14:paraId="00000B47">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doctrine of fixtures and the meaning of “attached to earth” in property disputes.</w:t>
            </w:r>
            <w:r w:rsidDel="00000000" w:rsidR="00000000" w:rsidRPr="00000000">
              <w:rPr>
                <w:rtl w:val="0"/>
              </w:rPr>
            </w:r>
          </w:p>
        </w:tc>
      </w:tr>
      <w:tr>
        <w:trPr>
          <w:cantSplit w:val="0"/>
          <w:tblHeader w:val="0"/>
        </w:trPr>
        <w:tc>
          <w:tcPr/>
          <w:p w:rsidR="00000000" w:rsidDel="00000000" w:rsidP="00000000" w:rsidRDefault="00000000" w:rsidRPr="00000000" w14:paraId="00000B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B49">
            <w:pPr>
              <w:spacing w:after="0" w:line="240" w:lineRule="auto"/>
              <w:rPr>
                <w:color w:val="000000"/>
              </w:rPr>
            </w:pPr>
            <w:r w:rsidDel="00000000" w:rsidR="00000000" w:rsidRPr="00000000">
              <w:rPr>
                <w:color w:val="000000"/>
                <w:rtl w:val="0"/>
              </w:rPr>
              <w:t xml:space="preserve">Riya Chowdhury</w:t>
            </w:r>
          </w:p>
        </w:tc>
        <w:tc>
          <w:tcPr/>
          <w:p w:rsidR="00000000" w:rsidDel="00000000" w:rsidP="00000000" w:rsidRDefault="00000000" w:rsidRPr="00000000" w14:paraId="00000B4A">
            <w:pPr>
              <w:spacing w:after="0" w:line="240" w:lineRule="auto"/>
              <w:rPr>
                <w:color w:val="000000"/>
              </w:rPr>
            </w:pPr>
            <w:r w:rsidDel="00000000" w:rsidR="00000000" w:rsidRPr="00000000">
              <w:rPr>
                <w:rFonts w:ascii="Times New Roman" w:cs="Times New Roman" w:eastAsia="Times New Roman" w:hAnsi="Times New Roman"/>
                <w:rtl w:val="0"/>
              </w:rPr>
              <w:t xml:space="preserve">Analysis of judicial interpretations of the term “immovable property” under the TPA.</w:t>
            </w:r>
            <w:r w:rsidDel="00000000" w:rsidR="00000000" w:rsidRPr="00000000">
              <w:rPr>
                <w:rtl w:val="0"/>
              </w:rPr>
            </w:r>
          </w:p>
        </w:tc>
      </w:tr>
      <w:tr>
        <w:trPr>
          <w:cantSplit w:val="0"/>
          <w:tblHeader w:val="0"/>
        </w:trPr>
        <w:tc>
          <w:tcPr/>
          <w:p w:rsidR="00000000" w:rsidDel="00000000" w:rsidP="00000000" w:rsidRDefault="00000000" w:rsidRPr="00000000" w14:paraId="00000B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B4C">
            <w:pPr>
              <w:spacing w:after="0" w:line="240" w:lineRule="auto"/>
              <w:rPr>
                <w:color w:val="000000"/>
              </w:rPr>
            </w:pPr>
            <w:r w:rsidDel="00000000" w:rsidR="00000000" w:rsidRPr="00000000">
              <w:rPr>
                <w:color w:val="000000"/>
                <w:rtl w:val="0"/>
              </w:rPr>
              <w:t xml:space="preserve">Pritam Kumar Roy</w:t>
            </w:r>
          </w:p>
        </w:tc>
        <w:tc>
          <w:tcPr/>
          <w:p w:rsidR="00000000" w:rsidDel="00000000" w:rsidP="00000000" w:rsidRDefault="00000000" w:rsidRPr="00000000" w14:paraId="00000B4D">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rule of transferability of property and the statutory and public policy exceptions to it.</w:t>
            </w:r>
            <w:r w:rsidDel="00000000" w:rsidR="00000000" w:rsidRPr="00000000">
              <w:rPr>
                <w:rtl w:val="0"/>
              </w:rPr>
            </w:r>
          </w:p>
        </w:tc>
      </w:tr>
    </w:tbl>
    <w:p w:rsidR="00000000" w:rsidDel="00000000" w:rsidP="00000000" w:rsidRDefault="00000000" w:rsidRPr="00000000" w14:paraId="00000B4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4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 SEMESTER VI</w:t>
      </w:r>
    </w:p>
    <w:p w:rsidR="00000000" w:rsidDel="00000000" w:rsidP="00000000" w:rsidRDefault="00000000" w:rsidRPr="00000000" w14:paraId="00000B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LABOUR LAW I</w:t>
      </w:r>
    </w:p>
    <w:p w:rsidR="00000000" w:rsidDel="00000000" w:rsidP="00000000" w:rsidRDefault="00000000" w:rsidRPr="00000000" w14:paraId="00000B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SUPRIYA</w:t>
      </w:r>
    </w:p>
    <w:p w:rsidR="00000000" w:rsidDel="00000000" w:rsidP="00000000" w:rsidRDefault="00000000" w:rsidRPr="00000000" w14:paraId="00000B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tbl>
      <w:tblPr>
        <w:tblStyle w:val="Table23"/>
        <w:tblpPr w:leftFromText="180" w:rightFromText="180" w:topFromText="0" w:bottomFromText="0" w:vertAnchor="text" w:horzAnchor="text" w:tblpX="1768" w:tblpY="718"/>
        <w:tblW w:w="85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516"/>
        <w:gridCol w:w="2373"/>
        <w:gridCol w:w="2985"/>
        <w:tblGridChange w:id="0">
          <w:tblGrid>
            <w:gridCol w:w="704"/>
            <w:gridCol w:w="2516"/>
            <w:gridCol w:w="2373"/>
            <w:gridCol w:w="2985"/>
          </w:tblGrid>
        </w:tblGridChange>
      </w:tblGrid>
      <w:tr>
        <w:trPr>
          <w:cantSplit w:val="0"/>
          <w:trHeight w:val="579" w:hRule="atLeast"/>
          <w:tblHeader w:val="0"/>
        </w:trPr>
        <w:tc>
          <w:tcPr/>
          <w:p w:rsidR="00000000" w:rsidDel="00000000" w:rsidP="00000000" w:rsidRDefault="00000000" w:rsidRPr="00000000" w14:paraId="00000B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B5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B5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rHeight w:val="941" w:hRule="atLeast"/>
          <w:tblHeader w:val="0"/>
        </w:trPr>
        <w:tc>
          <w:tcPr/>
          <w:p w:rsidR="00000000" w:rsidDel="00000000" w:rsidP="00000000" w:rsidRDefault="00000000" w:rsidRPr="00000000" w14:paraId="00000B5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p w:rsidR="00000000" w:rsidDel="00000000" w:rsidP="00000000" w:rsidRDefault="00000000" w:rsidRPr="00000000" w14:paraId="00000B5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Purnima Kumari</w:t>
            </w:r>
          </w:p>
        </w:tc>
        <w:tc>
          <w:tcPr>
            <w:vAlign w:val="center"/>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Concept and scope of Industrial Dispute under the Industrial Disputes Act, 1947</w:t>
            </w:r>
            <w:r w:rsidDel="00000000" w:rsidR="00000000" w:rsidRPr="00000000">
              <w:rPr>
                <w:rtl w:val="0"/>
              </w:rPr>
            </w:r>
          </w:p>
        </w:tc>
        <w:tc>
          <w:tcPr/>
          <w:p w:rsidR="00000000" w:rsidDel="00000000" w:rsidP="00000000" w:rsidRDefault="00000000" w:rsidRPr="00000000" w14:paraId="00000B5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5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p w:rsidR="00000000" w:rsidDel="00000000" w:rsidP="00000000" w:rsidRDefault="00000000" w:rsidRPr="00000000" w14:paraId="00000B5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Mainak Roy</w:t>
            </w:r>
          </w:p>
        </w:tc>
        <w:tc>
          <w:tcPr>
            <w:shd w:fill="f5f5f5" w:val="clear"/>
            <w:vAlign w:val="center"/>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Meaning and legal status of “Workman” under the Industrial Disputes Act</w:t>
            </w:r>
            <w:r w:rsidDel="00000000" w:rsidR="00000000" w:rsidRPr="00000000">
              <w:rPr>
                <w:rtl w:val="0"/>
              </w:rPr>
            </w:r>
          </w:p>
        </w:tc>
        <w:tc>
          <w:tcPr>
            <w:shd w:fill="f5f5f5" w:val="clear"/>
          </w:tcPr>
          <w:p w:rsidR="00000000" w:rsidDel="00000000" w:rsidP="00000000" w:rsidRDefault="00000000" w:rsidRPr="00000000" w14:paraId="00000B5E">
            <w:pPr>
              <w:rPr>
                <w:rFonts w:ascii="Times New Roman" w:cs="Times New Roman" w:eastAsia="Times New Roman" w:hAnsi="Times New Roman"/>
                <w:sz w:val="18"/>
                <w:szCs w:val="18"/>
              </w:rPr>
            </w:pPr>
            <w:r w:rsidDel="00000000" w:rsidR="00000000" w:rsidRPr="00000000">
              <w:rPr>
                <w:rtl w:val="0"/>
              </w:rPr>
            </w:r>
          </w:p>
        </w:tc>
      </w:tr>
      <w:tr>
        <w:trPr>
          <w:cantSplit w:val="0"/>
          <w:trHeight w:val="941" w:hRule="atLeast"/>
          <w:tblHeader w:val="0"/>
        </w:trPr>
        <w:tc>
          <w:tcPr/>
          <w:p w:rsidR="00000000" w:rsidDel="00000000" w:rsidP="00000000" w:rsidRDefault="00000000" w:rsidRPr="00000000" w14:paraId="00000B5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p w:rsidR="00000000" w:rsidDel="00000000" w:rsidP="00000000" w:rsidRDefault="00000000" w:rsidRPr="00000000" w14:paraId="00000B6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Samrat Dutta</w:t>
            </w:r>
          </w:p>
        </w:tc>
        <w:tc>
          <w:tcPr>
            <w:vAlign w:val="center"/>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Authorities under the Industrial Disputes Act: Works Committee and its functions</w:t>
            </w:r>
            <w:r w:rsidDel="00000000" w:rsidR="00000000" w:rsidRPr="00000000">
              <w:rPr>
                <w:rtl w:val="0"/>
              </w:rPr>
            </w:r>
          </w:p>
        </w:tc>
        <w:tc>
          <w:tcPr/>
          <w:p w:rsidR="00000000" w:rsidDel="00000000" w:rsidP="00000000" w:rsidRDefault="00000000" w:rsidRPr="00000000" w14:paraId="00000B62">
            <w:pPr>
              <w:rPr>
                <w:rFonts w:ascii="Times New Roman" w:cs="Times New Roman" w:eastAsia="Times New Roman" w:hAnsi="Times New Roman"/>
                <w:sz w:val="18"/>
                <w:szCs w:val="18"/>
              </w:rPr>
            </w:pPr>
            <w:r w:rsidDel="00000000" w:rsidR="00000000" w:rsidRPr="00000000">
              <w:rPr>
                <w:rtl w:val="0"/>
              </w:rPr>
            </w:r>
          </w:p>
        </w:tc>
      </w:tr>
      <w:tr>
        <w:trPr>
          <w:cantSplit w:val="0"/>
          <w:trHeight w:val="941" w:hRule="atLeast"/>
          <w:tblHeader w:val="0"/>
        </w:trPr>
        <w:tc>
          <w:tcPr/>
          <w:p w:rsidR="00000000" w:rsidDel="00000000" w:rsidP="00000000" w:rsidRDefault="00000000" w:rsidRPr="00000000" w14:paraId="00000B6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p w:rsidR="00000000" w:rsidDel="00000000" w:rsidP="00000000" w:rsidRDefault="00000000" w:rsidRPr="00000000" w14:paraId="00000B6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Aishik Dutta Biswas</w:t>
            </w:r>
          </w:p>
        </w:tc>
        <w:tc>
          <w:tcPr>
            <w:shd w:fill="f5f5f5" w:val="clear"/>
            <w:vAlign w:val="center"/>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Role and powers of Conciliation Officers in resolving industrial disputes</w:t>
            </w:r>
            <w:r w:rsidDel="00000000" w:rsidR="00000000" w:rsidRPr="00000000">
              <w:rPr>
                <w:rtl w:val="0"/>
              </w:rPr>
            </w:r>
          </w:p>
        </w:tc>
        <w:tc>
          <w:tcPr>
            <w:shd w:fill="f5f5f5" w:val="clear"/>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
                <w:szCs w:val="15"/>
                <w:u w:val="none"/>
                <w:shd w:fill="auto" w:val="clear"/>
                <w:vertAlign w:val="baseline"/>
                <w:rtl w:val="0"/>
              </w:rPr>
              <w:t xml:space="preserve">A study on the efficacy of labour courts and conciliation officers in resolving industrial disputes in Siliguri, measuring the time taken to settle wage-related matters.</w:t>
            </w:r>
          </w:p>
        </w:tc>
      </w:tr>
      <w:tr>
        <w:trPr>
          <w:cantSplit w:val="0"/>
          <w:trHeight w:val="708" w:hRule="atLeast"/>
          <w:tblHeader w:val="0"/>
        </w:trPr>
        <w:tc>
          <w:tcPr/>
          <w:p w:rsidR="00000000" w:rsidDel="00000000" w:rsidP="00000000" w:rsidRDefault="00000000" w:rsidRPr="00000000" w14:paraId="00000B6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p w:rsidR="00000000" w:rsidDel="00000000" w:rsidP="00000000" w:rsidRDefault="00000000" w:rsidRPr="00000000" w14:paraId="00000B6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Sabnam Parvin</w:t>
            </w:r>
          </w:p>
        </w:tc>
        <w:tc>
          <w:tcPr>
            <w:vAlign w:val="center"/>
          </w:tcPr>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Functions and jurisdiction of Labour Courts</w:t>
            </w:r>
            <w:r w:rsidDel="00000000" w:rsidR="00000000" w:rsidRPr="00000000">
              <w:rPr>
                <w:rtl w:val="0"/>
              </w:rPr>
            </w:r>
          </w:p>
        </w:tc>
        <w:tc>
          <w:tcPr/>
          <w:p w:rsidR="00000000" w:rsidDel="00000000" w:rsidP="00000000" w:rsidRDefault="00000000" w:rsidRPr="00000000" w14:paraId="00000B6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6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B6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Samser Alam</w:t>
            </w:r>
          </w:p>
        </w:tc>
        <w:tc>
          <w:tcPr>
            <w:shd w:fill="f5f5f5" w:val="clear"/>
            <w:vAlign w:val="center"/>
          </w:tcPr>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Powers and role of Industrial Tribunals in dispute settlement</w:t>
            </w:r>
            <w:r w:rsidDel="00000000" w:rsidR="00000000" w:rsidRPr="00000000">
              <w:rPr>
                <w:rtl w:val="0"/>
              </w:rPr>
            </w:r>
          </w:p>
        </w:tc>
        <w:tc>
          <w:tcPr>
            <w:shd w:fill="f5f5f5" w:val="clear"/>
          </w:tcPr>
          <w:p w:rsidR="00000000" w:rsidDel="00000000" w:rsidP="00000000" w:rsidRDefault="00000000" w:rsidRPr="00000000" w14:paraId="00000B6E">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6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p w:rsidR="00000000" w:rsidDel="00000000" w:rsidP="00000000" w:rsidRDefault="00000000" w:rsidRPr="00000000" w14:paraId="00000B7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Jyotirmayee Das</w:t>
            </w:r>
          </w:p>
        </w:tc>
        <w:tc>
          <w:tcPr>
            <w:vAlign w:val="center"/>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National Tribunals under the Industrial Disputes Act</w:t>
            </w:r>
            <w:r w:rsidDel="00000000" w:rsidR="00000000" w:rsidRPr="00000000">
              <w:rPr>
                <w:rtl w:val="0"/>
              </w:rPr>
            </w:r>
          </w:p>
        </w:tc>
        <w:tc>
          <w:tcPr/>
          <w:p w:rsidR="00000000" w:rsidDel="00000000" w:rsidP="00000000" w:rsidRDefault="00000000" w:rsidRPr="00000000" w14:paraId="00000B7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7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p w:rsidR="00000000" w:rsidDel="00000000" w:rsidP="00000000" w:rsidRDefault="00000000" w:rsidRPr="00000000" w14:paraId="00000B7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Aarif Khan</w:t>
            </w:r>
          </w:p>
        </w:tc>
        <w:tc>
          <w:tcPr>
            <w:shd w:fill="f5f5f5" w:val="clear"/>
            <w:vAlign w:val="center"/>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Collective bargaining as a mechanism for resolving industrial disputes</w:t>
            </w:r>
            <w:r w:rsidDel="00000000" w:rsidR="00000000" w:rsidRPr="00000000">
              <w:rPr>
                <w:rtl w:val="0"/>
              </w:rPr>
            </w:r>
          </w:p>
        </w:tc>
        <w:tc>
          <w:tcPr>
            <w:shd w:fill="f5f5f5" w:val="clear"/>
          </w:tcPr>
          <w:p w:rsidR="00000000" w:rsidDel="00000000" w:rsidP="00000000" w:rsidRDefault="00000000" w:rsidRPr="00000000" w14:paraId="00000B7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7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p w:rsidR="00000000" w:rsidDel="00000000" w:rsidP="00000000" w:rsidRDefault="00000000" w:rsidRPr="00000000" w14:paraId="00000B7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Akshat Verma</w:t>
            </w:r>
          </w:p>
        </w:tc>
        <w:tc>
          <w:tcPr>
            <w:vAlign w:val="center"/>
          </w:tcPr>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Strikes and Lockouts: Legal provisions and restrictions</w:t>
            </w:r>
            <w:r w:rsidDel="00000000" w:rsidR="00000000" w:rsidRPr="00000000">
              <w:rPr>
                <w:rtl w:val="0"/>
              </w:rPr>
            </w:r>
          </w:p>
        </w:tc>
        <w:tc>
          <w:tcPr/>
          <w:p w:rsidR="00000000" w:rsidDel="00000000" w:rsidP="00000000" w:rsidRDefault="00000000" w:rsidRPr="00000000" w14:paraId="00000B7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7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p w:rsidR="00000000" w:rsidDel="00000000" w:rsidP="00000000" w:rsidRDefault="00000000" w:rsidRPr="00000000" w14:paraId="00000B7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Shreya Dey Sikder</w:t>
            </w:r>
          </w:p>
        </w:tc>
        <w:tc>
          <w:tcPr>
            <w:shd w:fill="f5f5f5" w:val="clear"/>
            <w:vAlign w:val="center"/>
          </w:tcPr>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Illegal strikes and lockouts under the Industrial Disputes Act</w:t>
            </w:r>
            <w:r w:rsidDel="00000000" w:rsidR="00000000" w:rsidRPr="00000000">
              <w:rPr>
                <w:rtl w:val="0"/>
              </w:rPr>
            </w:r>
          </w:p>
        </w:tc>
        <w:tc>
          <w:tcPr>
            <w:shd w:fill="f5f5f5" w:val="clear"/>
          </w:tcPr>
          <w:p w:rsidR="00000000" w:rsidDel="00000000" w:rsidP="00000000" w:rsidRDefault="00000000" w:rsidRPr="00000000" w14:paraId="00000B7E">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7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p w:rsidR="00000000" w:rsidDel="00000000" w:rsidP="00000000" w:rsidRDefault="00000000" w:rsidRPr="00000000" w14:paraId="00000B8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Vishakha Shaw</w:t>
            </w:r>
          </w:p>
        </w:tc>
        <w:tc>
          <w:tcPr>
            <w:vAlign w:val="center"/>
          </w:tcPr>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Lay-off and its legal regulation under the Act</w:t>
            </w:r>
            <w:r w:rsidDel="00000000" w:rsidR="00000000" w:rsidRPr="00000000">
              <w:rPr>
                <w:rtl w:val="0"/>
              </w:rPr>
            </w:r>
          </w:p>
        </w:tc>
        <w:tc>
          <w:tcPr/>
          <w:p w:rsidR="00000000" w:rsidDel="00000000" w:rsidP="00000000" w:rsidRDefault="00000000" w:rsidRPr="00000000" w14:paraId="00000B8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8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tc>
        <w:tc>
          <w:tcPr/>
          <w:p w:rsidR="00000000" w:rsidDel="00000000" w:rsidP="00000000" w:rsidRDefault="00000000" w:rsidRPr="00000000" w14:paraId="00000B8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Karan Kumar</w:t>
            </w:r>
          </w:p>
        </w:tc>
        <w:tc>
          <w:tcPr>
            <w:shd w:fill="f5f5f5" w:val="clear"/>
            <w:vAlign w:val="center"/>
          </w:tcPr>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Retrenchment of workmen: Conditions and compensation</w:t>
            </w:r>
            <w:r w:rsidDel="00000000" w:rsidR="00000000" w:rsidRPr="00000000">
              <w:rPr>
                <w:rtl w:val="0"/>
              </w:rPr>
            </w:r>
          </w:p>
        </w:tc>
        <w:tc>
          <w:tcPr>
            <w:shd w:fill="f5f5f5" w:val="clear"/>
          </w:tcPr>
          <w:p w:rsidR="00000000" w:rsidDel="00000000" w:rsidP="00000000" w:rsidRDefault="00000000" w:rsidRPr="00000000" w14:paraId="00000B8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8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p w:rsidR="00000000" w:rsidDel="00000000" w:rsidP="00000000" w:rsidRDefault="00000000" w:rsidRPr="00000000" w14:paraId="00000B8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Samik Rowsan</w:t>
            </w:r>
          </w:p>
        </w:tc>
        <w:tc>
          <w:tcPr>
            <w:vAlign w:val="center"/>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Closure of undertaking under the Industrial Disputes Act</w:t>
            </w:r>
            <w:r w:rsidDel="00000000" w:rsidR="00000000" w:rsidRPr="00000000">
              <w:rPr>
                <w:rtl w:val="0"/>
              </w:rPr>
            </w:r>
          </w:p>
        </w:tc>
        <w:tc>
          <w:tcPr/>
          <w:p w:rsidR="00000000" w:rsidDel="00000000" w:rsidP="00000000" w:rsidRDefault="00000000" w:rsidRPr="00000000" w14:paraId="00000B8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8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14</w:t>
            </w:r>
            <w:r w:rsidDel="00000000" w:rsidR="00000000" w:rsidRPr="00000000">
              <w:rPr>
                <w:rtl w:val="0"/>
              </w:rPr>
            </w:r>
          </w:p>
        </w:tc>
        <w:tc>
          <w:tcPr/>
          <w:p w:rsidR="00000000" w:rsidDel="00000000" w:rsidP="00000000" w:rsidRDefault="00000000" w:rsidRPr="00000000" w14:paraId="00000B8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Krish Kumar Yadav</w:t>
            </w:r>
          </w:p>
        </w:tc>
        <w:tc>
          <w:tcPr>
            <w:shd w:fill="f5f5f5" w:val="clear"/>
            <w:vAlign w:val="center"/>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Unfair labour practices under the Industrial Disputes Act</w:t>
            </w:r>
            <w:r w:rsidDel="00000000" w:rsidR="00000000" w:rsidRPr="00000000">
              <w:rPr>
                <w:rtl w:val="0"/>
              </w:rPr>
            </w:r>
          </w:p>
        </w:tc>
        <w:tc>
          <w:tcPr>
            <w:shd w:fill="f5f5f5" w:val="clear"/>
          </w:tcPr>
          <w:p w:rsidR="00000000" w:rsidDel="00000000" w:rsidP="00000000" w:rsidRDefault="00000000" w:rsidRPr="00000000" w14:paraId="00000B8E">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8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c>
          <w:tcPr/>
          <w:p w:rsidR="00000000" w:rsidDel="00000000" w:rsidP="00000000" w:rsidRDefault="00000000" w:rsidRPr="00000000" w14:paraId="00000B9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Sudeshna Barman</w:t>
            </w:r>
          </w:p>
        </w:tc>
        <w:tc>
          <w:tcPr>
            <w:vAlign w:val="center"/>
          </w:tcPr>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Voluntary arbitration in industrial disputes</w:t>
            </w:r>
            <w:r w:rsidDel="00000000" w:rsidR="00000000" w:rsidRPr="00000000">
              <w:rPr>
                <w:rtl w:val="0"/>
              </w:rPr>
            </w:r>
          </w:p>
        </w:tc>
        <w:tc>
          <w:tcPr/>
          <w:p w:rsidR="00000000" w:rsidDel="00000000" w:rsidP="00000000" w:rsidRDefault="00000000" w:rsidRPr="00000000" w14:paraId="00000B9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9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16</w:t>
            </w:r>
            <w:r w:rsidDel="00000000" w:rsidR="00000000" w:rsidRPr="00000000">
              <w:rPr>
                <w:rtl w:val="0"/>
              </w:rPr>
            </w:r>
          </w:p>
        </w:tc>
        <w:tc>
          <w:tcPr/>
          <w:p w:rsidR="00000000" w:rsidDel="00000000" w:rsidP="00000000" w:rsidRDefault="00000000" w:rsidRPr="00000000" w14:paraId="00000B9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Bidisha Roy</w:t>
            </w:r>
          </w:p>
        </w:tc>
        <w:tc>
          <w:tcPr>
            <w:shd w:fill="f5f5f5" w:val="clear"/>
            <w:vAlign w:val="center"/>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Reference of disputes to adjudication by the appropriate government</w:t>
            </w:r>
            <w:r w:rsidDel="00000000" w:rsidR="00000000" w:rsidRPr="00000000">
              <w:rPr>
                <w:rtl w:val="0"/>
              </w:rPr>
            </w:r>
          </w:p>
        </w:tc>
        <w:tc>
          <w:tcPr>
            <w:shd w:fill="f5f5f5" w:val="clear"/>
          </w:tcPr>
          <w:p w:rsidR="00000000" w:rsidDel="00000000" w:rsidP="00000000" w:rsidRDefault="00000000" w:rsidRPr="00000000" w14:paraId="00000B9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9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17</w:t>
            </w:r>
            <w:r w:rsidDel="00000000" w:rsidR="00000000" w:rsidRPr="00000000">
              <w:rPr>
                <w:rtl w:val="0"/>
              </w:rPr>
            </w:r>
          </w:p>
        </w:tc>
        <w:tc>
          <w:tcPr/>
          <w:p w:rsidR="00000000" w:rsidDel="00000000" w:rsidP="00000000" w:rsidRDefault="00000000" w:rsidRPr="00000000" w14:paraId="00000B9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Aryan Gupta</w:t>
            </w:r>
          </w:p>
        </w:tc>
        <w:tc>
          <w:tcPr>
            <w:vAlign w:val="center"/>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Role of Works Committees in promoting industrial harmony</w:t>
            </w:r>
            <w:r w:rsidDel="00000000" w:rsidR="00000000" w:rsidRPr="00000000">
              <w:rPr>
                <w:rtl w:val="0"/>
              </w:rPr>
            </w:r>
          </w:p>
        </w:tc>
        <w:tc>
          <w:tcPr/>
          <w:p w:rsidR="00000000" w:rsidDel="00000000" w:rsidP="00000000" w:rsidRDefault="00000000" w:rsidRPr="00000000" w14:paraId="00000B9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9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18</w:t>
            </w:r>
            <w:r w:rsidDel="00000000" w:rsidR="00000000" w:rsidRPr="00000000">
              <w:rPr>
                <w:rtl w:val="0"/>
              </w:rPr>
            </w:r>
          </w:p>
        </w:tc>
        <w:tc>
          <w:tcPr/>
          <w:p w:rsidR="00000000" w:rsidDel="00000000" w:rsidP="00000000" w:rsidRDefault="00000000" w:rsidRPr="00000000" w14:paraId="00000B9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Chandrima Roy</w:t>
            </w:r>
          </w:p>
        </w:tc>
        <w:tc>
          <w:tcPr>
            <w:shd w:fill="f5f5f5" w:val="clear"/>
            <w:vAlign w:val="center"/>
          </w:tcPr>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Provisions relating to re-employment of retrenched workmen</w:t>
            </w:r>
            <w:r w:rsidDel="00000000" w:rsidR="00000000" w:rsidRPr="00000000">
              <w:rPr>
                <w:rtl w:val="0"/>
              </w:rPr>
            </w:r>
          </w:p>
        </w:tc>
        <w:tc>
          <w:tcPr>
            <w:shd w:fill="f5f5f5" w:val="clear"/>
          </w:tcPr>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
                <w:szCs w:val="15"/>
                <w:u w:val="none"/>
                <w:shd w:fill="auto" w:val="clear"/>
                <w:vertAlign w:val="baseline"/>
                <w:rtl w:val="0"/>
              </w:rPr>
              <w:t xml:space="preserve">An evolution of how principal employers in local manufacturing units of commercial tea industry ensure statutory compliances.</w:t>
            </w:r>
          </w:p>
        </w:tc>
      </w:tr>
      <w:tr>
        <w:trPr>
          <w:cantSplit w:val="0"/>
          <w:trHeight w:val="708" w:hRule="atLeast"/>
          <w:tblHeader w:val="0"/>
        </w:trPr>
        <w:tc>
          <w:tcPr/>
          <w:p w:rsidR="00000000" w:rsidDel="00000000" w:rsidP="00000000" w:rsidRDefault="00000000" w:rsidRPr="00000000" w14:paraId="00000B9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19</w:t>
            </w:r>
            <w:r w:rsidDel="00000000" w:rsidR="00000000" w:rsidRPr="00000000">
              <w:rPr>
                <w:rtl w:val="0"/>
              </w:rPr>
            </w:r>
          </w:p>
        </w:tc>
        <w:tc>
          <w:tcPr/>
          <w:p w:rsidR="00000000" w:rsidDel="00000000" w:rsidP="00000000" w:rsidRDefault="00000000" w:rsidRPr="00000000" w14:paraId="00000BA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Chanchal Roy</w:t>
            </w:r>
          </w:p>
        </w:tc>
        <w:tc>
          <w:tcPr>
            <w:vAlign w:val="center"/>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Settlement and awards under the Industrial Disputes Act</w:t>
            </w:r>
            <w:r w:rsidDel="00000000" w:rsidR="00000000" w:rsidRPr="00000000">
              <w:rPr>
                <w:rtl w:val="0"/>
              </w:rPr>
            </w:r>
          </w:p>
        </w:tc>
        <w:tc>
          <w:tcPr/>
          <w:p w:rsidR="00000000" w:rsidDel="00000000" w:rsidP="00000000" w:rsidRDefault="00000000" w:rsidRPr="00000000" w14:paraId="00000BA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A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c>
          <w:tcPr/>
          <w:p w:rsidR="00000000" w:rsidDel="00000000" w:rsidP="00000000" w:rsidRDefault="00000000" w:rsidRPr="00000000" w14:paraId="00000BA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Joydip Barman</w:t>
            </w:r>
          </w:p>
        </w:tc>
        <w:tc>
          <w:tcPr>
            <w:shd w:fill="f5f5f5" w:val="clear"/>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Objectives and scope of the Maternity Benefit Act, 1961</w:t>
            </w:r>
            <w:r w:rsidDel="00000000" w:rsidR="00000000" w:rsidRPr="00000000">
              <w:rPr>
                <w:rtl w:val="0"/>
              </w:rPr>
            </w:r>
          </w:p>
        </w:tc>
        <w:tc>
          <w:tcPr>
            <w:shd w:fill="f5f5f5" w:val="clear"/>
          </w:tcPr>
          <w:p w:rsidR="00000000" w:rsidDel="00000000" w:rsidP="00000000" w:rsidRDefault="00000000" w:rsidRPr="00000000" w14:paraId="00000BA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BA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Chand</w:t>
            </w:r>
          </w:p>
        </w:tc>
        <w:tc>
          <w:tcPr/>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Definition of “woman” and applicability of the Act</w:t>
            </w:r>
            <w:r w:rsidDel="00000000" w:rsidR="00000000" w:rsidRPr="00000000">
              <w:rPr>
                <w:rtl w:val="0"/>
              </w:rPr>
            </w:r>
          </w:p>
        </w:tc>
        <w:tc>
          <w:tcPr/>
          <w:p w:rsidR="00000000" w:rsidDel="00000000" w:rsidP="00000000" w:rsidRDefault="00000000" w:rsidRPr="00000000" w14:paraId="00000BA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BA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Biprodeep Chakraborty</w:t>
            </w:r>
          </w:p>
        </w:tc>
        <w:tc>
          <w:tcPr>
            <w:shd w:fill="f5f5f5" w:val="clear"/>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Eligibility criteria for maternity benefits under the Act</w:t>
            </w:r>
            <w:r w:rsidDel="00000000" w:rsidR="00000000" w:rsidRPr="00000000">
              <w:rPr>
                <w:rtl w:val="0"/>
              </w:rPr>
            </w:r>
          </w:p>
        </w:tc>
        <w:tc>
          <w:tcPr>
            <w:shd w:fill="f5f5f5" w:val="clear"/>
          </w:tcPr>
          <w:p w:rsidR="00000000" w:rsidDel="00000000" w:rsidP="00000000" w:rsidRDefault="00000000" w:rsidRPr="00000000" w14:paraId="00000BAE">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BB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Lhakbu Tshering Lepcha</w:t>
            </w:r>
          </w:p>
        </w:tc>
        <w:tc>
          <w:tcPr/>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Duration and conditions of maternity leave</w:t>
            </w:r>
            <w:r w:rsidDel="00000000" w:rsidR="00000000" w:rsidRPr="00000000">
              <w:rPr>
                <w:rtl w:val="0"/>
              </w:rPr>
            </w:r>
          </w:p>
        </w:tc>
        <w:tc>
          <w:tcPr/>
          <w:p w:rsidR="00000000" w:rsidDel="00000000" w:rsidP="00000000" w:rsidRDefault="00000000" w:rsidRPr="00000000" w14:paraId="00000BB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BB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Kingshuk Roy</w:t>
            </w:r>
          </w:p>
        </w:tc>
        <w:tc>
          <w:tcPr>
            <w:shd w:fill="f5f5f5" w:val="clear"/>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Payment of maternity benefit and calculation of wages</w:t>
            </w:r>
            <w:r w:rsidDel="00000000" w:rsidR="00000000" w:rsidRPr="00000000">
              <w:rPr>
                <w:rtl w:val="0"/>
              </w:rPr>
            </w:r>
          </w:p>
        </w:tc>
        <w:tc>
          <w:tcPr>
            <w:shd w:fill="f5f5f5" w:val="clear"/>
          </w:tcPr>
          <w:p w:rsidR="00000000" w:rsidDel="00000000" w:rsidP="00000000" w:rsidRDefault="00000000" w:rsidRPr="00000000" w14:paraId="00000BB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p w:rsidR="00000000" w:rsidDel="00000000" w:rsidP="00000000" w:rsidRDefault="00000000" w:rsidRPr="00000000" w14:paraId="00000BB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Shreya Jha</w:t>
            </w:r>
          </w:p>
        </w:tc>
        <w:tc>
          <w:tcPr/>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Medical bonus and other benefits available to women employees</w:t>
            </w:r>
            <w:r w:rsidDel="00000000" w:rsidR="00000000" w:rsidRPr="00000000">
              <w:rPr>
                <w:rtl w:val="0"/>
              </w:rPr>
            </w:r>
          </w:p>
        </w:tc>
        <w:tc>
          <w:tcPr/>
          <w:p w:rsidR="00000000" w:rsidDel="00000000" w:rsidP="00000000" w:rsidRDefault="00000000" w:rsidRPr="00000000" w14:paraId="00000BB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BB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Sitij Dutta</w:t>
            </w:r>
          </w:p>
        </w:tc>
        <w:tc>
          <w:tcPr>
            <w:shd w:fill="f5f5f5" w:val="clear"/>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Nursing breaks provided to women employees after childbirth</w:t>
            </w:r>
            <w:r w:rsidDel="00000000" w:rsidR="00000000" w:rsidRPr="00000000">
              <w:rPr>
                <w:rtl w:val="0"/>
              </w:rPr>
            </w:r>
          </w:p>
        </w:tc>
        <w:tc>
          <w:tcPr>
            <w:shd w:fill="f5f5f5" w:val="clear"/>
          </w:tcPr>
          <w:p w:rsidR="00000000" w:rsidDel="00000000" w:rsidP="00000000" w:rsidRDefault="00000000" w:rsidRPr="00000000" w14:paraId="00000BBE">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BC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Juhi Gupta</w:t>
            </w:r>
          </w:p>
        </w:tc>
        <w:tc>
          <w:tcPr/>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Prohibition of dismissal or discharge during maternity leave</w:t>
            </w:r>
            <w:r w:rsidDel="00000000" w:rsidR="00000000" w:rsidRPr="00000000">
              <w:rPr>
                <w:rtl w:val="0"/>
              </w:rPr>
            </w:r>
          </w:p>
        </w:tc>
        <w:tc>
          <w:tcPr/>
          <w:p w:rsidR="00000000" w:rsidDel="00000000" w:rsidP="00000000" w:rsidRDefault="00000000" w:rsidRPr="00000000" w14:paraId="00000BC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BC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Sonu Sarkar</w:t>
            </w:r>
          </w:p>
        </w:tc>
        <w:tc>
          <w:tcPr>
            <w:shd w:fill="f5f5f5" w:val="clear"/>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Employer’s liability and responsibilities under the Act</w:t>
            </w:r>
            <w:r w:rsidDel="00000000" w:rsidR="00000000" w:rsidRPr="00000000">
              <w:rPr>
                <w:rtl w:val="0"/>
              </w:rPr>
            </w:r>
          </w:p>
        </w:tc>
        <w:tc>
          <w:tcPr>
            <w:shd w:fill="f5f5f5" w:val="clear"/>
          </w:tcPr>
          <w:p w:rsidR="00000000" w:rsidDel="00000000" w:rsidP="00000000" w:rsidRDefault="00000000" w:rsidRPr="00000000" w14:paraId="00000BC6">
            <w:pPr>
              <w:rPr>
                <w:rFonts w:ascii="Times New Roman" w:cs="Times New Roman" w:eastAsia="Times New Roman" w:hAnsi="Times New Roman"/>
                <w:sz w:val="18"/>
                <w:szCs w:val="18"/>
              </w:rPr>
            </w:pPr>
            <w:r w:rsidDel="00000000" w:rsidR="00000000" w:rsidRPr="00000000">
              <w:rPr>
                <w:rtl w:val="0"/>
              </w:rPr>
            </w:r>
          </w:p>
        </w:tc>
      </w:tr>
      <w:tr>
        <w:trPr>
          <w:cantSplit w:val="0"/>
          <w:trHeight w:val="941" w:hRule="atLeast"/>
          <w:tblHeader w:val="0"/>
        </w:trPr>
        <w:tc>
          <w:tcPr/>
          <w:p w:rsidR="00000000" w:rsidDel="00000000" w:rsidP="00000000" w:rsidRDefault="00000000" w:rsidRPr="00000000" w14:paraId="00000B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BC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Tanuja Bhowmick</w:t>
            </w:r>
          </w:p>
        </w:tc>
        <w:tc>
          <w:tcPr/>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Protection of employment and job security of pregnant women workers</w:t>
            </w:r>
            <w:r w:rsidDel="00000000" w:rsidR="00000000" w:rsidRPr="00000000">
              <w:rPr>
                <w:rtl w:val="0"/>
              </w:rPr>
            </w:r>
          </w:p>
        </w:tc>
        <w:tc>
          <w:tcPr/>
          <w:p w:rsidR="00000000" w:rsidDel="00000000" w:rsidP="00000000" w:rsidRDefault="00000000" w:rsidRPr="00000000" w14:paraId="00000BCA">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p w:rsidR="00000000" w:rsidDel="00000000" w:rsidP="00000000" w:rsidRDefault="00000000" w:rsidRPr="00000000" w14:paraId="00000BC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Srijone Das</w:t>
            </w:r>
          </w:p>
        </w:tc>
        <w:tc>
          <w:tcPr>
            <w:shd w:fill="f5f5f5" w:val="clear"/>
          </w:tcPr>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Impact of the Maternity Benefit (Amendment) Act, 2017 on working women in India</w:t>
            </w:r>
            <w:r w:rsidDel="00000000" w:rsidR="00000000" w:rsidRPr="00000000">
              <w:rPr>
                <w:rtl w:val="0"/>
              </w:rPr>
            </w:r>
          </w:p>
        </w:tc>
        <w:tc>
          <w:tcPr>
            <w:shd w:fill="f5f5f5" w:val="clear"/>
          </w:tcPr>
          <w:p w:rsidR="00000000" w:rsidDel="00000000" w:rsidP="00000000" w:rsidRDefault="00000000" w:rsidRPr="00000000" w14:paraId="00000BCE">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p w:rsidR="00000000" w:rsidDel="00000000" w:rsidP="00000000" w:rsidRDefault="00000000" w:rsidRPr="00000000" w14:paraId="00000BD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Sahil Ansari</w:t>
            </w:r>
          </w:p>
        </w:tc>
        <w:tc>
          <w:tcPr/>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Objectives and significance of the Trade Unions Act, 1926</w:t>
            </w:r>
            <w:r w:rsidDel="00000000" w:rsidR="00000000" w:rsidRPr="00000000">
              <w:rPr>
                <w:rtl w:val="0"/>
              </w:rPr>
            </w:r>
          </w:p>
        </w:tc>
        <w:tc>
          <w:tcPr/>
          <w:p w:rsidR="00000000" w:rsidDel="00000000" w:rsidP="00000000" w:rsidRDefault="00000000" w:rsidRPr="00000000" w14:paraId="00000BD2">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BD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Sukanya Ghosh</w:t>
            </w:r>
          </w:p>
        </w:tc>
        <w:tc>
          <w:tcPr>
            <w:shd w:fill="f5f5f5" w:val="clear"/>
          </w:tcPr>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Definition and concept of trade union under the Act</w:t>
            </w:r>
            <w:r w:rsidDel="00000000" w:rsidR="00000000" w:rsidRPr="00000000">
              <w:rPr>
                <w:rtl w:val="0"/>
              </w:rPr>
            </w:r>
          </w:p>
        </w:tc>
        <w:tc>
          <w:tcPr>
            <w:shd w:fill="f5f5f5" w:val="clear"/>
          </w:tcPr>
          <w:p w:rsidR="00000000" w:rsidDel="00000000" w:rsidP="00000000" w:rsidRDefault="00000000" w:rsidRPr="00000000" w14:paraId="00000BD6">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D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BD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Megha Singha</w:t>
            </w:r>
          </w:p>
        </w:tc>
        <w:tc>
          <w:tcPr/>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Procedure for registration of trade unions</w:t>
            </w:r>
            <w:r w:rsidDel="00000000" w:rsidR="00000000" w:rsidRPr="00000000">
              <w:rPr>
                <w:rtl w:val="0"/>
              </w:rPr>
            </w:r>
          </w:p>
        </w:tc>
        <w:tc>
          <w:tcPr/>
          <w:p w:rsidR="00000000" w:rsidDel="00000000" w:rsidP="00000000" w:rsidRDefault="00000000" w:rsidRPr="00000000" w14:paraId="00000BD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BD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Samaira Adhikari</w:t>
            </w:r>
          </w:p>
        </w:tc>
        <w:tc>
          <w:tcPr>
            <w:shd w:fill="f5f5f5" w:val="clear"/>
          </w:tcPr>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Legal status and rights of registered trade unions</w:t>
            </w:r>
            <w:r w:rsidDel="00000000" w:rsidR="00000000" w:rsidRPr="00000000">
              <w:rPr>
                <w:rtl w:val="0"/>
              </w:rPr>
            </w:r>
          </w:p>
        </w:tc>
        <w:tc>
          <w:tcPr>
            <w:shd w:fill="f5f5f5" w:val="clear"/>
          </w:tcPr>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
                <w:szCs w:val="15"/>
                <w:u w:val="none"/>
                <w:shd w:fill="auto" w:val="clear"/>
                <w:vertAlign w:val="baseline"/>
                <w:rtl w:val="0"/>
              </w:rPr>
              <w:t xml:space="preserve">An empirical study on gender base discrimination on women workers in the tea plantation sector in India with reference to Gulam tea estate in Siliguri.</w:t>
            </w:r>
          </w:p>
        </w:tc>
      </w:tr>
      <w:tr>
        <w:trPr>
          <w:cantSplit w:val="0"/>
          <w:trHeight w:val="708" w:hRule="atLeast"/>
          <w:tblHeader w:val="0"/>
        </w:trPr>
        <w:tc>
          <w:tcPr/>
          <w:p w:rsidR="00000000" w:rsidDel="00000000" w:rsidP="00000000" w:rsidRDefault="00000000" w:rsidRPr="00000000" w14:paraId="00000BD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BE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Sayeed Afridi</w:t>
            </w:r>
          </w:p>
        </w:tc>
        <w:tc>
          <w:tcPr/>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Cancellation and withdrawal of registration of trade unions</w:t>
            </w:r>
            <w:r w:rsidDel="00000000" w:rsidR="00000000" w:rsidRPr="00000000">
              <w:rPr>
                <w:rtl w:val="0"/>
              </w:rPr>
            </w:r>
          </w:p>
        </w:tc>
        <w:tc>
          <w:tcPr/>
          <w:p w:rsidR="00000000" w:rsidDel="00000000" w:rsidP="00000000" w:rsidRDefault="00000000" w:rsidRPr="00000000" w14:paraId="00000BE2">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E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p w:rsidR="00000000" w:rsidDel="00000000" w:rsidP="00000000" w:rsidRDefault="00000000" w:rsidRPr="00000000" w14:paraId="00000BE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Sushrita Saha</w:t>
            </w:r>
          </w:p>
        </w:tc>
        <w:tc>
          <w:tcPr>
            <w:shd w:fill="f5f5f5" w:val="clear"/>
          </w:tcPr>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Duties and liabilities of registered trade unions</w:t>
            </w:r>
            <w:r w:rsidDel="00000000" w:rsidR="00000000" w:rsidRPr="00000000">
              <w:rPr>
                <w:rtl w:val="0"/>
              </w:rPr>
            </w:r>
          </w:p>
        </w:tc>
        <w:tc>
          <w:tcPr>
            <w:shd w:fill="f5f5f5" w:val="clear"/>
          </w:tcPr>
          <w:p w:rsidR="00000000" w:rsidDel="00000000" w:rsidP="00000000" w:rsidRDefault="00000000" w:rsidRPr="00000000" w14:paraId="00000BE6">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E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BE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Sonali Roy</w:t>
            </w:r>
          </w:p>
        </w:tc>
        <w:tc>
          <w:tcPr/>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Immunities of trade unions from civil liability</w:t>
            </w:r>
            <w:r w:rsidDel="00000000" w:rsidR="00000000" w:rsidRPr="00000000">
              <w:rPr>
                <w:rtl w:val="0"/>
              </w:rPr>
            </w:r>
          </w:p>
        </w:tc>
        <w:tc>
          <w:tcPr/>
          <w:p w:rsidR="00000000" w:rsidDel="00000000" w:rsidP="00000000" w:rsidRDefault="00000000" w:rsidRPr="00000000" w14:paraId="00000BE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p w:rsidR="00000000" w:rsidDel="00000000" w:rsidP="00000000" w:rsidRDefault="00000000" w:rsidRPr="00000000" w14:paraId="00000BE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Sounak Bhattacharya</w:t>
            </w:r>
          </w:p>
        </w:tc>
        <w:tc>
          <w:tcPr>
            <w:shd w:fill="f5f5f5" w:val="clear"/>
          </w:tcPr>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Immunities of trade unions from criminal conspiracy</w:t>
            </w:r>
            <w:r w:rsidDel="00000000" w:rsidR="00000000" w:rsidRPr="00000000">
              <w:rPr>
                <w:rtl w:val="0"/>
              </w:rPr>
            </w:r>
          </w:p>
        </w:tc>
        <w:tc>
          <w:tcPr>
            <w:shd w:fill="f5f5f5" w:val="clear"/>
          </w:tcPr>
          <w:p w:rsidR="00000000" w:rsidDel="00000000" w:rsidP="00000000" w:rsidRDefault="00000000" w:rsidRPr="00000000" w14:paraId="00000BEE">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BE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BF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Sayaree Chakraborty</w:t>
            </w:r>
          </w:p>
        </w:tc>
        <w:tc>
          <w:tcPr/>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Rights and privileges of members of trade unions</w:t>
            </w:r>
            <w:r w:rsidDel="00000000" w:rsidR="00000000" w:rsidRPr="00000000">
              <w:rPr>
                <w:rtl w:val="0"/>
              </w:rPr>
            </w:r>
          </w:p>
        </w:tc>
        <w:tc>
          <w:tcPr/>
          <w:p w:rsidR="00000000" w:rsidDel="00000000" w:rsidP="00000000" w:rsidRDefault="00000000" w:rsidRPr="00000000" w14:paraId="00000BF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F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BF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Arpita Saha</w:t>
            </w:r>
          </w:p>
        </w:tc>
        <w:tc>
          <w:tcPr>
            <w:shd w:fill="f5f5f5" w:val="clear"/>
          </w:tcPr>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General funds and political funds of trade unions</w:t>
            </w:r>
            <w:r w:rsidDel="00000000" w:rsidR="00000000" w:rsidRPr="00000000">
              <w:rPr>
                <w:rtl w:val="0"/>
              </w:rPr>
            </w:r>
          </w:p>
        </w:tc>
        <w:tc>
          <w:tcPr>
            <w:shd w:fill="f5f5f5" w:val="clear"/>
          </w:tcPr>
          <w:p w:rsidR="00000000" w:rsidDel="00000000" w:rsidP="00000000" w:rsidRDefault="00000000" w:rsidRPr="00000000" w14:paraId="00000BF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F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p w:rsidR="00000000" w:rsidDel="00000000" w:rsidP="00000000" w:rsidRDefault="00000000" w:rsidRPr="00000000" w14:paraId="00000BF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Agnik Acharjee</w:t>
            </w:r>
          </w:p>
        </w:tc>
        <w:tc>
          <w:tcPr/>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Membership rules and admission of members in trade unions</w:t>
            </w:r>
            <w:r w:rsidDel="00000000" w:rsidR="00000000" w:rsidRPr="00000000">
              <w:rPr>
                <w:rtl w:val="0"/>
              </w:rPr>
            </w:r>
          </w:p>
        </w:tc>
        <w:tc>
          <w:tcPr/>
          <w:p w:rsidR="00000000" w:rsidDel="00000000" w:rsidP="00000000" w:rsidRDefault="00000000" w:rsidRPr="00000000" w14:paraId="00000BF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F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p w:rsidR="00000000" w:rsidDel="00000000" w:rsidP="00000000" w:rsidRDefault="00000000" w:rsidRPr="00000000" w14:paraId="00000BF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Divyanta Pradhan</w:t>
            </w:r>
          </w:p>
        </w:tc>
        <w:tc>
          <w:tcPr>
            <w:shd w:fill="f5f5f5" w:val="clear"/>
          </w:tcPr>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Disqualifications of office-bearers under the Act</w:t>
            </w:r>
            <w:r w:rsidDel="00000000" w:rsidR="00000000" w:rsidRPr="00000000">
              <w:rPr>
                <w:rtl w:val="0"/>
              </w:rPr>
            </w:r>
          </w:p>
        </w:tc>
        <w:tc>
          <w:tcPr>
            <w:shd w:fill="f5f5f5" w:val="clear"/>
          </w:tcPr>
          <w:p w:rsidR="00000000" w:rsidDel="00000000" w:rsidP="00000000" w:rsidRDefault="00000000" w:rsidRPr="00000000" w14:paraId="00000BFE">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BF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p w:rsidR="00000000" w:rsidDel="00000000" w:rsidP="00000000" w:rsidRDefault="00000000" w:rsidRPr="00000000" w14:paraId="00000C0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Dipika Rudra</w:t>
            </w:r>
          </w:p>
        </w:tc>
        <w:tc>
          <w:tcPr/>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Rights and responsibilities of office-bearers of trade unions</w:t>
            </w:r>
            <w:r w:rsidDel="00000000" w:rsidR="00000000" w:rsidRPr="00000000">
              <w:rPr>
                <w:rtl w:val="0"/>
              </w:rPr>
            </w:r>
          </w:p>
        </w:tc>
        <w:tc>
          <w:tcPr/>
          <w:p w:rsidR="00000000" w:rsidDel="00000000" w:rsidP="00000000" w:rsidRDefault="00000000" w:rsidRPr="00000000" w14:paraId="00000C02">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C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p w:rsidR="00000000" w:rsidDel="00000000" w:rsidP="00000000" w:rsidRDefault="00000000" w:rsidRPr="00000000" w14:paraId="00000C0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Sohandeep Ghosh</w:t>
            </w:r>
          </w:p>
        </w:tc>
        <w:tc>
          <w:tcPr>
            <w:shd w:fill="f5f5f5" w:val="clear"/>
          </w:tcPr>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Amalgamation and dissolution of trade unions</w:t>
            </w:r>
            <w:r w:rsidDel="00000000" w:rsidR="00000000" w:rsidRPr="00000000">
              <w:rPr>
                <w:rtl w:val="0"/>
              </w:rPr>
            </w:r>
          </w:p>
        </w:tc>
        <w:tc>
          <w:tcPr>
            <w:shd w:fill="f5f5f5" w:val="clear"/>
          </w:tcPr>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
                <w:szCs w:val="15"/>
                <w:u w:val="none"/>
                <w:shd w:fill="auto" w:val="clear"/>
                <w:vertAlign w:val="baseline"/>
                <w:rtl w:val="0"/>
              </w:rPr>
              <w:t xml:space="preserve">An empirical study on the average time taken for dispute resolution in Labour Courts for unfair labour practices.</w:t>
            </w:r>
          </w:p>
        </w:tc>
      </w:tr>
      <w:tr>
        <w:trPr>
          <w:cantSplit w:val="0"/>
          <w:trHeight w:val="708" w:hRule="atLeast"/>
          <w:tblHeader w:val="0"/>
        </w:trPr>
        <w:tc>
          <w:tcPr/>
          <w:p w:rsidR="00000000" w:rsidDel="00000000" w:rsidP="00000000" w:rsidRDefault="00000000" w:rsidRPr="00000000" w14:paraId="00000C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C0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Shantayan Paul</w:t>
            </w:r>
          </w:p>
        </w:tc>
        <w:tc>
          <w:tcPr/>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Recognition of trade unions in industrial establishments</w:t>
            </w:r>
            <w:r w:rsidDel="00000000" w:rsidR="00000000" w:rsidRPr="00000000">
              <w:rPr>
                <w:rtl w:val="0"/>
              </w:rPr>
            </w:r>
          </w:p>
        </w:tc>
        <w:tc>
          <w:tcPr/>
          <w:p w:rsidR="00000000" w:rsidDel="00000000" w:rsidP="00000000" w:rsidRDefault="00000000" w:rsidRPr="00000000" w14:paraId="00000C0A">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C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C0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Amanullah</w:t>
            </w:r>
          </w:p>
        </w:tc>
        <w:tc>
          <w:tcPr>
            <w:shd w:fill="f5f5f5" w:val="clear"/>
          </w:tcPr>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Role of trade unions in collective bargaining</w:t>
            </w:r>
            <w:r w:rsidDel="00000000" w:rsidR="00000000" w:rsidRPr="00000000">
              <w:rPr>
                <w:rtl w:val="0"/>
              </w:rPr>
            </w:r>
          </w:p>
        </w:tc>
        <w:tc>
          <w:tcPr>
            <w:shd w:fill="f5f5f5" w:val="clear"/>
          </w:tcPr>
          <w:p w:rsidR="00000000" w:rsidDel="00000000" w:rsidP="00000000" w:rsidRDefault="00000000" w:rsidRPr="00000000" w14:paraId="00000C0E">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C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p w:rsidR="00000000" w:rsidDel="00000000" w:rsidP="00000000" w:rsidRDefault="00000000" w:rsidRPr="00000000" w14:paraId="00000C1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Samiran Sarkar</w:t>
            </w:r>
          </w:p>
        </w:tc>
        <w:tc>
          <w:tcPr/>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Trade unions and protection of workers’ interests</w:t>
            </w:r>
            <w:r w:rsidDel="00000000" w:rsidR="00000000" w:rsidRPr="00000000">
              <w:rPr>
                <w:rtl w:val="0"/>
              </w:rPr>
            </w:r>
          </w:p>
        </w:tc>
        <w:tc>
          <w:tcPr/>
          <w:p w:rsidR="00000000" w:rsidDel="00000000" w:rsidP="00000000" w:rsidRDefault="00000000" w:rsidRPr="00000000" w14:paraId="00000C12">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C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p w:rsidR="00000000" w:rsidDel="00000000" w:rsidP="00000000" w:rsidRDefault="00000000" w:rsidRPr="00000000" w14:paraId="00000C1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Isha Gurung</w:t>
            </w:r>
          </w:p>
        </w:tc>
        <w:tc>
          <w:tcPr>
            <w:shd w:fill="f5f5f5" w:val="clear"/>
          </w:tcPr>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Regulation of trade union activities under the Act</w:t>
            </w:r>
            <w:r w:rsidDel="00000000" w:rsidR="00000000" w:rsidRPr="00000000">
              <w:rPr>
                <w:rtl w:val="0"/>
              </w:rPr>
            </w:r>
          </w:p>
        </w:tc>
        <w:tc>
          <w:tcPr>
            <w:shd w:fill="f5f5f5" w:val="clear"/>
          </w:tcPr>
          <w:p w:rsidR="00000000" w:rsidDel="00000000" w:rsidP="00000000" w:rsidRDefault="00000000" w:rsidRPr="00000000" w14:paraId="00000C16">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C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C1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Pratiksha Sharma</w:t>
            </w:r>
          </w:p>
        </w:tc>
        <w:tc>
          <w:tcPr/>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Penalties and offences under the Trade Unions Act</w:t>
            </w:r>
            <w:r w:rsidDel="00000000" w:rsidR="00000000" w:rsidRPr="00000000">
              <w:rPr>
                <w:rtl w:val="0"/>
              </w:rPr>
            </w:r>
          </w:p>
        </w:tc>
        <w:tc>
          <w:tcPr/>
          <w:p w:rsidR="00000000" w:rsidDel="00000000" w:rsidP="00000000" w:rsidRDefault="00000000" w:rsidRPr="00000000" w14:paraId="00000C1A">
            <w:pPr>
              <w:rPr>
                <w:rFonts w:ascii="Times New Roman" w:cs="Times New Roman" w:eastAsia="Times New Roman" w:hAnsi="Times New Roman"/>
                <w:sz w:val="18"/>
                <w:szCs w:val="18"/>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C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C1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Mampi Dam</w:t>
            </w:r>
          </w:p>
        </w:tc>
        <w:tc>
          <w:tcPr>
            <w:shd w:fill="f5f5f5" w:val="clear"/>
          </w:tcPr>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Role of trade unions in maintaining industrial peace and harmony</w:t>
            </w:r>
            <w:r w:rsidDel="00000000" w:rsidR="00000000" w:rsidRPr="00000000">
              <w:rPr>
                <w:rtl w:val="0"/>
              </w:rPr>
            </w:r>
          </w:p>
        </w:tc>
        <w:tc>
          <w:tcPr>
            <w:shd w:fill="f5f5f5" w:val="clear"/>
          </w:tcPr>
          <w:p w:rsidR="00000000" w:rsidDel="00000000" w:rsidP="00000000" w:rsidRDefault="00000000" w:rsidRPr="00000000" w14:paraId="00000C1E">
            <w:pPr>
              <w:rPr>
                <w:rFonts w:ascii="Times New Roman" w:cs="Times New Roman" w:eastAsia="Times New Roman" w:hAnsi="Times New Roman"/>
                <w:sz w:val="18"/>
                <w:szCs w:val="18"/>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C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C2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Riya Chowdhury</w:t>
            </w:r>
          </w:p>
        </w:tc>
        <w:tc>
          <w:tcPr/>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Objectives and scope of the Factories Act, 1948</w:t>
            </w:r>
            <w:r w:rsidDel="00000000" w:rsidR="00000000" w:rsidRPr="00000000">
              <w:rPr>
                <w:rtl w:val="0"/>
              </w:rPr>
            </w:r>
          </w:p>
        </w:tc>
        <w:tc>
          <w:tcPr/>
          <w:p w:rsidR="00000000" w:rsidDel="00000000" w:rsidP="00000000" w:rsidRDefault="00000000" w:rsidRPr="00000000" w14:paraId="00000C22">
            <w:pPr>
              <w:rPr>
                <w:rFonts w:ascii="Times New Roman" w:cs="Times New Roman" w:eastAsia="Times New Roman" w:hAnsi="Times New Roman"/>
                <w:sz w:val="18"/>
                <w:szCs w:val="18"/>
              </w:rPr>
            </w:pPr>
            <w:r w:rsidDel="00000000" w:rsidR="00000000" w:rsidRPr="00000000">
              <w:rPr>
                <w:rtl w:val="0"/>
              </w:rPr>
            </w:r>
          </w:p>
        </w:tc>
      </w:tr>
      <w:tr>
        <w:trPr>
          <w:cantSplit w:val="0"/>
          <w:trHeight w:val="718" w:hRule="atLeast"/>
          <w:tblHeader w:val="0"/>
        </w:trPr>
        <w:tc>
          <w:tcPr/>
          <w:p w:rsidR="00000000" w:rsidDel="00000000" w:rsidP="00000000" w:rsidRDefault="00000000" w:rsidRPr="00000000" w14:paraId="00000C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C2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Pritam Kumar Roy</w:t>
            </w:r>
          </w:p>
        </w:tc>
        <w:tc>
          <w:tcPr/>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Health provisions for workers under the Factories Act</w:t>
            </w:r>
            <w:r w:rsidDel="00000000" w:rsidR="00000000" w:rsidRPr="00000000">
              <w:rPr>
                <w:rtl w:val="0"/>
              </w:rPr>
            </w:r>
          </w:p>
        </w:tc>
        <w:tc>
          <w:tcPr/>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
                <w:szCs w:val="15"/>
                <w:u w:val="none"/>
                <w:shd w:fill="auto" w:val="clear"/>
                <w:vertAlign w:val="baseline"/>
                <w:rtl w:val="0"/>
              </w:rPr>
              <w:t xml:space="preserve">An empirical study on the presence, composition, and efficacy of Internal Committees in a local factory employing more than 10 employees. </w:t>
            </w:r>
          </w:p>
        </w:tc>
      </w:tr>
    </w:tbl>
    <w:p w:rsidR="00000000" w:rsidDel="00000000" w:rsidP="00000000" w:rsidRDefault="00000000" w:rsidRPr="00000000" w14:paraId="00000C2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2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37">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C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 SEMESTER VI</w:t>
      </w:r>
    </w:p>
    <w:p w:rsidR="00000000" w:rsidDel="00000000" w:rsidP="00000000" w:rsidRDefault="00000000" w:rsidRPr="00000000" w14:paraId="00000C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COMPETITON LAW</w:t>
      </w:r>
    </w:p>
    <w:p w:rsidR="00000000" w:rsidDel="00000000" w:rsidP="00000000" w:rsidRDefault="00000000" w:rsidRPr="00000000" w14:paraId="00000C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SUFIA SHEIKH</w:t>
      </w:r>
    </w:p>
    <w:p w:rsidR="00000000" w:rsidDel="00000000" w:rsidP="00000000" w:rsidRDefault="00000000" w:rsidRPr="00000000" w14:paraId="00000C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p w:rsidR="00000000" w:rsidDel="00000000" w:rsidP="00000000" w:rsidRDefault="00000000" w:rsidRPr="00000000" w14:paraId="00000C3C">
      <w:pPr>
        <w:rPr>
          <w:rFonts w:ascii="Times New Roman" w:cs="Times New Roman" w:eastAsia="Times New Roman" w:hAnsi="Times New Roman"/>
          <w:b w:val="1"/>
          <w:bCs w:val="1"/>
          <w:sz w:val="24"/>
          <w:szCs w:val="24"/>
        </w:rPr>
      </w:pPr>
      <w:r w:rsidDel="00000000" w:rsidR="00000000" w:rsidRPr="00000000">
        <w:rPr>
          <w:rtl w:val="0"/>
        </w:rPr>
      </w:r>
    </w:p>
    <w:tbl>
      <w:tblPr>
        <w:tblStyle w:val="Table2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2346"/>
        <w:gridCol w:w="5972"/>
        <w:tblGridChange w:id="0">
          <w:tblGrid>
            <w:gridCol w:w="698"/>
            <w:gridCol w:w="2346"/>
            <w:gridCol w:w="5972"/>
          </w:tblGrid>
        </w:tblGridChange>
      </w:tblGrid>
      <w:tr>
        <w:trPr>
          <w:cantSplit w:val="0"/>
          <w:tblHeader w:val="0"/>
        </w:trPr>
        <w:tc>
          <w:tcPr/>
          <w:p w:rsidR="00000000" w:rsidDel="00000000" w:rsidP="00000000" w:rsidRDefault="00000000" w:rsidRPr="00000000" w14:paraId="00000C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C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C3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vAlign w:val="center"/>
          </w:tcPr>
          <w:p w:rsidR="00000000" w:rsidDel="00000000" w:rsidP="00000000" w:rsidRDefault="00000000" w:rsidRPr="00000000" w14:paraId="00000C40">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C41">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PURNIMA KUMARI</w:t>
            </w:r>
            <w:r w:rsidDel="00000000" w:rsidR="00000000" w:rsidRPr="00000000">
              <w:rPr>
                <w:rtl w:val="0"/>
              </w:rPr>
            </w:r>
          </w:p>
        </w:tc>
        <w:tc>
          <w:tcPr/>
          <w:p w:rsidR="00000000" w:rsidDel="00000000" w:rsidP="00000000" w:rsidRDefault="00000000" w:rsidRPr="00000000" w14:paraId="00000C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Role of Cartels in Market Manipulation: Case Studies and Impact on Consumers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43">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C44">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MAINAK ROY</w:t>
            </w:r>
            <w:r w:rsidDel="00000000" w:rsidR="00000000" w:rsidRPr="00000000">
              <w:rPr>
                <w:rtl w:val="0"/>
              </w:rPr>
            </w:r>
          </w:p>
        </w:tc>
        <w:tc>
          <w:tcPr/>
          <w:p w:rsidR="00000000" w:rsidDel="00000000" w:rsidP="00000000" w:rsidRDefault="00000000" w:rsidRPr="00000000" w14:paraId="00000C4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Horizontal vs. Vertical Agreements: Analyzing the Distinctions and Legal Implications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46">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C47">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SAMRAT DUTTA</w:t>
            </w:r>
            <w:r w:rsidDel="00000000" w:rsidR="00000000" w:rsidRPr="00000000">
              <w:rPr>
                <w:rtl w:val="0"/>
              </w:rPr>
            </w:r>
          </w:p>
        </w:tc>
        <w:tc>
          <w:tcPr/>
          <w:p w:rsidR="00000000" w:rsidDel="00000000" w:rsidP="00000000" w:rsidRDefault="00000000" w:rsidRPr="00000000" w14:paraId="00000C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Fixing and Collusion: Assessing the Challenges of Detecting and Prosecuting Anti-competitive Conduct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49">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C4A">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AISHIK DUTTA BISWAS</w:t>
            </w:r>
            <w:r w:rsidDel="00000000" w:rsidR="00000000" w:rsidRPr="00000000">
              <w:rPr>
                <w:rtl w:val="0"/>
              </w:rPr>
            </w:r>
          </w:p>
        </w:tc>
        <w:tc>
          <w:tcPr/>
          <w:p w:rsidR="00000000" w:rsidDel="00000000" w:rsidP="00000000" w:rsidRDefault="00000000" w:rsidRPr="00000000" w14:paraId="00000C4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Leniency Programs: Evaluating the Effectiveness in Combating Cartels and Encouraging Cooperation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4C">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C4D">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SABNAM PARVIN</w:t>
            </w:r>
            <w:r w:rsidDel="00000000" w:rsidR="00000000" w:rsidRPr="00000000">
              <w:rPr>
                <w:rtl w:val="0"/>
              </w:rPr>
            </w:r>
          </w:p>
        </w:tc>
        <w:tc>
          <w:tcPr/>
          <w:p w:rsidR="00000000" w:rsidDel="00000000" w:rsidP="00000000" w:rsidRDefault="00000000" w:rsidRPr="00000000" w14:paraId="00000C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Trade Associations and Competition Law: Balancing Industry Cooperation and Compliance with Antitrust Regulations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4F">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C50">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SAMSER ALAM</w:t>
            </w:r>
            <w:r w:rsidDel="00000000" w:rsidR="00000000" w:rsidRPr="00000000">
              <w:rPr>
                <w:rtl w:val="0"/>
              </w:rPr>
            </w:r>
          </w:p>
        </w:tc>
        <w:tc>
          <w:tcPr/>
          <w:p w:rsidR="00000000" w:rsidDel="00000000" w:rsidP="00000000" w:rsidRDefault="00000000" w:rsidRPr="00000000" w14:paraId="00000C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Technology Cartels and the Digital Age: Investigating Anti-competitive Practices in Tech Markets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52">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C53">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JYOTIRMAYEE DAS</w:t>
            </w:r>
            <w:r w:rsidDel="00000000" w:rsidR="00000000" w:rsidRPr="00000000">
              <w:rPr>
                <w:rtl w:val="0"/>
              </w:rPr>
            </w:r>
          </w:p>
        </w:tc>
        <w:tc>
          <w:tcPr/>
          <w:p w:rsidR="00000000" w:rsidDel="00000000" w:rsidP="00000000" w:rsidRDefault="00000000" w:rsidRPr="00000000" w14:paraId="00000C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Intellectual Property and Competition: Antitrust Implications of Patent Pools and Cross-Licensing Agreements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55">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C56">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AARIF KHAN</w:t>
            </w:r>
            <w:r w:rsidDel="00000000" w:rsidR="00000000" w:rsidRPr="00000000">
              <w:rPr>
                <w:rtl w:val="0"/>
              </w:rPr>
            </w:r>
          </w:p>
        </w:tc>
        <w:tc>
          <w:tcPr/>
          <w:p w:rsidR="00000000" w:rsidDel="00000000" w:rsidP="00000000" w:rsidRDefault="00000000" w:rsidRPr="00000000" w14:paraId="00000C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Compliance Mechanisms for Agreements: Promoting Ethical Business Practices and Preventing Collusion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58">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C5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AKSHAT VERMA</w:t>
            </w:r>
            <w:r w:rsidDel="00000000" w:rsidR="00000000" w:rsidRPr="00000000">
              <w:rPr>
                <w:rtl w:val="0"/>
              </w:rPr>
            </w:r>
          </w:p>
        </w:tc>
        <w:tc>
          <w:tcPr/>
          <w:p w:rsidR="00000000" w:rsidDel="00000000" w:rsidP="00000000" w:rsidRDefault="00000000" w:rsidRPr="00000000" w14:paraId="00000C5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Bundling and Tying Arrangements: Analyzing the Impact on Market Entry and Consumer Choice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5B">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C5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SHREYA DEY SIKDER</w:t>
            </w:r>
            <w:r w:rsidDel="00000000" w:rsidR="00000000" w:rsidRPr="00000000">
              <w:rPr>
                <w:rtl w:val="0"/>
              </w:rPr>
            </w:r>
          </w:p>
        </w:tc>
        <w:tc>
          <w:tcPr/>
          <w:p w:rsidR="00000000" w:rsidDel="00000000" w:rsidP="00000000" w:rsidRDefault="00000000" w:rsidRPr="00000000" w14:paraId="00000C5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Antitrust Enforcement in the Pharmaceutical Industry: Addressing Market Distortions and Access to Medicine.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5E">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C5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VISHAKHA SHAW</w:t>
            </w:r>
            <w:r w:rsidDel="00000000" w:rsidR="00000000" w:rsidRPr="00000000">
              <w:rPr>
                <w:rtl w:val="0"/>
              </w:rPr>
            </w:r>
          </w:p>
        </w:tc>
        <w:tc>
          <w:tcPr/>
          <w:p w:rsidR="00000000" w:rsidDel="00000000" w:rsidP="00000000" w:rsidRDefault="00000000" w:rsidRPr="00000000" w14:paraId="00000C6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Extraterritorial Application of Competition Law: The Legal Challenges and Global Cooperation Efforts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61">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C6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KARAN KUMAR</w:t>
            </w:r>
            <w:r w:rsidDel="00000000" w:rsidR="00000000" w:rsidRPr="00000000">
              <w:rPr>
                <w:rtl w:val="0"/>
              </w:rPr>
            </w:r>
          </w:p>
        </w:tc>
        <w:tc>
          <w:tcPr/>
          <w:p w:rsidR="00000000" w:rsidDel="00000000" w:rsidP="00000000" w:rsidRDefault="00000000" w:rsidRPr="00000000" w14:paraId="00000C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Cross-Border Cartels: Investigating the Challenges of Multi-Jurisdictional Prosecution and Enforcement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64">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C65">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SAMIK ROWSAN</w:t>
            </w:r>
            <w:r w:rsidDel="00000000" w:rsidR="00000000" w:rsidRPr="00000000">
              <w:rPr>
                <w:rtl w:val="0"/>
              </w:rPr>
            </w:r>
          </w:p>
        </w:tc>
        <w:tc>
          <w:tcPr/>
          <w:p w:rsidR="00000000" w:rsidDel="00000000" w:rsidP="00000000" w:rsidRDefault="00000000" w:rsidRPr="00000000" w14:paraId="00000C6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Online Consumer Rights in Digital Markets: Ensuring Fair Practices and Redress Mechanisms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67">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C68">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KRISH KUMAR YADAV</w:t>
            </w:r>
            <w:r w:rsidDel="00000000" w:rsidR="00000000" w:rsidRPr="00000000">
              <w:rPr>
                <w:rtl w:val="0"/>
              </w:rPr>
            </w:r>
          </w:p>
        </w:tc>
        <w:tc>
          <w:tcPr/>
          <w:p w:rsidR="00000000" w:rsidDel="00000000" w:rsidP="00000000" w:rsidRDefault="00000000" w:rsidRPr="00000000" w14:paraId="00000C6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Antitrust in the Digital Silk Road: The Impact of China’s Belt and Road Initiative on Global Markets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6A">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C6B">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SUDESHNA BARMAN</w:t>
            </w:r>
            <w:r w:rsidDel="00000000" w:rsidR="00000000" w:rsidRPr="00000000">
              <w:rPr>
                <w:rtl w:val="0"/>
              </w:rPr>
            </w:r>
          </w:p>
        </w:tc>
        <w:tc>
          <w:tcPr/>
          <w:p w:rsidR="00000000" w:rsidDel="00000000" w:rsidP="00000000" w:rsidRDefault="00000000" w:rsidRPr="00000000" w14:paraId="00000C6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and Healthcare: Addressing Market Concentration and Access to Medicine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6D">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C6E">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BIDISHA ROY</w:t>
            </w:r>
            <w:r w:rsidDel="00000000" w:rsidR="00000000" w:rsidRPr="00000000">
              <w:rPr>
                <w:rtl w:val="0"/>
              </w:rPr>
            </w:r>
          </w:p>
        </w:tc>
        <w:tc>
          <w:tcPr/>
          <w:p w:rsidR="00000000" w:rsidDel="00000000" w:rsidP="00000000" w:rsidRDefault="00000000" w:rsidRPr="00000000" w14:paraId="00000C6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Price Discrimination and Consumer Welfare: Analyzing the Impact on Vulnerable Populations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70">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C71">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ARYAN GUPTA</w:t>
            </w:r>
            <w:r w:rsidDel="00000000" w:rsidR="00000000" w:rsidRPr="00000000">
              <w:rPr>
                <w:rtl w:val="0"/>
              </w:rPr>
            </w:r>
          </w:p>
        </w:tc>
        <w:tc>
          <w:tcPr/>
          <w:p w:rsidR="00000000" w:rsidDel="00000000" w:rsidP="00000000" w:rsidRDefault="00000000" w:rsidRPr="00000000" w14:paraId="00000C7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Advocacy in International Forums: Promoting Global Cooperation and Convergence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73">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C74">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CHANDRIMA ROY</w:t>
            </w:r>
            <w:r w:rsidDel="00000000" w:rsidR="00000000" w:rsidRPr="00000000">
              <w:rPr>
                <w:rtl w:val="0"/>
              </w:rPr>
            </w:r>
          </w:p>
        </w:tc>
        <w:tc>
          <w:tcPr/>
          <w:p w:rsidR="00000000" w:rsidDel="00000000" w:rsidP="00000000" w:rsidRDefault="00000000" w:rsidRPr="00000000" w14:paraId="00000C7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Misleading Advertising and Consumer Deception: The Intersection of Consumer Rights and Market Competition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76">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C77">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JOYDIP BARMAN</w:t>
            </w:r>
            <w:r w:rsidDel="00000000" w:rsidR="00000000" w:rsidRPr="00000000">
              <w:rPr>
                <w:rtl w:val="0"/>
              </w:rPr>
            </w:r>
          </w:p>
        </w:tc>
        <w:tc>
          <w:tcPr/>
          <w:p w:rsidR="00000000" w:rsidDel="00000000" w:rsidP="00000000" w:rsidRDefault="00000000" w:rsidRPr="00000000" w14:paraId="00000C7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Unfair Competition Practices: Analyzing the Role of Unfair Competition in Restraining Market Access and Consumer Choice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79">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C7A">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MD CHAND</w:t>
            </w:r>
            <w:r w:rsidDel="00000000" w:rsidR="00000000" w:rsidRPr="00000000">
              <w:rPr>
                <w:rtl w:val="0"/>
              </w:rPr>
            </w:r>
          </w:p>
        </w:tc>
        <w:tc>
          <w:tcPr/>
          <w:p w:rsidR="00000000" w:rsidDel="00000000" w:rsidP="00000000" w:rsidRDefault="00000000" w:rsidRPr="00000000" w14:paraId="00000C7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Product Safety and Market Competition: Balancing Innovation and Consumer Welfare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7C">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C7D">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BIPRODEEP CHAKRABORTY</w:t>
            </w:r>
            <w:r w:rsidDel="00000000" w:rsidR="00000000" w:rsidRPr="00000000">
              <w:rPr>
                <w:rtl w:val="0"/>
              </w:rPr>
            </w:r>
          </w:p>
        </w:tc>
        <w:tc>
          <w:tcPr/>
          <w:p w:rsidR="00000000" w:rsidDel="00000000" w:rsidP="00000000" w:rsidRDefault="00000000" w:rsidRPr="00000000" w14:paraId="00000C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Consumer Empowerment and Market Information: The Impact of Market Transparency on Consumer Decision-Making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7F">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C80">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LHAKBU TSHERING LEPCHA</w:t>
            </w:r>
            <w:r w:rsidDel="00000000" w:rsidR="00000000" w:rsidRPr="00000000">
              <w:rPr>
                <w:rtl w:val="0"/>
              </w:rPr>
            </w:r>
          </w:p>
        </w:tc>
        <w:tc>
          <w:tcPr/>
          <w:p w:rsidR="00000000" w:rsidDel="00000000" w:rsidP="00000000" w:rsidRDefault="00000000" w:rsidRPr="00000000" w14:paraId="00000C8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Remedies for Consumer Harm: Evaluating the Effectiveness of Compensation Mechanisms.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82">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C83">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KINGSHUK ROY</w:t>
            </w:r>
            <w:r w:rsidDel="00000000" w:rsidR="00000000" w:rsidRPr="00000000">
              <w:rPr>
                <w:rtl w:val="0"/>
              </w:rPr>
            </w:r>
          </w:p>
        </w:tc>
        <w:tc>
          <w:tcPr/>
          <w:p w:rsidR="00000000" w:rsidDel="00000000" w:rsidP="00000000" w:rsidRDefault="00000000" w:rsidRPr="00000000" w14:paraId="00000C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Privacy Regulation and Competition Law: The Balancing Act between Data Protection and Market Competition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85">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C86">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SHREYA JHA</w:t>
            </w:r>
            <w:r w:rsidDel="00000000" w:rsidR="00000000" w:rsidRPr="00000000">
              <w:rPr>
                <w:rtl w:val="0"/>
              </w:rPr>
            </w:r>
          </w:p>
        </w:tc>
        <w:tc>
          <w:tcPr/>
          <w:p w:rsidR="00000000" w:rsidDel="00000000" w:rsidP="00000000" w:rsidRDefault="00000000" w:rsidRPr="00000000" w14:paraId="00000C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Cybersecurity and Market Competition: The Role of Antitrust in Protecting Against Cyber Threats.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88">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C8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SITIJ DUTTA</w:t>
            </w:r>
            <w:r w:rsidDel="00000000" w:rsidR="00000000" w:rsidRPr="00000000">
              <w:rPr>
                <w:rtl w:val="0"/>
              </w:rPr>
            </w:r>
          </w:p>
        </w:tc>
        <w:tc>
          <w:tcPr/>
          <w:p w:rsidR="00000000" w:rsidDel="00000000" w:rsidP="00000000" w:rsidRDefault="00000000" w:rsidRPr="00000000" w14:paraId="00000C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Disinformation and Competition Law: Addressing Misinformation and Consumer Manipulation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8B">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C8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SONU SARKAR</w:t>
            </w:r>
            <w:r w:rsidDel="00000000" w:rsidR="00000000" w:rsidRPr="00000000">
              <w:rPr>
                <w:rtl w:val="0"/>
              </w:rPr>
            </w:r>
          </w:p>
        </w:tc>
        <w:tc>
          <w:tcPr/>
          <w:p w:rsidR="00000000" w:rsidDel="00000000" w:rsidP="00000000" w:rsidRDefault="00000000" w:rsidRPr="00000000" w14:paraId="00000C8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Competition Law Enforcement in the Gig Economy: The Challenges of Regulating Flexible Work Arrangements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8E">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C8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TANUJA BHOWMICK</w:t>
            </w:r>
            <w:r w:rsidDel="00000000" w:rsidR="00000000" w:rsidRPr="00000000">
              <w:rPr>
                <w:rtl w:val="0"/>
              </w:rPr>
            </w:r>
          </w:p>
        </w:tc>
        <w:tc>
          <w:tcPr/>
          <w:p w:rsidR="00000000" w:rsidDel="00000000" w:rsidP="00000000" w:rsidRDefault="00000000" w:rsidRPr="00000000" w14:paraId="00000C9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Smart Cities and Antitrust: The Impact of Technological Urbanization on Market Concentration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91">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28</w:t>
            </w:r>
            <w:r w:rsidDel="00000000" w:rsidR="00000000" w:rsidRPr="00000000">
              <w:rPr>
                <w:rtl w:val="0"/>
              </w:rPr>
            </w:r>
          </w:p>
        </w:tc>
        <w:tc>
          <w:tcPr>
            <w:vAlign w:val="center"/>
          </w:tcPr>
          <w:p w:rsidR="00000000" w:rsidDel="00000000" w:rsidP="00000000" w:rsidRDefault="00000000" w:rsidRPr="00000000" w14:paraId="00000C9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SRIJONE DAS</w:t>
            </w:r>
            <w:r w:rsidDel="00000000" w:rsidR="00000000" w:rsidRPr="00000000">
              <w:rPr>
                <w:rtl w:val="0"/>
              </w:rPr>
            </w:r>
          </w:p>
        </w:tc>
        <w:tc>
          <w:tcPr/>
          <w:p w:rsidR="00000000" w:rsidDel="00000000" w:rsidP="00000000" w:rsidRDefault="00000000" w:rsidRPr="00000000" w14:paraId="00000C9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Merger Notification Procedures: Streamlining the Review Process and Ensuring Effective Decision-Making.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94">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29</w:t>
            </w:r>
            <w:r w:rsidDel="00000000" w:rsidR="00000000" w:rsidRPr="00000000">
              <w:rPr>
                <w:rtl w:val="0"/>
              </w:rPr>
            </w:r>
          </w:p>
        </w:tc>
        <w:tc>
          <w:tcPr>
            <w:vAlign w:val="center"/>
          </w:tcPr>
          <w:p w:rsidR="00000000" w:rsidDel="00000000" w:rsidP="00000000" w:rsidRDefault="00000000" w:rsidRPr="00000000" w14:paraId="00000C95">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MD SAHIL ANSARI</w:t>
            </w:r>
            <w:r w:rsidDel="00000000" w:rsidR="00000000" w:rsidRPr="00000000">
              <w:rPr>
                <w:rtl w:val="0"/>
              </w:rPr>
            </w:r>
          </w:p>
        </w:tc>
        <w:tc>
          <w:tcPr/>
          <w:p w:rsidR="00000000" w:rsidDel="00000000" w:rsidP="00000000" w:rsidRDefault="00000000" w:rsidRPr="00000000" w14:paraId="00000C9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Conglomerate Mergers and Market Power: The Challenges of Analyzing Diversified Entities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97">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30</w:t>
            </w:r>
            <w:r w:rsidDel="00000000" w:rsidR="00000000" w:rsidRPr="00000000">
              <w:rPr>
                <w:rtl w:val="0"/>
              </w:rPr>
            </w:r>
          </w:p>
        </w:tc>
        <w:tc>
          <w:tcPr>
            <w:vAlign w:val="center"/>
          </w:tcPr>
          <w:p w:rsidR="00000000" w:rsidDel="00000000" w:rsidP="00000000" w:rsidRDefault="00000000" w:rsidRPr="00000000" w14:paraId="00000C98">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SUKANYA GHOSH</w:t>
            </w:r>
            <w:r w:rsidDel="00000000" w:rsidR="00000000" w:rsidRPr="00000000">
              <w:rPr>
                <w:rtl w:val="0"/>
              </w:rPr>
            </w:r>
          </w:p>
        </w:tc>
        <w:tc>
          <w:tcPr/>
          <w:p w:rsidR="00000000" w:rsidDel="00000000" w:rsidP="00000000" w:rsidRDefault="00000000" w:rsidRPr="00000000" w14:paraId="00000C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Failing Firm Defense: Evaluating the Criteria for Allowing Mergers in Distressed Companies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9A">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31</w:t>
            </w:r>
            <w:r w:rsidDel="00000000" w:rsidR="00000000" w:rsidRPr="00000000">
              <w:rPr>
                <w:rtl w:val="0"/>
              </w:rPr>
            </w:r>
          </w:p>
        </w:tc>
        <w:tc>
          <w:tcPr>
            <w:vAlign w:val="center"/>
          </w:tcPr>
          <w:p w:rsidR="00000000" w:rsidDel="00000000" w:rsidP="00000000" w:rsidRDefault="00000000" w:rsidRPr="00000000" w14:paraId="00000C9B">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MEGHA SINGHA</w:t>
            </w:r>
            <w:r w:rsidDel="00000000" w:rsidR="00000000" w:rsidRPr="00000000">
              <w:rPr>
                <w:rtl w:val="0"/>
              </w:rPr>
            </w:r>
          </w:p>
        </w:tc>
        <w:tc>
          <w:tcPr/>
          <w:p w:rsidR="00000000" w:rsidDel="00000000" w:rsidP="00000000" w:rsidRDefault="00000000" w:rsidRPr="00000000" w14:paraId="00000C9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62626"/>
                <w:sz w:val="24"/>
                <w:szCs w:val="24"/>
                <w:rtl w:val="0"/>
              </w:rPr>
              <w:t xml:space="preserve">Abuse of dominance and monopolization: a comparative legal analysis.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9D">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32</w:t>
            </w:r>
            <w:r w:rsidDel="00000000" w:rsidR="00000000" w:rsidRPr="00000000">
              <w:rPr>
                <w:rtl w:val="0"/>
              </w:rPr>
            </w:r>
          </w:p>
        </w:tc>
        <w:tc>
          <w:tcPr>
            <w:vAlign w:val="center"/>
          </w:tcPr>
          <w:p w:rsidR="00000000" w:rsidDel="00000000" w:rsidP="00000000" w:rsidRDefault="00000000" w:rsidRPr="00000000" w14:paraId="00000C9E">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SAMAIRA ADHIKARI</w:t>
            </w:r>
            <w:r w:rsidDel="00000000" w:rsidR="00000000" w:rsidRPr="00000000">
              <w:rPr>
                <w:rtl w:val="0"/>
              </w:rPr>
            </w:r>
          </w:p>
        </w:tc>
        <w:tc>
          <w:tcPr/>
          <w:p w:rsidR="00000000" w:rsidDel="00000000" w:rsidP="00000000" w:rsidRDefault="00000000" w:rsidRPr="00000000" w14:paraId="00000C9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62626"/>
                <w:sz w:val="24"/>
                <w:szCs w:val="24"/>
                <w:rtl w:val="0"/>
              </w:rPr>
              <w:t xml:space="preserve">Competition law and financial services: regulating banks and market competition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A0">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33</w:t>
            </w:r>
            <w:r w:rsidDel="00000000" w:rsidR="00000000" w:rsidRPr="00000000">
              <w:rPr>
                <w:rtl w:val="0"/>
              </w:rPr>
            </w:r>
          </w:p>
        </w:tc>
        <w:tc>
          <w:tcPr>
            <w:vAlign w:val="center"/>
          </w:tcPr>
          <w:p w:rsidR="00000000" w:rsidDel="00000000" w:rsidP="00000000" w:rsidRDefault="00000000" w:rsidRPr="00000000" w14:paraId="00000CA1">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SUSHRITA SAHA</w:t>
            </w:r>
            <w:r w:rsidDel="00000000" w:rsidR="00000000" w:rsidRPr="00000000">
              <w:rPr>
                <w:rtl w:val="0"/>
              </w:rPr>
            </w:r>
          </w:p>
        </w:tc>
        <w:tc>
          <w:tcPr/>
          <w:p w:rsidR="00000000" w:rsidDel="00000000" w:rsidP="00000000" w:rsidRDefault="00000000" w:rsidRPr="00000000" w14:paraId="00000CA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Killer Acquisitions: Assessing the Impact of Acquiring Potential Competitors on Innovation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A3">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34</w:t>
            </w:r>
            <w:r w:rsidDel="00000000" w:rsidR="00000000" w:rsidRPr="00000000">
              <w:rPr>
                <w:rtl w:val="0"/>
              </w:rPr>
            </w:r>
          </w:p>
        </w:tc>
        <w:tc>
          <w:tcPr>
            <w:vAlign w:val="center"/>
          </w:tcPr>
          <w:p w:rsidR="00000000" w:rsidDel="00000000" w:rsidP="00000000" w:rsidRDefault="00000000" w:rsidRPr="00000000" w14:paraId="00000CA4">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SONALI ROY</w:t>
            </w:r>
            <w:r w:rsidDel="00000000" w:rsidR="00000000" w:rsidRPr="00000000">
              <w:rPr>
                <w:rtl w:val="0"/>
              </w:rPr>
            </w:r>
          </w:p>
        </w:tc>
        <w:tc>
          <w:tcPr/>
          <w:p w:rsidR="00000000" w:rsidDel="00000000" w:rsidP="00000000" w:rsidRDefault="00000000" w:rsidRPr="00000000" w14:paraId="00000CA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Restraint of Trade under Sherman Act, 1890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A6">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35</w:t>
            </w:r>
            <w:r w:rsidDel="00000000" w:rsidR="00000000" w:rsidRPr="00000000">
              <w:rPr>
                <w:rtl w:val="0"/>
              </w:rPr>
            </w:r>
          </w:p>
        </w:tc>
        <w:tc>
          <w:tcPr>
            <w:vAlign w:val="center"/>
          </w:tcPr>
          <w:p w:rsidR="00000000" w:rsidDel="00000000" w:rsidP="00000000" w:rsidRDefault="00000000" w:rsidRPr="00000000" w14:paraId="00000CA7">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SOUNAK BHATTACHARYA</w:t>
            </w:r>
            <w:r w:rsidDel="00000000" w:rsidR="00000000" w:rsidRPr="00000000">
              <w:rPr>
                <w:rtl w:val="0"/>
              </w:rPr>
            </w:r>
          </w:p>
        </w:tc>
        <w:tc>
          <w:tcPr/>
          <w:p w:rsidR="00000000" w:rsidDel="00000000" w:rsidP="00000000" w:rsidRDefault="00000000" w:rsidRPr="00000000" w14:paraId="00000CA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Merger Waves and Economic Cycles: Examining the Relationship between M&amp;A Activities and Market Performance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A9">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36</w:t>
            </w:r>
            <w:r w:rsidDel="00000000" w:rsidR="00000000" w:rsidRPr="00000000">
              <w:rPr>
                <w:rtl w:val="0"/>
              </w:rPr>
            </w:r>
          </w:p>
        </w:tc>
        <w:tc>
          <w:tcPr>
            <w:vAlign w:val="center"/>
          </w:tcPr>
          <w:p w:rsidR="00000000" w:rsidDel="00000000" w:rsidP="00000000" w:rsidRDefault="00000000" w:rsidRPr="00000000" w14:paraId="00000CAA">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SAYAREE CHAKRABORTY</w:t>
            </w:r>
            <w:r w:rsidDel="00000000" w:rsidR="00000000" w:rsidRPr="00000000">
              <w:rPr>
                <w:rtl w:val="0"/>
              </w:rPr>
            </w:r>
          </w:p>
        </w:tc>
        <w:tc>
          <w:tcPr/>
          <w:p w:rsidR="00000000" w:rsidDel="00000000" w:rsidP="00000000" w:rsidRDefault="00000000" w:rsidRPr="00000000" w14:paraId="00000CA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Advertising and Competition: The Intersection of Targeted Ads and Market Concentration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AC">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37</w:t>
            </w:r>
            <w:r w:rsidDel="00000000" w:rsidR="00000000" w:rsidRPr="00000000">
              <w:rPr>
                <w:rtl w:val="0"/>
              </w:rPr>
            </w:r>
          </w:p>
        </w:tc>
        <w:tc>
          <w:tcPr>
            <w:vAlign w:val="center"/>
          </w:tcPr>
          <w:p w:rsidR="00000000" w:rsidDel="00000000" w:rsidP="00000000" w:rsidRDefault="00000000" w:rsidRPr="00000000" w14:paraId="00000CAD">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ARPITA SAHA</w:t>
            </w:r>
            <w:r w:rsidDel="00000000" w:rsidR="00000000" w:rsidRPr="00000000">
              <w:rPr>
                <w:rtl w:val="0"/>
              </w:rPr>
            </w:r>
          </w:p>
        </w:tc>
        <w:tc>
          <w:tcPr/>
          <w:p w:rsidR="00000000" w:rsidDel="00000000" w:rsidP="00000000" w:rsidRDefault="00000000" w:rsidRPr="00000000" w14:paraId="00000CA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Data Ownership and Market Power: The Antitrust Implications of Data Dominance in the Digital Era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AF">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38</w:t>
            </w:r>
            <w:r w:rsidDel="00000000" w:rsidR="00000000" w:rsidRPr="00000000">
              <w:rPr>
                <w:rtl w:val="0"/>
              </w:rPr>
            </w:r>
          </w:p>
        </w:tc>
        <w:tc>
          <w:tcPr>
            <w:vAlign w:val="center"/>
          </w:tcPr>
          <w:p w:rsidR="00000000" w:rsidDel="00000000" w:rsidP="00000000" w:rsidRDefault="00000000" w:rsidRPr="00000000" w14:paraId="00000CB0">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AGNIK ACHARJEE</w:t>
            </w:r>
            <w:r w:rsidDel="00000000" w:rsidR="00000000" w:rsidRPr="00000000">
              <w:rPr>
                <w:rtl w:val="0"/>
              </w:rPr>
            </w:r>
          </w:p>
        </w:tc>
        <w:tc>
          <w:tcPr/>
          <w:p w:rsidR="00000000" w:rsidDel="00000000" w:rsidP="00000000" w:rsidRDefault="00000000" w:rsidRPr="00000000" w14:paraId="00000C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Digital Market Definition and Geographic Boundaries: The Challenges in Defining Online Markets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B2">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39</w:t>
            </w:r>
            <w:r w:rsidDel="00000000" w:rsidR="00000000" w:rsidRPr="00000000">
              <w:rPr>
                <w:rtl w:val="0"/>
              </w:rPr>
            </w:r>
          </w:p>
        </w:tc>
        <w:tc>
          <w:tcPr>
            <w:vAlign w:val="center"/>
          </w:tcPr>
          <w:p w:rsidR="00000000" w:rsidDel="00000000" w:rsidP="00000000" w:rsidRDefault="00000000" w:rsidRPr="00000000" w14:paraId="00000CB3">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DIVYANTA PRADHAN</w:t>
            </w:r>
            <w:r w:rsidDel="00000000" w:rsidR="00000000" w:rsidRPr="00000000">
              <w:rPr>
                <w:rtl w:val="0"/>
              </w:rPr>
            </w:r>
          </w:p>
        </w:tc>
        <w:tc>
          <w:tcPr/>
          <w:p w:rsidR="00000000" w:rsidDel="00000000" w:rsidP="00000000" w:rsidRDefault="00000000" w:rsidRPr="00000000" w14:paraId="00000CB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E-Commerce Platforms and Exclusionary Practices: Analyzing Anti-competitive Behavior in Online Markets.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B5">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40</w:t>
            </w:r>
            <w:r w:rsidDel="00000000" w:rsidR="00000000" w:rsidRPr="00000000">
              <w:rPr>
                <w:rtl w:val="0"/>
              </w:rPr>
            </w:r>
          </w:p>
        </w:tc>
        <w:tc>
          <w:tcPr>
            <w:vAlign w:val="center"/>
          </w:tcPr>
          <w:p w:rsidR="00000000" w:rsidDel="00000000" w:rsidP="00000000" w:rsidRDefault="00000000" w:rsidRPr="00000000" w14:paraId="00000CB6">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DIPIKA RUDRA</w:t>
            </w:r>
            <w:r w:rsidDel="00000000" w:rsidR="00000000" w:rsidRPr="00000000">
              <w:rPr>
                <w:rtl w:val="0"/>
              </w:rPr>
            </w:r>
          </w:p>
        </w:tc>
        <w:tc>
          <w:tcPr/>
          <w:p w:rsidR="00000000" w:rsidDel="00000000" w:rsidP="00000000" w:rsidRDefault="00000000" w:rsidRPr="00000000" w14:paraId="00000CB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The Sharing Economy and Antitrust Regulation: The Challenges of Promoting Competition in Peer-to-Peer Platforms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B8">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41</w:t>
            </w:r>
            <w:r w:rsidDel="00000000" w:rsidR="00000000" w:rsidRPr="00000000">
              <w:rPr>
                <w:rtl w:val="0"/>
              </w:rPr>
            </w:r>
          </w:p>
        </w:tc>
        <w:tc>
          <w:tcPr>
            <w:vAlign w:val="center"/>
          </w:tcPr>
          <w:p w:rsidR="00000000" w:rsidDel="00000000" w:rsidP="00000000" w:rsidRDefault="00000000" w:rsidRPr="00000000" w14:paraId="00000CB9">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SOHANDEEP GHOSH</w:t>
            </w:r>
            <w:r w:rsidDel="00000000" w:rsidR="00000000" w:rsidRPr="00000000">
              <w:rPr>
                <w:rtl w:val="0"/>
              </w:rPr>
            </w:r>
          </w:p>
        </w:tc>
        <w:tc>
          <w:tcPr/>
          <w:p w:rsidR="00000000" w:rsidDel="00000000" w:rsidP="00000000" w:rsidRDefault="00000000" w:rsidRPr="00000000" w14:paraId="00000CB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Internet Intermediaries and Market Fairness: Examining the Role of Online Intermediaries in Facilitating Market Access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BB">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42</w:t>
            </w:r>
            <w:r w:rsidDel="00000000" w:rsidR="00000000" w:rsidRPr="00000000">
              <w:rPr>
                <w:rtl w:val="0"/>
              </w:rPr>
            </w:r>
          </w:p>
        </w:tc>
        <w:tc>
          <w:tcPr>
            <w:vAlign w:val="center"/>
          </w:tcPr>
          <w:p w:rsidR="00000000" w:rsidDel="00000000" w:rsidP="00000000" w:rsidRDefault="00000000" w:rsidRPr="00000000" w14:paraId="00000CBC">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SHANTAYAN PAUL</w:t>
            </w:r>
            <w:r w:rsidDel="00000000" w:rsidR="00000000" w:rsidRPr="00000000">
              <w:rPr>
                <w:rtl w:val="0"/>
              </w:rPr>
            </w:r>
          </w:p>
        </w:tc>
        <w:tc>
          <w:tcPr/>
          <w:p w:rsidR="00000000" w:rsidDel="00000000" w:rsidP="00000000" w:rsidRDefault="00000000" w:rsidRPr="00000000" w14:paraId="00000CB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Microsoft Antitrust Case: Analyzing the Legacy of the U.S. v. Microsoft Corp. Case.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BE">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43</w:t>
            </w:r>
            <w:r w:rsidDel="00000000" w:rsidR="00000000" w:rsidRPr="00000000">
              <w:rPr>
                <w:rtl w:val="0"/>
              </w:rPr>
            </w:r>
          </w:p>
        </w:tc>
        <w:tc>
          <w:tcPr>
            <w:vAlign w:val="center"/>
          </w:tcPr>
          <w:p w:rsidR="00000000" w:rsidDel="00000000" w:rsidP="00000000" w:rsidRDefault="00000000" w:rsidRPr="00000000" w14:paraId="00000CBF">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MD AMANULLAH</w:t>
            </w:r>
            <w:r w:rsidDel="00000000" w:rsidR="00000000" w:rsidRPr="00000000">
              <w:rPr>
                <w:rtl w:val="0"/>
              </w:rPr>
            </w:r>
          </w:p>
        </w:tc>
        <w:tc>
          <w:tcPr/>
          <w:p w:rsidR="00000000" w:rsidDel="00000000" w:rsidP="00000000" w:rsidRDefault="00000000" w:rsidRPr="00000000" w14:paraId="00000C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Google Antitrust Cases: Assessing the EU’s Multiple Investigations into Google’s Market Dominance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C1">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44</w:t>
            </w:r>
            <w:r w:rsidDel="00000000" w:rsidR="00000000" w:rsidRPr="00000000">
              <w:rPr>
                <w:rtl w:val="0"/>
              </w:rPr>
            </w:r>
          </w:p>
        </w:tc>
        <w:tc>
          <w:tcPr>
            <w:vAlign w:val="center"/>
          </w:tcPr>
          <w:p w:rsidR="00000000" w:rsidDel="00000000" w:rsidP="00000000" w:rsidRDefault="00000000" w:rsidRPr="00000000" w14:paraId="00000CC2">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SAMIRAN SARKAR</w:t>
            </w:r>
            <w:r w:rsidDel="00000000" w:rsidR="00000000" w:rsidRPr="00000000">
              <w:rPr>
                <w:rtl w:val="0"/>
              </w:rPr>
            </w:r>
          </w:p>
        </w:tc>
        <w:tc>
          <w:tcPr/>
          <w:p w:rsidR="00000000" w:rsidDel="00000000" w:rsidP="00000000" w:rsidRDefault="00000000" w:rsidRPr="00000000" w14:paraId="00000CC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Apple vs. Epic Games: The Antitrust Battle over App Store Policies and Market Access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C4">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45</w:t>
            </w:r>
            <w:r w:rsidDel="00000000" w:rsidR="00000000" w:rsidRPr="00000000">
              <w:rPr>
                <w:rtl w:val="0"/>
              </w:rPr>
            </w:r>
          </w:p>
        </w:tc>
        <w:tc>
          <w:tcPr>
            <w:vAlign w:val="center"/>
          </w:tcPr>
          <w:p w:rsidR="00000000" w:rsidDel="00000000" w:rsidP="00000000" w:rsidRDefault="00000000" w:rsidRPr="00000000" w14:paraId="00000CC5">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ISHA GURUNG</w:t>
            </w:r>
            <w:r w:rsidDel="00000000" w:rsidR="00000000" w:rsidRPr="00000000">
              <w:rPr>
                <w:rtl w:val="0"/>
              </w:rPr>
            </w:r>
          </w:p>
        </w:tc>
        <w:tc>
          <w:tcPr/>
          <w:p w:rsidR="00000000" w:rsidDel="00000000" w:rsidP="00000000" w:rsidRDefault="00000000" w:rsidRPr="00000000" w14:paraId="00000CC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Qualcomm vs. FTC: The Antitrust Litigation over Qualcomm’s Licensing Practices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C7">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46</w:t>
            </w:r>
            <w:r w:rsidDel="00000000" w:rsidR="00000000" w:rsidRPr="00000000">
              <w:rPr>
                <w:rtl w:val="0"/>
              </w:rPr>
            </w:r>
          </w:p>
        </w:tc>
        <w:tc>
          <w:tcPr>
            <w:vAlign w:val="center"/>
          </w:tcPr>
          <w:p w:rsidR="00000000" w:rsidDel="00000000" w:rsidP="00000000" w:rsidRDefault="00000000" w:rsidRPr="00000000" w14:paraId="00000CC8">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PRATIKSHA SHARMA</w:t>
            </w:r>
            <w:r w:rsidDel="00000000" w:rsidR="00000000" w:rsidRPr="00000000">
              <w:rPr>
                <w:rtl w:val="0"/>
              </w:rPr>
            </w:r>
          </w:p>
        </w:tc>
        <w:tc>
          <w:tcPr/>
          <w:p w:rsidR="00000000" w:rsidDel="00000000" w:rsidP="00000000" w:rsidRDefault="00000000" w:rsidRPr="00000000" w14:paraId="00000C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Intel Antitrust Case: Examining the European Commission’s Decision on Intel’s Market Dominance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CA">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47</w:t>
            </w:r>
            <w:r w:rsidDel="00000000" w:rsidR="00000000" w:rsidRPr="00000000">
              <w:rPr>
                <w:rtl w:val="0"/>
              </w:rPr>
            </w:r>
          </w:p>
        </w:tc>
        <w:tc>
          <w:tcPr>
            <w:vAlign w:val="center"/>
          </w:tcPr>
          <w:p w:rsidR="00000000" w:rsidDel="00000000" w:rsidP="00000000" w:rsidRDefault="00000000" w:rsidRPr="00000000" w14:paraId="00000CCB">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MAMPI DAM</w:t>
            </w:r>
            <w:r w:rsidDel="00000000" w:rsidR="00000000" w:rsidRPr="00000000">
              <w:rPr>
                <w:rtl w:val="0"/>
              </w:rPr>
            </w:r>
          </w:p>
        </w:tc>
        <w:tc>
          <w:tcPr/>
          <w:p w:rsidR="00000000" w:rsidDel="00000000" w:rsidP="00000000" w:rsidRDefault="00000000" w:rsidRPr="00000000" w14:paraId="00000CC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Amazon and Antitrust: Investigating Amazon’s Role as a Dominant E-Commerce Platform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CD">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CCE">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PRITAM KUMAR ROY</w:t>
            </w:r>
            <w:r w:rsidDel="00000000" w:rsidR="00000000" w:rsidRPr="00000000">
              <w:rPr>
                <w:rtl w:val="0"/>
              </w:rPr>
            </w:r>
          </w:p>
        </w:tc>
        <w:tc>
          <w:tcPr/>
          <w:p w:rsidR="00000000" w:rsidDel="00000000" w:rsidP="00000000" w:rsidRDefault="00000000" w:rsidRPr="00000000" w14:paraId="00000C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Facebook and Market Dominance: The Antitrust Scrutiny of Social Media Platforms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D0">
            <w:pPr>
              <w:spacing w:after="0" w:line="240" w:lineRule="auto"/>
              <w:jc w:val="center"/>
              <w:rPr>
                <w:rFonts w:ascii="Times New Roman" w:cs="Times New Roman" w:eastAsia="Times New Roman" w:hAnsi="Times New Roman"/>
                <w:b w:val="1"/>
                <w:bCs w:val="1"/>
                <w:sz w:val="24"/>
                <w:szCs w:val="24"/>
              </w:rPr>
            </w:pPr>
            <w:r w:rsidDel="00000000" w:rsidR="00000000" w:rsidRPr="00000000">
              <w:rPr>
                <w:color w:val="000000"/>
                <w:rtl w:val="0"/>
              </w:rPr>
              <w:t xml:space="preserve">49</w:t>
            </w:r>
            <w:r w:rsidDel="00000000" w:rsidR="00000000" w:rsidRPr="00000000">
              <w:rPr>
                <w:rtl w:val="0"/>
              </w:rPr>
            </w:r>
          </w:p>
        </w:tc>
        <w:tc>
          <w:tcPr>
            <w:vAlign w:val="center"/>
          </w:tcPr>
          <w:p w:rsidR="00000000" w:rsidDel="00000000" w:rsidP="00000000" w:rsidRDefault="00000000" w:rsidRPr="00000000" w14:paraId="00000CD1">
            <w:pPr>
              <w:spacing w:after="0" w:line="240" w:lineRule="auto"/>
              <w:rPr>
                <w:rFonts w:ascii="Times New Roman" w:cs="Times New Roman" w:eastAsia="Times New Roman" w:hAnsi="Times New Roman"/>
                <w:b w:val="1"/>
                <w:bCs w:val="1"/>
                <w:sz w:val="24"/>
                <w:szCs w:val="24"/>
              </w:rPr>
            </w:pPr>
            <w:r w:rsidDel="00000000" w:rsidR="00000000" w:rsidRPr="00000000">
              <w:rPr>
                <w:color w:val="000000"/>
                <w:rtl w:val="0"/>
              </w:rPr>
              <w:t xml:space="preserve">ABHIK SAHA</w:t>
            </w:r>
            <w:r w:rsidDel="00000000" w:rsidR="00000000" w:rsidRPr="00000000">
              <w:rPr>
                <w:rtl w:val="0"/>
              </w:rPr>
            </w:r>
          </w:p>
        </w:tc>
        <w:tc>
          <w:tcPr/>
          <w:p w:rsidR="00000000" w:rsidDel="00000000" w:rsidP="00000000" w:rsidRDefault="00000000" w:rsidRPr="00000000" w14:paraId="00000CD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494949"/>
                <w:sz w:val="24"/>
                <w:szCs w:val="24"/>
                <w:rtl w:val="0"/>
              </w:rPr>
              <w:t xml:space="preserve">Standard Oil and the Origins of Antitrust: A Historical Perspective on Competition Regulation</w:t>
            </w:r>
            <w:r w:rsidDel="00000000" w:rsidR="00000000" w:rsidRPr="00000000">
              <w:rPr>
                <w:rtl w:val="0"/>
              </w:rPr>
            </w:r>
          </w:p>
        </w:tc>
      </w:tr>
    </w:tbl>
    <w:p w:rsidR="00000000" w:rsidDel="00000000" w:rsidP="00000000" w:rsidRDefault="00000000" w:rsidRPr="00000000" w14:paraId="00000CD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C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 SEMESTER VI</w:t>
      </w:r>
    </w:p>
    <w:p w:rsidR="00000000" w:rsidDel="00000000" w:rsidP="00000000" w:rsidRDefault="00000000" w:rsidRPr="00000000" w14:paraId="00000CD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CITIZENSHIP AND EMMIGRATION LAW</w:t>
      </w:r>
    </w:p>
    <w:p w:rsidR="00000000" w:rsidDel="00000000" w:rsidP="00000000" w:rsidRDefault="00000000" w:rsidRPr="00000000" w14:paraId="00000CD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LAKPA DOMA RUMBA </w:t>
      </w:r>
    </w:p>
    <w:p w:rsidR="00000000" w:rsidDel="00000000" w:rsidP="00000000" w:rsidRDefault="00000000" w:rsidRPr="00000000" w14:paraId="00000C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w:t>
      </w:r>
    </w:p>
    <w:tbl>
      <w:tblPr>
        <w:tblStyle w:val="Table25"/>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216"/>
        <w:gridCol w:w="5103"/>
        <w:tblGridChange w:id="0">
          <w:tblGrid>
            <w:gridCol w:w="720"/>
            <w:gridCol w:w="3216"/>
            <w:gridCol w:w="5103"/>
          </w:tblGrid>
        </w:tblGridChange>
      </w:tblGrid>
      <w:tr>
        <w:trPr>
          <w:cantSplit w:val="0"/>
          <w:tblHeader w:val="0"/>
        </w:trPr>
        <w:tc>
          <w:tcPr>
            <w:vAlign w:val="center"/>
          </w:tcPr>
          <w:p w:rsidR="00000000" w:rsidDel="00000000" w:rsidP="00000000" w:rsidRDefault="00000000" w:rsidRPr="00000000" w14:paraId="00000CD8">
            <w:pPr>
              <w:spacing w:after="1" w:before="46" w:line="360" w:lineRule="auto"/>
              <w:rPr>
                <w:b w:val="1"/>
                <w:bCs w:val="1"/>
                <w:sz w:val="20"/>
                <w:szCs w:val="20"/>
              </w:rPr>
            </w:pPr>
            <w:r w:rsidDel="00000000" w:rsidR="00000000" w:rsidRPr="00000000">
              <w:rPr>
                <w:b w:val="1"/>
                <w:bCs w:val="1"/>
                <w:sz w:val="32"/>
                <w:szCs w:val="32"/>
                <w:rtl w:val="0"/>
              </w:rPr>
              <w:t xml:space="preserve">Roll No.</w:t>
            </w:r>
            <w:r w:rsidDel="00000000" w:rsidR="00000000" w:rsidRPr="00000000">
              <w:rPr>
                <w:rtl w:val="0"/>
              </w:rPr>
            </w:r>
          </w:p>
        </w:tc>
        <w:tc>
          <w:tcPr>
            <w:vAlign w:val="center"/>
          </w:tcPr>
          <w:p w:rsidR="00000000" w:rsidDel="00000000" w:rsidP="00000000" w:rsidRDefault="00000000" w:rsidRPr="00000000" w14:paraId="00000CD9">
            <w:pPr>
              <w:spacing w:after="1" w:before="46" w:line="360" w:lineRule="auto"/>
              <w:rPr>
                <w:b w:val="1"/>
                <w:bCs w:val="1"/>
                <w:sz w:val="20"/>
                <w:szCs w:val="20"/>
              </w:rPr>
            </w:pPr>
            <w:r w:rsidDel="00000000" w:rsidR="00000000" w:rsidRPr="00000000">
              <w:rPr>
                <w:b w:val="1"/>
                <w:bCs w:val="1"/>
                <w:sz w:val="32"/>
                <w:szCs w:val="32"/>
                <w:rtl w:val="0"/>
              </w:rPr>
              <w:t xml:space="preserve">Name </w:t>
            </w:r>
            <w:r w:rsidDel="00000000" w:rsidR="00000000" w:rsidRPr="00000000">
              <w:rPr>
                <w:rtl w:val="0"/>
              </w:rPr>
            </w:r>
          </w:p>
        </w:tc>
        <w:tc>
          <w:tcPr>
            <w:vAlign w:val="center"/>
          </w:tcPr>
          <w:p w:rsidR="00000000" w:rsidDel="00000000" w:rsidP="00000000" w:rsidRDefault="00000000" w:rsidRPr="00000000" w14:paraId="00000CDA">
            <w:pPr>
              <w:spacing w:after="1" w:before="46" w:line="360" w:lineRule="auto"/>
              <w:rPr>
                <w:b w:val="1"/>
                <w:bCs w:val="1"/>
                <w:sz w:val="20"/>
                <w:szCs w:val="20"/>
              </w:rPr>
            </w:pPr>
            <w:r w:rsidDel="00000000" w:rsidR="00000000" w:rsidRPr="00000000">
              <w:rPr>
                <w:b w:val="1"/>
                <w:bCs w:val="1"/>
                <w:sz w:val="32"/>
                <w:szCs w:val="32"/>
                <w:rtl w:val="0"/>
              </w:rPr>
              <w:t xml:space="preserve">Assignment Topics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DB">
            <w:pPr>
              <w:spacing w:after="1" w:before="46" w:line="360" w:lineRule="auto"/>
              <w:rPr>
                <w:b w:val="1"/>
                <w:bCs w:val="1"/>
                <w:sz w:val="20"/>
                <w:szCs w:val="20"/>
              </w:rPr>
            </w:pPr>
            <w:r w:rsidDel="00000000" w:rsidR="00000000" w:rsidRPr="00000000">
              <w:rPr>
                <w:color w:val="000000"/>
                <w:rtl w:val="0"/>
              </w:rPr>
              <w:t xml:space="preserve">1</w:t>
            </w:r>
            <w:r w:rsidDel="00000000" w:rsidR="00000000" w:rsidRPr="00000000">
              <w:rPr>
                <w:rtl w:val="0"/>
              </w:rPr>
            </w:r>
          </w:p>
        </w:tc>
        <w:tc>
          <w:tcPr>
            <w:vAlign w:val="center"/>
          </w:tcPr>
          <w:p w:rsidR="00000000" w:rsidDel="00000000" w:rsidP="00000000" w:rsidRDefault="00000000" w:rsidRPr="00000000" w14:paraId="00000CDC">
            <w:pPr>
              <w:spacing w:after="1" w:before="46" w:line="360" w:lineRule="auto"/>
              <w:rPr>
                <w:b w:val="1"/>
                <w:bCs w:val="1"/>
                <w:sz w:val="20"/>
                <w:szCs w:val="20"/>
              </w:rPr>
            </w:pPr>
            <w:r w:rsidDel="00000000" w:rsidR="00000000" w:rsidRPr="00000000">
              <w:rPr>
                <w:color w:val="000000"/>
                <w:rtl w:val="0"/>
              </w:rPr>
              <w:t xml:space="preserve">PURNIMA KUMARI</w:t>
            </w:r>
            <w:r w:rsidDel="00000000" w:rsidR="00000000" w:rsidRPr="00000000">
              <w:rPr>
                <w:rtl w:val="0"/>
              </w:rPr>
            </w:r>
          </w:p>
        </w:tc>
        <w:tc>
          <w:tcPr>
            <w:vAlign w:val="center"/>
          </w:tcPr>
          <w:p w:rsidR="00000000" w:rsidDel="00000000" w:rsidP="00000000" w:rsidRDefault="00000000" w:rsidRPr="00000000" w14:paraId="00000CDD">
            <w:pPr>
              <w:spacing w:after="1" w:before="46" w:line="360" w:lineRule="auto"/>
              <w:rPr>
                <w:b w:val="1"/>
                <w:bCs w:val="1"/>
                <w:sz w:val="20"/>
                <w:szCs w:val="20"/>
              </w:rPr>
            </w:pPr>
            <w:r w:rsidDel="00000000" w:rsidR="00000000" w:rsidRPr="00000000">
              <w:rPr>
                <w:sz w:val="23"/>
                <w:szCs w:val="23"/>
                <w:rtl w:val="0"/>
              </w:rPr>
              <w:t xml:space="preserve">The Historical Evolution of Citizenship: A Global Perspective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DE">
            <w:pPr>
              <w:spacing w:after="1" w:before="46" w:line="360" w:lineRule="auto"/>
              <w:rPr>
                <w:b w:val="1"/>
                <w:bCs w:val="1"/>
                <w:sz w:val="20"/>
                <w:szCs w:val="20"/>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CDF">
            <w:pPr>
              <w:spacing w:after="1" w:before="46" w:line="360" w:lineRule="auto"/>
              <w:rPr>
                <w:b w:val="1"/>
                <w:bCs w:val="1"/>
                <w:sz w:val="20"/>
                <w:szCs w:val="20"/>
              </w:rPr>
            </w:pPr>
            <w:r w:rsidDel="00000000" w:rsidR="00000000" w:rsidRPr="00000000">
              <w:rPr>
                <w:color w:val="000000"/>
                <w:rtl w:val="0"/>
              </w:rPr>
              <w:t xml:space="preserve">MAINAK ROY</w:t>
            </w:r>
            <w:r w:rsidDel="00000000" w:rsidR="00000000" w:rsidRPr="00000000">
              <w:rPr>
                <w:rtl w:val="0"/>
              </w:rPr>
            </w:r>
          </w:p>
        </w:tc>
        <w:tc>
          <w:tcPr>
            <w:vAlign w:val="center"/>
          </w:tcPr>
          <w:p w:rsidR="00000000" w:rsidDel="00000000" w:rsidP="00000000" w:rsidRDefault="00000000" w:rsidRPr="00000000" w14:paraId="00000CE0">
            <w:pPr>
              <w:spacing w:after="1" w:before="46" w:line="360" w:lineRule="auto"/>
              <w:rPr>
                <w:b w:val="1"/>
                <w:bCs w:val="1"/>
                <w:sz w:val="20"/>
                <w:szCs w:val="20"/>
              </w:rPr>
            </w:pPr>
            <w:r w:rsidDel="00000000" w:rsidR="00000000" w:rsidRPr="00000000">
              <w:rPr>
                <w:sz w:val="23"/>
                <w:szCs w:val="23"/>
                <w:rtl w:val="0"/>
              </w:rPr>
              <w:t xml:space="preserve">Differences between 'Nationality' and 'Citizenship'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E1">
            <w:pPr>
              <w:spacing w:after="1" w:before="46" w:line="360" w:lineRule="auto"/>
              <w:rPr>
                <w:b w:val="1"/>
                <w:bCs w:val="1"/>
                <w:sz w:val="20"/>
                <w:szCs w:val="20"/>
              </w:rPr>
            </w:pPr>
            <w:r w:rsidDel="00000000" w:rsidR="00000000" w:rsidRPr="00000000">
              <w:rPr>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CE2">
            <w:pPr>
              <w:spacing w:after="1" w:before="46" w:line="360" w:lineRule="auto"/>
              <w:rPr>
                <w:b w:val="1"/>
                <w:bCs w:val="1"/>
                <w:sz w:val="20"/>
                <w:szCs w:val="20"/>
              </w:rPr>
            </w:pPr>
            <w:r w:rsidDel="00000000" w:rsidR="00000000" w:rsidRPr="00000000">
              <w:rPr>
                <w:color w:val="000000"/>
                <w:rtl w:val="0"/>
              </w:rPr>
              <w:t xml:space="preserve">SAMRAT DUTTA</w:t>
            </w:r>
            <w:r w:rsidDel="00000000" w:rsidR="00000000" w:rsidRPr="00000000">
              <w:rPr>
                <w:rtl w:val="0"/>
              </w:rPr>
            </w:r>
          </w:p>
        </w:tc>
        <w:tc>
          <w:tcPr>
            <w:vAlign w:val="center"/>
          </w:tcPr>
          <w:p w:rsidR="00000000" w:rsidDel="00000000" w:rsidP="00000000" w:rsidRDefault="00000000" w:rsidRPr="00000000" w14:paraId="00000CE3">
            <w:pPr>
              <w:spacing w:after="1" w:before="46" w:line="360" w:lineRule="auto"/>
              <w:rPr>
                <w:b w:val="1"/>
                <w:bCs w:val="1"/>
                <w:sz w:val="20"/>
                <w:szCs w:val="20"/>
              </w:rPr>
            </w:pPr>
            <w:r w:rsidDel="00000000" w:rsidR="00000000" w:rsidRPr="00000000">
              <w:rPr>
                <w:sz w:val="23"/>
                <w:szCs w:val="23"/>
                <w:rtl w:val="0"/>
              </w:rPr>
              <w:t xml:space="preserve">Analysis of Article 5: Citizenship at the commencement of the Constitution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E4">
            <w:pPr>
              <w:spacing w:after="1" w:before="46" w:line="360" w:lineRule="auto"/>
              <w:rPr>
                <w:b w:val="1"/>
                <w:bCs w:val="1"/>
                <w:sz w:val="20"/>
                <w:szCs w:val="20"/>
              </w:rPr>
            </w:pPr>
            <w:r w:rsidDel="00000000" w:rsidR="00000000" w:rsidRPr="00000000">
              <w:rPr>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CE5">
            <w:pPr>
              <w:spacing w:after="1" w:before="46" w:line="360" w:lineRule="auto"/>
              <w:rPr>
                <w:b w:val="1"/>
                <w:bCs w:val="1"/>
                <w:sz w:val="20"/>
                <w:szCs w:val="20"/>
              </w:rPr>
            </w:pPr>
            <w:r w:rsidDel="00000000" w:rsidR="00000000" w:rsidRPr="00000000">
              <w:rPr>
                <w:color w:val="000000"/>
                <w:rtl w:val="0"/>
              </w:rPr>
              <w:t xml:space="preserve">AISHIK DUTTA BISWAS</w:t>
            </w:r>
            <w:r w:rsidDel="00000000" w:rsidR="00000000" w:rsidRPr="00000000">
              <w:rPr>
                <w:rtl w:val="0"/>
              </w:rPr>
            </w:r>
          </w:p>
        </w:tc>
        <w:tc>
          <w:tcPr>
            <w:vAlign w:val="center"/>
          </w:tcPr>
          <w:p w:rsidR="00000000" w:rsidDel="00000000" w:rsidP="00000000" w:rsidRDefault="00000000" w:rsidRPr="00000000" w14:paraId="00000CE6">
            <w:pPr>
              <w:spacing w:after="1" w:before="46" w:line="360" w:lineRule="auto"/>
              <w:rPr>
                <w:b w:val="1"/>
                <w:bCs w:val="1"/>
                <w:sz w:val="20"/>
                <w:szCs w:val="20"/>
              </w:rPr>
            </w:pPr>
            <w:r w:rsidDel="00000000" w:rsidR="00000000" w:rsidRPr="00000000">
              <w:rPr>
                <w:sz w:val="23"/>
                <w:szCs w:val="23"/>
                <w:rtl w:val="0"/>
              </w:rPr>
              <w:t xml:space="preserve">Rights of Persons migrating from Pakistan under Article 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E7">
            <w:pPr>
              <w:spacing w:after="1" w:before="46" w:line="360" w:lineRule="auto"/>
              <w:rPr>
                <w:b w:val="1"/>
                <w:bCs w:val="1"/>
                <w:sz w:val="20"/>
                <w:szCs w:val="20"/>
              </w:rPr>
            </w:pPr>
            <w:r w:rsidDel="00000000" w:rsidR="00000000" w:rsidRPr="00000000">
              <w:rPr>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CE8">
            <w:pPr>
              <w:spacing w:after="1" w:before="46" w:line="360" w:lineRule="auto"/>
              <w:rPr>
                <w:b w:val="1"/>
                <w:bCs w:val="1"/>
                <w:sz w:val="20"/>
                <w:szCs w:val="20"/>
              </w:rPr>
            </w:pPr>
            <w:r w:rsidDel="00000000" w:rsidR="00000000" w:rsidRPr="00000000">
              <w:rPr>
                <w:color w:val="000000"/>
                <w:rtl w:val="0"/>
              </w:rPr>
              <w:t xml:space="preserve">SABNAM PARVIN</w:t>
            </w:r>
            <w:r w:rsidDel="00000000" w:rsidR="00000000" w:rsidRPr="00000000">
              <w:rPr>
                <w:rtl w:val="0"/>
              </w:rPr>
            </w:r>
          </w:p>
        </w:tc>
        <w:tc>
          <w:tcPr>
            <w:vAlign w:val="center"/>
          </w:tcPr>
          <w:p w:rsidR="00000000" w:rsidDel="00000000" w:rsidP="00000000" w:rsidRDefault="00000000" w:rsidRPr="00000000" w14:paraId="00000CE9">
            <w:pPr>
              <w:spacing w:after="1" w:before="46" w:line="360" w:lineRule="auto"/>
              <w:rPr>
                <w:b w:val="1"/>
                <w:bCs w:val="1"/>
                <w:sz w:val="20"/>
                <w:szCs w:val="20"/>
              </w:rPr>
            </w:pPr>
            <w:r w:rsidDel="00000000" w:rsidR="00000000" w:rsidRPr="00000000">
              <w:rPr>
                <w:sz w:val="23"/>
                <w:szCs w:val="23"/>
                <w:rtl w:val="0"/>
              </w:rPr>
              <w:t xml:space="preserve">Citizenship rights of certain migrants to Pakistan under Article 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EA">
            <w:pPr>
              <w:spacing w:after="1" w:before="46" w:line="360" w:lineRule="auto"/>
              <w:rPr>
                <w:b w:val="1"/>
                <w:bCs w:val="1"/>
                <w:sz w:val="20"/>
                <w:szCs w:val="20"/>
              </w:rPr>
            </w:pPr>
            <w:r w:rsidDel="00000000" w:rsidR="00000000" w:rsidRPr="00000000">
              <w:rPr>
                <w:color w:val="000000"/>
                <w:rtl w:val="0"/>
              </w:rPr>
              <w:t xml:space="preserve">6</w:t>
            </w:r>
            <w:r w:rsidDel="00000000" w:rsidR="00000000" w:rsidRPr="00000000">
              <w:rPr>
                <w:rtl w:val="0"/>
              </w:rPr>
            </w:r>
          </w:p>
        </w:tc>
        <w:tc>
          <w:tcPr>
            <w:vAlign w:val="center"/>
          </w:tcPr>
          <w:p w:rsidR="00000000" w:rsidDel="00000000" w:rsidP="00000000" w:rsidRDefault="00000000" w:rsidRPr="00000000" w14:paraId="00000CEB">
            <w:pPr>
              <w:spacing w:after="1" w:before="46" w:line="360" w:lineRule="auto"/>
              <w:rPr>
                <w:b w:val="1"/>
                <w:bCs w:val="1"/>
                <w:sz w:val="20"/>
                <w:szCs w:val="20"/>
              </w:rPr>
            </w:pPr>
            <w:r w:rsidDel="00000000" w:rsidR="00000000" w:rsidRPr="00000000">
              <w:rPr>
                <w:color w:val="000000"/>
                <w:rtl w:val="0"/>
              </w:rPr>
              <w:t xml:space="preserve">SAMSER ALAM</w:t>
            </w:r>
            <w:r w:rsidDel="00000000" w:rsidR="00000000" w:rsidRPr="00000000">
              <w:rPr>
                <w:rtl w:val="0"/>
              </w:rPr>
            </w:r>
          </w:p>
        </w:tc>
        <w:tc>
          <w:tcPr>
            <w:vAlign w:val="center"/>
          </w:tcPr>
          <w:p w:rsidR="00000000" w:rsidDel="00000000" w:rsidP="00000000" w:rsidRDefault="00000000" w:rsidRPr="00000000" w14:paraId="00000CEC">
            <w:pPr>
              <w:spacing w:after="1" w:before="46" w:line="360" w:lineRule="auto"/>
              <w:rPr>
                <w:b w:val="1"/>
                <w:bCs w:val="1"/>
                <w:sz w:val="20"/>
                <w:szCs w:val="20"/>
              </w:rPr>
            </w:pPr>
            <w:r w:rsidDel="00000000" w:rsidR="00000000" w:rsidRPr="00000000">
              <w:rPr>
                <w:sz w:val="23"/>
                <w:szCs w:val="23"/>
                <w:rtl w:val="0"/>
              </w:rPr>
              <w:t xml:space="preserve">Rights of persons of Indian origin residing outside India (Article 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ED">
            <w:pPr>
              <w:spacing w:after="1" w:before="46" w:line="360" w:lineRule="auto"/>
              <w:rPr>
                <w:b w:val="1"/>
                <w:bCs w:val="1"/>
                <w:sz w:val="20"/>
                <w:szCs w:val="20"/>
              </w:rPr>
            </w:pPr>
            <w:r w:rsidDel="00000000" w:rsidR="00000000" w:rsidRPr="00000000">
              <w:rPr>
                <w:color w:val="000000"/>
                <w:rtl w:val="0"/>
              </w:rPr>
              <w:t xml:space="preserve">7</w:t>
            </w:r>
            <w:r w:rsidDel="00000000" w:rsidR="00000000" w:rsidRPr="00000000">
              <w:rPr>
                <w:rtl w:val="0"/>
              </w:rPr>
            </w:r>
          </w:p>
        </w:tc>
        <w:tc>
          <w:tcPr>
            <w:vAlign w:val="center"/>
          </w:tcPr>
          <w:p w:rsidR="00000000" w:rsidDel="00000000" w:rsidP="00000000" w:rsidRDefault="00000000" w:rsidRPr="00000000" w14:paraId="00000CEE">
            <w:pPr>
              <w:spacing w:after="1" w:before="46" w:line="360" w:lineRule="auto"/>
              <w:rPr>
                <w:b w:val="1"/>
                <w:bCs w:val="1"/>
                <w:sz w:val="20"/>
                <w:szCs w:val="20"/>
              </w:rPr>
            </w:pPr>
            <w:r w:rsidDel="00000000" w:rsidR="00000000" w:rsidRPr="00000000">
              <w:rPr>
                <w:color w:val="000000"/>
                <w:rtl w:val="0"/>
              </w:rPr>
              <w:t xml:space="preserve">JYOTIRMAYEE DAS</w:t>
            </w:r>
            <w:r w:rsidDel="00000000" w:rsidR="00000000" w:rsidRPr="00000000">
              <w:rPr>
                <w:rtl w:val="0"/>
              </w:rPr>
            </w:r>
          </w:p>
        </w:tc>
        <w:tc>
          <w:tcPr>
            <w:vAlign w:val="center"/>
          </w:tcPr>
          <w:p w:rsidR="00000000" w:rsidDel="00000000" w:rsidP="00000000" w:rsidRDefault="00000000" w:rsidRPr="00000000" w14:paraId="00000CEF">
            <w:pPr>
              <w:spacing w:after="1" w:before="46" w:line="360" w:lineRule="auto"/>
              <w:rPr>
                <w:b w:val="1"/>
                <w:bCs w:val="1"/>
                <w:sz w:val="20"/>
                <w:szCs w:val="20"/>
              </w:rPr>
            </w:pPr>
            <w:r w:rsidDel="00000000" w:rsidR="00000000" w:rsidRPr="00000000">
              <w:rPr>
                <w:sz w:val="23"/>
                <w:szCs w:val="23"/>
                <w:rtl w:val="0"/>
              </w:rPr>
              <w:t xml:space="preserve">Voluntary acquisition of foreign citizenship and loss of Indian status (Article 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F0">
            <w:pPr>
              <w:spacing w:after="1" w:before="46" w:line="360" w:lineRule="auto"/>
              <w:rPr>
                <w:b w:val="1"/>
                <w:bCs w:val="1"/>
                <w:sz w:val="20"/>
                <w:szCs w:val="20"/>
              </w:rPr>
            </w:pPr>
            <w:r w:rsidDel="00000000" w:rsidR="00000000" w:rsidRPr="00000000">
              <w:rPr>
                <w:color w:val="000000"/>
                <w:rtl w:val="0"/>
              </w:rPr>
              <w:t xml:space="preserve">8</w:t>
            </w:r>
            <w:r w:rsidDel="00000000" w:rsidR="00000000" w:rsidRPr="00000000">
              <w:rPr>
                <w:rtl w:val="0"/>
              </w:rPr>
            </w:r>
          </w:p>
        </w:tc>
        <w:tc>
          <w:tcPr>
            <w:vAlign w:val="center"/>
          </w:tcPr>
          <w:p w:rsidR="00000000" w:rsidDel="00000000" w:rsidP="00000000" w:rsidRDefault="00000000" w:rsidRPr="00000000" w14:paraId="00000CF1">
            <w:pPr>
              <w:spacing w:after="1" w:before="46" w:line="360" w:lineRule="auto"/>
              <w:rPr>
                <w:b w:val="1"/>
                <w:bCs w:val="1"/>
                <w:sz w:val="20"/>
                <w:szCs w:val="20"/>
              </w:rPr>
            </w:pPr>
            <w:r w:rsidDel="00000000" w:rsidR="00000000" w:rsidRPr="00000000">
              <w:rPr>
                <w:color w:val="000000"/>
                <w:rtl w:val="0"/>
              </w:rPr>
              <w:t xml:space="preserve">AARIF KHAN</w:t>
            </w:r>
            <w:r w:rsidDel="00000000" w:rsidR="00000000" w:rsidRPr="00000000">
              <w:rPr>
                <w:rtl w:val="0"/>
              </w:rPr>
            </w:r>
          </w:p>
        </w:tc>
        <w:tc>
          <w:tcPr>
            <w:vAlign w:val="center"/>
          </w:tcPr>
          <w:p w:rsidR="00000000" w:rsidDel="00000000" w:rsidP="00000000" w:rsidRDefault="00000000" w:rsidRPr="00000000" w14:paraId="00000CF2">
            <w:pPr>
              <w:spacing w:after="1" w:before="46" w:line="360" w:lineRule="auto"/>
              <w:rPr>
                <w:b w:val="1"/>
                <w:bCs w:val="1"/>
                <w:sz w:val="20"/>
                <w:szCs w:val="20"/>
              </w:rPr>
            </w:pPr>
            <w:r w:rsidDel="00000000" w:rsidR="00000000" w:rsidRPr="00000000">
              <w:rPr>
                <w:sz w:val="23"/>
                <w:szCs w:val="23"/>
                <w:rtl w:val="0"/>
              </w:rPr>
              <w:t xml:space="preserve">Parliament’s power to regulate the right of citizenship by law (Article 11)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F3">
            <w:pPr>
              <w:spacing w:after="1" w:before="46" w:line="360" w:lineRule="auto"/>
              <w:rPr>
                <w:b w:val="1"/>
                <w:bCs w:val="1"/>
                <w:sz w:val="20"/>
                <w:szCs w:val="20"/>
              </w:rPr>
            </w:pPr>
            <w:r w:rsidDel="00000000" w:rsidR="00000000" w:rsidRPr="00000000">
              <w:rPr>
                <w:color w:val="000000"/>
                <w:rtl w:val="0"/>
              </w:rPr>
              <w:t xml:space="preserve">9</w:t>
            </w:r>
            <w:r w:rsidDel="00000000" w:rsidR="00000000" w:rsidRPr="00000000">
              <w:rPr>
                <w:rtl w:val="0"/>
              </w:rPr>
            </w:r>
          </w:p>
        </w:tc>
        <w:tc>
          <w:tcPr>
            <w:vAlign w:val="center"/>
          </w:tcPr>
          <w:p w:rsidR="00000000" w:rsidDel="00000000" w:rsidP="00000000" w:rsidRDefault="00000000" w:rsidRPr="00000000" w14:paraId="00000CF4">
            <w:pPr>
              <w:spacing w:after="1" w:before="46" w:line="360" w:lineRule="auto"/>
              <w:rPr>
                <w:b w:val="1"/>
                <w:bCs w:val="1"/>
                <w:sz w:val="20"/>
                <w:szCs w:val="20"/>
              </w:rPr>
            </w:pPr>
            <w:r w:rsidDel="00000000" w:rsidR="00000000" w:rsidRPr="00000000">
              <w:rPr>
                <w:color w:val="000000"/>
                <w:rtl w:val="0"/>
              </w:rPr>
              <w:t xml:space="preserve">AKSHAT VERMA</w:t>
            </w:r>
            <w:r w:rsidDel="00000000" w:rsidR="00000000" w:rsidRPr="00000000">
              <w:rPr>
                <w:rtl w:val="0"/>
              </w:rPr>
            </w:r>
          </w:p>
        </w:tc>
        <w:tc>
          <w:tcPr>
            <w:vAlign w:val="center"/>
          </w:tcPr>
          <w:p w:rsidR="00000000" w:rsidDel="00000000" w:rsidP="00000000" w:rsidRDefault="00000000" w:rsidRPr="00000000" w14:paraId="00000CF5">
            <w:pPr>
              <w:spacing w:after="1" w:before="46" w:line="360" w:lineRule="auto"/>
              <w:rPr>
                <w:b w:val="1"/>
                <w:bCs w:val="1"/>
                <w:sz w:val="20"/>
                <w:szCs w:val="20"/>
              </w:rPr>
            </w:pPr>
            <w:r w:rsidDel="00000000" w:rsidR="00000000" w:rsidRPr="00000000">
              <w:rPr>
                <w:sz w:val="23"/>
                <w:szCs w:val="23"/>
                <w:rtl w:val="0"/>
              </w:rPr>
              <w:t xml:space="preserve">Relationship between Fundamental Rights (Part III) and Citizenship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F6">
            <w:pPr>
              <w:spacing w:after="1" w:before="46" w:line="360" w:lineRule="auto"/>
              <w:rPr>
                <w:b w:val="1"/>
                <w:bCs w:val="1"/>
                <w:sz w:val="20"/>
                <w:szCs w:val="20"/>
              </w:rPr>
            </w:pPr>
            <w:r w:rsidDel="00000000" w:rsidR="00000000" w:rsidRPr="00000000">
              <w:rPr>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CF7">
            <w:pPr>
              <w:spacing w:after="1" w:before="46" w:line="360" w:lineRule="auto"/>
              <w:rPr>
                <w:b w:val="1"/>
                <w:bCs w:val="1"/>
                <w:sz w:val="20"/>
                <w:szCs w:val="20"/>
              </w:rPr>
            </w:pPr>
            <w:r w:rsidDel="00000000" w:rsidR="00000000" w:rsidRPr="00000000">
              <w:rPr>
                <w:color w:val="000000"/>
                <w:rtl w:val="0"/>
              </w:rPr>
              <w:t xml:space="preserve">SHREYA DEY SIKDER</w:t>
            </w:r>
            <w:r w:rsidDel="00000000" w:rsidR="00000000" w:rsidRPr="00000000">
              <w:rPr>
                <w:rtl w:val="0"/>
              </w:rPr>
            </w:r>
          </w:p>
        </w:tc>
        <w:tc>
          <w:tcPr>
            <w:vAlign w:val="center"/>
          </w:tcPr>
          <w:p w:rsidR="00000000" w:rsidDel="00000000" w:rsidP="00000000" w:rsidRDefault="00000000" w:rsidRPr="00000000" w14:paraId="00000CF8">
            <w:pPr>
              <w:spacing w:after="1" w:before="46" w:line="360" w:lineRule="auto"/>
              <w:rPr>
                <w:b w:val="1"/>
                <w:bCs w:val="1"/>
                <w:sz w:val="20"/>
                <w:szCs w:val="20"/>
              </w:rPr>
            </w:pPr>
            <w:r w:rsidDel="00000000" w:rsidR="00000000" w:rsidRPr="00000000">
              <w:rPr>
                <w:sz w:val="23"/>
                <w:szCs w:val="23"/>
                <w:rtl w:val="0"/>
              </w:rPr>
              <w:t xml:space="preserve">Fundamental Duties of an Indian Citizen: An Overview of Part IV-A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F9">
            <w:pPr>
              <w:spacing w:after="1" w:before="46" w:line="360" w:lineRule="auto"/>
              <w:rPr>
                <w:b w:val="1"/>
                <w:bCs w:val="1"/>
                <w:sz w:val="20"/>
                <w:szCs w:val="20"/>
              </w:rPr>
            </w:pPr>
            <w:r w:rsidDel="00000000" w:rsidR="00000000" w:rsidRPr="00000000">
              <w:rPr>
                <w:color w:val="000000"/>
                <w:rtl w:val="0"/>
              </w:rPr>
              <w:t xml:space="preserve">11</w:t>
            </w:r>
            <w:r w:rsidDel="00000000" w:rsidR="00000000" w:rsidRPr="00000000">
              <w:rPr>
                <w:rtl w:val="0"/>
              </w:rPr>
            </w:r>
          </w:p>
        </w:tc>
        <w:tc>
          <w:tcPr>
            <w:vAlign w:val="center"/>
          </w:tcPr>
          <w:p w:rsidR="00000000" w:rsidDel="00000000" w:rsidP="00000000" w:rsidRDefault="00000000" w:rsidRPr="00000000" w14:paraId="00000CFA">
            <w:pPr>
              <w:spacing w:after="1" w:before="46" w:line="360" w:lineRule="auto"/>
              <w:rPr>
                <w:b w:val="1"/>
                <w:bCs w:val="1"/>
                <w:sz w:val="20"/>
                <w:szCs w:val="20"/>
              </w:rPr>
            </w:pPr>
            <w:r w:rsidDel="00000000" w:rsidR="00000000" w:rsidRPr="00000000">
              <w:rPr>
                <w:color w:val="000000"/>
                <w:rtl w:val="0"/>
              </w:rPr>
              <w:t xml:space="preserve">VISHAKHA SHAW</w:t>
            </w:r>
            <w:r w:rsidDel="00000000" w:rsidR="00000000" w:rsidRPr="00000000">
              <w:rPr>
                <w:rtl w:val="0"/>
              </w:rPr>
            </w:r>
          </w:p>
        </w:tc>
        <w:tc>
          <w:tcPr>
            <w:vAlign w:val="center"/>
          </w:tcPr>
          <w:p w:rsidR="00000000" w:rsidDel="00000000" w:rsidP="00000000" w:rsidRDefault="00000000" w:rsidRPr="00000000" w14:paraId="00000CFB">
            <w:pPr>
              <w:spacing w:after="1" w:before="46" w:line="360" w:lineRule="auto"/>
              <w:rPr>
                <w:b w:val="1"/>
                <w:bCs w:val="1"/>
                <w:sz w:val="20"/>
                <w:szCs w:val="20"/>
              </w:rPr>
            </w:pPr>
            <w:r w:rsidDel="00000000" w:rsidR="00000000" w:rsidRPr="00000000">
              <w:rPr>
                <w:sz w:val="23"/>
                <w:szCs w:val="23"/>
                <w:rtl w:val="0"/>
              </w:rPr>
              <w:t xml:space="preserve">Legal protections available to non-citizens under the Indian Constitution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FC">
            <w:pPr>
              <w:spacing w:after="1" w:before="46" w:line="360" w:lineRule="auto"/>
              <w:rPr>
                <w:b w:val="1"/>
                <w:bCs w:val="1"/>
                <w:sz w:val="20"/>
                <w:szCs w:val="20"/>
              </w:rPr>
            </w:pPr>
            <w:r w:rsidDel="00000000" w:rsidR="00000000" w:rsidRPr="00000000">
              <w:rPr>
                <w:color w:val="000000"/>
                <w:rtl w:val="0"/>
              </w:rPr>
              <w:t xml:space="preserve">12</w:t>
            </w:r>
            <w:r w:rsidDel="00000000" w:rsidR="00000000" w:rsidRPr="00000000">
              <w:rPr>
                <w:rtl w:val="0"/>
              </w:rPr>
            </w:r>
          </w:p>
        </w:tc>
        <w:tc>
          <w:tcPr>
            <w:vAlign w:val="center"/>
          </w:tcPr>
          <w:p w:rsidR="00000000" w:rsidDel="00000000" w:rsidP="00000000" w:rsidRDefault="00000000" w:rsidRPr="00000000" w14:paraId="00000CFD">
            <w:pPr>
              <w:spacing w:after="1" w:before="46" w:line="360" w:lineRule="auto"/>
              <w:rPr>
                <w:b w:val="1"/>
                <w:bCs w:val="1"/>
                <w:sz w:val="20"/>
                <w:szCs w:val="20"/>
              </w:rPr>
            </w:pPr>
            <w:r w:rsidDel="00000000" w:rsidR="00000000" w:rsidRPr="00000000">
              <w:rPr>
                <w:color w:val="000000"/>
                <w:rtl w:val="0"/>
              </w:rPr>
              <w:t xml:space="preserve">KARAN KUMAR</w:t>
            </w:r>
            <w:r w:rsidDel="00000000" w:rsidR="00000000" w:rsidRPr="00000000">
              <w:rPr>
                <w:rtl w:val="0"/>
              </w:rPr>
            </w:r>
          </w:p>
        </w:tc>
        <w:tc>
          <w:tcPr>
            <w:vAlign w:val="center"/>
          </w:tcPr>
          <w:p w:rsidR="00000000" w:rsidDel="00000000" w:rsidP="00000000" w:rsidRDefault="00000000" w:rsidRPr="00000000" w14:paraId="00000CFE">
            <w:pPr>
              <w:spacing w:after="1" w:before="46" w:line="360" w:lineRule="auto"/>
              <w:rPr>
                <w:b w:val="1"/>
                <w:bCs w:val="1"/>
                <w:sz w:val="20"/>
                <w:szCs w:val="20"/>
              </w:rPr>
            </w:pPr>
            <w:r w:rsidDel="00000000" w:rsidR="00000000" w:rsidRPr="00000000">
              <w:rPr>
                <w:sz w:val="23"/>
                <w:szCs w:val="23"/>
                <w:rtl w:val="0"/>
              </w:rPr>
              <w:t xml:space="preserve">Fundamental Duties: Are they enforceable in a court of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CFF">
            <w:pPr>
              <w:spacing w:after="1" w:before="46" w:line="360" w:lineRule="auto"/>
              <w:rPr>
                <w:b w:val="1"/>
                <w:bCs w:val="1"/>
                <w:sz w:val="20"/>
                <w:szCs w:val="20"/>
              </w:rPr>
            </w:pPr>
            <w:r w:rsidDel="00000000" w:rsidR="00000000" w:rsidRPr="00000000">
              <w:rPr>
                <w:color w:val="000000"/>
                <w:rtl w:val="0"/>
              </w:rPr>
              <w:t xml:space="preserve">13</w:t>
            </w:r>
            <w:r w:rsidDel="00000000" w:rsidR="00000000" w:rsidRPr="00000000">
              <w:rPr>
                <w:rtl w:val="0"/>
              </w:rPr>
            </w:r>
          </w:p>
        </w:tc>
        <w:tc>
          <w:tcPr>
            <w:vAlign w:val="center"/>
          </w:tcPr>
          <w:p w:rsidR="00000000" w:rsidDel="00000000" w:rsidP="00000000" w:rsidRDefault="00000000" w:rsidRPr="00000000" w14:paraId="00000D00">
            <w:pPr>
              <w:spacing w:after="1" w:before="46" w:line="360" w:lineRule="auto"/>
              <w:rPr>
                <w:b w:val="1"/>
                <w:bCs w:val="1"/>
                <w:sz w:val="20"/>
                <w:szCs w:val="20"/>
              </w:rPr>
            </w:pPr>
            <w:r w:rsidDel="00000000" w:rsidR="00000000" w:rsidRPr="00000000">
              <w:rPr>
                <w:color w:val="000000"/>
                <w:rtl w:val="0"/>
              </w:rPr>
              <w:t xml:space="preserve">SAMIK ROWSAN</w:t>
            </w:r>
            <w:r w:rsidDel="00000000" w:rsidR="00000000" w:rsidRPr="00000000">
              <w:rPr>
                <w:rtl w:val="0"/>
              </w:rPr>
            </w:r>
          </w:p>
        </w:tc>
        <w:tc>
          <w:tcPr>
            <w:vAlign w:val="center"/>
          </w:tcPr>
          <w:p w:rsidR="00000000" w:rsidDel="00000000" w:rsidP="00000000" w:rsidRDefault="00000000" w:rsidRPr="00000000" w14:paraId="00000D01">
            <w:pPr>
              <w:spacing w:after="1" w:before="46" w:line="360" w:lineRule="auto"/>
              <w:rPr>
                <w:b w:val="1"/>
                <w:bCs w:val="1"/>
                <w:sz w:val="20"/>
                <w:szCs w:val="20"/>
              </w:rPr>
            </w:pPr>
            <w:r w:rsidDel="00000000" w:rsidR="00000000" w:rsidRPr="00000000">
              <w:rPr>
                <w:sz w:val="23"/>
                <w:szCs w:val="23"/>
                <w:rtl w:val="0"/>
              </w:rPr>
              <w:t xml:space="preserve">Acquisition of Citizenship by Birth under the Citizenship Act, 1955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02">
            <w:pPr>
              <w:spacing w:after="1" w:before="46" w:line="360" w:lineRule="auto"/>
              <w:rPr>
                <w:b w:val="1"/>
                <w:bCs w:val="1"/>
                <w:sz w:val="20"/>
                <w:szCs w:val="20"/>
              </w:rPr>
            </w:pPr>
            <w:r w:rsidDel="00000000" w:rsidR="00000000" w:rsidRPr="00000000">
              <w:rPr>
                <w:color w:val="000000"/>
                <w:rtl w:val="0"/>
              </w:rPr>
              <w:t xml:space="preserve">14</w:t>
            </w:r>
            <w:r w:rsidDel="00000000" w:rsidR="00000000" w:rsidRPr="00000000">
              <w:rPr>
                <w:rtl w:val="0"/>
              </w:rPr>
            </w:r>
          </w:p>
        </w:tc>
        <w:tc>
          <w:tcPr>
            <w:vAlign w:val="center"/>
          </w:tcPr>
          <w:p w:rsidR="00000000" w:rsidDel="00000000" w:rsidP="00000000" w:rsidRDefault="00000000" w:rsidRPr="00000000" w14:paraId="00000D03">
            <w:pPr>
              <w:spacing w:after="1" w:before="46" w:line="360" w:lineRule="auto"/>
              <w:rPr>
                <w:b w:val="1"/>
                <w:bCs w:val="1"/>
                <w:sz w:val="20"/>
                <w:szCs w:val="20"/>
              </w:rPr>
            </w:pPr>
            <w:r w:rsidDel="00000000" w:rsidR="00000000" w:rsidRPr="00000000">
              <w:rPr>
                <w:color w:val="000000"/>
                <w:rtl w:val="0"/>
              </w:rPr>
              <w:t xml:space="preserve">KRISH KUMAR YADAV</w:t>
            </w:r>
            <w:r w:rsidDel="00000000" w:rsidR="00000000" w:rsidRPr="00000000">
              <w:rPr>
                <w:rtl w:val="0"/>
              </w:rPr>
            </w:r>
          </w:p>
        </w:tc>
        <w:tc>
          <w:tcPr>
            <w:vAlign w:val="center"/>
          </w:tcPr>
          <w:p w:rsidR="00000000" w:rsidDel="00000000" w:rsidP="00000000" w:rsidRDefault="00000000" w:rsidRPr="00000000" w14:paraId="00000D04">
            <w:pPr>
              <w:spacing w:after="1" w:before="46" w:line="360" w:lineRule="auto"/>
              <w:rPr>
                <w:b w:val="1"/>
                <w:bCs w:val="1"/>
                <w:sz w:val="20"/>
                <w:szCs w:val="20"/>
              </w:rPr>
            </w:pPr>
            <w:r w:rsidDel="00000000" w:rsidR="00000000" w:rsidRPr="00000000">
              <w:rPr>
                <w:sz w:val="23"/>
                <w:szCs w:val="23"/>
                <w:rtl w:val="0"/>
              </w:rPr>
              <w:t xml:space="preserve">Citizenship by Descent: Legal requirements and procedures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05">
            <w:pPr>
              <w:spacing w:after="1" w:before="46" w:line="360" w:lineRule="auto"/>
              <w:rPr>
                <w:b w:val="1"/>
                <w:bCs w:val="1"/>
                <w:sz w:val="20"/>
                <w:szCs w:val="20"/>
              </w:rPr>
            </w:pPr>
            <w:r w:rsidDel="00000000" w:rsidR="00000000" w:rsidRPr="00000000">
              <w:rPr>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D06">
            <w:pPr>
              <w:spacing w:after="1" w:before="46" w:line="360" w:lineRule="auto"/>
              <w:rPr>
                <w:b w:val="1"/>
                <w:bCs w:val="1"/>
                <w:sz w:val="20"/>
                <w:szCs w:val="20"/>
              </w:rPr>
            </w:pPr>
            <w:r w:rsidDel="00000000" w:rsidR="00000000" w:rsidRPr="00000000">
              <w:rPr>
                <w:color w:val="000000"/>
                <w:rtl w:val="0"/>
              </w:rPr>
              <w:t xml:space="preserve">SUDESHNA BARMAN</w:t>
            </w:r>
            <w:r w:rsidDel="00000000" w:rsidR="00000000" w:rsidRPr="00000000">
              <w:rPr>
                <w:rtl w:val="0"/>
              </w:rPr>
            </w:r>
          </w:p>
        </w:tc>
        <w:tc>
          <w:tcPr>
            <w:vAlign w:val="center"/>
          </w:tcPr>
          <w:p w:rsidR="00000000" w:rsidDel="00000000" w:rsidP="00000000" w:rsidRDefault="00000000" w:rsidRPr="00000000" w14:paraId="00000D07">
            <w:pPr>
              <w:spacing w:after="1" w:before="46" w:line="360" w:lineRule="auto"/>
              <w:rPr>
                <w:b w:val="1"/>
                <w:bCs w:val="1"/>
                <w:sz w:val="20"/>
                <w:szCs w:val="20"/>
              </w:rPr>
            </w:pPr>
            <w:r w:rsidDel="00000000" w:rsidR="00000000" w:rsidRPr="00000000">
              <w:rPr>
                <w:sz w:val="23"/>
                <w:szCs w:val="23"/>
                <w:rtl w:val="0"/>
              </w:rPr>
              <w:t xml:space="preserve">Process of Citizenship by Registration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08">
            <w:pPr>
              <w:spacing w:after="1" w:before="46" w:line="360" w:lineRule="auto"/>
              <w:rPr>
                <w:b w:val="1"/>
                <w:bCs w:val="1"/>
                <w:sz w:val="20"/>
                <w:szCs w:val="20"/>
              </w:rPr>
            </w:pPr>
            <w:r w:rsidDel="00000000" w:rsidR="00000000" w:rsidRPr="00000000">
              <w:rPr>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D09">
            <w:pPr>
              <w:spacing w:after="1" w:before="46" w:line="360" w:lineRule="auto"/>
              <w:rPr>
                <w:b w:val="1"/>
                <w:bCs w:val="1"/>
                <w:sz w:val="20"/>
                <w:szCs w:val="20"/>
              </w:rPr>
            </w:pPr>
            <w:r w:rsidDel="00000000" w:rsidR="00000000" w:rsidRPr="00000000">
              <w:rPr>
                <w:color w:val="000000"/>
                <w:rtl w:val="0"/>
              </w:rPr>
              <w:t xml:space="preserve">BIDISHA ROY</w:t>
            </w:r>
            <w:r w:rsidDel="00000000" w:rsidR="00000000" w:rsidRPr="00000000">
              <w:rPr>
                <w:rtl w:val="0"/>
              </w:rPr>
            </w:r>
          </w:p>
        </w:tc>
        <w:tc>
          <w:tcPr>
            <w:vAlign w:val="center"/>
          </w:tcPr>
          <w:p w:rsidR="00000000" w:rsidDel="00000000" w:rsidP="00000000" w:rsidRDefault="00000000" w:rsidRPr="00000000" w14:paraId="00000D0A">
            <w:pPr>
              <w:spacing w:after="1" w:before="46" w:line="360" w:lineRule="auto"/>
              <w:rPr>
                <w:b w:val="1"/>
                <w:bCs w:val="1"/>
                <w:sz w:val="20"/>
                <w:szCs w:val="20"/>
              </w:rPr>
            </w:pPr>
            <w:r w:rsidDel="00000000" w:rsidR="00000000" w:rsidRPr="00000000">
              <w:rPr>
                <w:sz w:val="23"/>
                <w:szCs w:val="23"/>
                <w:rtl w:val="0"/>
              </w:rPr>
              <w:t xml:space="preserve">Naturalization: How a foreigner becomes an Indian citizen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0B">
            <w:pPr>
              <w:spacing w:after="1" w:before="46" w:line="360" w:lineRule="auto"/>
              <w:rPr>
                <w:b w:val="1"/>
                <w:bCs w:val="1"/>
                <w:sz w:val="20"/>
                <w:szCs w:val="20"/>
              </w:rPr>
            </w:pPr>
            <w:r w:rsidDel="00000000" w:rsidR="00000000" w:rsidRPr="00000000">
              <w:rPr>
                <w:color w:val="000000"/>
                <w:rtl w:val="0"/>
              </w:rPr>
              <w:t xml:space="preserve">17</w:t>
            </w:r>
            <w:r w:rsidDel="00000000" w:rsidR="00000000" w:rsidRPr="00000000">
              <w:rPr>
                <w:rtl w:val="0"/>
              </w:rPr>
            </w:r>
          </w:p>
        </w:tc>
        <w:tc>
          <w:tcPr>
            <w:vAlign w:val="center"/>
          </w:tcPr>
          <w:p w:rsidR="00000000" w:rsidDel="00000000" w:rsidP="00000000" w:rsidRDefault="00000000" w:rsidRPr="00000000" w14:paraId="00000D0C">
            <w:pPr>
              <w:spacing w:after="1" w:before="46" w:line="360" w:lineRule="auto"/>
              <w:rPr>
                <w:b w:val="1"/>
                <w:bCs w:val="1"/>
                <w:sz w:val="20"/>
                <w:szCs w:val="20"/>
              </w:rPr>
            </w:pPr>
            <w:r w:rsidDel="00000000" w:rsidR="00000000" w:rsidRPr="00000000">
              <w:rPr>
                <w:color w:val="000000"/>
                <w:rtl w:val="0"/>
              </w:rPr>
              <w:t xml:space="preserve">ARYAN GUPTA</w:t>
            </w:r>
            <w:r w:rsidDel="00000000" w:rsidR="00000000" w:rsidRPr="00000000">
              <w:rPr>
                <w:rtl w:val="0"/>
              </w:rPr>
            </w:r>
          </w:p>
        </w:tc>
        <w:tc>
          <w:tcPr>
            <w:vAlign w:val="center"/>
          </w:tcPr>
          <w:p w:rsidR="00000000" w:rsidDel="00000000" w:rsidP="00000000" w:rsidRDefault="00000000" w:rsidRPr="00000000" w14:paraId="00000D0D">
            <w:pPr>
              <w:spacing w:after="1" w:before="46" w:line="360" w:lineRule="auto"/>
              <w:rPr>
                <w:b w:val="1"/>
                <w:bCs w:val="1"/>
                <w:sz w:val="20"/>
                <w:szCs w:val="20"/>
              </w:rPr>
            </w:pPr>
            <w:r w:rsidDel="00000000" w:rsidR="00000000" w:rsidRPr="00000000">
              <w:rPr>
                <w:sz w:val="23"/>
                <w:szCs w:val="23"/>
                <w:rtl w:val="0"/>
              </w:rPr>
              <w:t xml:space="preserve">Termination of Citizenship: Renunciation and Deprivation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0E">
            <w:pPr>
              <w:spacing w:after="1" w:before="46" w:line="360" w:lineRule="auto"/>
              <w:rPr>
                <w:b w:val="1"/>
                <w:bCs w:val="1"/>
                <w:sz w:val="20"/>
                <w:szCs w:val="20"/>
              </w:rPr>
            </w:pPr>
            <w:r w:rsidDel="00000000" w:rsidR="00000000" w:rsidRPr="00000000">
              <w:rPr>
                <w:color w:val="000000"/>
                <w:rtl w:val="0"/>
              </w:rPr>
              <w:t xml:space="preserve">18</w:t>
            </w:r>
            <w:r w:rsidDel="00000000" w:rsidR="00000000" w:rsidRPr="00000000">
              <w:rPr>
                <w:rtl w:val="0"/>
              </w:rPr>
            </w:r>
          </w:p>
        </w:tc>
        <w:tc>
          <w:tcPr>
            <w:vAlign w:val="center"/>
          </w:tcPr>
          <w:p w:rsidR="00000000" w:rsidDel="00000000" w:rsidP="00000000" w:rsidRDefault="00000000" w:rsidRPr="00000000" w14:paraId="00000D0F">
            <w:pPr>
              <w:spacing w:after="1" w:before="46" w:line="360" w:lineRule="auto"/>
              <w:rPr>
                <w:b w:val="1"/>
                <w:bCs w:val="1"/>
                <w:sz w:val="20"/>
                <w:szCs w:val="20"/>
              </w:rPr>
            </w:pPr>
            <w:r w:rsidDel="00000000" w:rsidR="00000000" w:rsidRPr="00000000">
              <w:rPr>
                <w:color w:val="000000"/>
                <w:rtl w:val="0"/>
              </w:rPr>
              <w:t xml:space="preserve">CHANDRIMA ROY</w:t>
            </w:r>
            <w:r w:rsidDel="00000000" w:rsidR="00000000" w:rsidRPr="00000000">
              <w:rPr>
                <w:rtl w:val="0"/>
              </w:rPr>
            </w:r>
          </w:p>
        </w:tc>
        <w:tc>
          <w:tcPr>
            <w:vAlign w:val="center"/>
          </w:tcPr>
          <w:p w:rsidR="00000000" w:rsidDel="00000000" w:rsidP="00000000" w:rsidRDefault="00000000" w:rsidRPr="00000000" w14:paraId="00000D10">
            <w:pPr>
              <w:spacing w:after="1" w:before="46" w:line="360" w:lineRule="auto"/>
              <w:rPr>
                <w:b w:val="1"/>
                <w:bCs w:val="1"/>
                <w:sz w:val="20"/>
                <w:szCs w:val="20"/>
              </w:rPr>
            </w:pPr>
            <w:r w:rsidDel="00000000" w:rsidR="00000000" w:rsidRPr="00000000">
              <w:rPr>
                <w:sz w:val="23"/>
                <w:szCs w:val="23"/>
                <w:rtl w:val="0"/>
              </w:rPr>
              <w:t xml:space="preserve">Role of the Passport Act, 1967 in regulating international travel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11">
            <w:pPr>
              <w:spacing w:after="1" w:before="46" w:line="360" w:lineRule="auto"/>
              <w:rPr>
                <w:b w:val="1"/>
                <w:bCs w:val="1"/>
                <w:sz w:val="20"/>
                <w:szCs w:val="20"/>
              </w:rPr>
            </w:pPr>
            <w:r w:rsidDel="00000000" w:rsidR="00000000" w:rsidRPr="00000000">
              <w:rPr>
                <w:color w:val="000000"/>
                <w:rtl w:val="0"/>
              </w:rPr>
              <w:t xml:space="preserve">19</w:t>
            </w:r>
            <w:r w:rsidDel="00000000" w:rsidR="00000000" w:rsidRPr="00000000">
              <w:rPr>
                <w:rtl w:val="0"/>
              </w:rPr>
            </w:r>
          </w:p>
        </w:tc>
        <w:tc>
          <w:tcPr>
            <w:vAlign w:val="center"/>
          </w:tcPr>
          <w:p w:rsidR="00000000" w:rsidDel="00000000" w:rsidP="00000000" w:rsidRDefault="00000000" w:rsidRPr="00000000" w14:paraId="00000D12">
            <w:pPr>
              <w:spacing w:after="1" w:before="46" w:line="360" w:lineRule="auto"/>
              <w:rPr>
                <w:b w:val="1"/>
                <w:bCs w:val="1"/>
                <w:sz w:val="20"/>
                <w:szCs w:val="20"/>
              </w:rPr>
            </w:pPr>
            <w:r w:rsidDel="00000000" w:rsidR="00000000" w:rsidRPr="00000000">
              <w:rPr>
                <w:color w:val="000000"/>
                <w:rtl w:val="0"/>
              </w:rPr>
              <w:t xml:space="preserve">JOYDIP BARMAN</w:t>
            </w:r>
            <w:r w:rsidDel="00000000" w:rsidR="00000000" w:rsidRPr="00000000">
              <w:rPr>
                <w:rtl w:val="0"/>
              </w:rPr>
            </w:r>
          </w:p>
        </w:tc>
        <w:tc>
          <w:tcPr>
            <w:vAlign w:val="center"/>
          </w:tcPr>
          <w:p w:rsidR="00000000" w:rsidDel="00000000" w:rsidP="00000000" w:rsidRDefault="00000000" w:rsidRPr="00000000" w14:paraId="00000D13">
            <w:pPr>
              <w:spacing w:after="1" w:before="46" w:line="360" w:lineRule="auto"/>
              <w:rPr>
                <w:b w:val="1"/>
                <w:bCs w:val="1"/>
                <w:sz w:val="20"/>
                <w:szCs w:val="20"/>
              </w:rPr>
            </w:pPr>
            <w:r w:rsidDel="00000000" w:rsidR="00000000" w:rsidRPr="00000000">
              <w:rPr>
                <w:sz w:val="23"/>
                <w:szCs w:val="23"/>
                <w:rtl w:val="0"/>
              </w:rPr>
              <w:t xml:space="preserve">Grounds for refusal or impounding of a Passport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14">
            <w:pPr>
              <w:spacing w:after="1" w:before="46" w:line="360" w:lineRule="auto"/>
              <w:rPr>
                <w:b w:val="1"/>
                <w:bCs w:val="1"/>
                <w:sz w:val="20"/>
                <w:szCs w:val="20"/>
              </w:rPr>
            </w:pPr>
            <w:r w:rsidDel="00000000" w:rsidR="00000000" w:rsidRPr="00000000">
              <w:rPr>
                <w:color w:val="000000"/>
                <w:rtl w:val="0"/>
              </w:rPr>
              <w:t xml:space="preserve">20</w:t>
            </w:r>
            <w:r w:rsidDel="00000000" w:rsidR="00000000" w:rsidRPr="00000000">
              <w:rPr>
                <w:rtl w:val="0"/>
              </w:rPr>
            </w:r>
          </w:p>
        </w:tc>
        <w:tc>
          <w:tcPr>
            <w:vAlign w:val="center"/>
          </w:tcPr>
          <w:p w:rsidR="00000000" w:rsidDel="00000000" w:rsidP="00000000" w:rsidRDefault="00000000" w:rsidRPr="00000000" w14:paraId="00000D15">
            <w:pPr>
              <w:spacing w:after="1" w:before="46" w:line="360" w:lineRule="auto"/>
              <w:rPr>
                <w:b w:val="1"/>
                <w:bCs w:val="1"/>
                <w:sz w:val="20"/>
                <w:szCs w:val="20"/>
              </w:rPr>
            </w:pPr>
            <w:r w:rsidDel="00000000" w:rsidR="00000000" w:rsidRPr="00000000">
              <w:rPr>
                <w:color w:val="000000"/>
                <w:rtl w:val="0"/>
              </w:rPr>
              <w:t xml:space="preserve">MD CHAND</w:t>
            </w:r>
            <w:r w:rsidDel="00000000" w:rsidR="00000000" w:rsidRPr="00000000">
              <w:rPr>
                <w:rtl w:val="0"/>
              </w:rPr>
            </w:r>
          </w:p>
        </w:tc>
        <w:tc>
          <w:tcPr>
            <w:vAlign w:val="center"/>
          </w:tcPr>
          <w:p w:rsidR="00000000" w:rsidDel="00000000" w:rsidP="00000000" w:rsidRDefault="00000000" w:rsidRPr="00000000" w14:paraId="00000D16">
            <w:pPr>
              <w:spacing w:after="1" w:before="46" w:line="360" w:lineRule="auto"/>
              <w:rPr>
                <w:b w:val="1"/>
                <w:bCs w:val="1"/>
                <w:sz w:val="20"/>
                <w:szCs w:val="20"/>
              </w:rPr>
            </w:pPr>
            <w:r w:rsidDel="00000000" w:rsidR="00000000" w:rsidRPr="00000000">
              <w:rPr>
                <w:sz w:val="23"/>
                <w:szCs w:val="23"/>
                <w:rtl w:val="0"/>
              </w:rPr>
              <w:t xml:space="preserve">Legal significance of the Passport (Entry into India) Act, 1920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17">
            <w:pPr>
              <w:spacing w:after="1" w:before="46" w:line="360" w:lineRule="auto"/>
              <w:rPr>
                <w:b w:val="1"/>
                <w:bCs w:val="1"/>
                <w:sz w:val="20"/>
                <w:szCs w:val="20"/>
              </w:rPr>
            </w:pPr>
            <w:r w:rsidDel="00000000" w:rsidR="00000000" w:rsidRPr="00000000">
              <w:rPr>
                <w:color w:val="000000"/>
                <w:rtl w:val="0"/>
              </w:rPr>
              <w:t xml:space="preserve">21</w:t>
            </w:r>
            <w:r w:rsidDel="00000000" w:rsidR="00000000" w:rsidRPr="00000000">
              <w:rPr>
                <w:rtl w:val="0"/>
              </w:rPr>
            </w:r>
          </w:p>
        </w:tc>
        <w:tc>
          <w:tcPr>
            <w:vAlign w:val="center"/>
          </w:tcPr>
          <w:p w:rsidR="00000000" w:rsidDel="00000000" w:rsidP="00000000" w:rsidRDefault="00000000" w:rsidRPr="00000000" w14:paraId="00000D18">
            <w:pPr>
              <w:spacing w:after="1" w:before="46" w:line="360" w:lineRule="auto"/>
              <w:rPr>
                <w:b w:val="1"/>
                <w:bCs w:val="1"/>
                <w:sz w:val="20"/>
                <w:szCs w:val="20"/>
              </w:rPr>
            </w:pPr>
            <w:r w:rsidDel="00000000" w:rsidR="00000000" w:rsidRPr="00000000">
              <w:rPr>
                <w:color w:val="000000"/>
                <w:rtl w:val="0"/>
              </w:rPr>
              <w:t xml:space="preserve">BIPRODEEP CHAKRABORTY</w:t>
            </w:r>
            <w:r w:rsidDel="00000000" w:rsidR="00000000" w:rsidRPr="00000000">
              <w:rPr>
                <w:rtl w:val="0"/>
              </w:rPr>
            </w:r>
          </w:p>
        </w:tc>
        <w:tc>
          <w:tcPr>
            <w:vAlign w:val="center"/>
          </w:tcPr>
          <w:p w:rsidR="00000000" w:rsidDel="00000000" w:rsidP="00000000" w:rsidRDefault="00000000" w:rsidRPr="00000000" w14:paraId="00000D19">
            <w:pPr>
              <w:spacing w:after="1" w:before="46" w:line="360" w:lineRule="auto"/>
              <w:rPr>
                <w:b w:val="1"/>
                <w:bCs w:val="1"/>
                <w:sz w:val="20"/>
                <w:szCs w:val="20"/>
              </w:rPr>
            </w:pPr>
            <w:r w:rsidDel="00000000" w:rsidR="00000000" w:rsidRPr="00000000">
              <w:rPr>
                <w:sz w:val="23"/>
                <w:szCs w:val="23"/>
                <w:rtl w:val="0"/>
              </w:rPr>
              <w:t xml:space="preserve">Procedure for the issuance of a fresh Passport under 1980 Rules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1A">
            <w:pPr>
              <w:spacing w:after="1" w:before="46" w:line="360" w:lineRule="auto"/>
              <w:rPr>
                <w:b w:val="1"/>
                <w:bCs w:val="1"/>
                <w:sz w:val="20"/>
                <w:szCs w:val="20"/>
              </w:rPr>
            </w:pPr>
            <w:r w:rsidDel="00000000" w:rsidR="00000000" w:rsidRPr="00000000">
              <w:rPr>
                <w:color w:val="000000"/>
                <w:rtl w:val="0"/>
              </w:rPr>
              <w:t xml:space="preserve">22</w:t>
            </w:r>
            <w:r w:rsidDel="00000000" w:rsidR="00000000" w:rsidRPr="00000000">
              <w:rPr>
                <w:rtl w:val="0"/>
              </w:rPr>
            </w:r>
          </w:p>
        </w:tc>
        <w:tc>
          <w:tcPr>
            <w:vAlign w:val="center"/>
          </w:tcPr>
          <w:p w:rsidR="00000000" w:rsidDel="00000000" w:rsidP="00000000" w:rsidRDefault="00000000" w:rsidRPr="00000000" w14:paraId="00000D1B">
            <w:pPr>
              <w:spacing w:after="1" w:before="46" w:line="360" w:lineRule="auto"/>
              <w:rPr>
                <w:b w:val="1"/>
                <w:bCs w:val="1"/>
                <w:sz w:val="20"/>
                <w:szCs w:val="20"/>
              </w:rPr>
            </w:pPr>
            <w:r w:rsidDel="00000000" w:rsidR="00000000" w:rsidRPr="00000000">
              <w:rPr>
                <w:color w:val="000000"/>
                <w:rtl w:val="0"/>
              </w:rPr>
              <w:t xml:space="preserve">LHAKBU TSHERING LEPCHA</w:t>
            </w:r>
            <w:r w:rsidDel="00000000" w:rsidR="00000000" w:rsidRPr="00000000">
              <w:rPr>
                <w:rtl w:val="0"/>
              </w:rPr>
            </w:r>
          </w:p>
        </w:tc>
        <w:tc>
          <w:tcPr>
            <w:vAlign w:val="center"/>
          </w:tcPr>
          <w:p w:rsidR="00000000" w:rsidDel="00000000" w:rsidP="00000000" w:rsidRDefault="00000000" w:rsidRPr="00000000" w14:paraId="00000D1C">
            <w:pPr>
              <w:spacing w:after="1" w:before="46" w:line="360" w:lineRule="auto"/>
              <w:rPr>
                <w:b w:val="1"/>
                <w:bCs w:val="1"/>
                <w:sz w:val="20"/>
                <w:szCs w:val="20"/>
              </w:rPr>
            </w:pPr>
            <w:r w:rsidDel="00000000" w:rsidR="00000000" w:rsidRPr="00000000">
              <w:rPr>
                <w:sz w:val="23"/>
                <w:szCs w:val="23"/>
                <w:rtl w:val="0"/>
              </w:rPr>
              <w:t xml:space="preserve">Definition and legal status of a 'Foreigner' under the 1946 Act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1D">
            <w:pPr>
              <w:spacing w:after="1" w:before="46" w:line="360" w:lineRule="auto"/>
              <w:rPr>
                <w:b w:val="1"/>
                <w:bCs w:val="1"/>
                <w:sz w:val="20"/>
                <w:szCs w:val="20"/>
              </w:rPr>
            </w:pPr>
            <w:r w:rsidDel="00000000" w:rsidR="00000000" w:rsidRPr="00000000">
              <w:rPr>
                <w:color w:val="000000"/>
                <w:rtl w:val="0"/>
              </w:rPr>
              <w:t xml:space="preserve">23</w:t>
            </w:r>
            <w:r w:rsidDel="00000000" w:rsidR="00000000" w:rsidRPr="00000000">
              <w:rPr>
                <w:rtl w:val="0"/>
              </w:rPr>
            </w:r>
          </w:p>
        </w:tc>
        <w:tc>
          <w:tcPr>
            <w:vAlign w:val="center"/>
          </w:tcPr>
          <w:p w:rsidR="00000000" w:rsidDel="00000000" w:rsidP="00000000" w:rsidRDefault="00000000" w:rsidRPr="00000000" w14:paraId="00000D1E">
            <w:pPr>
              <w:spacing w:after="1" w:before="46" w:line="360" w:lineRule="auto"/>
              <w:rPr>
                <w:b w:val="1"/>
                <w:bCs w:val="1"/>
                <w:sz w:val="20"/>
                <w:szCs w:val="20"/>
              </w:rPr>
            </w:pPr>
            <w:r w:rsidDel="00000000" w:rsidR="00000000" w:rsidRPr="00000000">
              <w:rPr>
                <w:color w:val="000000"/>
                <w:rtl w:val="0"/>
              </w:rPr>
              <w:t xml:space="preserve">KINGSHUK ROY</w:t>
            </w:r>
            <w:r w:rsidDel="00000000" w:rsidR="00000000" w:rsidRPr="00000000">
              <w:rPr>
                <w:rtl w:val="0"/>
              </w:rPr>
            </w:r>
          </w:p>
        </w:tc>
        <w:tc>
          <w:tcPr>
            <w:vAlign w:val="center"/>
          </w:tcPr>
          <w:p w:rsidR="00000000" w:rsidDel="00000000" w:rsidP="00000000" w:rsidRDefault="00000000" w:rsidRPr="00000000" w14:paraId="00000D1F">
            <w:pPr>
              <w:spacing w:after="1" w:before="46" w:line="360" w:lineRule="auto"/>
              <w:rPr>
                <w:b w:val="1"/>
                <w:bCs w:val="1"/>
                <w:sz w:val="20"/>
                <w:szCs w:val="20"/>
              </w:rPr>
            </w:pPr>
            <w:r w:rsidDel="00000000" w:rsidR="00000000" w:rsidRPr="00000000">
              <w:rPr>
                <w:sz w:val="23"/>
                <w:szCs w:val="23"/>
                <w:rtl w:val="0"/>
              </w:rPr>
              <w:t xml:space="preserve">The power of the Central Government to deport foreigners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20">
            <w:pPr>
              <w:spacing w:after="1" w:before="46" w:line="360" w:lineRule="auto"/>
              <w:rPr>
                <w:b w:val="1"/>
                <w:bCs w:val="1"/>
                <w:sz w:val="20"/>
                <w:szCs w:val="20"/>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D21">
            <w:pPr>
              <w:spacing w:after="1" w:before="46" w:line="360" w:lineRule="auto"/>
              <w:rPr>
                <w:b w:val="1"/>
                <w:bCs w:val="1"/>
                <w:sz w:val="20"/>
                <w:szCs w:val="20"/>
              </w:rPr>
            </w:pPr>
            <w:r w:rsidDel="00000000" w:rsidR="00000000" w:rsidRPr="00000000">
              <w:rPr>
                <w:color w:val="000000"/>
                <w:rtl w:val="0"/>
              </w:rPr>
              <w:t xml:space="preserve">SHREYA JHA</w:t>
            </w:r>
            <w:r w:rsidDel="00000000" w:rsidR="00000000" w:rsidRPr="00000000">
              <w:rPr>
                <w:rtl w:val="0"/>
              </w:rPr>
            </w:r>
          </w:p>
        </w:tc>
        <w:tc>
          <w:tcPr>
            <w:vAlign w:val="center"/>
          </w:tcPr>
          <w:p w:rsidR="00000000" w:rsidDel="00000000" w:rsidP="00000000" w:rsidRDefault="00000000" w:rsidRPr="00000000" w14:paraId="00000D22">
            <w:pPr>
              <w:spacing w:after="1" w:before="46" w:line="360" w:lineRule="auto"/>
              <w:rPr>
                <w:b w:val="1"/>
                <w:bCs w:val="1"/>
                <w:sz w:val="20"/>
                <w:szCs w:val="20"/>
              </w:rPr>
            </w:pPr>
            <w:r w:rsidDel="00000000" w:rsidR="00000000" w:rsidRPr="00000000">
              <w:rPr>
                <w:sz w:val="23"/>
                <w:szCs w:val="23"/>
                <w:rtl w:val="0"/>
              </w:rPr>
              <w:t xml:space="preserve">Registration requirements for foreigners visiting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23">
            <w:pPr>
              <w:spacing w:after="1" w:before="46" w:line="360" w:lineRule="auto"/>
              <w:rPr>
                <w:b w:val="1"/>
                <w:bCs w:val="1"/>
                <w:sz w:val="20"/>
                <w:szCs w:val="20"/>
              </w:rPr>
            </w:pPr>
            <w:r w:rsidDel="00000000" w:rsidR="00000000" w:rsidRPr="00000000">
              <w:rPr>
                <w:color w:val="000000"/>
                <w:rtl w:val="0"/>
              </w:rPr>
              <w:t xml:space="preserve">25</w:t>
            </w:r>
            <w:r w:rsidDel="00000000" w:rsidR="00000000" w:rsidRPr="00000000">
              <w:rPr>
                <w:rtl w:val="0"/>
              </w:rPr>
            </w:r>
          </w:p>
        </w:tc>
        <w:tc>
          <w:tcPr>
            <w:vAlign w:val="center"/>
          </w:tcPr>
          <w:p w:rsidR="00000000" w:rsidDel="00000000" w:rsidP="00000000" w:rsidRDefault="00000000" w:rsidRPr="00000000" w14:paraId="00000D24">
            <w:pPr>
              <w:spacing w:after="1" w:before="46" w:line="360" w:lineRule="auto"/>
              <w:rPr>
                <w:b w:val="1"/>
                <w:bCs w:val="1"/>
                <w:sz w:val="20"/>
                <w:szCs w:val="20"/>
              </w:rPr>
            </w:pPr>
            <w:r w:rsidDel="00000000" w:rsidR="00000000" w:rsidRPr="00000000">
              <w:rPr>
                <w:color w:val="000000"/>
                <w:rtl w:val="0"/>
              </w:rPr>
              <w:t xml:space="preserve">SITIJ DUTTA</w:t>
            </w:r>
            <w:r w:rsidDel="00000000" w:rsidR="00000000" w:rsidRPr="00000000">
              <w:rPr>
                <w:rtl w:val="0"/>
              </w:rPr>
            </w:r>
          </w:p>
        </w:tc>
        <w:tc>
          <w:tcPr>
            <w:vAlign w:val="center"/>
          </w:tcPr>
          <w:p w:rsidR="00000000" w:rsidDel="00000000" w:rsidP="00000000" w:rsidRDefault="00000000" w:rsidRPr="00000000" w14:paraId="00000D25">
            <w:pPr>
              <w:spacing w:after="1" w:before="46" w:line="360" w:lineRule="auto"/>
              <w:rPr>
                <w:b w:val="1"/>
                <w:bCs w:val="1"/>
                <w:sz w:val="20"/>
                <w:szCs w:val="20"/>
              </w:rPr>
            </w:pPr>
            <w:r w:rsidDel="00000000" w:rsidR="00000000" w:rsidRPr="00000000">
              <w:rPr>
                <w:sz w:val="23"/>
                <w:szCs w:val="23"/>
                <w:rtl w:val="0"/>
              </w:rPr>
              <w:t xml:space="preserve">Penalties for contravention of the Foreigners Act, 1946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26">
            <w:pPr>
              <w:spacing w:after="1" w:before="46" w:line="360" w:lineRule="auto"/>
              <w:rPr>
                <w:b w:val="1"/>
                <w:bCs w:val="1"/>
                <w:sz w:val="20"/>
                <w:szCs w:val="20"/>
              </w:rPr>
            </w:pPr>
            <w:r w:rsidDel="00000000" w:rsidR="00000000" w:rsidRPr="00000000">
              <w:rPr>
                <w:color w:val="000000"/>
                <w:rtl w:val="0"/>
              </w:rPr>
              <w:t xml:space="preserve">26</w:t>
            </w:r>
            <w:r w:rsidDel="00000000" w:rsidR="00000000" w:rsidRPr="00000000">
              <w:rPr>
                <w:rtl w:val="0"/>
              </w:rPr>
            </w:r>
          </w:p>
        </w:tc>
        <w:tc>
          <w:tcPr>
            <w:vAlign w:val="center"/>
          </w:tcPr>
          <w:p w:rsidR="00000000" w:rsidDel="00000000" w:rsidP="00000000" w:rsidRDefault="00000000" w:rsidRPr="00000000" w14:paraId="00000D27">
            <w:pPr>
              <w:spacing w:after="1" w:before="46" w:line="360" w:lineRule="auto"/>
              <w:rPr>
                <w:b w:val="1"/>
                <w:bCs w:val="1"/>
                <w:sz w:val="20"/>
                <w:szCs w:val="20"/>
              </w:rPr>
            </w:pPr>
            <w:r w:rsidDel="00000000" w:rsidR="00000000" w:rsidRPr="00000000">
              <w:rPr>
                <w:color w:val="000000"/>
                <w:rtl w:val="0"/>
              </w:rPr>
              <w:t xml:space="preserve">SONU SARKAR</w:t>
            </w:r>
            <w:r w:rsidDel="00000000" w:rsidR="00000000" w:rsidRPr="00000000">
              <w:rPr>
                <w:rtl w:val="0"/>
              </w:rPr>
            </w:r>
          </w:p>
        </w:tc>
        <w:tc>
          <w:tcPr>
            <w:vAlign w:val="center"/>
          </w:tcPr>
          <w:p w:rsidR="00000000" w:rsidDel="00000000" w:rsidP="00000000" w:rsidRDefault="00000000" w:rsidRPr="00000000" w14:paraId="00000D28">
            <w:pPr>
              <w:spacing w:after="1" w:before="46" w:line="360" w:lineRule="auto"/>
              <w:rPr>
                <w:b w:val="1"/>
                <w:bCs w:val="1"/>
                <w:sz w:val="20"/>
                <w:szCs w:val="20"/>
              </w:rPr>
            </w:pPr>
            <w:r w:rsidDel="00000000" w:rsidR="00000000" w:rsidRPr="00000000">
              <w:rPr>
                <w:sz w:val="23"/>
                <w:szCs w:val="23"/>
                <w:rtl w:val="0"/>
              </w:rPr>
              <w:t xml:space="preserve">Comparison of Citizenship by Birth: India vs. USA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29">
            <w:pPr>
              <w:spacing w:after="1" w:before="46" w:line="360" w:lineRule="auto"/>
              <w:rPr>
                <w:b w:val="1"/>
                <w:bCs w:val="1"/>
                <w:sz w:val="20"/>
                <w:szCs w:val="20"/>
              </w:rPr>
            </w:pPr>
            <w:r w:rsidDel="00000000" w:rsidR="00000000" w:rsidRPr="00000000">
              <w:rPr>
                <w:color w:val="000000"/>
                <w:rtl w:val="0"/>
              </w:rPr>
              <w:t xml:space="preserve">27</w:t>
            </w:r>
            <w:r w:rsidDel="00000000" w:rsidR="00000000" w:rsidRPr="00000000">
              <w:rPr>
                <w:rtl w:val="0"/>
              </w:rPr>
            </w:r>
          </w:p>
        </w:tc>
        <w:tc>
          <w:tcPr>
            <w:vAlign w:val="center"/>
          </w:tcPr>
          <w:p w:rsidR="00000000" w:rsidDel="00000000" w:rsidP="00000000" w:rsidRDefault="00000000" w:rsidRPr="00000000" w14:paraId="00000D2A">
            <w:pPr>
              <w:spacing w:after="1" w:before="46" w:line="360" w:lineRule="auto"/>
              <w:rPr>
                <w:b w:val="1"/>
                <w:bCs w:val="1"/>
                <w:sz w:val="20"/>
                <w:szCs w:val="20"/>
              </w:rPr>
            </w:pPr>
            <w:r w:rsidDel="00000000" w:rsidR="00000000" w:rsidRPr="00000000">
              <w:rPr>
                <w:color w:val="000000"/>
                <w:rtl w:val="0"/>
              </w:rPr>
              <w:t xml:space="preserve">TANUJA BHOWMICK</w:t>
            </w:r>
            <w:r w:rsidDel="00000000" w:rsidR="00000000" w:rsidRPr="00000000">
              <w:rPr>
                <w:rtl w:val="0"/>
              </w:rPr>
            </w:r>
          </w:p>
        </w:tc>
        <w:tc>
          <w:tcPr>
            <w:vAlign w:val="center"/>
          </w:tcPr>
          <w:p w:rsidR="00000000" w:rsidDel="00000000" w:rsidP="00000000" w:rsidRDefault="00000000" w:rsidRPr="00000000" w14:paraId="00000D2B">
            <w:pPr>
              <w:spacing w:after="1" w:before="46" w:line="360" w:lineRule="auto"/>
              <w:rPr>
                <w:b w:val="1"/>
                <w:bCs w:val="1"/>
                <w:sz w:val="20"/>
                <w:szCs w:val="20"/>
              </w:rPr>
            </w:pPr>
            <w:r w:rsidDel="00000000" w:rsidR="00000000" w:rsidRPr="00000000">
              <w:rPr>
                <w:sz w:val="23"/>
                <w:szCs w:val="23"/>
                <w:rtl w:val="0"/>
              </w:rPr>
              <w:t xml:space="preserve">Points-based Immigration System: A study of the UK model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2C">
            <w:pPr>
              <w:spacing w:after="1" w:before="46" w:line="360" w:lineRule="auto"/>
              <w:rPr>
                <w:b w:val="1"/>
                <w:bCs w:val="1"/>
                <w:sz w:val="20"/>
                <w:szCs w:val="20"/>
              </w:rPr>
            </w:pPr>
            <w:r w:rsidDel="00000000" w:rsidR="00000000" w:rsidRPr="00000000">
              <w:rPr>
                <w:color w:val="000000"/>
                <w:rtl w:val="0"/>
              </w:rPr>
              <w:t xml:space="preserve">28</w:t>
            </w:r>
            <w:r w:rsidDel="00000000" w:rsidR="00000000" w:rsidRPr="00000000">
              <w:rPr>
                <w:rtl w:val="0"/>
              </w:rPr>
            </w:r>
          </w:p>
        </w:tc>
        <w:tc>
          <w:tcPr>
            <w:vAlign w:val="center"/>
          </w:tcPr>
          <w:p w:rsidR="00000000" w:rsidDel="00000000" w:rsidP="00000000" w:rsidRDefault="00000000" w:rsidRPr="00000000" w14:paraId="00000D2D">
            <w:pPr>
              <w:spacing w:after="1" w:before="46" w:line="360" w:lineRule="auto"/>
              <w:rPr>
                <w:b w:val="1"/>
                <w:bCs w:val="1"/>
                <w:sz w:val="20"/>
                <w:szCs w:val="20"/>
              </w:rPr>
            </w:pPr>
            <w:r w:rsidDel="00000000" w:rsidR="00000000" w:rsidRPr="00000000">
              <w:rPr>
                <w:color w:val="000000"/>
                <w:rtl w:val="0"/>
              </w:rPr>
              <w:t xml:space="preserve">SRIJONE DAS</w:t>
            </w:r>
            <w:r w:rsidDel="00000000" w:rsidR="00000000" w:rsidRPr="00000000">
              <w:rPr>
                <w:rtl w:val="0"/>
              </w:rPr>
            </w:r>
          </w:p>
        </w:tc>
        <w:tc>
          <w:tcPr>
            <w:vAlign w:val="center"/>
          </w:tcPr>
          <w:p w:rsidR="00000000" w:rsidDel="00000000" w:rsidP="00000000" w:rsidRDefault="00000000" w:rsidRPr="00000000" w14:paraId="00000D2E">
            <w:pPr>
              <w:spacing w:after="1" w:before="46" w:line="360" w:lineRule="auto"/>
              <w:rPr>
                <w:b w:val="1"/>
                <w:bCs w:val="1"/>
                <w:sz w:val="20"/>
                <w:szCs w:val="20"/>
              </w:rPr>
            </w:pPr>
            <w:r w:rsidDel="00000000" w:rsidR="00000000" w:rsidRPr="00000000">
              <w:rPr>
                <w:sz w:val="23"/>
                <w:szCs w:val="23"/>
                <w:rtl w:val="0"/>
              </w:rPr>
              <w:t xml:space="preserve">Permanent Residency vs. Citizenship: A study of Canada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2F">
            <w:pPr>
              <w:spacing w:after="1" w:before="46" w:line="360" w:lineRule="auto"/>
              <w:rPr>
                <w:b w:val="1"/>
                <w:bCs w:val="1"/>
                <w:sz w:val="20"/>
                <w:szCs w:val="20"/>
              </w:rPr>
            </w:pPr>
            <w:r w:rsidDel="00000000" w:rsidR="00000000" w:rsidRPr="00000000">
              <w:rPr>
                <w:color w:val="000000"/>
                <w:rtl w:val="0"/>
              </w:rPr>
              <w:t xml:space="preserve">29</w:t>
            </w:r>
            <w:r w:rsidDel="00000000" w:rsidR="00000000" w:rsidRPr="00000000">
              <w:rPr>
                <w:rtl w:val="0"/>
              </w:rPr>
            </w:r>
          </w:p>
        </w:tc>
        <w:tc>
          <w:tcPr>
            <w:vAlign w:val="center"/>
          </w:tcPr>
          <w:p w:rsidR="00000000" w:rsidDel="00000000" w:rsidP="00000000" w:rsidRDefault="00000000" w:rsidRPr="00000000" w14:paraId="00000D30">
            <w:pPr>
              <w:spacing w:after="1" w:before="46" w:line="360" w:lineRule="auto"/>
              <w:rPr>
                <w:b w:val="1"/>
                <w:bCs w:val="1"/>
                <w:sz w:val="20"/>
                <w:szCs w:val="20"/>
              </w:rPr>
            </w:pPr>
            <w:r w:rsidDel="00000000" w:rsidR="00000000" w:rsidRPr="00000000">
              <w:rPr>
                <w:color w:val="000000"/>
                <w:rtl w:val="0"/>
              </w:rPr>
              <w:t xml:space="preserve">MD SAHIL ANSARI</w:t>
            </w:r>
            <w:r w:rsidDel="00000000" w:rsidR="00000000" w:rsidRPr="00000000">
              <w:rPr>
                <w:rtl w:val="0"/>
              </w:rPr>
            </w:r>
          </w:p>
        </w:tc>
        <w:tc>
          <w:tcPr>
            <w:vAlign w:val="center"/>
          </w:tcPr>
          <w:p w:rsidR="00000000" w:rsidDel="00000000" w:rsidP="00000000" w:rsidRDefault="00000000" w:rsidRPr="00000000" w14:paraId="00000D31">
            <w:pPr>
              <w:spacing w:after="1" w:before="46" w:line="360" w:lineRule="auto"/>
              <w:rPr>
                <w:b w:val="1"/>
                <w:bCs w:val="1"/>
                <w:sz w:val="20"/>
                <w:szCs w:val="20"/>
              </w:rPr>
            </w:pPr>
            <w:r w:rsidDel="00000000" w:rsidR="00000000" w:rsidRPr="00000000">
              <w:rPr>
                <w:sz w:val="23"/>
                <w:szCs w:val="23"/>
                <w:rtl w:val="0"/>
              </w:rPr>
              <w:t xml:space="preserve">Australia’s 'Skilled Migration' visas: A brief overview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32">
            <w:pPr>
              <w:spacing w:after="1" w:before="46" w:line="360" w:lineRule="auto"/>
              <w:rPr>
                <w:b w:val="1"/>
                <w:bCs w:val="1"/>
                <w:sz w:val="20"/>
                <w:szCs w:val="20"/>
              </w:rPr>
            </w:pPr>
            <w:r w:rsidDel="00000000" w:rsidR="00000000" w:rsidRPr="00000000">
              <w:rPr>
                <w:color w:val="000000"/>
                <w:rtl w:val="0"/>
              </w:rPr>
              <w:t xml:space="preserve">30</w:t>
            </w:r>
            <w:r w:rsidDel="00000000" w:rsidR="00000000" w:rsidRPr="00000000">
              <w:rPr>
                <w:rtl w:val="0"/>
              </w:rPr>
            </w:r>
          </w:p>
        </w:tc>
        <w:tc>
          <w:tcPr>
            <w:vAlign w:val="center"/>
          </w:tcPr>
          <w:p w:rsidR="00000000" w:rsidDel="00000000" w:rsidP="00000000" w:rsidRDefault="00000000" w:rsidRPr="00000000" w14:paraId="00000D33">
            <w:pPr>
              <w:spacing w:after="1" w:before="46" w:line="360" w:lineRule="auto"/>
              <w:rPr>
                <w:b w:val="1"/>
                <w:bCs w:val="1"/>
                <w:sz w:val="20"/>
                <w:szCs w:val="20"/>
              </w:rPr>
            </w:pPr>
            <w:r w:rsidDel="00000000" w:rsidR="00000000" w:rsidRPr="00000000">
              <w:rPr>
                <w:color w:val="000000"/>
                <w:rtl w:val="0"/>
              </w:rPr>
              <w:t xml:space="preserve">SUKANYA GHOSH</w:t>
            </w:r>
            <w:r w:rsidDel="00000000" w:rsidR="00000000" w:rsidRPr="00000000">
              <w:rPr>
                <w:rtl w:val="0"/>
              </w:rPr>
            </w:r>
          </w:p>
        </w:tc>
        <w:tc>
          <w:tcPr>
            <w:vAlign w:val="center"/>
          </w:tcPr>
          <w:p w:rsidR="00000000" w:rsidDel="00000000" w:rsidP="00000000" w:rsidRDefault="00000000" w:rsidRPr="00000000" w14:paraId="00000D34">
            <w:pPr>
              <w:spacing w:after="1" w:before="46" w:line="360" w:lineRule="auto"/>
              <w:rPr>
                <w:b w:val="1"/>
                <w:bCs w:val="1"/>
                <w:sz w:val="20"/>
                <w:szCs w:val="20"/>
              </w:rPr>
            </w:pPr>
            <w:r w:rsidDel="00000000" w:rsidR="00000000" w:rsidRPr="00000000">
              <w:rPr>
                <w:sz w:val="23"/>
                <w:szCs w:val="23"/>
                <w:rtl w:val="0"/>
              </w:rPr>
              <w:t xml:space="preserve">The concept of Dual Citizenship: Why India does not allow it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35">
            <w:pPr>
              <w:spacing w:after="1" w:before="46" w:line="360" w:lineRule="auto"/>
              <w:rPr>
                <w:b w:val="1"/>
                <w:bCs w:val="1"/>
                <w:sz w:val="20"/>
                <w:szCs w:val="20"/>
              </w:rPr>
            </w:pPr>
            <w:r w:rsidDel="00000000" w:rsidR="00000000" w:rsidRPr="00000000">
              <w:rPr>
                <w:color w:val="000000"/>
                <w:rtl w:val="0"/>
              </w:rPr>
              <w:t xml:space="preserve">31</w:t>
            </w:r>
            <w:r w:rsidDel="00000000" w:rsidR="00000000" w:rsidRPr="00000000">
              <w:rPr>
                <w:rtl w:val="0"/>
              </w:rPr>
            </w:r>
          </w:p>
        </w:tc>
        <w:tc>
          <w:tcPr>
            <w:vAlign w:val="center"/>
          </w:tcPr>
          <w:p w:rsidR="00000000" w:rsidDel="00000000" w:rsidP="00000000" w:rsidRDefault="00000000" w:rsidRPr="00000000" w14:paraId="00000D36">
            <w:pPr>
              <w:spacing w:after="1" w:before="46" w:line="360" w:lineRule="auto"/>
              <w:rPr>
                <w:b w:val="1"/>
                <w:bCs w:val="1"/>
                <w:sz w:val="20"/>
                <w:szCs w:val="20"/>
              </w:rPr>
            </w:pPr>
            <w:r w:rsidDel="00000000" w:rsidR="00000000" w:rsidRPr="00000000">
              <w:rPr>
                <w:color w:val="000000"/>
                <w:rtl w:val="0"/>
              </w:rPr>
              <w:t xml:space="preserve">MEGHA SINGHA</w:t>
            </w:r>
            <w:r w:rsidDel="00000000" w:rsidR="00000000" w:rsidRPr="00000000">
              <w:rPr>
                <w:rtl w:val="0"/>
              </w:rPr>
            </w:r>
          </w:p>
        </w:tc>
        <w:tc>
          <w:tcPr>
            <w:vAlign w:val="center"/>
          </w:tcPr>
          <w:p w:rsidR="00000000" w:rsidDel="00000000" w:rsidP="00000000" w:rsidRDefault="00000000" w:rsidRPr="00000000" w14:paraId="00000D37">
            <w:pPr>
              <w:spacing w:after="1" w:before="46" w:line="360" w:lineRule="auto"/>
              <w:rPr>
                <w:b w:val="1"/>
                <w:bCs w:val="1"/>
                <w:sz w:val="20"/>
                <w:szCs w:val="20"/>
              </w:rPr>
            </w:pPr>
            <w:r w:rsidDel="00000000" w:rsidR="00000000" w:rsidRPr="00000000">
              <w:rPr>
                <w:sz w:val="23"/>
                <w:szCs w:val="23"/>
                <w:rtl w:val="0"/>
              </w:rPr>
              <w:t xml:space="preserve">Rights of Overseas Citizens of India (OCI) cardholders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38">
            <w:pPr>
              <w:spacing w:after="1" w:before="46" w:line="360" w:lineRule="auto"/>
              <w:rPr>
                <w:b w:val="1"/>
                <w:bCs w:val="1"/>
                <w:sz w:val="20"/>
                <w:szCs w:val="20"/>
              </w:rPr>
            </w:pPr>
            <w:r w:rsidDel="00000000" w:rsidR="00000000" w:rsidRPr="00000000">
              <w:rPr>
                <w:color w:val="000000"/>
                <w:rtl w:val="0"/>
              </w:rPr>
              <w:t xml:space="preserve">32</w:t>
            </w:r>
            <w:r w:rsidDel="00000000" w:rsidR="00000000" w:rsidRPr="00000000">
              <w:rPr>
                <w:rtl w:val="0"/>
              </w:rPr>
            </w:r>
          </w:p>
        </w:tc>
        <w:tc>
          <w:tcPr>
            <w:vAlign w:val="center"/>
          </w:tcPr>
          <w:p w:rsidR="00000000" w:rsidDel="00000000" w:rsidP="00000000" w:rsidRDefault="00000000" w:rsidRPr="00000000" w14:paraId="00000D39">
            <w:pPr>
              <w:spacing w:after="1" w:before="46" w:line="360" w:lineRule="auto"/>
              <w:rPr>
                <w:b w:val="1"/>
                <w:bCs w:val="1"/>
                <w:sz w:val="20"/>
                <w:szCs w:val="20"/>
              </w:rPr>
            </w:pPr>
            <w:r w:rsidDel="00000000" w:rsidR="00000000" w:rsidRPr="00000000">
              <w:rPr>
                <w:color w:val="000000"/>
                <w:rtl w:val="0"/>
              </w:rPr>
              <w:t xml:space="preserve">SAMAIRA ADHIKARI</w:t>
            </w:r>
            <w:r w:rsidDel="00000000" w:rsidR="00000000" w:rsidRPr="00000000">
              <w:rPr>
                <w:rtl w:val="0"/>
              </w:rPr>
            </w:r>
          </w:p>
        </w:tc>
        <w:tc>
          <w:tcPr>
            <w:vAlign w:val="center"/>
          </w:tcPr>
          <w:p w:rsidR="00000000" w:rsidDel="00000000" w:rsidP="00000000" w:rsidRDefault="00000000" w:rsidRPr="00000000" w14:paraId="00000D3A">
            <w:pPr>
              <w:spacing w:after="1" w:before="46" w:line="360" w:lineRule="auto"/>
              <w:rPr>
                <w:b w:val="1"/>
                <w:bCs w:val="1"/>
                <w:sz w:val="20"/>
                <w:szCs w:val="20"/>
              </w:rPr>
            </w:pPr>
            <w:r w:rsidDel="00000000" w:rsidR="00000000" w:rsidRPr="00000000">
              <w:rPr>
                <w:sz w:val="23"/>
                <w:szCs w:val="23"/>
                <w:rtl w:val="0"/>
              </w:rPr>
              <w:t xml:space="preserve">The legal distinction between a 'Refugee' and an 'Illegal Migrant'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3B">
            <w:pPr>
              <w:spacing w:after="1" w:before="46" w:line="360" w:lineRule="auto"/>
              <w:rPr>
                <w:b w:val="1"/>
                <w:bCs w:val="1"/>
                <w:sz w:val="20"/>
                <w:szCs w:val="20"/>
              </w:rPr>
            </w:pPr>
            <w:r w:rsidDel="00000000" w:rsidR="00000000" w:rsidRPr="00000000">
              <w:rPr>
                <w:color w:val="000000"/>
                <w:rtl w:val="0"/>
              </w:rPr>
              <w:t xml:space="preserve">33</w:t>
            </w:r>
            <w:r w:rsidDel="00000000" w:rsidR="00000000" w:rsidRPr="00000000">
              <w:rPr>
                <w:rtl w:val="0"/>
              </w:rPr>
            </w:r>
          </w:p>
        </w:tc>
        <w:tc>
          <w:tcPr>
            <w:vAlign w:val="center"/>
          </w:tcPr>
          <w:p w:rsidR="00000000" w:rsidDel="00000000" w:rsidP="00000000" w:rsidRDefault="00000000" w:rsidRPr="00000000" w14:paraId="00000D3C">
            <w:pPr>
              <w:spacing w:after="1" w:before="46" w:line="360" w:lineRule="auto"/>
              <w:rPr>
                <w:b w:val="1"/>
                <w:bCs w:val="1"/>
                <w:sz w:val="20"/>
                <w:szCs w:val="20"/>
              </w:rPr>
            </w:pPr>
            <w:r w:rsidDel="00000000" w:rsidR="00000000" w:rsidRPr="00000000">
              <w:rPr>
                <w:color w:val="000000"/>
                <w:rtl w:val="0"/>
              </w:rPr>
              <w:t xml:space="preserve">SUSHRITA SAHA</w:t>
            </w:r>
            <w:r w:rsidDel="00000000" w:rsidR="00000000" w:rsidRPr="00000000">
              <w:rPr>
                <w:rtl w:val="0"/>
              </w:rPr>
            </w:r>
          </w:p>
        </w:tc>
        <w:tc>
          <w:tcPr>
            <w:vAlign w:val="center"/>
          </w:tcPr>
          <w:p w:rsidR="00000000" w:rsidDel="00000000" w:rsidP="00000000" w:rsidRDefault="00000000" w:rsidRPr="00000000" w14:paraId="00000D3D">
            <w:pPr>
              <w:spacing w:after="1" w:before="46" w:line="360" w:lineRule="auto"/>
              <w:rPr>
                <w:b w:val="1"/>
                <w:bCs w:val="1"/>
                <w:sz w:val="20"/>
                <w:szCs w:val="20"/>
              </w:rPr>
            </w:pPr>
            <w:r w:rsidDel="00000000" w:rsidR="00000000" w:rsidRPr="00000000">
              <w:rPr>
                <w:sz w:val="23"/>
                <w:szCs w:val="23"/>
                <w:rtl w:val="0"/>
              </w:rPr>
              <w:t xml:space="preserve">Human Rights of non-citizens in India: Case law study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3E">
            <w:pPr>
              <w:spacing w:after="1" w:before="46" w:line="360" w:lineRule="auto"/>
              <w:rPr>
                <w:b w:val="1"/>
                <w:bCs w:val="1"/>
                <w:sz w:val="20"/>
                <w:szCs w:val="20"/>
              </w:rPr>
            </w:pPr>
            <w:r w:rsidDel="00000000" w:rsidR="00000000" w:rsidRPr="00000000">
              <w:rPr>
                <w:color w:val="000000"/>
                <w:rtl w:val="0"/>
              </w:rPr>
              <w:t xml:space="preserve">34</w:t>
            </w:r>
            <w:r w:rsidDel="00000000" w:rsidR="00000000" w:rsidRPr="00000000">
              <w:rPr>
                <w:rtl w:val="0"/>
              </w:rPr>
            </w:r>
          </w:p>
        </w:tc>
        <w:tc>
          <w:tcPr>
            <w:vAlign w:val="center"/>
          </w:tcPr>
          <w:p w:rsidR="00000000" w:rsidDel="00000000" w:rsidP="00000000" w:rsidRDefault="00000000" w:rsidRPr="00000000" w14:paraId="00000D3F">
            <w:pPr>
              <w:spacing w:after="1" w:before="46" w:line="360" w:lineRule="auto"/>
              <w:rPr>
                <w:b w:val="1"/>
                <w:bCs w:val="1"/>
                <w:sz w:val="20"/>
                <w:szCs w:val="20"/>
              </w:rPr>
            </w:pPr>
            <w:r w:rsidDel="00000000" w:rsidR="00000000" w:rsidRPr="00000000">
              <w:rPr>
                <w:color w:val="000000"/>
                <w:rtl w:val="0"/>
              </w:rPr>
              <w:t xml:space="preserve">SONALI ROY</w:t>
            </w:r>
            <w:r w:rsidDel="00000000" w:rsidR="00000000" w:rsidRPr="00000000">
              <w:rPr>
                <w:rtl w:val="0"/>
              </w:rPr>
            </w:r>
          </w:p>
        </w:tc>
        <w:tc>
          <w:tcPr>
            <w:vAlign w:val="center"/>
          </w:tcPr>
          <w:p w:rsidR="00000000" w:rsidDel="00000000" w:rsidP="00000000" w:rsidRDefault="00000000" w:rsidRPr="00000000" w14:paraId="00000D40">
            <w:pPr>
              <w:spacing w:after="1" w:before="46" w:line="360" w:lineRule="auto"/>
              <w:rPr>
                <w:b w:val="1"/>
                <w:bCs w:val="1"/>
                <w:sz w:val="20"/>
                <w:szCs w:val="20"/>
              </w:rPr>
            </w:pPr>
            <w:r w:rsidDel="00000000" w:rsidR="00000000" w:rsidRPr="00000000">
              <w:rPr>
                <w:sz w:val="23"/>
                <w:szCs w:val="23"/>
                <w:rtl w:val="0"/>
              </w:rPr>
              <w:t xml:space="preserve">The role of the Citizenship Rules, 2009 in administrative processing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41">
            <w:pPr>
              <w:spacing w:after="1" w:before="46" w:line="360" w:lineRule="auto"/>
              <w:rPr>
                <w:b w:val="1"/>
                <w:bCs w:val="1"/>
                <w:sz w:val="20"/>
                <w:szCs w:val="20"/>
              </w:rPr>
            </w:pPr>
            <w:r w:rsidDel="00000000" w:rsidR="00000000" w:rsidRPr="00000000">
              <w:rPr>
                <w:color w:val="000000"/>
                <w:rtl w:val="0"/>
              </w:rPr>
              <w:t xml:space="preserve">35</w:t>
            </w:r>
            <w:r w:rsidDel="00000000" w:rsidR="00000000" w:rsidRPr="00000000">
              <w:rPr>
                <w:rtl w:val="0"/>
              </w:rPr>
            </w:r>
          </w:p>
        </w:tc>
        <w:tc>
          <w:tcPr>
            <w:vAlign w:val="center"/>
          </w:tcPr>
          <w:p w:rsidR="00000000" w:rsidDel="00000000" w:rsidP="00000000" w:rsidRDefault="00000000" w:rsidRPr="00000000" w14:paraId="00000D42">
            <w:pPr>
              <w:spacing w:after="1" w:before="46" w:line="360" w:lineRule="auto"/>
              <w:rPr>
                <w:b w:val="1"/>
                <w:bCs w:val="1"/>
                <w:sz w:val="20"/>
                <w:szCs w:val="20"/>
              </w:rPr>
            </w:pPr>
            <w:r w:rsidDel="00000000" w:rsidR="00000000" w:rsidRPr="00000000">
              <w:rPr>
                <w:color w:val="000000"/>
                <w:rtl w:val="0"/>
              </w:rPr>
              <w:t xml:space="preserve">SOUNAK BHATTACHARYA</w:t>
            </w:r>
            <w:r w:rsidDel="00000000" w:rsidR="00000000" w:rsidRPr="00000000">
              <w:rPr>
                <w:rtl w:val="0"/>
              </w:rPr>
            </w:r>
          </w:p>
        </w:tc>
        <w:tc>
          <w:tcPr>
            <w:vAlign w:val="center"/>
          </w:tcPr>
          <w:p w:rsidR="00000000" w:rsidDel="00000000" w:rsidP="00000000" w:rsidRDefault="00000000" w:rsidRPr="00000000" w14:paraId="00000D43">
            <w:pPr>
              <w:spacing w:after="1" w:before="46" w:line="360" w:lineRule="auto"/>
              <w:rPr>
                <w:b w:val="1"/>
                <w:bCs w:val="1"/>
                <w:sz w:val="20"/>
                <w:szCs w:val="20"/>
              </w:rPr>
            </w:pPr>
            <w:r w:rsidDel="00000000" w:rsidR="00000000" w:rsidRPr="00000000">
              <w:rPr>
                <w:sz w:val="23"/>
                <w:szCs w:val="23"/>
                <w:rtl w:val="0"/>
              </w:rPr>
              <w:t xml:space="preserve">Constitutional validity of the Citizenship (Amendment) Act (CAA)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44">
            <w:pPr>
              <w:spacing w:after="1" w:before="46" w:line="360" w:lineRule="auto"/>
              <w:rPr>
                <w:b w:val="1"/>
                <w:bCs w:val="1"/>
                <w:sz w:val="20"/>
                <w:szCs w:val="20"/>
              </w:rPr>
            </w:pPr>
            <w:r w:rsidDel="00000000" w:rsidR="00000000" w:rsidRPr="00000000">
              <w:rPr>
                <w:color w:val="000000"/>
                <w:rtl w:val="0"/>
              </w:rPr>
              <w:t xml:space="preserve">36</w:t>
            </w:r>
            <w:r w:rsidDel="00000000" w:rsidR="00000000" w:rsidRPr="00000000">
              <w:rPr>
                <w:rtl w:val="0"/>
              </w:rPr>
            </w:r>
          </w:p>
        </w:tc>
        <w:tc>
          <w:tcPr>
            <w:vAlign w:val="center"/>
          </w:tcPr>
          <w:p w:rsidR="00000000" w:rsidDel="00000000" w:rsidP="00000000" w:rsidRDefault="00000000" w:rsidRPr="00000000" w14:paraId="00000D45">
            <w:pPr>
              <w:spacing w:after="1" w:before="46" w:line="360" w:lineRule="auto"/>
              <w:rPr>
                <w:b w:val="1"/>
                <w:bCs w:val="1"/>
                <w:sz w:val="20"/>
                <w:szCs w:val="20"/>
              </w:rPr>
            </w:pPr>
            <w:r w:rsidDel="00000000" w:rsidR="00000000" w:rsidRPr="00000000">
              <w:rPr>
                <w:color w:val="000000"/>
                <w:rtl w:val="0"/>
              </w:rPr>
              <w:t xml:space="preserve">SAYAREE CHAKRABORTY</w:t>
            </w:r>
            <w:r w:rsidDel="00000000" w:rsidR="00000000" w:rsidRPr="00000000">
              <w:rPr>
                <w:rtl w:val="0"/>
              </w:rPr>
            </w:r>
          </w:p>
        </w:tc>
        <w:tc>
          <w:tcPr>
            <w:vAlign w:val="center"/>
          </w:tcPr>
          <w:p w:rsidR="00000000" w:rsidDel="00000000" w:rsidP="00000000" w:rsidRDefault="00000000" w:rsidRPr="00000000" w14:paraId="00000D46">
            <w:pPr>
              <w:spacing w:after="1" w:before="46" w:line="360" w:lineRule="auto"/>
              <w:rPr>
                <w:b w:val="1"/>
                <w:bCs w:val="1"/>
                <w:sz w:val="20"/>
                <w:szCs w:val="20"/>
              </w:rPr>
            </w:pPr>
            <w:r w:rsidDel="00000000" w:rsidR="00000000" w:rsidRPr="00000000">
              <w:rPr>
                <w:sz w:val="23"/>
                <w:szCs w:val="23"/>
                <w:rtl w:val="0"/>
              </w:rPr>
              <w:t xml:space="preserve">Impact of the Passport (Entry into India) Rules, 1950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47">
            <w:pPr>
              <w:spacing w:after="1" w:before="46" w:line="360" w:lineRule="auto"/>
              <w:rPr>
                <w:b w:val="1"/>
                <w:bCs w:val="1"/>
                <w:sz w:val="20"/>
                <w:szCs w:val="20"/>
              </w:rPr>
            </w:pPr>
            <w:r w:rsidDel="00000000" w:rsidR="00000000" w:rsidRPr="00000000">
              <w:rPr>
                <w:color w:val="000000"/>
                <w:rtl w:val="0"/>
              </w:rPr>
              <w:t xml:space="preserve">37</w:t>
            </w:r>
            <w:r w:rsidDel="00000000" w:rsidR="00000000" w:rsidRPr="00000000">
              <w:rPr>
                <w:rtl w:val="0"/>
              </w:rPr>
            </w:r>
          </w:p>
        </w:tc>
        <w:tc>
          <w:tcPr>
            <w:vAlign w:val="center"/>
          </w:tcPr>
          <w:p w:rsidR="00000000" w:rsidDel="00000000" w:rsidP="00000000" w:rsidRDefault="00000000" w:rsidRPr="00000000" w14:paraId="00000D48">
            <w:pPr>
              <w:spacing w:after="1" w:before="46" w:line="360" w:lineRule="auto"/>
              <w:rPr>
                <w:b w:val="1"/>
                <w:bCs w:val="1"/>
                <w:sz w:val="20"/>
                <w:szCs w:val="20"/>
              </w:rPr>
            </w:pPr>
            <w:r w:rsidDel="00000000" w:rsidR="00000000" w:rsidRPr="00000000">
              <w:rPr>
                <w:color w:val="000000"/>
                <w:rtl w:val="0"/>
              </w:rPr>
              <w:t xml:space="preserve">ARPITA SAHA</w:t>
            </w:r>
            <w:r w:rsidDel="00000000" w:rsidR="00000000" w:rsidRPr="00000000">
              <w:rPr>
                <w:rtl w:val="0"/>
              </w:rPr>
            </w:r>
          </w:p>
        </w:tc>
        <w:tc>
          <w:tcPr>
            <w:vAlign w:val="center"/>
          </w:tcPr>
          <w:p w:rsidR="00000000" w:rsidDel="00000000" w:rsidP="00000000" w:rsidRDefault="00000000" w:rsidRPr="00000000" w14:paraId="00000D49">
            <w:pPr>
              <w:spacing w:after="1" w:before="46" w:line="360" w:lineRule="auto"/>
              <w:rPr>
                <w:b w:val="1"/>
                <w:bCs w:val="1"/>
                <w:sz w:val="20"/>
                <w:szCs w:val="20"/>
              </w:rPr>
            </w:pPr>
            <w:r w:rsidDel="00000000" w:rsidR="00000000" w:rsidRPr="00000000">
              <w:rPr>
                <w:sz w:val="23"/>
                <w:szCs w:val="23"/>
                <w:rtl w:val="0"/>
              </w:rPr>
              <w:t xml:space="preserve">Detention of foreigners: Legal safeguards under Indian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4A">
            <w:pPr>
              <w:spacing w:after="1" w:before="46" w:line="360" w:lineRule="auto"/>
              <w:rPr>
                <w:b w:val="1"/>
                <w:bCs w:val="1"/>
                <w:sz w:val="20"/>
                <w:szCs w:val="20"/>
              </w:rPr>
            </w:pPr>
            <w:r w:rsidDel="00000000" w:rsidR="00000000" w:rsidRPr="00000000">
              <w:rPr>
                <w:color w:val="000000"/>
                <w:rtl w:val="0"/>
              </w:rPr>
              <w:t xml:space="preserve">38</w:t>
            </w:r>
            <w:r w:rsidDel="00000000" w:rsidR="00000000" w:rsidRPr="00000000">
              <w:rPr>
                <w:rtl w:val="0"/>
              </w:rPr>
            </w:r>
          </w:p>
        </w:tc>
        <w:tc>
          <w:tcPr>
            <w:vAlign w:val="center"/>
          </w:tcPr>
          <w:p w:rsidR="00000000" w:rsidDel="00000000" w:rsidP="00000000" w:rsidRDefault="00000000" w:rsidRPr="00000000" w14:paraId="00000D4B">
            <w:pPr>
              <w:spacing w:after="1" w:before="46" w:line="360" w:lineRule="auto"/>
              <w:rPr>
                <w:b w:val="1"/>
                <w:bCs w:val="1"/>
                <w:sz w:val="20"/>
                <w:szCs w:val="20"/>
              </w:rPr>
            </w:pPr>
            <w:r w:rsidDel="00000000" w:rsidR="00000000" w:rsidRPr="00000000">
              <w:rPr>
                <w:color w:val="000000"/>
                <w:rtl w:val="0"/>
              </w:rPr>
              <w:t xml:space="preserve">AGNIK ACHARJEE</w:t>
            </w:r>
            <w:r w:rsidDel="00000000" w:rsidR="00000000" w:rsidRPr="00000000">
              <w:rPr>
                <w:rtl w:val="0"/>
              </w:rPr>
            </w:r>
          </w:p>
        </w:tc>
        <w:tc>
          <w:tcPr>
            <w:vAlign w:val="center"/>
          </w:tcPr>
          <w:p w:rsidR="00000000" w:rsidDel="00000000" w:rsidP="00000000" w:rsidRDefault="00000000" w:rsidRPr="00000000" w14:paraId="00000D4C">
            <w:pPr>
              <w:spacing w:after="1" w:before="46" w:line="360" w:lineRule="auto"/>
              <w:rPr>
                <w:b w:val="1"/>
                <w:bCs w:val="1"/>
                <w:sz w:val="20"/>
                <w:szCs w:val="20"/>
              </w:rPr>
            </w:pPr>
            <w:r w:rsidDel="00000000" w:rsidR="00000000" w:rsidRPr="00000000">
              <w:rPr>
                <w:sz w:val="23"/>
                <w:szCs w:val="23"/>
                <w:rtl w:val="0"/>
              </w:rPr>
              <w:t xml:space="preserve">The "Green Card" process in the USA: A basic overview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4D">
            <w:pPr>
              <w:spacing w:after="1" w:before="46" w:line="360" w:lineRule="auto"/>
              <w:rPr>
                <w:b w:val="1"/>
                <w:bCs w:val="1"/>
                <w:sz w:val="20"/>
                <w:szCs w:val="20"/>
              </w:rPr>
            </w:pPr>
            <w:r w:rsidDel="00000000" w:rsidR="00000000" w:rsidRPr="00000000">
              <w:rPr>
                <w:color w:val="000000"/>
                <w:rtl w:val="0"/>
              </w:rPr>
              <w:t xml:space="preserve">39</w:t>
            </w:r>
            <w:r w:rsidDel="00000000" w:rsidR="00000000" w:rsidRPr="00000000">
              <w:rPr>
                <w:rtl w:val="0"/>
              </w:rPr>
            </w:r>
          </w:p>
        </w:tc>
        <w:tc>
          <w:tcPr>
            <w:vAlign w:val="center"/>
          </w:tcPr>
          <w:p w:rsidR="00000000" w:rsidDel="00000000" w:rsidP="00000000" w:rsidRDefault="00000000" w:rsidRPr="00000000" w14:paraId="00000D4E">
            <w:pPr>
              <w:spacing w:after="1" w:before="46" w:line="360" w:lineRule="auto"/>
              <w:rPr>
                <w:b w:val="1"/>
                <w:bCs w:val="1"/>
                <w:sz w:val="20"/>
                <w:szCs w:val="20"/>
              </w:rPr>
            </w:pPr>
            <w:r w:rsidDel="00000000" w:rsidR="00000000" w:rsidRPr="00000000">
              <w:rPr>
                <w:color w:val="000000"/>
                <w:rtl w:val="0"/>
              </w:rPr>
              <w:t xml:space="preserve">DIVYANTA PRADHAN</w:t>
            </w:r>
            <w:r w:rsidDel="00000000" w:rsidR="00000000" w:rsidRPr="00000000">
              <w:rPr>
                <w:rtl w:val="0"/>
              </w:rPr>
            </w:r>
          </w:p>
        </w:tc>
        <w:tc>
          <w:tcPr>
            <w:vAlign w:val="center"/>
          </w:tcPr>
          <w:p w:rsidR="00000000" w:rsidDel="00000000" w:rsidP="00000000" w:rsidRDefault="00000000" w:rsidRPr="00000000" w14:paraId="00000D4F">
            <w:pPr>
              <w:spacing w:after="1" w:before="46" w:line="360" w:lineRule="auto"/>
              <w:rPr>
                <w:b w:val="1"/>
                <w:bCs w:val="1"/>
                <w:sz w:val="20"/>
                <w:szCs w:val="20"/>
              </w:rPr>
            </w:pPr>
            <w:r w:rsidDel="00000000" w:rsidR="00000000" w:rsidRPr="00000000">
              <w:rPr>
                <w:sz w:val="23"/>
                <w:szCs w:val="23"/>
                <w:rtl w:val="0"/>
              </w:rPr>
              <w:t xml:space="preserve">Visa categories in India: A guide for foreign nationals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50">
            <w:pPr>
              <w:spacing w:after="1" w:before="46" w:line="360" w:lineRule="auto"/>
              <w:rPr>
                <w:b w:val="1"/>
                <w:bCs w:val="1"/>
                <w:sz w:val="20"/>
                <w:szCs w:val="20"/>
              </w:rPr>
            </w:pPr>
            <w:r w:rsidDel="00000000" w:rsidR="00000000" w:rsidRPr="00000000">
              <w:rPr>
                <w:color w:val="000000"/>
                <w:rtl w:val="0"/>
              </w:rPr>
              <w:t xml:space="preserve">40</w:t>
            </w:r>
            <w:r w:rsidDel="00000000" w:rsidR="00000000" w:rsidRPr="00000000">
              <w:rPr>
                <w:rtl w:val="0"/>
              </w:rPr>
            </w:r>
          </w:p>
        </w:tc>
        <w:tc>
          <w:tcPr>
            <w:vAlign w:val="center"/>
          </w:tcPr>
          <w:p w:rsidR="00000000" w:rsidDel="00000000" w:rsidP="00000000" w:rsidRDefault="00000000" w:rsidRPr="00000000" w14:paraId="00000D51">
            <w:pPr>
              <w:spacing w:after="1" w:before="46" w:line="360" w:lineRule="auto"/>
              <w:rPr>
                <w:b w:val="1"/>
                <w:bCs w:val="1"/>
                <w:sz w:val="20"/>
                <w:szCs w:val="20"/>
              </w:rPr>
            </w:pPr>
            <w:r w:rsidDel="00000000" w:rsidR="00000000" w:rsidRPr="00000000">
              <w:rPr>
                <w:color w:val="000000"/>
                <w:rtl w:val="0"/>
              </w:rPr>
              <w:t xml:space="preserve">DIPIKA RUDRA</w:t>
            </w:r>
            <w:r w:rsidDel="00000000" w:rsidR="00000000" w:rsidRPr="00000000">
              <w:rPr>
                <w:rtl w:val="0"/>
              </w:rPr>
            </w:r>
          </w:p>
        </w:tc>
        <w:tc>
          <w:tcPr>
            <w:vAlign w:val="center"/>
          </w:tcPr>
          <w:p w:rsidR="00000000" w:rsidDel="00000000" w:rsidP="00000000" w:rsidRDefault="00000000" w:rsidRPr="00000000" w14:paraId="00000D52">
            <w:pPr>
              <w:spacing w:after="1" w:before="46" w:line="360" w:lineRule="auto"/>
              <w:rPr>
                <w:b w:val="1"/>
                <w:bCs w:val="1"/>
                <w:sz w:val="20"/>
                <w:szCs w:val="20"/>
              </w:rPr>
            </w:pPr>
            <w:r w:rsidDel="00000000" w:rsidR="00000000" w:rsidRPr="00000000">
              <w:rPr>
                <w:sz w:val="23"/>
                <w:szCs w:val="23"/>
                <w:rtl w:val="0"/>
              </w:rPr>
              <w:t xml:space="preserve">Duties of citizens toward the protection of the environment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53">
            <w:pPr>
              <w:spacing w:after="1" w:before="46" w:line="360" w:lineRule="auto"/>
              <w:rPr>
                <w:b w:val="1"/>
                <w:bCs w:val="1"/>
                <w:sz w:val="20"/>
                <w:szCs w:val="20"/>
              </w:rPr>
            </w:pPr>
            <w:r w:rsidDel="00000000" w:rsidR="00000000" w:rsidRPr="00000000">
              <w:rPr>
                <w:color w:val="000000"/>
                <w:rtl w:val="0"/>
              </w:rPr>
              <w:t xml:space="preserve">41</w:t>
            </w:r>
            <w:r w:rsidDel="00000000" w:rsidR="00000000" w:rsidRPr="00000000">
              <w:rPr>
                <w:rtl w:val="0"/>
              </w:rPr>
            </w:r>
          </w:p>
        </w:tc>
        <w:tc>
          <w:tcPr>
            <w:vAlign w:val="center"/>
          </w:tcPr>
          <w:p w:rsidR="00000000" w:rsidDel="00000000" w:rsidP="00000000" w:rsidRDefault="00000000" w:rsidRPr="00000000" w14:paraId="00000D54">
            <w:pPr>
              <w:spacing w:after="1" w:before="46" w:line="360" w:lineRule="auto"/>
              <w:rPr>
                <w:b w:val="1"/>
                <w:bCs w:val="1"/>
                <w:sz w:val="20"/>
                <w:szCs w:val="20"/>
              </w:rPr>
            </w:pPr>
            <w:r w:rsidDel="00000000" w:rsidR="00000000" w:rsidRPr="00000000">
              <w:rPr>
                <w:color w:val="000000"/>
                <w:rtl w:val="0"/>
              </w:rPr>
              <w:t xml:space="preserve">SOHANDEEP GHOSH</w:t>
            </w:r>
            <w:r w:rsidDel="00000000" w:rsidR="00000000" w:rsidRPr="00000000">
              <w:rPr>
                <w:rtl w:val="0"/>
              </w:rPr>
            </w:r>
          </w:p>
        </w:tc>
        <w:tc>
          <w:tcPr>
            <w:vAlign w:val="center"/>
          </w:tcPr>
          <w:p w:rsidR="00000000" w:rsidDel="00000000" w:rsidP="00000000" w:rsidRDefault="00000000" w:rsidRPr="00000000" w14:paraId="00000D55">
            <w:pPr>
              <w:spacing w:after="1" w:before="46" w:line="360" w:lineRule="auto"/>
              <w:rPr>
                <w:b w:val="1"/>
                <w:bCs w:val="1"/>
                <w:sz w:val="20"/>
                <w:szCs w:val="20"/>
              </w:rPr>
            </w:pPr>
            <w:r w:rsidDel="00000000" w:rsidR="00000000" w:rsidRPr="00000000">
              <w:rPr>
                <w:sz w:val="23"/>
                <w:szCs w:val="23"/>
                <w:rtl w:val="0"/>
              </w:rPr>
              <w:t xml:space="preserve">Loss of citizenship due to fraud or concealment of facts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56">
            <w:pPr>
              <w:spacing w:after="1" w:before="46" w:line="360" w:lineRule="auto"/>
              <w:rPr>
                <w:b w:val="1"/>
                <w:bCs w:val="1"/>
                <w:sz w:val="20"/>
                <w:szCs w:val="20"/>
              </w:rPr>
            </w:pPr>
            <w:r w:rsidDel="00000000" w:rsidR="00000000" w:rsidRPr="00000000">
              <w:rPr>
                <w:color w:val="000000"/>
                <w:rtl w:val="0"/>
              </w:rPr>
              <w:t xml:space="preserve">42</w:t>
            </w:r>
            <w:r w:rsidDel="00000000" w:rsidR="00000000" w:rsidRPr="00000000">
              <w:rPr>
                <w:rtl w:val="0"/>
              </w:rPr>
            </w:r>
          </w:p>
        </w:tc>
        <w:tc>
          <w:tcPr>
            <w:vAlign w:val="center"/>
          </w:tcPr>
          <w:p w:rsidR="00000000" w:rsidDel="00000000" w:rsidP="00000000" w:rsidRDefault="00000000" w:rsidRPr="00000000" w14:paraId="00000D57">
            <w:pPr>
              <w:spacing w:after="1" w:before="46" w:line="360" w:lineRule="auto"/>
              <w:rPr>
                <w:b w:val="1"/>
                <w:bCs w:val="1"/>
                <w:sz w:val="20"/>
                <w:szCs w:val="20"/>
              </w:rPr>
            </w:pPr>
            <w:r w:rsidDel="00000000" w:rsidR="00000000" w:rsidRPr="00000000">
              <w:rPr>
                <w:color w:val="000000"/>
                <w:rtl w:val="0"/>
              </w:rPr>
              <w:t xml:space="preserve">SHANTAYAN PAUL</w:t>
            </w:r>
            <w:r w:rsidDel="00000000" w:rsidR="00000000" w:rsidRPr="00000000">
              <w:rPr>
                <w:rtl w:val="0"/>
              </w:rPr>
            </w:r>
          </w:p>
        </w:tc>
        <w:tc>
          <w:tcPr>
            <w:vAlign w:val="center"/>
          </w:tcPr>
          <w:p w:rsidR="00000000" w:rsidDel="00000000" w:rsidP="00000000" w:rsidRDefault="00000000" w:rsidRPr="00000000" w14:paraId="00000D58">
            <w:pPr>
              <w:spacing w:after="1" w:before="46" w:line="360" w:lineRule="auto"/>
              <w:rPr>
                <w:b w:val="1"/>
                <w:bCs w:val="1"/>
                <w:sz w:val="20"/>
                <w:szCs w:val="20"/>
              </w:rPr>
            </w:pPr>
            <w:r w:rsidDel="00000000" w:rsidR="00000000" w:rsidRPr="00000000">
              <w:rPr>
                <w:sz w:val="23"/>
                <w:szCs w:val="23"/>
                <w:rtl w:val="0"/>
              </w:rPr>
              <w:t xml:space="preserve">The status of 'Stateless Persons' under international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59">
            <w:pPr>
              <w:spacing w:after="1" w:before="46" w:line="360" w:lineRule="auto"/>
              <w:rPr>
                <w:b w:val="1"/>
                <w:bCs w:val="1"/>
                <w:sz w:val="20"/>
                <w:szCs w:val="20"/>
              </w:rPr>
            </w:pPr>
            <w:r w:rsidDel="00000000" w:rsidR="00000000" w:rsidRPr="00000000">
              <w:rPr>
                <w:color w:val="000000"/>
                <w:rtl w:val="0"/>
              </w:rPr>
              <w:t xml:space="preserve">43</w:t>
            </w:r>
            <w:r w:rsidDel="00000000" w:rsidR="00000000" w:rsidRPr="00000000">
              <w:rPr>
                <w:rtl w:val="0"/>
              </w:rPr>
            </w:r>
          </w:p>
        </w:tc>
        <w:tc>
          <w:tcPr>
            <w:vAlign w:val="center"/>
          </w:tcPr>
          <w:p w:rsidR="00000000" w:rsidDel="00000000" w:rsidP="00000000" w:rsidRDefault="00000000" w:rsidRPr="00000000" w14:paraId="00000D5A">
            <w:pPr>
              <w:spacing w:after="1" w:before="46" w:line="360" w:lineRule="auto"/>
              <w:rPr>
                <w:b w:val="1"/>
                <w:bCs w:val="1"/>
                <w:sz w:val="20"/>
                <w:szCs w:val="20"/>
              </w:rPr>
            </w:pPr>
            <w:r w:rsidDel="00000000" w:rsidR="00000000" w:rsidRPr="00000000">
              <w:rPr>
                <w:color w:val="000000"/>
                <w:rtl w:val="0"/>
              </w:rPr>
              <w:t xml:space="preserve">MD AMANULLAH</w:t>
            </w:r>
            <w:r w:rsidDel="00000000" w:rsidR="00000000" w:rsidRPr="00000000">
              <w:rPr>
                <w:rtl w:val="0"/>
              </w:rPr>
            </w:r>
          </w:p>
        </w:tc>
        <w:tc>
          <w:tcPr>
            <w:vAlign w:val="center"/>
          </w:tcPr>
          <w:p w:rsidR="00000000" w:rsidDel="00000000" w:rsidP="00000000" w:rsidRDefault="00000000" w:rsidRPr="00000000" w14:paraId="00000D5B">
            <w:pPr>
              <w:spacing w:after="1" w:before="46" w:line="360" w:lineRule="auto"/>
              <w:rPr>
                <w:b w:val="1"/>
                <w:bCs w:val="1"/>
                <w:sz w:val="20"/>
                <w:szCs w:val="20"/>
              </w:rPr>
            </w:pPr>
            <w:r w:rsidDel="00000000" w:rsidR="00000000" w:rsidRPr="00000000">
              <w:rPr>
                <w:sz w:val="23"/>
                <w:szCs w:val="23"/>
                <w:rtl w:val="0"/>
              </w:rPr>
              <w:t xml:space="preserve">Right to move freely throughout India: Citizens vs. Non-citizens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5C">
            <w:pPr>
              <w:spacing w:after="1" w:before="46" w:line="360" w:lineRule="auto"/>
              <w:rPr>
                <w:b w:val="1"/>
                <w:bCs w:val="1"/>
                <w:sz w:val="20"/>
                <w:szCs w:val="20"/>
              </w:rPr>
            </w:pPr>
            <w:r w:rsidDel="00000000" w:rsidR="00000000" w:rsidRPr="00000000">
              <w:rPr>
                <w:color w:val="000000"/>
                <w:rtl w:val="0"/>
              </w:rPr>
              <w:t xml:space="preserve">44</w:t>
            </w:r>
            <w:r w:rsidDel="00000000" w:rsidR="00000000" w:rsidRPr="00000000">
              <w:rPr>
                <w:rtl w:val="0"/>
              </w:rPr>
            </w:r>
          </w:p>
        </w:tc>
        <w:tc>
          <w:tcPr>
            <w:vAlign w:val="center"/>
          </w:tcPr>
          <w:p w:rsidR="00000000" w:rsidDel="00000000" w:rsidP="00000000" w:rsidRDefault="00000000" w:rsidRPr="00000000" w14:paraId="00000D5D">
            <w:pPr>
              <w:spacing w:after="1" w:before="46" w:line="360" w:lineRule="auto"/>
              <w:rPr>
                <w:b w:val="1"/>
                <w:bCs w:val="1"/>
                <w:sz w:val="20"/>
                <w:szCs w:val="20"/>
              </w:rPr>
            </w:pPr>
            <w:r w:rsidDel="00000000" w:rsidR="00000000" w:rsidRPr="00000000">
              <w:rPr>
                <w:color w:val="000000"/>
                <w:rtl w:val="0"/>
              </w:rPr>
              <w:t xml:space="preserve">SAMIRAN SARKAR</w:t>
            </w:r>
            <w:r w:rsidDel="00000000" w:rsidR="00000000" w:rsidRPr="00000000">
              <w:rPr>
                <w:rtl w:val="0"/>
              </w:rPr>
            </w:r>
          </w:p>
        </w:tc>
        <w:tc>
          <w:tcPr>
            <w:vAlign w:val="center"/>
          </w:tcPr>
          <w:p w:rsidR="00000000" w:rsidDel="00000000" w:rsidP="00000000" w:rsidRDefault="00000000" w:rsidRPr="00000000" w14:paraId="00000D5E">
            <w:pPr>
              <w:spacing w:after="1" w:before="46" w:line="360" w:lineRule="auto"/>
              <w:rPr>
                <w:b w:val="1"/>
                <w:bCs w:val="1"/>
                <w:sz w:val="20"/>
                <w:szCs w:val="20"/>
              </w:rPr>
            </w:pPr>
            <w:r w:rsidDel="00000000" w:rsidR="00000000" w:rsidRPr="00000000">
              <w:rPr>
                <w:sz w:val="23"/>
                <w:szCs w:val="23"/>
                <w:rtl w:val="0"/>
              </w:rPr>
              <w:t xml:space="preserve">Legal issues regarding the National Register of Citizens (NRC)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5F">
            <w:pPr>
              <w:spacing w:after="1" w:before="46" w:line="360" w:lineRule="auto"/>
              <w:rPr>
                <w:b w:val="1"/>
                <w:bCs w:val="1"/>
                <w:sz w:val="20"/>
                <w:szCs w:val="20"/>
              </w:rPr>
            </w:pPr>
            <w:r w:rsidDel="00000000" w:rsidR="00000000" w:rsidRPr="00000000">
              <w:rPr>
                <w:color w:val="000000"/>
                <w:rtl w:val="0"/>
              </w:rPr>
              <w:t xml:space="preserve">45</w:t>
            </w:r>
            <w:r w:rsidDel="00000000" w:rsidR="00000000" w:rsidRPr="00000000">
              <w:rPr>
                <w:rtl w:val="0"/>
              </w:rPr>
            </w:r>
          </w:p>
        </w:tc>
        <w:tc>
          <w:tcPr>
            <w:vAlign w:val="center"/>
          </w:tcPr>
          <w:p w:rsidR="00000000" w:rsidDel="00000000" w:rsidP="00000000" w:rsidRDefault="00000000" w:rsidRPr="00000000" w14:paraId="00000D60">
            <w:pPr>
              <w:spacing w:after="1" w:before="46" w:line="360" w:lineRule="auto"/>
              <w:rPr>
                <w:b w:val="1"/>
                <w:bCs w:val="1"/>
                <w:sz w:val="20"/>
                <w:szCs w:val="20"/>
              </w:rPr>
            </w:pPr>
            <w:r w:rsidDel="00000000" w:rsidR="00000000" w:rsidRPr="00000000">
              <w:rPr>
                <w:color w:val="000000"/>
                <w:rtl w:val="0"/>
              </w:rPr>
              <w:t xml:space="preserve">ISHA GURUNG</w:t>
            </w:r>
            <w:r w:rsidDel="00000000" w:rsidR="00000000" w:rsidRPr="00000000">
              <w:rPr>
                <w:rtl w:val="0"/>
              </w:rPr>
            </w:r>
          </w:p>
        </w:tc>
        <w:tc>
          <w:tcPr>
            <w:vAlign w:val="center"/>
          </w:tcPr>
          <w:p w:rsidR="00000000" w:rsidDel="00000000" w:rsidP="00000000" w:rsidRDefault="00000000" w:rsidRPr="00000000" w14:paraId="00000D61">
            <w:pPr>
              <w:spacing w:after="1" w:before="46" w:line="360" w:lineRule="auto"/>
              <w:rPr>
                <w:b w:val="1"/>
                <w:bCs w:val="1"/>
                <w:sz w:val="20"/>
                <w:szCs w:val="20"/>
              </w:rPr>
            </w:pPr>
            <w:r w:rsidDel="00000000" w:rsidR="00000000" w:rsidRPr="00000000">
              <w:rPr>
                <w:sz w:val="23"/>
                <w:szCs w:val="23"/>
                <w:rtl w:val="0"/>
              </w:rPr>
              <w:t xml:space="preserve">Difference between 'Expulsion' and 'Deportation'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62">
            <w:pPr>
              <w:spacing w:after="1" w:before="46" w:line="360" w:lineRule="auto"/>
              <w:rPr>
                <w:b w:val="1"/>
                <w:bCs w:val="1"/>
                <w:sz w:val="20"/>
                <w:szCs w:val="20"/>
              </w:rPr>
            </w:pPr>
            <w:r w:rsidDel="00000000" w:rsidR="00000000" w:rsidRPr="00000000">
              <w:rPr>
                <w:color w:val="000000"/>
                <w:rtl w:val="0"/>
              </w:rPr>
              <w:t xml:space="preserve">46</w:t>
            </w:r>
            <w:r w:rsidDel="00000000" w:rsidR="00000000" w:rsidRPr="00000000">
              <w:rPr>
                <w:rtl w:val="0"/>
              </w:rPr>
            </w:r>
          </w:p>
        </w:tc>
        <w:tc>
          <w:tcPr>
            <w:vAlign w:val="center"/>
          </w:tcPr>
          <w:p w:rsidR="00000000" w:rsidDel="00000000" w:rsidP="00000000" w:rsidRDefault="00000000" w:rsidRPr="00000000" w14:paraId="00000D63">
            <w:pPr>
              <w:spacing w:after="1" w:before="46" w:line="360" w:lineRule="auto"/>
              <w:rPr>
                <w:b w:val="1"/>
                <w:bCs w:val="1"/>
                <w:sz w:val="20"/>
                <w:szCs w:val="20"/>
              </w:rPr>
            </w:pPr>
            <w:r w:rsidDel="00000000" w:rsidR="00000000" w:rsidRPr="00000000">
              <w:rPr>
                <w:color w:val="000000"/>
                <w:rtl w:val="0"/>
              </w:rPr>
              <w:t xml:space="preserve">PRATIKSHA SHARMA</w:t>
            </w:r>
            <w:r w:rsidDel="00000000" w:rsidR="00000000" w:rsidRPr="00000000">
              <w:rPr>
                <w:rtl w:val="0"/>
              </w:rPr>
            </w:r>
          </w:p>
        </w:tc>
        <w:tc>
          <w:tcPr>
            <w:vAlign w:val="center"/>
          </w:tcPr>
          <w:p w:rsidR="00000000" w:rsidDel="00000000" w:rsidP="00000000" w:rsidRDefault="00000000" w:rsidRPr="00000000" w14:paraId="00000D64">
            <w:pPr>
              <w:spacing w:after="1" w:before="46" w:line="360" w:lineRule="auto"/>
              <w:rPr>
                <w:b w:val="1"/>
                <w:bCs w:val="1"/>
                <w:sz w:val="20"/>
                <w:szCs w:val="20"/>
              </w:rPr>
            </w:pPr>
            <w:r w:rsidDel="00000000" w:rsidR="00000000" w:rsidRPr="00000000">
              <w:rPr>
                <w:sz w:val="23"/>
                <w:szCs w:val="23"/>
                <w:rtl w:val="0"/>
              </w:rPr>
              <w:t xml:space="preserve">The role of the 'Foreigners Regional Registration Office' (FRRO)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65">
            <w:pPr>
              <w:spacing w:after="1" w:before="46" w:line="360" w:lineRule="auto"/>
              <w:rPr>
                <w:b w:val="1"/>
                <w:bCs w:val="1"/>
                <w:sz w:val="20"/>
                <w:szCs w:val="20"/>
              </w:rPr>
            </w:pPr>
            <w:r w:rsidDel="00000000" w:rsidR="00000000" w:rsidRPr="00000000">
              <w:rPr>
                <w:color w:val="000000"/>
                <w:rtl w:val="0"/>
              </w:rPr>
              <w:t xml:space="preserve">47</w:t>
            </w:r>
            <w:r w:rsidDel="00000000" w:rsidR="00000000" w:rsidRPr="00000000">
              <w:rPr>
                <w:rtl w:val="0"/>
              </w:rPr>
            </w:r>
          </w:p>
        </w:tc>
        <w:tc>
          <w:tcPr>
            <w:vAlign w:val="center"/>
          </w:tcPr>
          <w:p w:rsidR="00000000" w:rsidDel="00000000" w:rsidP="00000000" w:rsidRDefault="00000000" w:rsidRPr="00000000" w14:paraId="00000D66">
            <w:pPr>
              <w:spacing w:after="1" w:before="46" w:line="360" w:lineRule="auto"/>
              <w:rPr>
                <w:b w:val="1"/>
                <w:bCs w:val="1"/>
                <w:sz w:val="20"/>
                <w:szCs w:val="20"/>
              </w:rPr>
            </w:pPr>
            <w:r w:rsidDel="00000000" w:rsidR="00000000" w:rsidRPr="00000000">
              <w:rPr>
                <w:color w:val="000000"/>
                <w:rtl w:val="0"/>
              </w:rPr>
              <w:t xml:space="preserve">MAMPI DAM</w:t>
            </w:r>
            <w:r w:rsidDel="00000000" w:rsidR="00000000" w:rsidRPr="00000000">
              <w:rPr>
                <w:rtl w:val="0"/>
              </w:rPr>
            </w:r>
          </w:p>
        </w:tc>
        <w:tc>
          <w:tcPr>
            <w:vAlign w:val="center"/>
          </w:tcPr>
          <w:p w:rsidR="00000000" w:rsidDel="00000000" w:rsidP="00000000" w:rsidRDefault="00000000" w:rsidRPr="00000000" w14:paraId="00000D67">
            <w:pPr>
              <w:spacing w:after="1" w:before="46" w:line="360" w:lineRule="auto"/>
              <w:rPr>
                <w:b w:val="1"/>
                <w:bCs w:val="1"/>
                <w:sz w:val="20"/>
                <w:szCs w:val="20"/>
              </w:rPr>
            </w:pPr>
            <w:r w:rsidDel="00000000" w:rsidR="00000000" w:rsidRPr="00000000">
              <w:rPr>
                <w:sz w:val="23"/>
                <w:szCs w:val="23"/>
                <w:rtl w:val="0"/>
              </w:rPr>
              <w:t xml:space="preserve">Constitutional validity of the Citizenship (Amendment) Act (CAA)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68">
            <w:pPr>
              <w:spacing w:after="1" w:before="46" w:line="360" w:lineRule="auto"/>
              <w:rPr>
                <w:b w:val="1"/>
                <w:bCs w:val="1"/>
                <w:sz w:val="20"/>
                <w:szCs w:val="20"/>
              </w:rPr>
            </w:pPr>
            <w:r w:rsidDel="00000000" w:rsidR="00000000" w:rsidRPr="00000000">
              <w:rPr>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D69">
            <w:pPr>
              <w:spacing w:after="1" w:before="46" w:line="360" w:lineRule="auto"/>
              <w:rPr>
                <w:b w:val="1"/>
                <w:bCs w:val="1"/>
                <w:sz w:val="20"/>
                <w:szCs w:val="20"/>
              </w:rPr>
            </w:pPr>
            <w:r w:rsidDel="00000000" w:rsidR="00000000" w:rsidRPr="00000000">
              <w:rPr>
                <w:color w:val="000000"/>
                <w:rtl w:val="0"/>
              </w:rPr>
              <w:t xml:space="preserve">PRITAM KUMAR ROY</w:t>
            </w:r>
            <w:r w:rsidDel="00000000" w:rsidR="00000000" w:rsidRPr="00000000">
              <w:rPr>
                <w:rtl w:val="0"/>
              </w:rPr>
            </w:r>
          </w:p>
        </w:tc>
        <w:tc>
          <w:tcPr>
            <w:vAlign w:val="center"/>
          </w:tcPr>
          <w:p w:rsidR="00000000" w:rsidDel="00000000" w:rsidP="00000000" w:rsidRDefault="00000000" w:rsidRPr="00000000" w14:paraId="00000D6A">
            <w:pPr>
              <w:spacing w:after="1" w:before="46" w:line="360" w:lineRule="auto"/>
              <w:rPr>
                <w:b w:val="1"/>
                <w:bCs w:val="1"/>
                <w:sz w:val="20"/>
                <w:szCs w:val="20"/>
              </w:rPr>
            </w:pPr>
            <w:r w:rsidDel="00000000" w:rsidR="00000000" w:rsidRPr="00000000">
              <w:rPr>
                <w:sz w:val="23"/>
                <w:szCs w:val="23"/>
                <w:rtl w:val="0"/>
              </w:rPr>
              <w:t xml:space="preserve">Visa categories in India: A guide for foreign nationals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6B">
            <w:pPr>
              <w:spacing w:after="1" w:before="46" w:line="360" w:lineRule="auto"/>
              <w:rPr>
                <w:b w:val="1"/>
                <w:bCs w:val="1"/>
                <w:sz w:val="20"/>
                <w:szCs w:val="20"/>
              </w:rPr>
            </w:pPr>
            <w:r w:rsidDel="00000000" w:rsidR="00000000" w:rsidRPr="00000000">
              <w:rPr>
                <w:color w:val="000000"/>
                <w:rtl w:val="0"/>
              </w:rPr>
              <w:t xml:space="preserve">49</w:t>
            </w:r>
            <w:r w:rsidDel="00000000" w:rsidR="00000000" w:rsidRPr="00000000">
              <w:rPr>
                <w:rtl w:val="0"/>
              </w:rPr>
            </w:r>
          </w:p>
        </w:tc>
        <w:tc>
          <w:tcPr>
            <w:vAlign w:val="center"/>
          </w:tcPr>
          <w:p w:rsidR="00000000" w:rsidDel="00000000" w:rsidP="00000000" w:rsidRDefault="00000000" w:rsidRPr="00000000" w14:paraId="00000D6C">
            <w:pPr>
              <w:spacing w:after="1" w:before="46" w:line="360" w:lineRule="auto"/>
              <w:rPr>
                <w:b w:val="1"/>
                <w:bCs w:val="1"/>
                <w:sz w:val="20"/>
                <w:szCs w:val="20"/>
              </w:rPr>
            </w:pPr>
            <w:r w:rsidDel="00000000" w:rsidR="00000000" w:rsidRPr="00000000">
              <w:rPr>
                <w:color w:val="000000"/>
                <w:rtl w:val="0"/>
              </w:rPr>
              <w:t xml:space="preserve">ABHIK SAHA</w:t>
            </w:r>
            <w:r w:rsidDel="00000000" w:rsidR="00000000" w:rsidRPr="00000000">
              <w:rPr>
                <w:rtl w:val="0"/>
              </w:rPr>
            </w:r>
          </w:p>
        </w:tc>
        <w:tc>
          <w:tcPr>
            <w:vAlign w:val="center"/>
          </w:tcPr>
          <w:p w:rsidR="00000000" w:rsidDel="00000000" w:rsidP="00000000" w:rsidRDefault="00000000" w:rsidRPr="00000000" w14:paraId="00000D6D">
            <w:pPr>
              <w:spacing w:after="1" w:before="46" w:line="360" w:lineRule="auto"/>
              <w:rPr>
                <w:b w:val="1"/>
                <w:bCs w:val="1"/>
                <w:sz w:val="20"/>
                <w:szCs w:val="20"/>
              </w:rPr>
            </w:pPr>
            <w:r w:rsidDel="00000000" w:rsidR="00000000" w:rsidRPr="00000000">
              <w:rPr>
                <w:sz w:val="23"/>
                <w:szCs w:val="23"/>
                <w:rtl w:val="0"/>
              </w:rPr>
              <w:t xml:space="preserve">Points-based Immigration System: A study of the UK model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6E">
            <w:pPr>
              <w:spacing w:after="1" w:before="46" w:line="360" w:lineRule="auto"/>
              <w:rPr>
                <w:b w:val="1"/>
                <w:bCs w:val="1"/>
                <w:sz w:val="20"/>
                <w:szCs w:val="20"/>
              </w:rPr>
            </w:pPr>
            <w:r w:rsidDel="00000000" w:rsidR="00000000" w:rsidRPr="00000000">
              <w:rPr>
                <w:b w:val="1"/>
                <w:bCs w:val="1"/>
                <w:sz w:val="32"/>
                <w:szCs w:val="32"/>
                <w:rtl w:val="0"/>
              </w:rPr>
              <w:t xml:space="preserve">Roll No.</w:t>
            </w:r>
            <w:r w:rsidDel="00000000" w:rsidR="00000000" w:rsidRPr="00000000">
              <w:rPr>
                <w:rtl w:val="0"/>
              </w:rPr>
            </w:r>
          </w:p>
        </w:tc>
        <w:tc>
          <w:tcPr>
            <w:vAlign w:val="center"/>
          </w:tcPr>
          <w:p w:rsidR="00000000" w:rsidDel="00000000" w:rsidP="00000000" w:rsidRDefault="00000000" w:rsidRPr="00000000" w14:paraId="00000D6F">
            <w:pPr>
              <w:spacing w:after="1" w:before="46" w:line="360" w:lineRule="auto"/>
              <w:rPr>
                <w:b w:val="1"/>
                <w:bCs w:val="1"/>
                <w:sz w:val="20"/>
                <w:szCs w:val="20"/>
              </w:rPr>
            </w:pPr>
            <w:r w:rsidDel="00000000" w:rsidR="00000000" w:rsidRPr="00000000">
              <w:rPr>
                <w:b w:val="1"/>
                <w:bCs w:val="1"/>
                <w:sz w:val="32"/>
                <w:szCs w:val="32"/>
                <w:rtl w:val="0"/>
              </w:rPr>
              <w:t xml:space="preserve">Name </w:t>
            </w:r>
            <w:r w:rsidDel="00000000" w:rsidR="00000000" w:rsidRPr="00000000">
              <w:rPr>
                <w:rtl w:val="0"/>
              </w:rPr>
            </w:r>
          </w:p>
        </w:tc>
        <w:tc>
          <w:tcPr>
            <w:vAlign w:val="center"/>
          </w:tcPr>
          <w:p w:rsidR="00000000" w:rsidDel="00000000" w:rsidP="00000000" w:rsidRDefault="00000000" w:rsidRPr="00000000" w14:paraId="00000D70">
            <w:pPr>
              <w:spacing w:after="1" w:before="46" w:line="360" w:lineRule="auto"/>
              <w:rPr>
                <w:b w:val="1"/>
                <w:bCs w:val="1"/>
                <w:sz w:val="20"/>
                <w:szCs w:val="20"/>
              </w:rPr>
            </w:pPr>
            <w:r w:rsidDel="00000000" w:rsidR="00000000" w:rsidRPr="00000000">
              <w:rPr>
                <w:b w:val="1"/>
                <w:bCs w:val="1"/>
                <w:sz w:val="32"/>
                <w:szCs w:val="32"/>
                <w:rtl w:val="0"/>
              </w:rPr>
              <w:t xml:space="preserve">Assignment Topics</w:t>
            </w:r>
            <w:r w:rsidDel="00000000" w:rsidR="00000000" w:rsidRPr="00000000">
              <w:rPr>
                <w:rtl w:val="0"/>
              </w:rPr>
            </w:r>
          </w:p>
        </w:tc>
      </w:tr>
    </w:tbl>
    <w:p w:rsidR="00000000" w:rsidDel="00000000" w:rsidP="00000000" w:rsidRDefault="00000000" w:rsidRPr="00000000" w14:paraId="00000D71">
      <w:pPr>
        <w:spacing w:after="1" w:before="46" w:line="360" w:lineRule="auto"/>
        <w:rPr>
          <w:b w:val="1"/>
          <w:bCs w:val="1"/>
          <w:sz w:val="20"/>
          <w:szCs w:val="20"/>
        </w:rPr>
      </w:pPr>
      <w:r w:rsidDel="00000000" w:rsidR="00000000" w:rsidRPr="00000000">
        <w:rPr>
          <w:rtl w:val="0"/>
        </w:rPr>
      </w:r>
    </w:p>
    <w:p w:rsidR="00000000" w:rsidDel="00000000" w:rsidP="00000000" w:rsidRDefault="00000000" w:rsidRPr="00000000" w14:paraId="00000D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BBA - SEMESTER VI</w:t>
      </w:r>
    </w:p>
    <w:p w:rsidR="00000000" w:rsidDel="00000000" w:rsidP="00000000" w:rsidRDefault="00000000" w:rsidRPr="00000000" w14:paraId="00000D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HUMAN RESOURCE MANAGEMENT</w:t>
      </w:r>
    </w:p>
    <w:p w:rsidR="00000000" w:rsidDel="00000000" w:rsidP="00000000" w:rsidRDefault="00000000" w:rsidRPr="00000000" w14:paraId="00000D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MR. SIDDHANT RAI</w:t>
      </w:r>
    </w:p>
    <w:p w:rsidR="00000000" w:rsidDel="00000000" w:rsidP="00000000" w:rsidRDefault="00000000" w:rsidRPr="00000000" w14:paraId="00000D75">
      <w:pPr>
        <w:spacing w:after="1" w:before="46" w:line="360" w:lineRule="auto"/>
        <w:rPr>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ASSIGNMENT TOPICS</w:t>
      </w:r>
      <w:r w:rsidDel="00000000" w:rsidR="00000000" w:rsidRPr="00000000">
        <w:rPr>
          <w:b w:val="1"/>
          <w:bCs w:val="1"/>
          <w:sz w:val="20"/>
          <w:szCs w:val="20"/>
          <w:rtl w:val="0"/>
        </w:rPr>
        <w:t xml:space="preserve"> </w:t>
      </w:r>
    </w:p>
    <w:tbl>
      <w:tblPr>
        <w:tblStyle w:val="Table26"/>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3780"/>
        <w:gridCol w:w="3902"/>
        <w:tblGridChange w:id="0">
          <w:tblGrid>
            <w:gridCol w:w="960"/>
            <w:gridCol w:w="3780"/>
            <w:gridCol w:w="3902"/>
          </w:tblGrid>
        </w:tblGridChange>
      </w:tblGrid>
      <w:tr>
        <w:trPr>
          <w:cantSplit w:val="0"/>
          <w:trHeight w:val="312" w:hRule="atLeast"/>
          <w:tblHeader w:val="0"/>
        </w:trPr>
        <w:tc>
          <w:tcPr/>
          <w:p w:rsidR="00000000" w:rsidDel="00000000" w:rsidP="00000000" w:rsidRDefault="00000000" w:rsidRPr="00000000" w14:paraId="00000D76">
            <w:pPr>
              <w:jc w:val="center"/>
              <w:rPr>
                <w:color w:val="000000"/>
              </w:rPr>
            </w:pPr>
            <w:r w:rsidDel="00000000" w:rsidR="00000000" w:rsidRPr="00000000">
              <w:rPr>
                <w:color w:val="000000"/>
                <w:rtl w:val="0"/>
              </w:rPr>
              <w:t xml:space="preserve">ROLL No.</w:t>
            </w:r>
          </w:p>
        </w:tc>
        <w:tc>
          <w:tcPr/>
          <w:p w:rsidR="00000000" w:rsidDel="00000000" w:rsidP="00000000" w:rsidRDefault="00000000" w:rsidRPr="00000000" w14:paraId="00000D77">
            <w:pPr>
              <w:rPr/>
            </w:pPr>
            <w:r w:rsidDel="00000000" w:rsidR="00000000" w:rsidRPr="00000000">
              <w:rPr>
                <w:rtl w:val="0"/>
              </w:rPr>
              <w:t xml:space="preserve"> NAME </w:t>
            </w:r>
          </w:p>
        </w:tc>
        <w:tc>
          <w:tcPr/>
          <w:p w:rsidR="00000000" w:rsidDel="00000000" w:rsidP="00000000" w:rsidRDefault="00000000" w:rsidRPr="00000000" w14:paraId="00000D78">
            <w:pPr>
              <w:jc w:val="center"/>
              <w:rPr>
                <w:color w:val="000000"/>
              </w:rPr>
            </w:pPr>
            <w:r w:rsidDel="00000000" w:rsidR="00000000" w:rsidRPr="00000000">
              <w:rPr>
                <w:color w:val="000000"/>
                <w:rtl w:val="0"/>
              </w:rPr>
              <w:t xml:space="preserve">TOPICS</w:t>
            </w:r>
          </w:p>
        </w:tc>
      </w:tr>
      <w:tr>
        <w:trPr>
          <w:cantSplit w:val="0"/>
          <w:trHeight w:val="312" w:hRule="atLeast"/>
          <w:tblHeader w:val="0"/>
        </w:trPr>
        <w:tc>
          <w:tcPr/>
          <w:p w:rsidR="00000000" w:rsidDel="00000000" w:rsidP="00000000" w:rsidRDefault="00000000" w:rsidRPr="00000000" w14:paraId="00000D79">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D7A">
            <w:pPr>
              <w:rPr>
                <w:color w:val="000000"/>
              </w:rPr>
            </w:pPr>
            <w:r w:rsidDel="00000000" w:rsidR="00000000" w:rsidRPr="00000000">
              <w:rPr>
                <w:color w:val="000000"/>
                <w:rtl w:val="0"/>
              </w:rPr>
              <w:t xml:space="preserve">MAINAK ROY</w:t>
            </w:r>
          </w:p>
        </w:tc>
        <w:tc>
          <w:tcPr/>
          <w:p w:rsidR="00000000" w:rsidDel="00000000" w:rsidP="00000000" w:rsidRDefault="00000000" w:rsidRPr="00000000" w14:paraId="00000D7B">
            <w:pPr>
              <w:rPr>
                <w:color w:val="000000"/>
              </w:rPr>
            </w:pPr>
            <w:r w:rsidDel="00000000" w:rsidR="00000000" w:rsidRPr="00000000">
              <w:rPr>
                <w:color w:val="000000"/>
                <w:rtl w:val="0"/>
              </w:rPr>
              <w:t xml:space="preserve">Functions and Scope of Human Resource Management</w:t>
            </w:r>
          </w:p>
        </w:tc>
      </w:tr>
      <w:tr>
        <w:trPr>
          <w:cantSplit w:val="0"/>
          <w:trHeight w:val="312" w:hRule="atLeast"/>
          <w:tblHeader w:val="0"/>
        </w:trPr>
        <w:tc>
          <w:tcPr/>
          <w:p w:rsidR="00000000" w:rsidDel="00000000" w:rsidP="00000000" w:rsidRDefault="00000000" w:rsidRPr="00000000" w14:paraId="00000D7C">
            <w:pPr>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D7D">
            <w:pPr>
              <w:rPr>
                <w:color w:val="000000"/>
              </w:rPr>
            </w:pPr>
            <w:r w:rsidDel="00000000" w:rsidR="00000000" w:rsidRPr="00000000">
              <w:rPr>
                <w:color w:val="000000"/>
                <w:rtl w:val="0"/>
              </w:rPr>
              <w:t xml:space="preserve">SAMRAT DUTTA</w:t>
            </w:r>
          </w:p>
        </w:tc>
        <w:tc>
          <w:tcPr/>
          <w:p w:rsidR="00000000" w:rsidDel="00000000" w:rsidP="00000000" w:rsidRDefault="00000000" w:rsidRPr="00000000" w14:paraId="00000D7E">
            <w:pPr>
              <w:rPr>
                <w:color w:val="000000"/>
              </w:rPr>
            </w:pPr>
            <w:r w:rsidDel="00000000" w:rsidR="00000000" w:rsidRPr="00000000">
              <w:rPr>
                <w:color w:val="000000"/>
                <w:rtl w:val="0"/>
              </w:rPr>
              <w:t xml:space="preserve">Role of HRM in Organizational Success</w:t>
            </w:r>
          </w:p>
        </w:tc>
      </w:tr>
      <w:tr>
        <w:trPr>
          <w:cantSplit w:val="0"/>
          <w:trHeight w:val="312" w:hRule="atLeast"/>
          <w:tblHeader w:val="0"/>
        </w:trPr>
        <w:tc>
          <w:tcPr/>
          <w:p w:rsidR="00000000" w:rsidDel="00000000" w:rsidP="00000000" w:rsidRDefault="00000000" w:rsidRPr="00000000" w14:paraId="00000D7F">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D80">
            <w:pPr>
              <w:rPr>
                <w:color w:val="000000"/>
              </w:rPr>
            </w:pPr>
            <w:r w:rsidDel="00000000" w:rsidR="00000000" w:rsidRPr="00000000">
              <w:rPr>
                <w:color w:val="000000"/>
                <w:rtl w:val="0"/>
              </w:rPr>
              <w:t xml:space="preserve">AISHIK DUTTA BISWAS</w:t>
            </w:r>
          </w:p>
        </w:tc>
        <w:tc>
          <w:tcPr/>
          <w:p w:rsidR="00000000" w:rsidDel="00000000" w:rsidP="00000000" w:rsidRDefault="00000000" w:rsidRPr="00000000" w14:paraId="00000D81">
            <w:pPr>
              <w:rPr>
                <w:color w:val="000000"/>
              </w:rPr>
            </w:pPr>
            <w:r w:rsidDel="00000000" w:rsidR="00000000" w:rsidRPr="00000000">
              <w:rPr>
                <w:color w:val="000000"/>
                <w:rtl w:val="0"/>
              </w:rPr>
              <w:t xml:space="preserve">Personnel Administration: Meaning and Responsibilities</w:t>
            </w:r>
          </w:p>
        </w:tc>
      </w:tr>
      <w:tr>
        <w:trPr>
          <w:cantSplit w:val="0"/>
          <w:trHeight w:val="312" w:hRule="atLeast"/>
          <w:tblHeader w:val="0"/>
        </w:trPr>
        <w:tc>
          <w:tcPr/>
          <w:p w:rsidR="00000000" w:rsidDel="00000000" w:rsidP="00000000" w:rsidRDefault="00000000" w:rsidRPr="00000000" w14:paraId="00000D82">
            <w:pPr>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D83">
            <w:pPr>
              <w:rPr>
                <w:color w:val="000000"/>
              </w:rPr>
            </w:pPr>
            <w:r w:rsidDel="00000000" w:rsidR="00000000" w:rsidRPr="00000000">
              <w:rPr>
                <w:color w:val="000000"/>
                <w:rtl w:val="0"/>
              </w:rPr>
              <w:t xml:space="preserve">SABNAM PARVIN</w:t>
            </w:r>
          </w:p>
        </w:tc>
        <w:tc>
          <w:tcPr/>
          <w:p w:rsidR="00000000" w:rsidDel="00000000" w:rsidP="00000000" w:rsidRDefault="00000000" w:rsidRPr="00000000" w14:paraId="00000D84">
            <w:pPr>
              <w:rPr>
                <w:color w:val="000000"/>
              </w:rPr>
            </w:pPr>
            <w:r w:rsidDel="00000000" w:rsidR="00000000" w:rsidRPr="00000000">
              <w:rPr>
                <w:color w:val="000000"/>
                <w:rtl w:val="0"/>
              </w:rPr>
              <w:t xml:space="preserve">Powers and Duties of a Personnel Manager</w:t>
            </w:r>
          </w:p>
        </w:tc>
      </w:tr>
      <w:tr>
        <w:trPr>
          <w:cantSplit w:val="0"/>
          <w:trHeight w:val="312" w:hRule="atLeast"/>
          <w:tblHeader w:val="0"/>
        </w:trPr>
        <w:tc>
          <w:tcPr/>
          <w:p w:rsidR="00000000" w:rsidDel="00000000" w:rsidP="00000000" w:rsidRDefault="00000000" w:rsidRPr="00000000" w14:paraId="00000D85">
            <w:pPr>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D86">
            <w:pPr>
              <w:rPr>
                <w:color w:val="000000"/>
              </w:rPr>
            </w:pPr>
            <w:r w:rsidDel="00000000" w:rsidR="00000000" w:rsidRPr="00000000">
              <w:rPr>
                <w:color w:val="000000"/>
                <w:rtl w:val="0"/>
              </w:rPr>
              <w:t xml:space="preserve">SAMSER ALAM</w:t>
            </w:r>
          </w:p>
        </w:tc>
        <w:tc>
          <w:tcPr/>
          <w:p w:rsidR="00000000" w:rsidDel="00000000" w:rsidP="00000000" w:rsidRDefault="00000000" w:rsidRPr="00000000" w14:paraId="00000D87">
            <w:pPr>
              <w:rPr>
                <w:color w:val="000000"/>
              </w:rPr>
            </w:pPr>
            <w:r w:rsidDel="00000000" w:rsidR="00000000" w:rsidRPr="00000000">
              <w:rPr>
                <w:color w:val="000000"/>
                <w:rtl w:val="0"/>
              </w:rPr>
              <w:t xml:space="preserve">Evolution of Human Resource Management</w:t>
            </w:r>
          </w:p>
        </w:tc>
      </w:tr>
      <w:tr>
        <w:trPr>
          <w:cantSplit w:val="0"/>
          <w:trHeight w:val="312" w:hRule="atLeast"/>
          <w:tblHeader w:val="0"/>
        </w:trPr>
        <w:tc>
          <w:tcPr/>
          <w:p w:rsidR="00000000" w:rsidDel="00000000" w:rsidP="00000000" w:rsidRDefault="00000000" w:rsidRPr="00000000" w14:paraId="00000D88">
            <w:pPr>
              <w:jc w:val="center"/>
              <w:rPr>
                <w:color w:val="000000"/>
              </w:rPr>
            </w:pPr>
            <w:r w:rsidDel="00000000" w:rsidR="00000000" w:rsidRPr="00000000">
              <w:rPr>
                <w:color w:val="000000"/>
                <w:rtl w:val="0"/>
              </w:rPr>
              <w:t xml:space="preserve">8</w:t>
            </w:r>
          </w:p>
        </w:tc>
        <w:tc>
          <w:tcPr/>
          <w:p w:rsidR="00000000" w:rsidDel="00000000" w:rsidP="00000000" w:rsidRDefault="00000000" w:rsidRPr="00000000" w14:paraId="00000D89">
            <w:pPr>
              <w:rPr>
                <w:color w:val="000000"/>
              </w:rPr>
            </w:pPr>
            <w:r w:rsidDel="00000000" w:rsidR="00000000" w:rsidRPr="00000000">
              <w:rPr>
                <w:color w:val="000000"/>
                <w:rtl w:val="0"/>
              </w:rPr>
              <w:t xml:space="preserve">AARIF KHAN</w:t>
            </w:r>
          </w:p>
        </w:tc>
        <w:tc>
          <w:tcPr/>
          <w:p w:rsidR="00000000" w:rsidDel="00000000" w:rsidP="00000000" w:rsidRDefault="00000000" w:rsidRPr="00000000" w14:paraId="00000D8A">
            <w:pPr>
              <w:rPr>
                <w:color w:val="000000"/>
              </w:rPr>
            </w:pPr>
            <w:r w:rsidDel="00000000" w:rsidR="00000000" w:rsidRPr="00000000">
              <w:rPr>
                <w:color w:val="000000"/>
                <w:rtl w:val="0"/>
              </w:rPr>
              <w:t xml:space="preserve">Challenges Faced by HR Managers in the Modern Workplace</w:t>
            </w:r>
          </w:p>
        </w:tc>
      </w:tr>
      <w:tr>
        <w:trPr>
          <w:cantSplit w:val="0"/>
          <w:trHeight w:val="312" w:hRule="atLeast"/>
          <w:tblHeader w:val="0"/>
        </w:trPr>
        <w:tc>
          <w:tcPr/>
          <w:p w:rsidR="00000000" w:rsidDel="00000000" w:rsidP="00000000" w:rsidRDefault="00000000" w:rsidRPr="00000000" w14:paraId="00000D8B">
            <w:pPr>
              <w:jc w:val="center"/>
              <w:rPr>
                <w:color w:val="000000"/>
              </w:rPr>
            </w:pPr>
            <w:r w:rsidDel="00000000" w:rsidR="00000000" w:rsidRPr="00000000">
              <w:rPr>
                <w:color w:val="000000"/>
                <w:rtl w:val="0"/>
              </w:rPr>
              <w:t xml:space="preserve">9</w:t>
            </w:r>
          </w:p>
        </w:tc>
        <w:tc>
          <w:tcPr/>
          <w:p w:rsidR="00000000" w:rsidDel="00000000" w:rsidP="00000000" w:rsidRDefault="00000000" w:rsidRPr="00000000" w14:paraId="00000D8C">
            <w:pPr>
              <w:rPr>
                <w:color w:val="000000"/>
              </w:rPr>
            </w:pPr>
            <w:r w:rsidDel="00000000" w:rsidR="00000000" w:rsidRPr="00000000">
              <w:rPr>
                <w:color w:val="000000"/>
                <w:rtl w:val="0"/>
              </w:rPr>
              <w:t xml:space="preserve">AKSHAT VERMA</w:t>
            </w:r>
          </w:p>
        </w:tc>
        <w:tc>
          <w:tcPr/>
          <w:p w:rsidR="00000000" w:rsidDel="00000000" w:rsidP="00000000" w:rsidRDefault="00000000" w:rsidRPr="00000000" w14:paraId="00000D8D">
            <w:pPr>
              <w:rPr>
                <w:color w:val="000000"/>
              </w:rPr>
            </w:pPr>
            <w:r w:rsidDel="00000000" w:rsidR="00000000" w:rsidRPr="00000000">
              <w:rPr>
                <w:color w:val="000000"/>
                <w:rtl w:val="0"/>
              </w:rPr>
              <w:t xml:space="preserve">Impact of HRM on Organizational Performance</w:t>
            </w:r>
          </w:p>
        </w:tc>
      </w:tr>
      <w:tr>
        <w:trPr>
          <w:cantSplit w:val="0"/>
          <w:trHeight w:val="312" w:hRule="atLeast"/>
          <w:tblHeader w:val="0"/>
        </w:trPr>
        <w:tc>
          <w:tcPr/>
          <w:p w:rsidR="00000000" w:rsidDel="00000000" w:rsidP="00000000" w:rsidRDefault="00000000" w:rsidRPr="00000000" w14:paraId="00000D8E">
            <w:pPr>
              <w:jc w:val="center"/>
              <w:rPr>
                <w:color w:val="000000"/>
              </w:rPr>
            </w:pPr>
            <w:r w:rsidDel="00000000" w:rsidR="00000000" w:rsidRPr="00000000">
              <w:rPr>
                <w:color w:val="000000"/>
                <w:rtl w:val="0"/>
              </w:rPr>
              <w:t xml:space="preserve">10</w:t>
            </w:r>
          </w:p>
        </w:tc>
        <w:tc>
          <w:tcPr/>
          <w:p w:rsidR="00000000" w:rsidDel="00000000" w:rsidP="00000000" w:rsidRDefault="00000000" w:rsidRPr="00000000" w14:paraId="00000D8F">
            <w:pPr>
              <w:rPr>
                <w:color w:val="000000"/>
              </w:rPr>
            </w:pPr>
            <w:r w:rsidDel="00000000" w:rsidR="00000000" w:rsidRPr="00000000">
              <w:rPr>
                <w:color w:val="000000"/>
                <w:rtl w:val="0"/>
              </w:rPr>
              <w:t xml:space="preserve">SHREYA DEY SIKDER</w:t>
            </w:r>
          </w:p>
        </w:tc>
        <w:tc>
          <w:tcPr/>
          <w:p w:rsidR="00000000" w:rsidDel="00000000" w:rsidP="00000000" w:rsidRDefault="00000000" w:rsidRPr="00000000" w14:paraId="00000D90">
            <w:pPr>
              <w:rPr>
                <w:color w:val="000000"/>
              </w:rPr>
            </w:pPr>
            <w:r w:rsidDel="00000000" w:rsidR="00000000" w:rsidRPr="00000000">
              <w:rPr>
                <w:color w:val="000000"/>
                <w:rtl w:val="0"/>
              </w:rPr>
              <w:t xml:space="preserve">HR Policies and Their Significance</w:t>
            </w:r>
          </w:p>
        </w:tc>
      </w:tr>
      <w:tr>
        <w:trPr>
          <w:cantSplit w:val="0"/>
          <w:trHeight w:val="312" w:hRule="atLeast"/>
          <w:tblHeader w:val="0"/>
        </w:trPr>
        <w:tc>
          <w:tcPr/>
          <w:p w:rsidR="00000000" w:rsidDel="00000000" w:rsidP="00000000" w:rsidRDefault="00000000" w:rsidRPr="00000000" w14:paraId="00000D91">
            <w:pPr>
              <w:jc w:val="center"/>
              <w:rPr>
                <w:color w:val="000000"/>
              </w:rPr>
            </w:pPr>
            <w:r w:rsidDel="00000000" w:rsidR="00000000" w:rsidRPr="00000000">
              <w:rPr>
                <w:color w:val="000000"/>
                <w:rtl w:val="0"/>
              </w:rPr>
              <w:t xml:space="preserve">11</w:t>
            </w:r>
          </w:p>
        </w:tc>
        <w:tc>
          <w:tcPr/>
          <w:p w:rsidR="00000000" w:rsidDel="00000000" w:rsidP="00000000" w:rsidRDefault="00000000" w:rsidRPr="00000000" w14:paraId="00000D92">
            <w:pPr>
              <w:rPr>
                <w:color w:val="000000"/>
              </w:rPr>
            </w:pPr>
            <w:r w:rsidDel="00000000" w:rsidR="00000000" w:rsidRPr="00000000">
              <w:rPr>
                <w:color w:val="000000"/>
                <w:rtl w:val="0"/>
              </w:rPr>
              <w:t xml:space="preserve">VISHAKHA SHAW</w:t>
            </w:r>
          </w:p>
        </w:tc>
        <w:tc>
          <w:tcPr/>
          <w:p w:rsidR="00000000" w:rsidDel="00000000" w:rsidP="00000000" w:rsidRDefault="00000000" w:rsidRPr="00000000" w14:paraId="00000D93">
            <w:pPr>
              <w:rPr>
                <w:color w:val="000000"/>
              </w:rPr>
            </w:pPr>
            <w:r w:rsidDel="00000000" w:rsidR="00000000" w:rsidRPr="00000000">
              <w:rPr>
                <w:color w:val="000000"/>
                <w:rtl w:val="0"/>
              </w:rPr>
              <w:t xml:space="preserve">Job Description: Purpose and Key Elements</w:t>
            </w:r>
          </w:p>
        </w:tc>
      </w:tr>
      <w:tr>
        <w:trPr>
          <w:cantSplit w:val="0"/>
          <w:trHeight w:val="312" w:hRule="atLeast"/>
          <w:tblHeader w:val="0"/>
        </w:trPr>
        <w:tc>
          <w:tcPr/>
          <w:p w:rsidR="00000000" w:rsidDel="00000000" w:rsidP="00000000" w:rsidRDefault="00000000" w:rsidRPr="00000000" w14:paraId="00000D94">
            <w:pPr>
              <w:jc w:val="center"/>
              <w:rPr>
                <w:color w:val="000000"/>
              </w:rPr>
            </w:pPr>
            <w:r w:rsidDel="00000000" w:rsidR="00000000" w:rsidRPr="00000000">
              <w:rPr>
                <w:color w:val="000000"/>
                <w:rtl w:val="0"/>
              </w:rPr>
              <w:t xml:space="preserve">12</w:t>
            </w:r>
          </w:p>
        </w:tc>
        <w:tc>
          <w:tcPr/>
          <w:p w:rsidR="00000000" w:rsidDel="00000000" w:rsidP="00000000" w:rsidRDefault="00000000" w:rsidRPr="00000000" w14:paraId="00000D95">
            <w:pPr>
              <w:rPr>
                <w:color w:val="000000"/>
              </w:rPr>
            </w:pPr>
            <w:r w:rsidDel="00000000" w:rsidR="00000000" w:rsidRPr="00000000">
              <w:rPr>
                <w:color w:val="000000"/>
                <w:rtl w:val="0"/>
              </w:rPr>
              <w:t xml:space="preserve">KARAN KUMAR</w:t>
            </w:r>
          </w:p>
        </w:tc>
        <w:tc>
          <w:tcPr/>
          <w:p w:rsidR="00000000" w:rsidDel="00000000" w:rsidP="00000000" w:rsidRDefault="00000000" w:rsidRPr="00000000" w14:paraId="00000D96">
            <w:pPr>
              <w:rPr>
                <w:color w:val="000000"/>
              </w:rPr>
            </w:pPr>
            <w:r w:rsidDel="00000000" w:rsidR="00000000" w:rsidRPr="00000000">
              <w:rPr>
                <w:color w:val="000000"/>
                <w:rtl w:val="0"/>
              </w:rPr>
              <w:t xml:space="preserve">Sources of Recruitment: Internal vs. External</w:t>
            </w:r>
          </w:p>
        </w:tc>
      </w:tr>
      <w:tr>
        <w:trPr>
          <w:cantSplit w:val="0"/>
          <w:trHeight w:val="312" w:hRule="atLeast"/>
          <w:tblHeader w:val="0"/>
        </w:trPr>
        <w:tc>
          <w:tcPr/>
          <w:p w:rsidR="00000000" w:rsidDel="00000000" w:rsidP="00000000" w:rsidRDefault="00000000" w:rsidRPr="00000000" w14:paraId="00000D97">
            <w:pPr>
              <w:jc w:val="center"/>
              <w:rPr>
                <w:color w:val="000000"/>
              </w:rPr>
            </w:pPr>
            <w:r w:rsidDel="00000000" w:rsidR="00000000" w:rsidRPr="00000000">
              <w:rPr>
                <w:color w:val="000000"/>
                <w:rtl w:val="0"/>
              </w:rPr>
              <w:t xml:space="preserve">13</w:t>
            </w:r>
          </w:p>
        </w:tc>
        <w:tc>
          <w:tcPr/>
          <w:p w:rsidR="00000000" w:rsidDel="00000000" w:rsidP="00000000" w:rsidRDefault="00000000" w:rsidRPr="00000000" w14:paraId="00000D98">
            <w:pPr>
              <w:rPr>
                <w:color w:val="000000"/>
              </w:rPr>
            </w:pPr>
            <w:r w:rsidDel="00000000" w:rsidR="00000000" w:rsidRPr="00000000">
              <w:rPr>
                <w:color w:val="000000"/>
                <w:rtl w:val="0"/>
              </w:rPr>
              <w:t xml:space="preserve">SAMIK ROWSAN</w:t>
            </w:r>
          </w:p>
        </w:tc>
        <w:tc>
          <w:tcPr/>
          <w:p w:rsidR="00000000" w:rsidDel="00000000" w:rsidP="00000000" w:rsidRDefault="00000000" w:rsidRPr="00000000" w14:paraId="00000D99">
            <w:pPr>
              <w:rPr>
                <w:color w:val="000000"/>
              </w:rPr>
            </w:pPr>
            <w:r w:rsidDel="00000000" w:rsidR="00000000" w:rsidRPr="00000000">
              <w:rPr>
                <w:color w:val="000000"/>
                <w:rtl w:val="0"/>
              </w:rPr>
              <w:t xml:space="preserve">Steps in the Selection Process for Employees</w:t>
            </w:r>
          </w:p>
        </w:tc>
      </w:tr>
      <w:tr>
        <w:trPr>
          <w:cantSplit w:val="0"/>
          <w:trHeight w:val="312" w:hRule="atLeast"/>
          <w:tblHeader w:val="0"/>
        </w:trPr>
        <w:tc>
          <w:tcPr/>
          <w:p w:rsidR="00000000" w:rsidDel="00000000" w:rsidP="00000000" w:rsidRDefault="00000000" w:rsidRPr="00000000" w14:paraId="00000D9A">
            <w:pPr>
              <w:jc w:val="center"/>
              <w:rPr>
                <w:color w:val="000000"/>
              </w:rPr>
            </w:pPr>
            <w:r w:rsidDel="00000000" w:rsidR="00000000" w:rsidRPr="00000000">
              <w:rPr>
                <w:color w:val="000000"/>
                <w:rtl w:val="0"/>
              </w:rPr>
              <w:t xml:space="preserve">14</w:t>
            </w:r>
          </w:p>
        </w:tc>
        <w:tc>
          <w:tcPr/>
          <w:p w:rsidR="00000000" w:rsidDel="00000000" w:rsidP="00000000" w:rsidRDefault="00000000" w:rsidRPr="00000000" w14:paraId="00000D9B">
            <w:pPr>
              <w:rPr>
                <w:color w:val="000000"/>
              </w:rPr>
            </w:pPr>
            <w:r w:rsidDel="00000000" w:rsidR="00000000" w:rsidRPr="00000000">
              <w:rPr>
                <w:color w:val="000000"/>
                <w:rtl w:val="0"/>
              </w:rPr>
              <w:t xml:space="preserve">KRISH KUMAR YADAV</w:t>
            </w:r>
          </w:p>
        </w:tc>
        <w:tc>
          <w:tcPr/>
          <w:p w:rsidR="00000000" w:rsidDel="00000000" w:rsidP="00000000" w:rsidRDefault="00000000" w:rsidRPr="00000000" w14:paraId="00000D9C">
            <w:pPr>
              <w:rPr>
                <w:color w:val="000000"/>
              </w:rPr>
            </w:pPr>
            <w:r w:rsidDel="00000000" w:rsidR="00000000" w:rsidRPr="00000000">
              <w:rPr>
                <w:color w:val="000000"/>
                <w:rtl w:val="0"/>
              </w:rPr>
              <w:t xml:space="preserve">Recruitment and Selection of Managerial Personnel</w:t>
            </w:r>
          </w:p>
        </w:tc>
      </w:tr>
      <w:tr>
        <w:trPr>
          <w:cantSplit w:val="0"/>
          <w:trHeight w:val="312" w:hRule="atLeast"/>
          <w:tblHeader w:val="0"/>
        </w:trPr>
        <w:tc>
          <w:tcPr/>
          <w:p w:rsidR="00000000" w:rsidDel="00000000" w:rsidP="00000000" w:rsidRDefault="00000000" w:rsidRPr="00000000" w14:paraId="00000D9D">
            <w:pPr>
              <w:jc w:val="center"/>
              <w:rPr>
                <w:color w:val="000000"/>
              </w:rPr>
            </w:pPr>
            <w:r w:rsidDel="00000000" w:rsidR="00000000" w:rsidRPr="00000000">
              <w:rPr>
                <w:color w:val="000000"/>
                <w:rtl w:val="0"/>
              </w:rPr>
              <w:t xml:space="preserve">15</w:t>
            </w:r>
          </w:p>
        </w:tc>
        <w:tc>
          <w:tcPr/>
          <w:p w:rsidR="00000000" w:rsidDel="00000000" w:rsidP="00000000" w:rsidRDefault="00000000" w:rsidRPr="00000000" w14:paraId="00000D9E">
            <w:pPr>
              <w:rPr>
                <w:color w:val="000000"/>
              </w:rPr>
            </w:pPr>
            <w:r w:rsidDel="00000000" w:rsidR="00000000" w:rsidRPr="00000000">
              <w:rPr>
                <w:color w:val="000000"/>
                <w:rtl w:val="0"/>
              </w:rPr>
              <w:t xml:space="preserve">SUDESHNA BARMAN</w:t>
            </w:r>
          </w:p>
        </w:tc>
        <w:tc>
          <w:tcPr/>
          <w:p w:rsidR="00000000" w:rsidDel="00000000" w:rsidP="00000000" w:rsidRDefault="00000000" w:rsidRPr="00000000" w14:paraId="00000D9F">
            <w:pPr>
              <w:rPr>
                <w:color w:val="000000"/>
              </w:rPr>
            </w:pPr>
            <w:r w:rsidDel="00000000" w:rsidR="00000000" w:rsidRPr="00000000">
              <w:rPr>
                <w:color w:val="000000"/>
                <w:rtl w:val="0"/>
              </w:rPr>
              <w:t xml:space="preserve">Hiring Technical and Blue-Collared Employees</w:t>
            </w:r>
          </w:p>
        </w:tc>
      </w:tr>
      <w:tr>
        <w:trPr>
          <w:cantSplit w:val="0"/>
          <w:trHeight w:val="312" w:hRule="atLeast"/>
          <w:tblHeader w:val="0"/>
        </w:trPr>
        <w:tc>
          <w:tcPr/>
          <w:p w:rsidR="00000000" w:rsidDel="00000000" w:rsidP="00000000" w:rsidRDefault="00000000" w:rsidRPr="00000000" w14:paraId="00000DA0">
            <w:pP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DA1">
            <w:pPr>
              <w:rPr>
                <w:color w:val="000000"/>
              </w:rPr>
            </w:pPr>
            <w:r w:rsidDel="00000000" w:rsidR="00000000" w:rsidRPr="00000000">
              <w:rPr>
                <w:color w:val="000000"/>
                <w:rtl w:val="0"/>
              </w:rPr>
              <w:t xml:space="preserve">BIDISHA ROY</w:t>
            </w:r>
          </w:p>
        </w:tc>
        <w:tc>
          <w:tcPr/>
          <w:p w:rsidR="00000000" w:rsidDel="00000000" w:rsidP="00000000" w:rsidRDefault="00000000" w:rsidRPr="00000000" w14:paraId="00000DA2">
            <w:pPr>
              <w:rPr>
                <w:color w:val="000000"/>
              </w:rPr>
            </w:pPr>
            <w:r w:rsidDel="00000000" w:rsidR="00000000" w:rsidRPr="00000000">
              <w:rPr>
                <w:color w:val="000000"/>
                <w:rtl w:val="0"/>
              </w:rPr>
              <w:t xml:space="preserve">Placement and Induction: Meaning and Importance</w:t>
            </w:r>
          </w:p>
        </w:tc>
      </w:tr>
      <w:tr>
        <w:trPr>
          <w:cantSplit w:val="0"/>
          <w:trHeight w:val="312" w:hRule="atLeast"/>
          <w:tblHeader w:val="0"/>
        </w:trPr>
        <w:tc>
          <w:tcPr/>
          <w:p w:rsidR="00000000" w:rsidDel="00000000" w:rsidP="00000000" w:rsidRDefault="00000000" w:rsidRPr="00000000" w14:paraId="00000DA3">
            <w:pPr>
              <w:jc w:val="center"/>
              <w:rPr>
                <w:color w:val="000000"/>
              </w:rPr>
            </w:pPr>
            <w:r w:rsidDel="00000000" w:rsidR="00000000" w:rsidRPr="00000000">
              <w:rPr>
                <w:color w:val="000000"/>
                <w:rtl w:val="0"/>
              </w:rPr>
              <w:t xml:space="preserve">17</w:t>
            </w:r>
          </w:p>
        </w:tc>
        <w:tc>
          <w:tcPr/>
          <w:p w:rsidR="00000000" w:rsidDel="00000000" w:rsidP="00000000" w:rsidRDefault="00000000" w:rsidRPr="00000000" w14:paraId="00000DA4">
            <w:pPr>
              <w:rPr>
                <w:color w:val="000000"/>
              </w:rPr>
            </w:pPr>
            <w:r w:rsidDel="00000000" w:rsidR="00000000" w:rsidRPr="00000000">
              <w:rPr>
                <w:color w:val="000000"/>
                <w:rtl w:val="0"/>
              </w:rPr>
              <w:t xml:space="preserve">ARYAN GUPTA</w:t>
            </w:r>
          </w:p>
        </w:tc>
        <w:tc>
          <w:tcPr/>
          <w:p w:rsidR="00000000" w:rsidDel="00000000" w:rsidP="00000000" w:rsidRDefault="00000000" w:rsidRPr="00000000" w14:paraId="00000DA5">
            <w:pPr>
              <w:rPr>
                <w:color w:val="000000"/>
              </w:rPr>
            </w:pPr>
            <w:r w:rsidDel="00000000" w:rsidR="00000000" w:rsidRPr="00000000">
              <w:rPr>
                <w:color w:val="000000"/>
                <w:rtl w:val="0"/>
              </w:rPr>
              <w:t xml:space="preserve">Orientation and Socialization in the Workplace</w:t>
            </w:r>
          </w:p>
        </w:tc>
      </w:tr>
      <w:tr>
        <w:trPr>
          <w:cantSplit w:val="0"/>
          <w:trHeight w:val="312" w:hRule="atLeast"/>
          <w:tblHeader w:val="0"/>
        </w:trPr>
        <w:tc>
          <w:tcPr/>
          <w:p w:rsidR="00000000" w:rsidDel="00000000" w:rsidP="00000000" w:rsidRDefault="00000000" w:rsidRPr="00000000" w14:paraId="00000DA6">
            <w:pPr>
              <w:jc w:val="center"/>
              <w:rPr>
                <w:color w:val="000000"/>
              </w:rPr>
            </w:pPr>
            <w:r w:rsidDel="00000000" w:rsidR="00000000" w:rsidRPr="00000000">
              <w:rPr>
                <w:color w:val="000000"/>
                <w:rtl w:val="0"/>
              </w:rPr>
              <w:t xml:space="preserve">18</w:t>
            </w:r>
          </w:p>
        </w:tc>
        <w:tc>
          <w:tcPr/>
          <w:p w:rsidR="00000000" w:rsidDel="00000000" w:rsidP="00000000" w:rsidRDefault="00000000" w:rsidRPr="00000000" w14:paraId="00000DA7">
            <w:pPr>
              <w:rPr>
                <w:color w:val="000000"/>
              </w:rPr>
            </w:pPr>
            <w:r w:rsidDel="00000000" w:rsidR="00000000" w:rsidRPr="00000000">
              <w:rPr>
                <w:color w:val="000000"/>
                <w:rtl w:val="0"/>
              </w:rPr>
              <w:t xml:space="preserve">CHANDRIMA ROY</w:t>
            </w:r>
          </w:p>
        </w:tc>
        <w:tc>
          <w:tcPr/>
          <w:p w:rsidR="00000000" w:rsidDel="00000000" w:rsidP="00000000" w:rsidRDefault="00000000" w:rsidRPr="00000000" w14:paraId="00000DA8">
            <w:pPr>
              <w:rPr>
                <w:color w:val="000000"/>
              </w:rPr>
            </w:pPr>
            <w:r w:rsidDel="00000000" w:rsidR="00000000" w:rsidRPr="00000000">
              <w:rPr>
                <w:color w:val="000000"/>
                <w:rtl w:val="0"/>
              </w:rPr>
              <w:t xml:space="preserve">The Role of Technology in Modern Recruitment</w:t>
            </w:r>
          </w:p>
        </w:tc>
      </w:tr>
      <w:tr>
        <w:trPr>
          <w:cantSplit w:val="0"/>
          <w:trHeight w:val="312" w:hRule="atLeast"/>
          <w:tblHeader w:val="0"/>
        </w:trPr>
        <w:tc>
          <w:tcPr/>
          <w:p w:rsidR="00000000" w:rsidDel="00000000" w:rsidP="00000000" w:rsidRDefault="00000000" w:rsidRPr="00000000" w14:paraId="00000DA9">
            <w:pPr>
              <w:jc w:val="center"/>
              <w:rPr>
                <w:color w:val="000000"/>
              </w:rPr>
            </w:pPr>
            <w:r w:rsidDel="00000000" w:rsidR="00000000" w:rsidRPr="00000000">
              <w:rPr>
                <w:color w:val="000000"/>
                <w:rtl w:val="0"/>
              </w:rPr>
              <w:t xml:space="preserve">19</w:t>
            </w:r>
          </w:p>
        </w:tc>
        <w:tc>
          <w:tcPr/>
          <w:p w:rsidR="00000000" w:rsidDel="00000000" w:rsidP="00000000" w:rsidRDefault="00000000" w:rsidRPr="00000000" w14:paraId="00000DAA">
            <w:pPr>
              <w:rPr>
                <w:color w:val="000000"/>
              </w:rPr>
            </w:pPr>
            <w:r w:rsidDel="00000000" w:rsidR="00000000" w:rsidRPr="00000000">
              <w:rPr>
                <w:color w:val="000000"/>
                <w:rtl w:val="0"/>
              </w:rPr>
              <w:t xml:space="preserve">CHANCHAL ROY</w:t>
            </w:r>
          </w:p>
        </w:tc>
        <w:tc>
          <w:tcPr/>
          <w:p w:rsidR="00000000" w:rsidDel="00000000" w:rsidP="00000000" w:rsidRDefault="00000000" w:rsidRPr="00000000" w14:paraId="00000DAB">
            <w:pPr>
              <w:rPr>
                <w:color w:val="000000"/>
              </w:rPr>
            </w:pPr>
            <w:r w:rsidDel="00000000" w:rsidR="00000000" w:rsidRPr="00000000">
              <w:rPr>
                <w:color w:val="000000"/>
                <w:rtl w:val="0"/>
              </w:rPr>
              <w:t xml:space="preserve">Employee Retention Strategies in HRM</w:t>
            </w:r>
          </w:p>
        </w:tc>
      </w:tr>
      <w:tr>
        <w:trPr>
          <w:cantSplit w:val="0"/>
          <w:trHeight w:val="312" w:hRule="atLeast"/>
          <w:tblHeader w:val="0"/>
        </w:trPr>
        <w:tc>
          <w:tcPr/>
          <w:p w:rsidR="00000000" w:rsidDel="00000000" w:rsidP="00000000" w:rsidRDefault="00000000" w:rsidRPr="00000000" w14:paraId="00000DAC">
            <w:pPr>
              <w:jc w:val="center"/>
              <w:rPr>
                <w:color w:val="000000"/>
              </w:rPr>
            </w:pPr>
            <w:r w:rsidDel="00000000" w:rsidR="00000000" w:rsidRPr="00000000">
              <w:rPr>
                <w:color w:val="000000"/>
                <w:rtl w:val="0"/>
              </w:rPr>
              <w:t xml:space="preserve">20</w:t>
            </w:r>
          </w:p>
        </w:tc>
        <w:tc>
          <w:tcPr/>
          <w:p w:rsidR="00000000" w:rsidDel="00000000" w:rsidP="00000000" w:rsidRDefault="00000000" w:rsidRPr="00000000" w14:paraId="00000DAD">
            <w:pPr>
              <w:rPr>
                <w:color w:val="000000"/>
              </w:rPr>
            </w:pPr>
            <w:r w:rsidDel="00000000" w:rsidR="00000000" w:rsidRPr="00000000">
              <w:rPr>
                <w:color w:val="000000"/>
                <w:rtl w:val="0"/>
              </w:rPr>
              <w:t xml:space="preserve">JOYDIP BARMAN</w:t>
            </w:r>
          </w:p>
        </w:tc>
        <w:tc>
          <w:tcPr/>
          <w:p w:rsidR="00000000" w:rsidDel="00000000" w:rsidP="00000000" w:rsidRDefault="00000000" w:rsidRPr="00000000" w14:paraId="00000DAE">
            <w:pPr>
              <w:rPr>
                <w:color w:val="000000"/>
              </w:rPr>
            </w:pPr>
            <w:r w:rsidDel="00000000" w:rsidR="00000000" w:rsidRPr="00000000">
              <w:rPr>
                <w:color w:val="000000"/>
                <w:rtl w:val="0"/>
              </w:rPr>
              <w:t xml:space="preserve">Diversity and Inclusion in Hiring Practices</w:t>
            </w:r>
          </w:p>
        </w:tc>
      </w:tr>
      <w:tr>
        <w:trPr>
          <w:cantSplit w:val="0"/>
          <w:trHeight w:val="312" w:hRule="atLeast"/>
          <w:tblHeader w:val="0"/>
        </w:trPr>
        <w:tc>
          <w:tcPr/>
          <w:p w:rsidR="00000000" w:rsidDel="00000000" w:rsidP="00000000" w:rsidRDefault="00000000" w:rsidRPr="00000000" w14:paraId="00000DAF">
            <w:pPr>
              <w:jc w:val="center"/>
              <w:rPr>
                <w:color w:val="000000"/>
              </w:rPr>
            </w:pPr>
            <w:r w:rsidDel="00000000" w:rsidR="00000000" w:rsidRPr="00000000">
              <w:rPr>
                <w:color w:val="000000"/>
                <w:rtl w:val="0"/>
              </w:rPr>
              <w:t xml:space="preserve">21</w:t>
            </w:r>
          </w:p>
        </w:tc>
        <w:tc>
          <w:tcPr/>
          <w:p w:rsidR="00000000" w:rsidDel="00000000" w:rsidP="00000000" w:rsidRDefault="00000000" w:rsidRPr="00000000" w14:paraId="00000DB0">
            <w:pPr>
              <w:rPr>
                <w:color w:val="000000"/>
              </w:rPr>
            </w:pPr>
            <w:r w:rsidDel="00000000" w:rsidR="00000000" w:rsidRPr="00000000">
              <w:rPr>
                <w:color w:val="000000"/>
                <w:rtl w:val="0"/>
              </w:rPr>
              <w:t xml:space="preserve">MD CHAND</w:t>
            </w:r>
          </w:p>
        </w:tc>
        <w:tc>
          <w:tcPr/>
          <w:p w:rsidR="00000000" w:rsidDel="00000000" w:rsidP="00000000" w:rsidRDefault="00000000" w:rsidRPr="00000000" w14:paraId="00000DB1">
            <w:pPr>
              <w:rPr>
                <w:color w:val="000000"/>
              </w:rPr>
            </w:pPr>
            <w:r w:rsidDel="00000000" w:rsidR="00000000" w:rsidRPr="00000000">
              <w:rPr>
                <w:color w:val="000000"/>
                <w:rtl w:val="0"/>
              </w:rPr>
              <w:t xml:space="preserve">Training and Development: Meaning and Need</w:t>
            </w:r>
          </w:p>
        </w:tc>
      </w:tr>
      <w:tr>
        <w:trPr>
          <w:cantSplit w:val="0"/>
          <w:trHeight w:val="312" w:hRule="atLeast"/>
          <w:tblHeader w:val="0"/>
        </w:trPr>
        <w:tc>
          <w:tcPr/>
          <w:p w:rsidR="00000000" w:rsidDel="00000000" w:rsidP="00000000" w:rsidRDefault="00000000" w:rsidRPr="00000000" w14:paraId="00000DB2">
            <w:pPr>
              <w:jc w:val="center"/>
              <w:rPr>
                <w:color w:val="000000"/>
              </w:rPr>
            </w:pPr>
            <w:r w:rsidDel="00000000" w:rsidR="00000000" w:rsidRPr="00000000">
              <w:rPr>
                <w:color w:val="000000"/>
                <w:rtl w:val="0"/>
              </w:rPr>
              <w:t xml:space="preserve">22</w:t>
            </w:r>
          </w:p>
        </w:tc>
        <w:tc>
          <w:tcPr/>
          <w:p w:rsidR="00000000" w:rsidDel="00000000" w:rsidP="00000000" w:rsidRDefault="00000000" w:rsidRPr="00000000" w14:paraId="00000DB3">
            <w:pPr>
              <w:rPr>
                <w:color w:val="000000"/>
              </w:rPr>
            </w:pPr>
            <w:r w:rsidDel="00000000" w:rsidR="00000000" w:rsidRPr="00000000">
              <w:rPr>
                <w:color w:val="000000"/>
                <w:rtl w:val="0"/>
              </w:rPr>
              <w:t xml:space="preserve">BIPRODEEP CHAKRABORTY</w:t>
            </w:r>
          </w:p>
        </w:tc>
        <w:tc>
          <w:tcPr/>
          <w:p w:rsidR="00000000" w:rsidDel="00000000" w:rsidP="00000000" w:rsidRDefault="00000000" w:rsidRPr="00000000" w14:paraId="00000DB4">
            <w:pPr>
              <w:rPr>
                <w:color w:val="000000"/>
              </w:rPr>
            </w:pPr>
            <w:r w:rsidDel="00000000" w:rsidR="00000000" w:rsidRPr="00000000">
              <w:rPr>
                <w:color w:val="000000"/>
                <w:rtl w:val="0"/>
              </w:rPr>
              <w:t xml:space="preserve">Types of Employee Training Programs</w:t>
            </w:r>
          </w:p>
        </w:tc>
      </w:tr>
      <w:tr>
        <w:trPr>
          <w:cantSplit w:val="0"/>
          <w:trHeight w:val="312" w:hRule="atLeast"/>
          <w:tblHeader w:val="0"/>
        </w:trPr>
        <w:tc>
          <w:tcPr/>
          <w:p w:rsidR="00000000" w:rsidDel="00000000" w:rsidP="00000000" w:rsidRDefault="00000000" w:rsidRPr="00000000" w14:paraId="00000DB5">
            <w:pPr>
              <w:jc w:val="center"/>
              <w:rPr>
                <w:color w:val="000000"/>
              </w:rPr>
            </w:pPr>
            <w:r w:rsidDel="00000000" w:rsidR="00000000" w:rsidRPr="00000000">
              <w:rPr>
                <w:color w:val="000000"/>
                <w:rtl w:val="0"/>
              </w:rPr>
              <w:t xml:space="preserve">23</w:t>
            </w:r>
          </w:p>
        </w:tc>
        <w:tc>
          <w:tcPr/>
          <w:p w:rsidR="00000000" w:rsidDel="00000000" w:rsidP="00000000" w:rsidRDefault="00000000" w:rsidRPr="00000000" w14:paraId="00000DB6">
            <w:pPr>
              <w:rPr>
                <w:color w:val="000000"/>
              </w:rPr>
            </w:pPr>
            <w:r w:rsidDel="00000000" w:rsidR="00000000" w:rsidRPr="00000000">
              <w:rPr>
                <w:color w:val="000000"/>
                <w:rtl w:val="0"/>
              </w:rPr>
              <w:t xml:space="preserve">LHAKBU TSHERING LEPCHA</w:t>
            </w:r>
          </w:p>
        </w:tc>
        <w:tc>
          <w:tcPr/>
          <w:p w:rsidR="00000000" w:rsidDel="00000000" w:rsidP="00000000" w:rsidRDefault="00000000" w:rsidRPr="00000000" w14:paraId="00000DB7">
            <w:pPr>
              <w:rPr>
                <w:color w:val="000000"/>
              </w:rPr>
            </w:pPr>
            <w:r w:rsidDel="00000000" w:rsidR="00000000" w:rsidRPr="00000000">
              <w:rPr>
                <w:color w:val="000000"/>
                <w:rtl w:val="0"/>
              </w:rPr>
              <w:t xml:space="preserve">Management Development Programs: Objectives and Methods</w:t>
            </w:r>
          </w:p>
        </w:tc>
      </w:tr>
      <w:tr>
        <w:trPr>
          <w:cantSplit w:val="0"/>
          <w:trHeight w:val="312" w:hRule="atLeast"/>
          <w:tblHeader w:val="0"/>
        </w:trPr>
        <w:tc>
          <w:tcPr/>
          <w:p w:rsidR="00000000" w:rsidDel="00000000" w:rsidP="00000000" w:rsidRDefault="00000000" w:rsidRPr="00000000" w14:paraId="00000DB8">
            <w:pPr>
              <w:jc w:val="center"/>
              <w:rPr>
                <w:color w:val="000000"/>
              </w:rPr>
            </w:pPr>
            <w:r w:rsidDel="00000000" w:rsidR="00000000" w:rsidRPr="00000000">
              <w:rPr>
                <w:color w:val="000000"/>
                <w:rtl w:val="0"/>
              </w:rPr>
              <w:t xml:space="preserve">24</w:t>
            </w:r>
          </w:p>
        </w:tc>
        <w:tc>
          <w:tcPr/>
          <w:p w:rsidR="00000000" w:rsidDel="00000000" w:rsidP="00000000" w:rsidRDefault="00000000" w:rsidRPr="00000000" w14:paraId="00000DB9">
            <w:pPr>
              <w:rPr>
                <w:color w:val="000000"/>
              </w:rPr>
            </w:pPr>
            <w:r w:rsidDel="00000000" w:rsidR="00000000" w:rsidRPr="00000000">
              <w:rPr>
                <w:color w:val="000000"/>
                <w:rtl w:val="0"/>
              </w:rPr>
              <w:t xml:space="preserve">KINGSHUK ROY</w:t>
            </w:r>
          </w:p>
        </w:tc>
        <w:tc>
          <w:tcPr/>
          <w:p w:rsidR="00000000" w:rsidDel="00000000" w:rsidP="00000000" w:rsidRDefault="00000000" w:rsidRPr="00000000" w14:paraId="00000DBA">
            <w:pPr>
              <w:rPr>
                <w:color w:val="000000"/>
              </w:rPr>
            </w:pPr>
            <w:r w:rsidDel="00000000" w:rsidR="00000000" w:rsidRPr="00000000">
              <w:rPr>
                <w:color w:val="000000"/>
                <w:rtl w:val="0"/>
              </w:rPr>
              <w:t xml:space="preserve">Performance Appraisal: Purpose and Benefits</w:t>
            </w:r>
          </w:p>
        </w:tc>
      </w:tr>
      <w:tr>
        <w:trPr>
          <w:cantSplit w:val="0"/>
          <w:trHeight w:val="312" w:hRule="atLeast"/>
          <w:tblHeader w:val="0"/>
        </w:trPr>
        <w:tc>
          <w:tcPr/>
          <w:p w:rsidR="00000000" w:rsidDel="00000000" w:rsidP="00000000" w:rsidRDefault="00000000" w:rsidRPr="00000000" w14:paraId="00000DBB">
            <w:pPr>
              <w:jc w:val="center"/>
              <w:rPr>
                <w:color w:val="000000"/>
              </w:rPr>
            </w:pPr>
            <w:r w:rsidDel="00000000" w:rsidR="00000000" w:rsidRPr="00000000">
              <w:rPr>
                <w:color w:val="000000"/>
                <w:rtl w:val="0"/>
              </w:rPr>
              <w:t xml:space="preserve">26</w:t>
            </w:r>
          </w:p>
        </w:tc>
        <w:tc>
          <w:tcPr/>
          <w:p w:rsidR="00000000" w:rsidDel="00000000" w:rsidP="00000000" w:rsidRDefault="00000000" w:rsidRPr="00000000" w14:paraId="00000DBC">
            <w:pPr>
              <w:rPr>
                <w:color w:val="000000"/>
              </w:rPr>
            </w:pPr>
            <w:r w:rsidDel="00000000" w:rsidR="00000000" w:rsidRPr="00000000">
              <w:rPr>
                <w:color w:val="000000"/>
                <w:rtl w:val="0"/>
              </w:rPr>
              <w:t xml:space="preserve">SITIJ DUTTA</w:t>
            </w:r>
          </w:p>
        </w:tc>
        <w:tc>
          <w:tcPr/>
          <w:p w:rsidR="00000000" w:rsidDel="00000000" w:rsidP="00000000" w:rsidRDefault="00000000" w:rsidRPr="00000000" w14:paraId="00000DBD">
            <w:pPr>
              <w:rPr>
                <w:color w:val="000000"/>
              </w:rPr>
            </w:pPr>
            <w:r w:rsidDel="00000000" w:rsidR="00000000" w:rsidRPr="00000000">
              <w:rPr>
                <w:color w:val="000000"/>
                <w:rtl w:val="0"/>
              </w:rPr>
              <w:t xml:space="preserve">Formal vs. Informal Performance Appraisal Methods</w:t>
            </w:r>
          </w:p>
        </w:tc>
      </w:tr>
      <w:tr>
        <w:trPr>
          <w:cantSplit w:val="0"/>
          <w:trHeight w:val="312" w:hRule="atLeast"/>
          <w:tblHeader w:val="0"/>
        </w:trPr>
        <w:tc>
          <w:tcPr/>
          <w:p w:rsidR="00000000" w:rsidDel="00000000" w:rsidP="00000000" w:rsidRDefault="00000000" w:rsidRPr="00000000" w14:paraId="00000DBE">
            <w:pPr>
              <w:jc w:val="center"/>
              <w:rPr>
                <w:color w:val="000000"/>
              </w:rPr>
            </w:pPr>
            <w:r w:rsidDel="00000000" w:rsidR="00000000" w:rsidRPr="00000000">
              <w:rPr>
                <w:color w:val="000000"/>
                <w:rtl w:val="0"/>
              </w:rPr>
              <w:t xml:space="preserve">27</w:t>
            </w:r>
          </w:p>
        </w:tc>
        <w:tc>
          <w:tcPr/>
          <w:p w:rsidR="00000000" w:rsidDel="00000000" w:rsidP="00000000" w:rsidRDefault="00000000" w:rsidRPr="00000000" w14:paraId="00000DBF">
            <w:pPr>
              <w:rPr>
                <w:color w:val="000000"/>
              </w:rPr>
            </w:pPr>
            <w:r w:rsidDel="00000000" w:rsidR="00000000" w:rsidRPr="00000000">
              <w:rPr>
                <w:color w:val="000000"/>
                <w:rtl w:val="0"/>
              </w:rPr>
              <w:t xml:space="preserve">JUHI GUPTA</w:t>
            </w:r>
          </w:p>
        </w:tc>
        <w:tc>
          <w:tcPr/>
          <w:p w:rsidR="00000000" w:rsidDel="00000000" w:rsidP="00000000" w:rsidRDefault="00000000" w:rsidRPr="00000000" w14:paraId="00000DC0">
            <w:pPr>
              <w:rPr>
                <w:color w:val="000000"/>
              </w:rPr>
            </w:pPr>
            <w:r w:rsidDel="00000000" w:rsidR="00000000" w:rsidRPr="00000000">
              <w:rPr>
                <w:color w:val="000000"/>
                <w:rtl w:val="0"/>
              </w:rPr>
              <w:t xml:space="preserve">The Role of Feedback in Performance Management</w:t>
            </w:r>
          </w:p>
        </w:tc>
      </w:tr>
      <w:tr>
        <w:trPr>
          <w:cantSplit w:val="0"/>
          <w:trHeight w:val="312" w:hRule="atLeast"/>
          <w:tblHeader w:val="0"/>
        </w:trPr>
        <w:tc>
          <w:tcPr/>
          <w:p w:rsidR="00000000" w:rsidDel="00000000" w:rsidP="00000000" w:rsidRDefault="00000000" w:rsidRPr="00000000" w14:paraId="00000DC1">
            <w:pPr>
              <w:jc w:val="center"/>
              <w:rPr>
                <w:color w:val="000000"/>
              </w:rPr>
            </w:pPr>
            <w:r w:rsidDel="00000000" w:rsidR="00000000" w:rsidRPr="00000000">
              <w:rPr>
                <w:color w:val="000000"/>
                <w:rtl w:val="0"/>
              </w:rPr>
              <w:t xml:space="preserve">28</w:t>
            </w:r>
          </w:p>
        </w:tc>
        <w:tc>
          <w:tcPr/>
          <w:p w:rsidR="00000000" w:rsidDel="00000000" w:rsidP="00000000" w:rsidRDefault="00000000" w:rsidRPr="00000000" w14:paraId="00000DC2">
            <w:pPr>
              <w:rPr>
                <w:color w:val="000000"/>
              </w:rPr>
            </w:pPr>
            <w:r w:rsidDel="00000000" w:rsidR="00000000" w:rsidRPr="00000000">
              <w:rPr>
                <w:color w:val="000000"/>
                <w:rtl w:val="0"/>
              </w:rPr>
              <w:t xml:space="preserve">SONU SARKAR</w:t>
            </w:r>
          </w:p>
        </w:tc>
        <w:tc>
          <w:tcPr/>
          <w:p w:rsidR="00000000" w:rsidDel="00000000" w:rsidP="00000000" w:rsidRDefault="00000000" w:rsidRPr="00000000" w14:paraId="00000DC3">
            <w:pPr>
              <w:rPr>
                <w:color w:val="000000"/>
              </w:rPr>
            </w:pPr>
            <w:r w:rsidDel="00000000" w:rsidR="00000000" w:rsidRPr="00000000">
              <w:rPr>
                <w:color w:val="000000"/>
                <w:rtl w:val="0"/>
              </w:rPr>
              <w:t xml:space="preserve">Career Planning and Employee Growth</w:t>
            </w:r>
          </w:p>
        </w:tc>
      </w:tr>
      <w:tr>
        <w:trPr>
          <w:cantSplit w:val="0"/>
          <w:trHeight w:val="312" w:hRule="atLeast"/>
          <w:tblHeader w:val="0"/>
        </w:trPr>
        <w:tc>
          <w:tcPr/>
          <w:p w:rsidR="00000000" w:rsidDel="00000000" w:rsidP="00000000" w:rsidRDefault="00000000" w:rsidRPr="00000000" w14:paraId="00000DC4">
            <w:pPr>
              <w:jc w:val="center"/>
              <w:rPr>
                <w:color w:val="000000"/>
              </w:rPr>
            </w:pPr>
            <w:r w:rsidDel="00000000" w:rsidR="00000000" w:rsidRPr="00000000">
              <w:rPr>
                <w:color w:val="000000"/>
                <w:rtl w:val="0"/>
              </w:rPr>
              <w:t xml:space="preserve">29</w:t>
            </w:r>
          </w:p>
        </w:tc>
        <w:tc>
          <w:tcPr/>
          <w:p w:rsidR="00000000" w:rsidDel="00000000" w:rsidP="00000000" w:rsidRDefault="00000000" w:rsidRPr="00000000" w14:paraId="00000DC5">
            <w:pPr>
              <w:rPr>
                <w:color w:val="000000"/>
              </w:rPr>
            </w:pPr>
            <w:r w:rsidDel="00000000" w:rsidR="00000000" w:rsidRPr="00000000">
              <w:rPr>
                <w:color w:val="000000"/>
                <w:rtl w:val="0"/>
              </w:rPr>
              <w:t xml:space="preserve">TANUJA BHOWMICK</w:t>
            </w:r>
          </w:p>
        </w:tc>
        <w:tc>
          <w:tcPr/>
          <w:p w:rsidR="00000000" w:rsidDel="00000000" w:rsidP="00000000" w:rsidRDefault="00000000" w:rsidRPr="00000000" w14:paraId="00000DC6">
            <w:pPr>
              <w:rPr>
                <w:color w:val="000000"/>
              </w:rPr>
            </w:pPr>
            <w:r w:rsidDel="00000000" w:rsidR="00000000" w:rsidRPr="00000000">
              <w:rPr>
                <w:color w:val="000000"/>
                <w:rtl w:val="0"/>
              </w:rPr>
              <w:t xml:space="preserve">Importance of Continuous Learning in Organizations</w:t>
            </w:r>
          </w:p>
        </w:tc>
      </w:tr>
      <w:tr>
        <w:trPr>
          <w:cantSplit w:val="0"/>
          <w:trHeight w:val="312" w:hRule="atLeast"/>
          <w:tblHeader w:val="0"/>
        </w:trPr>
        <w:tc>
          <w:tcPr/>
          <w:p w:rsidR="00000000" w:rsidDel="00000000" w:rsidP="00000000" w:rsidRDefault="00000000" w:rsidRPr="00000000" w14:paraId="00000DC7">
            <w:pPr>
              <w:jc w:val="center"/>
              <w:rPr>
                <w:color w:val="000000"/>
              </w:rPr>
            </w:pPr>
            <w:r w:rsidDel="00000000" w:rsidR="00000000" w:rsidRPr="00000000">
              <w:rPr>
                <w:color w:val="000000"/>
                <w:rtl w:val="0"/>
              </w:rPr>
              <w:t xml:space="preserve">30</w:t>
            </w:r>
          </w:p>
        </w:tc>
        <w:tc>
          <w:tcPr/>
          <w:p w:rsidR="00000000" w:rsidDel="00000000" w:rsidP="00000000" w:rsidRDefault="00000000" w:rsidRPr="00000000" w14:paraId="00000DC8">
            <w:pPr>
              <w:rPr>
                <w:color w:val="000000"/>
              </w:rPr>
            </w:pPr>
            <w:r w:rsidDel="00000000" w:rsidR="00000000" w:rsidRPr="00000000">
              <w:rPr>
                <w:color w:val="000000"/>
                <w:rtl w:val="0"/>
              </w:rPr>
              <w:t xml:space="preserve">SRIJONE DAS</w:t>
            </w:r>
          </w:p>
        </w:tc>
        <w:tc>
          <w:tcPr/>
          <w:p w:rsidR="00000000" w:rsidDel="00000000" w:rsidP="00000000" w:rsidRDefault="00000000" w:rsidRPr="00000000" w14:paraId="00000DC9">
            <w:pPr>
              <w:rPr>
                <w:color w:val="000000"/>
              </w:rPr>
            </w:pPr>
            <w:r w:rsidDel="00000000" w:rsidR="00000000" w:rsidRPr="00000000">
              <w:rPr>
                <w:color w:val="000000"/>
                <w:rtl w:val="0"/>
              </w:rPr>
              <w:t xml:space="preserve">Impact of Training on Employee Productivity</w:t>
            </w:r>
          </w:p>
        </w:tc>
      </w:tr>
      <w:tr>
        <w:trPr>
          <w:cantSplit w:val="0"/>
          <w:trHeight w:val="312" w:hRule="atLeast"/>
          <w:tblHeader w:val="0"/>
        </w:trPr>
        <w:tc>
          <w:tcPr/>
          <w:p w:rsidR="00000000" w:rsidDel="00000000" w:rsidP="00000000" w:rsidRDefault="00000000" w:rsidRPr="00000000" w14:paraId="00000DCA">
            <w:pPr>
              <w:jc w:val="center"/>
              <w:rPr>
                <w:color w:val="000000"/>
              </w:rPr>
            </w:pPr>
            <w:r w:rsidDel="00000000" w:rsidR="00000000" w:rsidRPr="00000000">
              <w:rPr>
                <w:color w:val="000000"/>
                <w:rtl w:val="0"/>
              </w:rPr>
              <w:t xml:space="preserve">31</w:t>
            </w:r>
          </w:p>
        </w:tc>
        <w:tc>
          <w:tcPr/>
          <w:p w:rsidR="00000000" w:rsidDel="00000000" w:rsidP="00000000" w:rsidRDefault="00000000" w:rsidRPr="00000000" w14:paraId="00000DCB">
            <w:pPr>
              <w:rPr>
                <w:color w:val="000000"/>
              </w:rPr>
            </w:pPr>
            <w:r w:rsidDel="00000000" w:rsidR="00000000" w:rsidRPr="00000000">
              <w:rPr>
                <w:color w:val="000000"/>
                <w:rtl w:val="0"/>
              </w:rPr>
              <w:t xml:space="preserve">MD SAHIL ANSARI</w:t>
            </w:r>
          </w:p>
        </w:tc>
        <w:tc>
          <w:tcPr/>
          <w:p w:rsidR="00000000" w:rsidDel="00000000" w:rsidP="00000000" w:rsidRDefault="00000000" w:rsidRPr="00000000" w14:paraId="00000DCC">
            <w:pPr>
              <w:rPr>
                <w:color w:val="000000"/>
              </w:rPr>
            </w:pPr>
            <w:r w:rsidDel="00000000" w:rsidR="00000000" w:rsidRPr="00000000">
              <w:rPr>
                <w:color w:val="000000"/>
                <w:rtl w:val="0"/>
              </w:rPr>
              <w:t xml:space="preserve">Job Evaluation: Methods and Importance</w:t>
            </w:r>
          </w:p>
        </w:tc>
      </w:tr>
      <w:tr>
        <w:trPr>
          <w:cantSplit w:val="0"/>
          <w:trHeight w:val="312" w:hRule="atLeast"/>
          <w:tblHeader w:val="0"/>
        </w:trPr>
        <w:tc>
          <w:tcPr/>
          <w:p w:rsidR="00000000" w:rsidDel="00000000" w:rsidP="00000000" w:rsidRDefault="00000000" w:rsidRPr="00000000" w14:paraId="00000DCD">
            <w:pPr>
              <w:jc w:val="center"/>
              <w:rPr>
                <w:color w:val="000000"/>
              </w:rPr>
            </w:pPr>
            <w:r w:rsidDel="00000000" w:rsidR="00000000" w:rsidRPr="00000000">
              <w:rPr>
                <w:color w:val="000000"/>
                <w:rtl w:val="0"/>
              </w:rPr>
              <w:t xml:space="preserve">33</w:t>
            </w:r>
          </w:p>
        </w:tc>
        <w:tc>
          <w:tcPr/>
          <w:p w:rsidR="00000000" w:rsidDel="00000000" w:rsidP="00000000" w:rsidRDefault="00000000" w:rsidRPr="00000000" w14:paraId="00000DCE">
            <w:pPr>
              <w:rPr>
                <w:color w:val="000000"/>
              </w:rPr>
            </w:pPr>
            <w:r w:rsidDel="00000000" w:rsidR="00000000" w:rsidRPr="00000000">
              <w:rPr>
                <w:color w:val="000000"/>
                <w:rtl w:val="0"/>
              </w:rPr>
              <w:t xml:space="preserve">MEGHA SINGHA</w:t>
            </w:r>
          </w:p>
        </w:tc>
        <w:tc>
          <w:tcPr/>
          <w:p w:rsidR="00000000" w:rsidDel="00000000" w:rsidP="00000000" w:rsidRDefault="00000000" w:rsidRPr="00000000" w14:paraId="00000DCF">
            <w:pPr>
              <w:rPr>
                <w:color w:val="000000"/>
              </w:rPr>
            </w:pPr>
            <w:r w:rsidDel="00000000" w:rsidR="00000000" w:rsidRPr="00000000">
              <w:rPr>
                <w:color w:val="000000"/>
                <w:rtl w:val="0"/>
              </w:rPr>
              <w:t xml:space="preserve">Compensation Strategies for Employee Motivation</w:t>
            </w:r>
          </w:p>
        </w:tc>
      </w:tr>
      <w:tr>
        <w:trPr>
          <w:cantSplit w:val="0"/>
          <w:trHeight w:val="312" w:hRule="atLeast"/>
          <w:tblHeader w:val="0"/>
        </w:trPr>
        <w:tc>
          <w:tcPr/>
          <w:p w:rsidR="00000000" w:rsidDel="00000000" w:rsidP="00000000" w:rsidRDefault="00000000" w:rsidRPr="00000000" w14:paraId="00000DD0">
            <w:pPr>
              <w:jc w:val="center"/>
              <w:rPr>
                <w:color w:val="000000"/>
              </w:rPr>
            </w:pPr>
            <w:r w:rsidDel="00000000" w:rsidR="00000000" w:rsidRPr="00000000">
              <w:rPr>
                <w:color w:val="000000"/>
                <w:rtl w:val="0"/>
              </w:rPr>
              <w:t xml:space="preserve">34</w:t>
            </w:r>
          </w:p>
        </w:tc>
        <w:tc>
          <w:tcPr/>
          <w:p w:rsidR="00000000" w:rsidDel="00000000" w:rsidP="00000000" w:rsidRDefault="00000000" w:rsidRPr="00000000" w14:paraId="00000DD1">
            <w:pPr>
              <w:rPr>
                <w:color w:val="000000"/>
              </w:rPr>
            </w:pPr>
            <w:r w:rsidDel="00000000" w:rsidR="00000000" w:rsidRPr="00000000">
              <w:rPr>
                <w:color w:val="000000"/>
                <w:rtl w:val="0"/>
              </w:rPr>
              <w:t xml:space="preserve">SAMAIRA ADHIKARI</w:t>
            </w:r>
          </w:p>
        </w:tc>
        <w:tc>
          <w:tcPr/>
          <w:p w:rsidR="00000000" w:rsidDel="00000000" w:rsidP="00000000" w:rsidRDefault="00000000" w:rsidRPr="00000000" w14:paraId="00000DD2">
            <w:pPr>
              <w:rPr>
                <w:color w:val="000000"/>
              </w:rPr>
            </w:pPr>
            <w:r w:rsidDel="00000000" w:rsidR="00000000" w:rsidRPr="00000000">
              <w:rPr>
                <w:color w:val="000000"/>
                <w:rtl w:val="0"/>
              </w:rPr>
              <w:t xml:space="preserve">The Link Between Compensation and Employee Retention</w:t>
            </w:r>
          </w:p>
        </w:tc>
      </w:tr>
      <w:tr>
        <w:trPr>
          <w:cantSplit w:val="0"/>
          <w:trHeight w:val="312" w:hRule="atLeast"/>
          <w:tblHeader w:val="0"/>
        </w:trPr>
        <w:tc>
          <w:tcPr/>
          <w:p w:rsidR="00000000" w:rsidDel="00000000" w:rsidP="00000000" w:rsidRDefault="00000000" w:rsidRPr="00000000" w14:paraId="00000DD3">
            <w:pPr>
              <w:jc w:val="center"/>
              <w:rPr>
                <w:color w:val="000000"/>
              </w:rPr>
            </w:pPr>
            <w:r w:rsidDel="00000000" w:rsidR="00000000" w:rsidRPr="00000000">
              <w:rPr>
                <w:color w:val="000000"/>
                <w:rtl w:val="0"/>
              </w:rPr>
              <w:t xml:space="preserve">35</w:t>
            </w:r>
          </w:p>
        </w:tc>
        <w:tc>
          <w:tcPr/>
          <w:p w:rsidR="00000000" w:rsidDel="00000000" w:rsidP="00000000" w:rsidRDefault="00000000" w:rsidRPr="00000000" w14:paraId="00000DD4">
            <w:pPr>
              <w:rPr>
                <w:color w:val="000000"/>
              </w:rPr>
            </w:pPr>
            <w:r w:rsidDel="00000000" w:rsidR="00000000" w:rsidRPr="00000000">
              <w:rPr>
                <w:color w:val="000000"/>
                <w:rtl w:val="0"/>
              </w:rPr>
              <w:t xml:space="preserve">SAYEED AFRIDI</w:t>
            </w:r>
          </w:p>
        </w:tc>
        <w:tc>
          <w:tcPr/>
          <w:p w:rsidR="00000000" w:rsidDel="00000000" w:rsidP="00000000" w:rsidRDefault="00000000" w:rsidRPr="00000000" w14:paraId="00000DD5">
            <w:pPr>
              <w:rPr>
                <w:color w:val="000000"/>
              </w:rPr>
            </w:pPr>
            <w:r w:rsidDel="00000000" w:rsidR="00000000" w:rsidRPr="00000000">
              <w:rPr>
                <w:color w:val="000000"/>
                <w:rtl w:val="0"/>
              </w:rPr>
              <w:t xml:space="preserve">Promotions: Importance and Criteria</w:t>
            </w:r>
          </w:p>
        </w:tc>
      </w:tr>
      <w:tr>
        <w:trPr>
          <w:cantSplit w:val="0"/>
          <w:trHeight w:val="312" w:hRule="atLeast"/>
          <w:tblHeader w:val="0"/>
        </w:trPr>
        <w:tc>
          <w:tcPr/>
          <w:p w:rsidR="00000000" w:rsidDel="00000000" w:rsidP="00000000" w:rsidRDefault="00000000" w:rsidRPr="00000000" w14:paraId="00000DD6">
            <w:pPr>
              <w:jc w:val="center"/>
              <w:rPr>
                <w:color w:val="000000"/>
              </w:rPr>
            </w:pPr>
            <w:r w:rsidDel="00000000" w:rsidR="00000000" w:rsidRPr="00000000">
              <w:rPr>
                <w:color w:val="000000"/>
                <w:rtl w:val="0"/>
              </w:rPr>
              <w:t xml:space="preserve">36</w:t>
            </w:r>
          </w:p>
        </w:tc>
        <w:tc>
          <w:tcPr/>
          <w:p w:rsidR="00000000" w:rsidDel="00000000" w:rsidP="00000000" w:rsidRDefault="00000000" w:rsidRPr="00000000" w14:paraId="00000DD7">
            <w:pPr>
              <w:rPr>
                <w:color w:val="000000"/>
              </w:rPr>
            </w:pPr>
            <w:r w:rsidDel="00000000" w:rsidR="00000000" w:rsidRPr="00000000">
              <w:rPr>
                <w:color w:val="000000"/>
                <w:rtl w:val="0"/>
              </w:rPr>
              <w:t xml:space="preserve">SUSHRITA SAHA</w:t>
            </w:r>
          </w:p>
        </w:tc>
        <w:tc>
          <w:tcPr/>
          <w:p w:rsidR="00000000" w:rsidDel="00000000" w:rsidP="00000000" w:rsidRDefault="00000000" w:rsidRPr="00000000" w14:paraId="00000DD8">
            <w:pPr>
              <w:rPr>
                <w:color w:val="000000"/>
              </w:rPr>
            </w:pPr>
            <w:r w:rsidDel="00000000" w:rsidR="00000000" w:rsidRPr="00000000">
              <w:rPr>
                <w:color w:val="000000"/>
                <w:rtl w:val="0"/>
              </w:rPr>
              <w:t xml:space="preserve">Transfer and Job Rotation: Pros and Cons</w:t>
            </w:r>
          </w:p>
        </w:tc>
      </w:tr>
      <w:tr>
        <w:trPr>
          <w:cantSplit w:val="0"/>
          <w:trHeight w:val="312" w:hRule="atLeast"/>
          <w:tblHeader w:val="0"/>
        </w:trPr>
        <w:tc>
          <w:tcPr/>
          <w:p w:rsidR="00000000" w:rsidDel="00000000" w:rsidP="00000000" w:rsidRDefault="00000000" w:rsidRPr="00000000" w14:paraId="00000DD9">
            <w:pPr>
              <w:jc w:val="center"/>
              <w:rPr>
                <w:color w:val="000000"/>
              </w:rPr>
            </w:pPr>
            <w:r w:rsidDel="00000000" w:rsidR="00000000" w:rsidRPr="00000000">
              <w:rPr>
                <w:color w:val="000000"/>
                <w:rtl w:val="0"/>
              </w:rPr>
              <w:t xml:space="preserve">37</w:t>
            </w:r>
          </w:p>
        </w:tc>
        <w:tc>
          <w:tcPr/>
          <w:p w:rsidR="00000000" w:rsidDel="00000000" w:rsidP="00000000" w:rsidRDefault="00000000" w:rsidRPr="00000000" w14:paraId="00000DDA">
            <w:pPr>
              <w:rPr>
                <w:color w:val="000000"/>
              </w:rPr>
            </w:pPr>
            <w:r w:rsidDel="00000000" w:rsidR="00000000" w:rsidRPr="00000000">
              <w:rPr>
                <w:color w:val="000000"/>
                <w:rtl w:val="0"/>
              </w:rPr>
              <w:t xml:space="preserve">SONALI ROY</w:t>
            </w:r>
          </w:p>
        </w:tc>
        <w:tc>
          <w:tcPr/>
          <w:p w:rsidR="00000000" w:rsidDel="00000000" w:rsidP="00000000" w:rsidRDefault="00000000" w:rsidRPr="00000000" w14:paraId="00000DDB">
            <w:pPr>
              <w:rPr>
                <w:color w:val="000000"/>
              </w:rPr>
            </w:pPr>
            <w:r w:rsidDel="00000000" w:rsidR="00000000" w:rsidRPr="00000000">
              <w:rPr>
                <w:color w:val="000000"/>
                <w:rtl w:val="0"/>
              </w:rPr>
              <w:t xml:space="preserve">Demotions and Separations: HRM Strategies</w:t>
            </w:r>
          </w:p>
        </w:tc>
      </w:tr>
      <w:tr>
        <w:trPr>
          <w:cantSplit w:val="0"/>
          <w:trHeight w:val="312" w:hRule="atLeast"/>
          <w:tblHeader w:val="0"/>
        </w:trPr>
        <w:tc>
          <w:tcPr/>
          <w:p w:rsidR="00000000" w:rsidDel="00000000" w:rsidP="00000000" w:rsidRDefault="00000000" w:rsidRPr="00000000" w14:paraId="00000DDC">
            <w:pPr>
              <w:jc w:val="center"/>
              <w:rPr>
                <w:color w:val="000000"/>
              </w:rPr>
            </w:pPr>
            <w:r w:rsidDel="00000000" w:rsidR="00000000" w:rsidRPr="00000000">
              <w:rPr>
                <w:color w:val="000000"/>
                <w:rtl w:val="0"/>
              </w:rPr>
              <w:t xml:space="preserve">38</w:t>
            </w:r>
          </w:p>
        </w:tc>
        <w:tc>
          <w:tcPr/>
          <w:p w:rsidR="00000000" w:rsidDel="00000000" w:rsidP="00000000" w:rsidRDefault="00000000" w:rsidRPr="00000000" w14:paraId="00000DDD">
            <w:pPr>
              <w:rPr>
                <w:color w:val="000000"/>
              </w:rPr>
            </w:pPr>
            <w:r w:rsidDel="00000000" w:rsidR="00000000" w:rsidRPr="00000000">
              <w:rPr>
                <w:color w:val="000000"/>
                <w:rtl w:val="0"/>
              </w:rPr>
              <w:t xml:space="preserve">SOUNAK BHATTACHARYA</w:t>
            </w:r>
          </w:p>
        </w:tc>
        <w:tc>
          <w:tcPr/>
          <w:p w:rsidR="00000000" w:rsidDel="00000000" w:rsidP="00000000" w:rsidRDefault="00000000" w:rsidRPr="00000000" w14:paraId="00000DDE">
            <w:pPr>
              <w:rPr>
                <w:color w:val="000000"/>
              </w:rPr>
            </w:pPr>
            <w:r w:rsidDel="00000000" w:rsidR="00000000" w:rsidRPr="00000000">
              <w:rPr>
                <w:color w:val="000000"/>
                <w:rtl w:val="0"/>
              </w:rPr>
              <w:t xml:space="preserve">Employee Benefits and Perks: Importance for Motivation</w:t>
            </w:r>
          </w:p>
        </w:tc>
      </w:tr>
      <w:tr>
        <w:trPr>
          <w:cantSplit w:val="0"/>
          <w:trHeight w:val="312" w:hRule="atLeast"/>
          <w:tblHeader w:val="0"/>
        </w:trPr>
        <w:tc>
          <w:tcPr/>
          <w:p w:rsidR="00000000" w:rsidDel="00000000" w:rsidP="00000000" w:rsidRDefault="00000000" w:rsidRPr="00000000" w14:paraId="00000DDF">
            <w:pPr>
              <w:jc w:val="center"/>
              <w:rPr>
                <w:color w:val="000000"/>
              </w:rPr>
            </w:pPr>
            <w:r w:rsidDel="00000000" w:rsidR="00000000" w:rsidRPr="00000000">
              <w:rPr>
                <w:color w:val="000000"/>
                <w:rtl w:val="0"/>
              </w:rPr>
              <w:t xml:space="preserve">39</w:t>
            </w:r>
          </w:p>
        </w:tc>
        <w:tc>
          <w:tcPr/>
          <w:p w:rsidR="00000000" w:rsidDel="00000000" w:rsidP="00000000" w:rsidRDefault="00000000" w:rsidRPr="00000000" w14:paraId="00000DE0">
            <w:pPr>
              <w:rPr>
                <w:color w:val="000000"/>
              </w:rPr>
            </w:pPr>
            <w:r w:rsidDel="00000000" w:rsidR="00000000" w:rsidRPr="00000000">
              <w:rPr>
                <w:color w:val="000000"/>
                <w:rtl w:val="0"/>
              </w:rPr>
              <w:t xml:space="preserve">SAYAREE CHAKRABORTY</w:t>
            </w:r>
          </w:p>
        </w:tc>
        <w:tc>
          <w:tcPr/>
          <w:p w:rsidR="00000000" w:rsidDel="00000000" w:rsidP="00000000" w:rsidRDefault="00000000" w:rsidRPr="00000000" w14:paraId="00000DE1">
            <w:pPr>
              <w:rPr>
                <w:color w:val="000000"/>
              </w:rPr>
            </w:pPr>
            <w:r w:rsidDel="00000000" w:rsidR="00000000" w:rsidRPr="00000000">
              <w:rPr>
                <w:color w:val="000000"/>
                <w:rtl w:val="0"/>
              </w:rPr>
              <w:t xml:space="preserve">Legal Aspects of Compensation Management</w:t>
            </w:r>
          </w:p>
        </w:tc>
      </w:tr>
      <w:tr>
        <w:trPr>
          <w:cantSplit w:val="0"/>
          <w:trHeight w:val="312" w:hRule="atLeast"/>
          <w:tblHeader w:val="0"/>
        </w:trPr>
        <w:tc>
          <w:tcPr/>
          <w:p w:rsidR="00000000" w:rsidDel="00000000" w:rsidP="00000000" w:rsidRDefault="00000000" w:rsidRPr="00000000" w14:paraId="00000DE2">
            <w:pPr>
              <w:jc w:val="center"/>
              <w:rPr>
                <w:color w:val="000000"/>
              </w:rPr>
            </w:pPr>
            <w:r w:rsidDel="00000000" w:rsidR="00000000" w:rsidRPr="00000000">
              <w:rPr>
                <w:color w:val="000000"/>
                <w:rtl w:val="0"/>
              </w:rPr>
              <w:t xml:space="preserve">40</w:t>
            </w:r>
          </w:p>
        </w:tc>
        <w:tc>
          <w:tcPr/>
          <w:p w:rsidR="00000000" w:rsidDel="00000000" w:rsidP="00000000" w:rsidRDefault="00000000" w:rsidRPr="00000000" w14:paraId="00000DE3">
            <w:pPr>
              <w:rPr>
                <w:color w:val="000000"/>
              </w:rPr>
            </w:pPr>
            <w:r w:rsidDel="00000000" w:rsidR="00000000" w:rsidRPr="00000000">
              <w:rPr>
                <w:color w:val="000000"/>
                <w:rtl w:val="0"/>
              </w:rPr>
              <w:t xml:space="preserve">ARPITA SAHA</w:t>
            </w:r>
          </w:p>
        </w:tc>
        <w:tc>
          <w:tcPr/>
          <w:p w:rsidR="00000000" w:rsidDel="00000000" w:rsidP="00000000" w:rsidRDefault="00000000" w:rsidRPr="00000000" w14:paraId="00000DE4">
            <w:pPr>
              <w:rPr>
                <w:color w:val="000000"/>
              </w:rPr>
            </w:pPr>
            <w:r w:rsidDel="00000000" w:rsidR="00000000" w:rsidRPr="00000000">
              <w:rPr>
                <w:color w:val="000000"/>
                <w:rtl w:val="0"/>
              </w:rPr>
              <w:t xml:space="preserve">Role of Performance-Based Pay in Organizations</w:t>
            </w:r>
          </w:p>
        </w:tc>
      </w:tr>
      <w:tr>
        <w:trPr>
          <w:cantSplit w:val="0"/>
          <w:trHeight w:val="312" w:hRule="atLeast"/>
          <w:tblHeader w:val="0"/>
        </w:trPr>
        <w:tc>
          <w:tcPr/>
          <w:p w:rsidR="00000000" w:rsidDel="00000000" w:rsidP="00000000" w:rsidRDefault="00000000" w:rsidRPr="00000000" w14:paraId="00000DE5">
            <w:pPr>
              <w:jc w:val="center"/>
              <w:rPr>
                <w:color w:val="000000"/>
              </w:rPr>
            </w:pPr>
            <w:r w:rsidDel="00000000" w:rsidR="00000000" w:rsidRPr="00000000">
              <w:rPr>
                <w:color w:val="000000"/>
                <w:rtl w:val="0"/>
              </w:rPr>
              <w:t xml:space="preserve">41</w:t>
            </w:r>
          </w:p>
        </w:tc>
        <w:tc>
          <w:tcPr/>
          <w:p w:rsidR="00000000" w:rsidDel="00000000" w:rsidP="00000000" w:rsidRDefault="00000000" w:rsidRPr="00000000" w14:paraId="00000DE6">
            <w:pPr>
              <w:rPr>
                <w:color w:val="000000"/>
              </w:rPr>
            </w:pPr>
            <w:r w:rsidDel="00000000" w:rsidR="00000000" w:rsidRPr="00000000">
              <w:rPr>
                <w:color w:val="000000"/>
                <w:rtl w:val="0"/>
              </w:rPr>
              <w:t xml:space="preserve">AGNIK ACHARJEE</w:t>
            </w:r>
          </w:p>
        </w:tc>
        <w:tc>
          <w:tcPr/>
          <w:p w:rsidR="00000000" w:rsidDel="00000000" w:rsidP="00000000" w:rsidRDefault="00000000" w:rsidRPr="00000000" w14:paraId="00000DE7">
            <w:pPr>
              <w:rPr>
                <w:color w:val="000000"/>
              </w:rPr>
            </w:pPr>
            <w:r w:rsidDel="00000000" w:rsidR="00000000" w:rsidRPr="00000000">
              <w:rPr>
                <w:color w:val="000000"/>
                <w:rtl w:val="0"/>
              </w:rPr>
              <w:t xml:space="preserve">Definition and Importance of Organizational Culture</w:t>
            </w:r>
          </w:p>
        </w:tc>
      </w:tr>
      <w:tr>
        <w:trPr>
          <w:cantSplit w:val="0"/>
          <w:trHeight w:val="312" w:hRule="atLeast"/>
          <w:tblHeader w:val="0"/>
        </w:trPr>
        <w:tc>
          <w:tcPr/>
          <w:p w:rsidR="00000000" w:rsidDel="00000000" w:rsidP="00000000" w:rsidRDefault="00000000" w:rsidRPr="00000000" w14:paraId="00000DE8">
            <w:pPr>
              <w:jc w:val="center"/>
              <w:rPr>
                <w:color w:val="000000"/>
              </w:rPr>
            </w:pPr>
            <w:r w:rsidDel="00000000" w:rsidR="00000000" w:rsidRPr="00000000">
              <w:rPr>
                <w:color w:val="000000"/>
                <w:rtl w:val="0"/>
              </w:rPr>
              <w:t xml:space="preserve">42</w:t>
            </w:r>
          </w:p>
        </w:tc>
        <w:tc>
          <w:tcPr/>
          <w:p w:rsidR="00000000" w:rsidDel="00000000" w:rsidP="00000000" w:rsidRDefault="00000000" w:rsidRPr="00000000" w14:paraId="00000DE9">
            <w:pPr>
              <w:rPr>
                <w:color w:val="000000"/>
              </w:rPr>
            </w:pPr>
            <w:r w:rsidDel="00000000" w:rsidR="00000000" w:rsidRPr="00000000">
              <w:rPr>
                <w:color w:val="000000"/>
                <w:rtl w:val="0"/>
              </w:rPr>
              <w:t xml:space="preserve">DIVYANTA PRADHAN</w:t>
            </w:r>
          </w:p>
        </w:tc>
        <w:tc>
          <w:tcPr/>
          <w:p w:rsidR="00000000" w:rsidDel="00000000" w:rsidP="00000000" w:rsidRDefault="00000000" w:rsidRPr="00000000" w14:paraId="00000DEA">
            <w:pPr>
              <w:rPr>
                <w:color w:val="000000"/>
              </w:rPr>
            </w:pPr>
            <w:r w:rsidDel="00000000" w:rsidR="00000000" w:rsidRPr="00000000">
              <w:rPr>
                <w:color w:val="000000"/>
                <w:rtl w:val="0"/>
              </w:rPr>
              <w:t xml:space="preserve">Factors Influencing Organizational Culture</w:t>
            </w:r>
          </w:p>
        </w:tc>
      </w:tr>
      <w:tr>
        <w:trPr>
          <w:cantSplit w:val="0"/>
          <w:trHeight w:val="312" w:hRule="atLeast"/>
          <w:tblHeader w:val="0"/>
        </w:trPr>
        <w:tc>
          <w:tcPr/>
          <w:p w:rsidR="00000000" w:rsidDel="00000000" w:rsidP="00000000" w:rsidRDefault="00000000" w:rsidRPr="00000000" w14:paraId="00000DEB">
            <w:pPr>
              <w:jc w:val="center"/>
              <w:rPr>
                <w:color w:val="000000"/>
              </w:rPr>
            </w:pPr>
            <w:r w:rsidDel="00000000" w:rsidR="00000000" w:rsidRPr="00000000">
              <w:rPr>
                <w:color w:val="000000"/>
                <w:rtl w:val="0"/>
              </w:rPr>
              <w:t xml:space="preserve">43</w:t>
            </w:r>
          </w:p>
        </w:tc>
        <w:tc>
          <w:tcPr/>
          <w:p w:rsidR="00000000" w:rsidDel="00000000" w:rsidP="00000000" w:rsidRDefault="00000000" w:rsidRPr="00000000" w14:paraId="00000DEC">
            <w:pPr>
              <w:rPr>
                <w:color w:val="000000"/>
              </w:rPr>
            </w:pPr>
            <w:r w:rsidDel="00000000" w:rsidR="00000000" w:rsidRPr="00000000">
              <w:rPr>
                <w:color w:val="000000"/>
                <w:rtl w:val="0"/>
              </w:rPr>
              <w:t xml:space="preserve">DIPIKA RUDRA</w:t>
            </w:r>
          </w:p>
        </w:tc>
        <w:tc>
          <w:tcPr/>
          <w:p w:rsidR="00000000" w:rsidDel="00000000" w:rsidP="00000000" w:rsidRDefault="00000000" w:rsidRPr="00000000" w14:paraId="00000DED">
            <w:pPr>
              <w:rPr>
                <w:color w:val="000000"/>
              </w:rPr>
            </w:pPr>
            <w:r w:rsidDel="00000000" w:rsidR="00000000" w:rsidRPr="00000000">
              <w:rPr>
                <w:color w:val="000000"/>
                <w:rtl w:val="0"/>
              </w:rPr>
              <w:t xml:space="preserve">Strategies for Promoting a Positive Workplace Culture</w:t>
            </w:r>
          </w:p>
        </w:tc>
      </w:tr>
      <w:tr>
        <w:trPr>
          <w:cantSplit w:val="0"/>
          <w:trHeight w:val="312" w:hRule="atLeast"/>
          <w:tblHeader w:val="0"/>
        </w:trPr>
        <w:tc>
          <w:tcPr/>
          <w:p w:rsidR="00000000" w:rsidDel="00000000" w:rsidP="00000000" w:rsidRDefault="00000000" w:rsidRPr="00000000" w14:paraId="00000DEE">
            <w:pPr>
              <w:jc w:val="center"/>
              <w:rPr>
                <w:color w:val="000000"/>
              </w:rPr>
            </w:pPr>
            <w:r w:rsidDel="00000000" w:rsidR="00000000" w:rsidRPr="00000000">
              <w:rPr>
                <w:color w:val="000000"/>
                <w:rtl w:val="0"/>
              </w:rPr>
              <w:t xml:space="preserve">44</w:t>
            </w:r>
          </w:p>
        </w:tc>
        <w:tc>
          <w:tcPr/>
          <w:p w:rsidR="00000000" w:rsidDel="00000000" w:rsidP="00000000" w:rsidRDefault="00000000" w:rsidRPr="00000000" w14:paraId="00000DEF">
            <w:pPr>
              <w:rPr>
                <w:color w:val="000000"/>
              </w:rPr>
            </w:pPr>
            <w:r w:rsidDel="00000000" w:rsidR="00000000" w:rsidRPr="00000000">
              <w:rPr>
                <w:color w:val="000000"/>
                <w:rtl w:val="0"/>
              </w:rPr>
              <w:t xml:space="preserve">SOHANDEEP GHOSH</w:t>
            </w:r>
          </w:p>
        </w:tc>
        <w:tc>
          <w:tcPr/>
          <w:p w:rsidR="00000000" w:rsidDel="00000000" w:rsidP="00000000" w:rsidRDefault="00000000" w:rsidRPr="00000000" w14:paraId="00000DF0">
            <w:pPr>
              <w:rPr>
                <w:color w:val="000000"/>
              </w:rPr>
            </w:pPr>
            <w:r w:rsidDel="00000000" w:rsidR="00000000" w:rsidRPr="00000000">
              <w:rPr>
                <w:color w:val="000000"/>
                <w:rtl w:val="0"/>
              </w:rPr>
              <w:t xml:space="preserve">Employee Engagement and Organizational Culture</w:t>
            </w:r>
          </w:p>
        </w:tc>
      </w:tr>
      <w:tr>
        <w:trPr>
          <w:cantSplit w:val="0"/>
          <w:trHeight w:val="312" w:hRule="atLeast"/>
          <w:tblHeader w:val="0"/>
        </w:trPr>
        <w:tc>
          <w:tcPr/>
          <w:p w:rsidR="00000000" w:rsidDel="00000000" w:rsidP="00000000" w:rsidRDefault="00000000" w:rsidRPr="00000000" w14:paraId="00000DF1">
            <w:pPr>
              <w:jc w:val="center"/>
              <w:rPr>
                <w:color w:val="000000"/>
              </w:rPr>
            </w:pPr>
            <w:r w:rsidDel="00000000" w:rsidR="00000000" w:rsidRPr="00000000">
              <w:rPr>
                <w:color w:val="000000"/>
                <w:rtl w:val="0"/>
              </w:rPr>
              <w:t xml:space="preserve">45</w:t>
            </w:r>
          </w:p>
        </w:tc>
        <w:tc>
          <w:tcPr/>
          <w:p w:rsidR="00000000" w:rsidDel="00000000" w:rsidP="00000000" w:rsidRDefault="00000000" w:rsidRPr="00000000" w14:paraId="00000DF2">
            <w:pPr>
              <w:rPr>
                <w:color w:val="000000"/>
              </w:rPr>
            </w:pPr>
            <w:r w:rsidDel="00000000" w:rsidR="00000000" w:rsidRPr="00000000">
              <w:rPr>
                <w:color w:val="000000"/>
                <w:rtl w:val="0"/>
              </w:rPr>
              <w:t xml:space="preserve">SHANTAYAN PAUL</w:t>
            </w:r>
          </w:p>
        </w:tc>
        <w:tc>
          <w:tcPr/>
          <w:p w:rsidR="00000000" w:rsidDel="00000000" w:rsidP="00000000" w:rsidRDefault="00000000" w:rsidRPr="00000000" w14:paraId="00000DF3">
            <w:pPr>
              <w:rPr>
                <w:color w:val="000000"/>
              </w:rPr>
            </w:pPr>
            <w:r w:rsidDel="00000000" w:rsidR="00000000" w:rsidRPr="00000000">
              <w:rPr>
                <w:color w:val="000000"/>
                <w:rtl w:val="0"/>
              </w:rPr>
              <w:t xml:space="preserve">The Role of HRM in Shaping Workplace Culture</w:t>
            </w:r>
          </w:p>
        </w:tc>
      </w:tr>
      <w:tr>
        <w:trPr>
          <w:cantSplit w:val="0"/>
          <w:trHeight w:val="312" w:hRule="atLeast"/>
          <w:tblHeader w:val="0"/>
        </w:trPr>
        <w:tc>
          <w:tcPr/>
          <w:p w:rsidR="00000000" w:rsidDel="00000000" w:rsidP="00000000" w:rsidRDefault="00000000" w:rsidRPr="00000000" w14:paraId="00000DF4">
            <w:pPr>
              <w:jc w:val="center"/>
              <w:rPr>
                <w:color w:val="000000"/>
              </w:rPr>
            </w:pPr>
            <w:r w:rsidDel="00000000" w:rsidR="00000000" w:rsidRPr="00000000">
              <w:rPr>
                <w:color w:val="000000"/>
                <w:rtl w:val="0"/>
              </w:rPr>
              <w:t xml:space="preserve">46</w:t>
            </w:r>
          </w:p>
        </w:tc>
        <w:tc>
          <w:tcPr/>
          <w:p w:rsidR="00000000" w:rsidDel="00000000" w:rsidP="00000000" w:rsidRDefault="00000000" w:rsidRPr="00000000" w14:paraId="00000DF5">
            <w:pPr>
              <w:rPr>
                <w:color w:val="000000"/>
              </w:rPr>
            </w:pPr>
            <w:r w:rsidDel="00000000" w:rsidR="00000000" w:rsidRPr="00000000">
              <w:rPr>
                <w:color w:val="000000"/>
                <w:rtl w:val="0"/>
              </w:rPr>
              <w:t xml:space="preserve">MD AMANULLAH</w:t>
            </w:r>
          </w:p>
        </w:tc>
        <w:tc>
          <w:tcPr/>
          <w:p w:rsidR="00000000" w:rsidDel="00000000" w:rsidP="00000000" w:rsidRDefault="00000000" w:rsidRPr="00000000" w14:paraId="00000DF6">
            <w:pPr>
              <w:rPr>
                <w:color w:val="000000"/>
              </w:rPr>
            </w:pPr>
            <w:r w:rsidDel="00000000" w:rsidR="00000000" w:rsidRPr="00000000">
              <w:rPr>
                <w:color w:val="000000"/>
                <w:rtl w:val="0"/>
              </w:rPr>
              <w:t xml:space="preserve">Workplace Ethics and Professionalism in HRM</w:t>
            </w:r>
          </w:p>
        </w:tc>
      </w:tr>
      <w:tr>
        <w:trPr>
          <w:cantSplit w:val="0"/>
          <w:trHeight w:val="312" w:hRule="atLeast"/>
          <w:tblHeader w:val="0"/>
        </w:trPr>
        <w:tc>
          <w:tcPr/>
          <w:p w:rsidR="00000000" w:rsidDel="00000000" w:rsidP="00000000" w:rsidRDefault="00000000" w:rsidRPr="00000000" w14:paraId="00000DF7">
            <w:pPr>
              <w:jc w:val="center"/>
              <w:rPr>
                <w:color w:val="000000"/>
              </w:rPr>
            </w:pPr>
            <w:r w:rsidDel="00000000" w:rsidR="00000000" w:rsidRPr="00000000">
              <w:rPr>
                <w:color w:val="000000"/>
                <w:rtl w:val="0"/>
              </w:rPr>
              <w:t xml:space="preserve">47</w:t>
            </w:r>
          </w:p>
        </w:tc>
        <w:tc>
          <w:tcPr/>
          <w:p w:rsidR="00000000" w:rsidDel="00000000" w:rsidP="00000000" w:rsidRDefault="00000000" w:rsidRPr="00000000" w14:paraId="00000DF8">
            <w:pPr>
              <w:rPr>
                <w:color w:val="000000"/>
              </w:rPr>
            </w:pPr>
            <w:r w:rsidDel="00000000" w:rsidR="00000000" w:rsidRPr="00000000">
              <w:rPr>
                <w:color w:val="000000"/>
                <w:rtl w:val="0"/>
              </w:rPr>
              <w:t xml:space="preserve">SAMIRAN SARKAR</w:t>
            </w:r>
          </w:p>
        </w:tc>
        <w:tc>
          <w:tcPr/>
          <w:p w:rsidR="00000000" w:rsidDel="00000000" w:rsidP="00000000" w:rsidRDefault="00000000" w:rsidRPr="00000000" w14:paraId="00000DF9">
            <w:pPr>
              <w:rPr>
                <w:color w:val="000000"/>
              </w:rPr>
            </w:pPr>
            <w:r w:rsidDel="00000000" w:rsidR="00000000" w:rsidRPr="00000000">
              <w:rPr>
                <w:color w:val="000000"/>
                <w:rtl w:val="0"/>
              </w:rPr>
              <w:t xml:space="preserve">The Impact of Leadership on Organizational Culture</w:t>
            </w:r>
          </w:p>
        </w:tc>
      </w:tr>
      <w:tr>
        <w:trPr>
          <w:cantSplit w:val="0"/>
          <w:trHeight w:val="312" w:hRule="atLeast"/>
          <w:tblHeader w:val="0"/>
        </w:trPr>
        <w:tc>
          <w:tcPr/>
          <w:p w:rsidR="00000000" w:rsidDel="00000000" w:rsidP="00000000" w:rsidRDefault="00000000" w:rsidRPr="00000000" w14:paraId="00000DFA">
            <w:pPr>
              <w:jc w:val="center"/>
              <w:rPr>
                <w:color w:val="000000"/>
              </w:rPr>
            </w:pPr>
            <w:r w:rsidDel="00000000" w:rsidR="00000000" w:rsidRPr="00000000">
              <w:rPr>
                <w:color w:val="000000"/>
                <w:rtl w:val="0"/>
              </w:rPr>
              <w:t xml:space="preserve">48</w:t>
            </w:r>
          </w:p>
        </w:tc>
        <w:tc>
          <w:tcPr/>
          <w:p w:rsidR="00000000" w:rsidDel="00000000" w:rsidP="00000000" w:rsidRDefault="00000000" w:rsidRPr="00000000" w14:paraId="00000DFB">
            <w:pPr>
              <w:rPr>
                <w:color w:val="000000"/>
              </w:rPr>
            </w:pPr>
            <w:r w:rsidDel="00000000" w:rsidR="00000000" w:rsidRPr="00000000">
              <w:rPr>
                <w:color w:val="000000"/>
                <w:rtl w:val="0"/>
              </w:rPr>
              <w:t xml:space="preserve">ISHA GURUNG</w:t>
            </w:r>
          </w:p>
        </w:tc>
        <w:tc>
          <w:tcPr/>
          <w:p w:rsidR="00000000" w:rsidDel="00000000" w:rsidP="00000000" w:rsidRDefault="00000000" w:rsidRPr="00000000" w14:paraId="00000DFC">
            <w:pPr>
              <w:rPr>
                <w:color w:val="000000"/>
              </w:rPr>
            </w:pPr>
            <w:r w:rsidDel="00000000" w:rsidR="00000000" w:rsidRPr="00000000">
              <w:rPr>
                <w:color w:val="000000"/>
                <w:rtl w:val="0"/>
              </w:rPr>
              <w:t xml:space="preserve">Teamwork and Collaboration in Organizations</w:t>
            </w:r>
          </w:p>
        </w:tc>
      </w:tr>
      <w:tr>
        <w:trPr>
          <w:cantSplit w:val="0"/>
          <w:trHeight w:val="312" w:hRule="atLeast"/>
          <w:tblHeader w:val="0"/>
        </w:trPr>
        <w:tc>
          <w:tcPr/>
          <w:p w:rsidR="00000000" w:rsidDel="00000000" w:rsidP="00000000" w:rsidRDefault="00000000" w:rsidRPr="00000000" w14:paraId="00000DFD">
            <w:pPr>
              <w:jc w:val="center"/>
              <w:rPr>
                <w:color w:val="000000"/>
              </w:rPr>
            </w:pPr>
            <w:r w:rsidDel="00000000" w:rsidR="00000000" w:rsidRPr="00000000">
              <w:rPr>
                <w:color w:val="000000"/>
                <w:rtl w:val="0"/>
              </w:rPr>
              <w:t xml:space="preserve">50</w:t>
            </w:r>
          </w:p>
        </w:tc>
        <w:tc>
          <w:tcPr/>
          <w:p w:rsidR="00000000" w:rsidDel="00000000" w:rsidP="00000000" w:rsidRDefault="00000000" w:rsidRPr="00000000" w14:paraId="00000DFE">
            <w:pPr>
              <w:rPr>
                <w:color w:val="000000"/>
              </w:rPr>
            </w:pPr>
            <w:r w:rsidDel="00000000" w:rsidR="00000000" w:rsidRPr="00000000">
              <w:rPr>
                <w:color w:val="000000"/>
                <w:rtl w:val="0"/>
              </w:rPr>
              <w:t xml:space="preserve">MAMPI DAM</w:t>
            </w:r>
          </w:p>
        </w:tc>
        <w:tc>
          <w:tcPr/>
          <w:p w:rsidR="00000000" w:rsidDel="00000000" w:rsidP="00000000" w:rsidRDefault="00000000" w:rsidRPr="00000000" w14:paraId="00000DFF">
            <w:pPr>
              <w:rPr>
                <w:color w:val="000000"/>
              </w:rPr>
            </w:pPr>
            <w:r w:rsidDel="00000000" w:rsidR="00000000" w:rsidRPr="00000000">
              <w:rPr>
                <w:color w:val="000000"/>
                <w:rtl w:val="0"/>
              </w:rPr>
              <w:t xml:space="preserve">Future Trends in Human Resource Management</w:t>
            </w:r>
          </w:p>
        </w:tc>
      </w:tr>
      <w:tr>
        <w:trPr>
          <w:cantSplit w:val="0"/>
          <w:trHeight w:val="312" w:hRule="atLeast"/>
          <w:tblHeader w:val="0"/>
        </w:trPr>
        <w:tc>
          <w:tcPr/>
          <w:p w:rsidR="00000000" w:rsidDel="00000000" w:rsidP="00000000" w:rsidRDefault="00000000" w:rsidRPr="00000000" w14:paraId="00000E00">
            <w:pPr>
              <w:jc w:val="center"/>
              <w:rPr>
                <w:color w:val="000000"/>
              </w:rPr>
            </w:pPr>
            <w:r w:rsidDel="00000000" w:rsidR="00000000" w:rsidRPr="00000000">
              <w:rPr>
                <w:color w:val="000000"/>
                <w:rtl w:val="0"/>
              </w:rPr>
              <w:t xml:space="preserve">51</w:t>
            </w:r>
          </w:p>
        </w:tc>
        <w:tc>
          <w:tcPr/>
          <w:p w:rsidR="00000000" w:rsidDel="00000000" w:rsidP="00000000" w:rsidRDefault="00000000" w:rsidRPr="00000000" w14:paraId="00000E01">
            <w:pPr>
              <w:rPr>
                <w:color w:val="000000"/>
              </w:rPr>
            </w:pPr>
            <w:r w:rsidDel="00000000" w:rsidR="00000000" w:rsidRPr="00000000">
              <w:rPr>
                <w:color w:val="000000"/>
                <w:rtl w:val="0"/>
              </w:rPr>
              <w:t xml:space="preserve">RIYA CHOWDHURY</w:t>
            </w:r>
          </w:p>
        </w:tc>
        <w:tc>
          <w:tcPr/>
          <w:p w:rsidR="00000000" w:rsidDel="00000000" w:rsidP="00000000" w:rsidRDefault="00000000" w:rsidRPr="00000000" w14:paraId="00000E02">
            <w:pPr>
              <w:rPr>
                <w:color w:val="000000"/>
              </w:rPr>
            </w:pPr>
            <w:r w:rsidDel="00000000" w:rsidR="00000000" w:rsidRPr="00000000">
              <w:rPr>
                <w:color w:val="000000"/>
                <w:rtl w:val="0"/>
              </w:rPr>
              <w:t xml:space="preserve">Strategies for Promoting a Positive Workplace Culture</w:t>
            </w:r>
          </w:p>
        </w:tc>
      </w:tr>
      <w:tr>
        <w:trPr>
          <w:cantSplit w:val="0"/>
          <w:trHeight w:val="312" w:hRule="atLeast"/>
          <w:tblHeader w:val="0"/>
        </w:trPr>
        <w:tc>
          <w:tcPr/>
          <w:p w:rsidR="00000000" w:rsidDel="00000000" w:rsidP="00000000" w:rsidRDefault="00000000" w:rsidRPr="00000000" w14:paraId="00000E03">
            <w:pPr>
              <w:jc w:val="center"/>
              <w:rPr>
                <w:color w:val="000000"/>
              </w:rPr>
            </w:pPr>
            <w:r w:rsidDel="00000000" w:rsidR="00000000" w:rsidRPr="00000000">
              <w:rPr>
                <w:color w:val="000000"/>
                <w:rtl w:val="0"/>
              </w:rPr>
              <w:t xml:space="preserve">52</w:t>
            </w:r>
          </w:p>
        </w:tc>
        <w:tc>
          <w:tcPr/>
          <w:p w:rsidR="00000000" w:rsidDel="00000000" w:rsidP="00000000" w:rsidRDefault="00000000" w:rsidRPr="00000000" w14:paraId="00000E04">
            <w:pPr>
              <w:rPr>
                <w:color w:val="000000"/>
              </w:rPr>
            </w:pPr>
            <w:r w:rsidDel="00000000" w:rsidR="00000000" w:rsidRPr="00000000">
              <w:rPr>
                <w:color w:val="000000"/>
                <w:rtl w:val="0"/>
              </w:rPr>
              <w:t xml:space="preserve">PRITAM KUMAR ROY</w:t>
            </w:r>
          </w:p>
        </w:tc>
        <w:tc>
          <w:tcPr/>
          <w:p w:rsidR="00000000" w:rsidDel="00000000" w:rsidP="00000000" w:rsidRDefault="00000000" w:rsidRPr="00000000" w14:paraId="00000E05">
            <w:pPr>
              <w:rPr>
                <w:color w:val="000000"/>
              </w:rPr>
            </w:pPr>
            <w:r w:rsidDel="00000000" w:rsidR="00000000" w:rsidRPr="00000000">
              <w:rPr>
                <w:color w:val="000000"/>
                <w:rtl w:val="0"/>
              </w:rPr>
              <w:t xml:space="preserve">Employee Engagement and Organizational Culture</w:t>
            </w:r>
          </w:p>
        </w:tc>
      </w:tr>
    </w:tbl>
    <w:p w:rsidR="00000000" w:rsidDel="00000000" w:rsidP="00000000" w:rsidRDefault="00000000" w:rsidRPr="00000000" w14:paraId="00000E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07">
      <w:pPr>
        <w:spacing w:after="1" w:before="46" w:line="360" w:lineRule="auto"/>
        <w:rPr>
          <w:b w:val="1"/>
          <w:bCs w:val="1"/>
          <w:sz w:val="28"/>
          <w:szCs w:val="28"/>
        </w:rPr>
      </w:pPr>
      <w:r w:rsidDel="00000000" w:rsidR="00000000" w:rsidRPr="00000000">
        <w:rPr>
          <w:b w:val="1"/>
          <w:bCs w:val="1"/>
          <w:sz w:val="28"/>
          <w:szCs w:val="28"/>
          <w:rtl w:val="0"/>
        </w:rPr>
        <w:t xml:space="preserve">SPECIAL EMPIRICAL </w:t>
      </w:r>
    </w:p>
    <w:p w:rsidR="00000000" w:rsidDel="00000000" w:rsidP="00000000" w:rsidRDefault="00000000" w:rsidRPr="00000000" w14:paraId="00000E08">
      <w:pPr>
        <w:spacing w:after="1" w:before="46" w:line="360" w:lineRule="auto"/>
        <w:rPr>
          <w:b w:val="1"/>
          <w:bCs w:val="1"/>
          <w:sz w:val="20"/>
          <w:szCs w:val="20"/>
        </w:rPr>
      </w:pPr>
      <w:r w:rsidDel="00000000" w:rsidR="00000000" w:rsidRPr="00000000">
        <w:rPr>
          <w:rtl w:val="0"/>
        </w:rPr>
      </w:r>
    </w:p>
    <w:tbl>
      <w:tblPr>
        <w:tblStyle w:val="Table27"/>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
        <w:gridCol w:w="2448"/>
        <w:gridCol w:w="5759"/>
        <w:tblGridChange w:id="0">
          <w:tblGrid>
            <w:gridCol w:w="808"/>
            <w:gridCol w:w="2448"/>
            <w:gridCol w:w="57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9">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B">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 Assigned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C">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D">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Pratiksha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of Migration and Role of Government in Employment: A Study in Siliguri Sub-Division of District Darjeeling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F">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0">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Shreya Jha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1">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of Migration and Role of Government in Employment: A Study in Siliguri Sub-Division of District Darjeeling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2">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3">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Jyotirmoyee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4">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of Migration and Role of Government in Employment: A Study in Siliguri Sub-Division of District Darjeeling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5">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6">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Purnima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of Migration and Role of Government in Employment: A Study in Siliguri Sub-Division of District Darjeeling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8">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9">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Sukanya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A">
            <w:pPr>
              <w:spacing w:after="1" w:before="46"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of Migration and Role of Government in Employment: A Study in Siliguri Sub-Division of District Darjeeling</w:t>
            </w:r>
          </w:p>
        </w:tc>
      </w:tr>
    </w:tbl>
    <w:p w:rsidR="00000000" w:rsidDel="00000000" w:rsidP="00000000" w:rsidRDefault="00000000" w:rsidRPr="00000000" w14:paraId="00000E1B">
      <w:pPr>
        <w:spacing w:after="1" w:before="46" w:line="360" w:lineRule="auto"/>
        <w:rPr>
          <w:rFonts w:ascii="Times New Roman" w:cs="Times New Roman" w:eastAsia="Times New Roman" w:hAnsi="Times New Roman"/>
        </w:rPr>
        <w:sectPr>
          <w:headerReference r:id="rId7" w:type="default"/>
          <w:pgSz w:h="15840" w:w="12240" w:orient="portrait"/>
          <w:pgMar w:bottom="1111" w:top="1420" w:left="720" w:right="0" w:header="720" w:footer="720"/>
          <w:pgNumType w:start="1"/>
        </w:sectPr>
      </w:pPr>
      <w:r w:rsidDel="00000000" w:rsidR="00000000" w:rsidRPr="00000000">
        <w:rPr>
          <w:rtl w:val="0"/>
        </w:rPr>
      </w:r>
    </w:p>
    <w:p w:rsidR="00000000" w:rsidDel="00000000" w:rsidP="00000000" w:rsidRDefault="00000000" w:rsidRPr="00000000" w14:paraId="00000E1C">
      <w:pPr>
        <w:widowControl w:val="0"/>
        <w:spacing w:after="12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E1D">
      <w:pPr>
        <w:widowControl w:val="0"/>
        <w:spacing w:after="12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32"/>
          <w:szCs w:val="32"/>
          <w:highlight w:val="lightGray"/>
          <w:u w:val="single"/>
          <w:rtl w:val="0"/>
        </w:rPr>
        <w:t xml:space="preserve">5 YEAR BCOM.LLB(H)</w:t>
      </w:r>
      <w:r w:rsidDel="00000000" w:rsidR="00000000" w:rsidRPr="00000000">
        <w:rPr>
          <w:rtl w:val="0"/>
        </w:rPr>
      </w:r>
    </w:p>
    <w:p w:rsidR="00000000" w:rsidDel="00000000" w:rsidP="00000000" w:rsidRDefault="00000000" w:rsidRPr="00000000" w14:paraId="00000E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E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BCOM - SEMESTER VI</w:t>
      </w:r>
    </w:p>
    <w:p w:rsidR="00000000" w:rsidDel="00000000" w:rsidP="00000000" w:rsidRDefault="00000000" w:rsidRPr="00000000" w14:paraId="00000E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ENVIRONMENTAL LAW</w:t>
      </w:r>
    </w:p>
    <w:p w:rsidR="00000000" w:rsidDel="00000000" w:rsidP="00000000" w:rsidRDefault="00000000" w:rsidRPr="00000000" w14:paraId="00000E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SWARNIM GHATANI</w:t>
      </w:r>
    </w:p>
    <w:p w:rsidR="00000000" w:rsidDel="00000000" w:rsidP="00000000" w:rsidRDefault="00000000" w:rsidRPr="00000000" w14:paraId="00000E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 (EMPERICAL)</w:t>
      </w:r>
    </w:p>
    <w:p w:rsidR="00000000" w:rsidDel="00000000" w:rsidP="00000000" w:rsidRDefault="00000000" w:rsidRPr="00000000" w14:paraId="00000E23">
      <w:pPr>
        <w:rPr>
          <w:rFonts w:ascii="Times New Roman" w:cs="Times New Roman" w:eastAsia="Times New Roman" w:hAnsi="Times New Roman"/>
          <w:b w:val="1"/>
          <w:bCs w:val="1"/>
          <w:sz w:val="24"/>
          <w:szCs w:val="24"/>
        </w:rPr>
      </w:pPr>
      <w:r w:rsidDel="00000000" w:rsidR="00000000" w:rsidRPr="00000000">
        <w:rPr>
          <w:rtl w:val="0"/>
        </w:rPr>
      </w:r>
    </w:p>
    <w:tbl>
      <w:tblPr>
        <w:tblStyle w:val="Table2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E24">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SL.NO</w:t>
            </w:r>
          </w:p>
        </w:tc>
        <w:tc>
          <w:tcPr/>
          <w:p w:rsidR="00000000" w:rsidDel="00000000" w:rsidP="00000000" w:rsidRDefault="00000000" w:rsidRPr="00000000" w14:paraId="00000E25">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NAME OF THE STUDENTS /GROUP</w:t>
            </w:r>
          </w:p>
        </w:tc>
        <w:tc>
          <w:tcPr/>
          <w:p w:rsidR="00000000" w:rsidDel="00000000" w:rsidP="00000000" w:rsidRDefault="00000000" w:rsidRPr="00000000" w14:paraId="00000E26">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 FOR FIELD SURVEY</w:t>
            </w:r>
          </w:p>
        </w:tc>
      </w:tr>
      <w:tr>
        <w:trPr>
          <w:cantSplit w:val="0"/>
          <w:tblHeader w:val="0"/>
        </w:trPr>
        <w:tc>
          <w:tcPr/>
          <w:p w:rsidR="00000000" w:rsidDel="00000000" w:rsidP="00000000" w:rsidRDefault="00000000" w:rsidRPr="00000000" w14:paraId="00000E27">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9"/>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ANSHUMAN PRASAD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MITHALI SUBBA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MD WASIM KHAN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2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SOHOM ROY</w:t>
                  </w:r>
                </w:p>
              </w:tc>
            </w:tr>
          </w:tbl>
          <w:p w:rsidR="00000000" w:rsidDel="00000000" w:rsidP="00000000" w:rsidRDefault="00000000" w:rsidRPr="00000000" w14:paraId="00000E2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CHALLENGES OF POOR DRAINAGE SYSTEMS IN SILIGURI: A VISIT TO SILIGURI MUNICIPAL CORPORATION.</w:t>
            </w:r>
          </w:p>
          <w:p w:rsidR="00000000" w:rsidDel="00000000" w:rsidP="00000000" w:rsidRDefault="00000000" w:rsidRPr="00000000" w14:paraId="00000E2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30">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0"/>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HARUN AR RASHID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SNEHA SINHA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3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MOUPRIYA ADHIKARY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ANUSHKA PAL</w:t>
                  </w:r>
                </w:p>
              </w:tc>
            </w:tr>
          </w:tbl>
          <w:p w:rsidR="00000000" w:rsidDel="00000000" w:rsidP="00000000" w:rsidRDefault="00000000" w:rsidRPr="00000000" w14:paraId="00000E36">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ABONDONING OF FOSSIL FUELS AND ADOPTION OF ECO FRIENDLY TRANSPORTATION IN SILIGURI SUBDIVISION OF DISTRICT DARJEELING. </w:t>
            </w:r>
          </w:p>
          <w:p w:rsidR="00000000" w:rsidDel="00000000" w:rsidP="00000000" w:rsidRDefault="00000000" w:rsidRPr="00000000" w14:paraId="00000E3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39">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1"/>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ANSH  JAISWAL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3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RAJ BISWAKARMA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3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ADITYA KARMAKAR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3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DEVRAJ ROY</w:t>
                  </w:r>
                </w:p>
              </w:tc>
            </w:tr>
          </w:tbl>
          <w:p w:rsidR="00000000" w:rsidDel="00000000" w:rsidP="00000000" w:rsidRDefault="00000000" w:rsidRPr="00000000" w14:paraId="00000E3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4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LAWS RELATING TO THE WATER PROTECTION AGAINST POLLUTION AND ITS IMPLEMENTATION BY THE LOCAL ADMINISTRATIVE AUTHORITIES IN THE SUB-DIVISION OF SILIGURI, WEST BENGAL. </w:t>
            </w:r>
          </w:p>
        </w:tc>
      </w:tr>
      <w:tr>
        <w:trPr>
          <w:cantSplit w:val="0"/>
          <w:tblHeader w:val="0"/>
        </w:trPr>
        <w:tc>
          <w:tcPr/>
          <w:p w:rsidR="00000000" w:rsidDel="00000000" w:rsidP="00000000" w:rsidRDefault="00000000" w:rsidRPr="00000000" w14:paraId="00000E41">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2"/>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ANANNYA BARAI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4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VINAYAK MISHRA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VEDANT GAMI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4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SUBHADEEP CHAKRABORTY</w:t>
                  </w:r>
                </w:p>
              </w:tc>
            </w:tr>
          </w:tbl>
          <w:p w:rsidR="00000000" w:rsidDel="00000000" w:rsidP="00000000" w:rsidRDefault="00000000" w:rsidRPr="00000000" w14:paraId="00000E4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4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THE IMPACT OF SOLID WASTE MANAGEMENT IN SILIGURI AREA AND THE INTRODUCTION OF MODERN WASTE MANAGEMENT TECHNOLOGY BY SILIGURI MUNICIPAL CORPORATION.</w:t>
            </w:r>
          </w:p>
        </w:tc>
      </w:tr>
    </w:tbl>
    <w:p w:rsidR="00000000" w:rsidDel="00000000" w:rsidP="00000000" w:rsidRDefault="00000000" w:rsidRPr="00000000" w14:paraId="00000E4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E4A">
      <w:pPr>
        <w:rPr>
          <w:rFonts w:ascii="Times New Roman" w:cs="Times New Roman" w:eastAsia="Times New Roman" w:hAnsi="Times New Roman"/>
          <w:sz w:val="24"/>
          <w:szCs w:val="24"/>
        </w:rPr>
      </w:pPr>
      <w:r w:rsidDel="00000000" w:rsidR="00000000" w:rsidRPr="00000000">
        <w:rPr>
          <w:rtl w:val="0"/>
        </w:rPr>
      </w:r>
    </w:p>
    <w:tbl>
      <w:tblPr>
        <w:tblStyle w:val="Table3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E4B">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4"/>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NIHAR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4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BASUDHA MITRA</w:t>
                  </w:r>
                </w:p>
              </w:tc>
            </w:tr>
          </w:tbl>
          <w:p w:rsidR="00000000" w:rsidDel="00000000" w:rsidP="00000000" w:rsidRDefault="00000000" w:rsidRPr="00000000" w14:paraId="00000E4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5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HUMAN HEALTH HAZARDS CAUSED DUE TO ENVIRONMENTAL POLLUTION AND HEALTH EDUCATION AS A PARADIGM TO AN ENVIRONMENTAL HEALTH OFFICER IN SILIGURI.</w:t>
            </w:r>
          </w:p>
          <w:p w:rsidR="00000000" w:rsidDel="00000000" w:rsidP="00000000" w:rsidRDefault="00000000" w:rsidRPr="00000000" w14:paraId="00000E5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52">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5"/>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5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MOKTICK SINHA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5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ABHISHIKHA DAN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5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ANSU PRASAD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5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MEGHRAJ SMILE BARWA</w:t>
                  </w:r>
                </w:p>
              </w:tc>
            </w:tr>
          </w:tbl>
          <w:p w:rsidR="00000000" w:rsidDel="00000000" w:rsidP="00000000" w:rsidRDefault="00000000" w:rsidRPr="00000000" w14:paraId="00000E5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5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 AND ANALYSE THE CONDITIONS THAT NEEDS TO BE FULFILLED FOR A BETTER WASTE MANAGEMENT POLICY APPROACH IN SILIGURI AREA (CONDUCT THE STUDY IN SILIGURI MUNICIPAL CORPORATION)</w:t>
            </w:r>
          </w:p>
        </w:tc>
      </w:tr>
      <w:tr>
        <w:trPr>
          <w:cantSplit w:val="0"/>
          <w:tblHeader w:val="0"/>
        </w:trPr>
        <w:tc>
          <w:tcPr/>
          <w:p w:rsidR="00000000" w:rsidDel="00000000" w:rsidP="00000000" w:rsidRDefault="00000000" w:rsidRPr="00000000" w14:paraId="00000E5A">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6"/>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5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LOHIT KUMAR BHOWMICK</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AYUSHMAN MITRA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5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SANJEEV KUMAR GUPTA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CHRIS RAI</w:t>
                  </w:r>
                </w:p>
              </w:tc>
            </w:tr>
          </w:tbl>
          <w:p w:rsidR="00000000" w:rsidDel="00000000" w:rsidP="00000000" w:rsidRDefault="00000000" w:rsidRPr="00000000" w14:paraId="00000E60">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OF HEALTH IMPACTS UPON RESIDENTS AROUND BAGDOGRA AREA DUE TO CONSTRUCTION OF ASIAN HIGH WAY II. </w:t>
            </w:r>
          </w:p>
          <w:p w:rsidR="00000000" w:rsidDel="00000000" w:rsidP="00000000" w:rsidRDefault="00000000" w:rsidRPr="00000000" w14:paraId="00000E62">
            <w:pPr>
              <w:spacing w:after="0"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E63">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7"/>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SNEHA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6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DEBANGANA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RATAN KUMAR GUPTA</w:t>
                  </w:r>
                </w:p>
              </w:tc>
            </w:tr>
          </w:tbl>
          <w:p w:rsidR="00000000" w:rsidDel="00000000" w:rsidP="00000000" w:rsidRDefault="00000000" w:rsidRPr="00000000" w14:paraId="00000E6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69">
            <w:pPr>
              <w:spacing w:after="0"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 STUDY OF BIO MEDICAL WASTE DISPOSAL BY NORTH BENGAL MEDICAL COLLEGE AND HOSPITAL AND ITS IMPACT ON ENVIRONMENT.</w:t>
            </w:r>
            <w:r w:rsidDel="00000000" w:rsidR="00000000" w:rsidRPr="00000000">
              <w:rPr>
                <w:rtl w:val="0"/>
              </w:rPr>
            </w:r>
          </w:p>
        </w:tc>
      </w:tr>
      <w:tr>
        <w:trPr>
          <w:cantSplit w:val="0"/>
          <w:tblHeader w:val="0"/>
        </w:trPr>
        <w:tc>
          <w:tcPr/>
          <w:p w:rsidR="00000000" w:rsidDel="00000000" w:rsidP="00000000" w:rsidRDefault="00000000" w:rsidRPr="00000000" w14:paraId="00000E6A">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E6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bl>
            <w:tblPr>
              <w:tblStyle w:val="Table38"/>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SHANKHODEEP DEBNATH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6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AASMA KHATOON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6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PROSENJIT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BISHAL TIGGA</w:t>
                  </w:r>
                </w:p>
              </w:tc>
            </w:tr>
          </w:tbl>
          <w:p w:rsidR="00000000" w:rsidDel="00000000" w:rsidP="00000000" w:rsidRDefault="00000000" w:rsidRPr="00000000" w14:paraId="00000E70">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E7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7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 study relating to the implementation of the precautionary principle on preventation and control of water pollution –in special reference to mahananda river of siliguri subdivision </w:t>
            </w:r>
            <w:r w:rsidDel="00000000" w:rsidR="00000000" w:rsidRPr="00000000">
              <w:rPr>
                <w:rtl w:val="0"/>
              </w:rPr>
            </w:r>
          </w:p>
        </w:tc>
      </w:tr>
    </w:tbl>
    <w:p w:rsidR="00000000" w:rsidDel="00000000" w:rsidP="00000000" w:rsidRDefault="00000000" w:rsidRPr="00000000" w14:paraId="00000E7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3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E74">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E7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bl>
            <w:tblPr>
              <w:tblStyle w:val="Table40"/>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7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AARIZ AFTAB</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RAIHAN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7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ASIF REZA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7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KAUSHIK BARDEWA</w:t>
                  </w:r>
                </w:p>
              </w:tc>
            </w:tr>
          </w:tbl>
          <w:p w:rsidR="00000000" w:rsidDel="00000000" w:rsidP="00000000" w:rsidRDefault="00000000" w:rsidRPr="00000000" w14:paraId="00000E7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E7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7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ANALYZING THE EFFECTIVENESS OF NATIONAL PARK’S POLICIES AND LAWS IN PROMOTING BIODIVERSITY CONSERVATION AND ECOLOGICAL DEVELOPMENT: AN EMPERICAL SURVEY CONDUCTED IN BENGAL SAFARI, WEST BENGAL. </w:t>
            </w:r>
          </w:p>
        </w:tc>
      </w:tr>
      <w:tr>
        <w:trPr>
          <w:cantSplit w:val="0"/>
          <w:tblHeader w:val="0"/>
        </w:trPr>
        <w:tc>
          <w:tcPr/>
          <w:p w:rsidR="00000000" w:rsidDel="00000000" w:rsidP="00000000" w:rsidRDefault="00000000" w:rsidRPr="00000000" w14:paraId="00000E7D">
            <w:pPr>
              <w:numPr>
                <w:ilvl w:val="0"/>
                <w:numId w:val="1"/>
              </w:numPr>
              <w:spacing w:line="360" w:lineRule="auto"/>
              <w:ind w:left="360" w:hanging="360"/>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E7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bl>
            <w:tblPr>
              <w:tblStyle w:val="Table41"/>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JOYDWIP RAJBANSHI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8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PRAKASH ROY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SEMONTI GHOSH</w:t>
                  </w:r>
                </w:p>
              </w:tc>
            </w:tr>
          </w:tbl>
          <w:p w:rsidR="00000000" w:rsidDel="00000000" w:rsidP="00000000" w:rsidRDefault="00000000" w:rsidRPr="00000000" w14:paraId="00000E82">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E8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E84">
            <w:pPr>
              <w:spacing w:after="0" w:line="360" w:lineRule="auto"/>
              <w:jc w:val="both"/>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A Study relating to the Implementation of Wild Life (Protection) Act, 1972 in Mahananda Wildlife Sanctuary.</w:t>
            </w:r>
          </w:p>
          <w:p w:rsidR="00000000" w:rsidDel="00000000" w:rsidP="00000000" w:rsidRDefault="00000000" w:rsidRPr="00000000" w14:paraId="00000E85">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86">
            <w:pPr>
              <w:numPr>
                <w:ilvl w:val="0"/>
                <w:numId w:val="1"/>
              </w:numPr>
              <w:spacing w:line="360" w:lineRule="auto"/>
              <w:ind w:left="360" w:hanging="360"/>
              <w:rPr>
                <w:rFonts w:ascii="Arial" w:cs="Arial" w:eastAsia="Arial" w:hAnsi="Arial"/>
              </w:rPr>
            </w:pPr>
            <w:r w:rsidDel="00000000" w:rsidR="00000000" w:rsidRPr="00000000">
              <w:rPr>
                <w:rtl w:val="0"/>
              </w:rPr>
            </w:r>
          </w:p>
        </w:tc>
        <w:tc>
          <w:tcPr>
            <w:vAlign w:val="bottom"/>
          </w:tcPr>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42"/>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UJJWAL MANDAL</w:t>
                  </w:r>
                </w:p>
              </w:tc>
            </w:tr>
            <w:tr>
              <w:trPr>
                <w:cantSplit w:val="0"/>
                <w:trHeight w:val="6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E8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JEET SARKAR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8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PRIYANKA TAMANG</w:t>
                  </w:r>
                </w:p>
              </w:tc>
            </w:tr>
          </w:tbl>
          <w:p w:rsidR="00000000" w:rsidDel="00000000" w:rsidP="00000000" w:rsidRDefault="00000000" w:rsidRPr="00000000" w14:paraId="00000E8B">
            <w:pPr>
              <w:spacing w:after="0" w:line="36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E8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STUDY ON GENERATING ECO-BRICKS FROM REPURPOSED PET BOTTLES FILLED WITH NON- DECOMPOSABLE REFUSE:  WITH SPECIAL REFERENCE TO  SAVE EARTH for LIFE - A NON- GOVERMENTAL ORGANISATION IN SILIGURI, WEST BENGAL. </w:t>
            </w:r>
          </w:p>
        </w:tc>
      </w:tr>
    </w:tbl>
    <w:p w:rsidR="00000000" w:rsidDel="00000000" w:rsidP="00000000" w:rsidRDefault="00000000" w:rsidRPr="00000000" w14:paraId="00000E8D">
      <w:pPr>
        <w:spacing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SPECIAL EMPIRICAL</w:t>
      </w:r>
      <w:r w:rsidDel="00000000" w:rsidR="00000000" w:rsidRPr="00000000">
        <w:rPr>
          <w:rtl w:val="0"/>
        </w:rPr>
      </w:r>
    </w:p>
    <w:tbl>
      <w:tblPr>
        <w:tblStyle w:val="Table4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0E8E">
            <w:pPr>
              <w:spacing w:line="360" w:lineRule="auto"/>
              <w:rPr>
                <w:rFonts w:ascii="Arial" w:cs="Arial" w:eastAsia="Arial" w:hAnsi="Arial"/>
              </w:rPr>
            </w:pPr>
            <w:r w:rsidDel="00000000" w:rsidR="00000000" w:rsidRPr="00000000">
              <w:rPr>
                <w:rFonts w:ascii="Arial" w:cs="Arial" w:eastAsia="Arial" w:hAnsi="Arial"/>
                <w:rtl w:val="0"/>
              </w:rPr>
              <w:t xml:space="preserve">1</w:t>
            </w:r>
          </w:p>
        </w:tc>
        <w:tc>
          <w:tcPr>
            <w:vAlign w:val="bottom"/>
          </w:tcPr>
          <w:p w:rsidR="00000000" w:rsidDel="00000000" w:rsidP="00000000" w:rsidRDefault="00000000" w:rsidRPr="00000000" w14:paraId="00000E8F">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44"/>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NEHA SHAH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9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GINISHA SRINET</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E9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SOUGATA GOSH</w:t>
                  </w:r>
                </w:p>
              </w:tc>
            </w:tr>
          </w:tbl>
          <w:p w:rsidR="00000000" w:rsidDel="00000000" w:rsidP="00000000" w:rsidRDefault="00000000" w:rsidRPr="00000000" w14:paraId="00000E93">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E94">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E9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E-Rickshaws as a Tool for Sustainable Urban Transport: An Empirical Legal Study on Environmental Protection and Nature Conservation in the Siliguri Metropolitan Area</w:t>
            </w:r>
          </w:p>
        </w:tc>
      </w:tr>
    </w:tbl>
    <w:p w:rsidR="00000000" w:rsidDel="00000000" w:rsidP="00000000" w:rsidRDefault="00000000" w:rsidRPr="00000000" w14:paraId="00000E96">
      <w:pPr>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E97">
      <w:pPr>
        <w:spacing w:line="36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E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BCOM - SEMESTER VI</w:t>
      </w:r>
    </w:p>
    <w:p w:rsidR="00000000" w:rsidDel="00000000" w:rsidP="00000000" w:rsidRDefault="00000000" w:rsidRPr="00000000" w14:paraId="00000E9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–LAW OF PROPERTY</w:t>
      </w:r>
    </w:p>
    <w:p w:rsidR="00000000" w:rsidDel="00000000" w:rsidP="00000000" w:rsidRDefault="00000000" w:rsidRPr="00000000" w14:paraId="00000E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MR. DEBABRATA PYNE</w:t>
      </w:r>
    </w:p>
    <w:p w:rsidR="00000000" w:rsidDel="00000000" w:rsidP="00000000" w:rsidRDefault="00000000" w:rsidRPr="00000000" w14:paraId="00000E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p w:rsidR="00000000" w:rsidDel="00000000" w:rsidP="00000000" w:rsidRDefault="00000000" w:rsidRPr="00000000" w14:paraId="00000E9C">
      <w:pPr>
        <w:rPr>
          <w:rFonts w:ascii="Times New Roman" w:cs="Times New Roman" w:eastAsia="Times New Roman" w:hAnsi="Times New Roman"/>
          <w:b w:val="1"/>
          <w:bCs w:val="1"/>
          <w:sz w:val="24"/>
          <w:szCs w:val="24"/>
        </w:rPr>
      </w:pPr>
      <w:r w:rsidDel="00000000" w:rsidR="00000000" w:rsidRPr="00000000">
        <w:rPr>
          <w:rtl w:val="0"/>
        </w:rPr>
      </w:r>
    </w:p>
    <w:tbl>
      <w:tblPr>
        <w:tblStyle w:val="Table45"/>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1"/>
        <w:gridCol w:w="2433"/>
        <w:gridCol w:w="5953"/>
        <w:tblGridChange w:id="0">
          <w:tblGrid>
            <w:gridCol w:w="681"/>
            <w:gridCol w:w="2433"/>
            <w:gridCol w:w="5953"/>
          </w:tblGrid>
        </w:tblGridChange>
      </w:tblGrid>
      <w:tr>
        <w:trPr>
          <w:cantSplit w:val="0"/>
          <w:tblHeader w:val="0"/>
        </w:trPr>
        <w:tc>
          <w:tcPr/>
          <w:p w:rsidR="00000000" w:rsidDel="00000000" w:rsidP="00000000" w:rsidRDefault="00000000" w:rsidRPr="00000000" w14:paraId="00000E9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E9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E9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p w:rsidR="00000000" w:rsidDel="00000000" w:rsidP="00000000" w:rsidRDefault="00000000" w:rsidRPr="00000000" w14:paraId="00000EA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EA1">
            <w:pPr>
              <w:spacing w:after="0" w:line="240" w:lineRule="auto"/>
              <w:rPr>
                <w:color w:val="000000"/>
              </w:rPr>
            </w:pPr>
            <w:r w:rsidDel="00000000" w:rsidR="00000000" w:rsidRPr="00000000">
              <w:rPr>
                <w:color w:val="000000"/>
                <w:rtl w:val="0"/>
              </w:rPr>
              <w:t xml:space="preserve">ANSHUMAN PRASAD</w:t>
            </w:r>
          </w:p>
        </w:tc>
        <w:tc>
          <w:tcPr/>
          <w:p w:rsidR="00000000" w:rsidDel="00000000" w:rsidP="00000000" w:rsidRDefault="00000000" w:rsidRPr="00000000" w14:paraId="00000EA2">
            <w:pPr>
              <w:spacing w:after="0" w:line="240" w:lineRule="auto"/>
              <w:rPr>
                <w:color w:val="000000"/>
              </w:rPr>
            </w:pPr>
            <w:r w:rsidDel="00000000" w:rsidR="00000000" w:rsidRPr="00000000">
              <w:rPr>
                <w:rFonts w:ascii="Times New Roman" w:cs="Times New Roman" w:eastAsia="Times New Roman" w:hAnsi="Times New Roman"/>
                <w:rtl w:val="0"/>
              </w:rPr>
              <w:t xml:space="preserve">Analysis of doctrine of caveat emptor in property transactions</w:t>
            </w:r>
            <w:r w:rsidDel="00000000" w:rsidR="00000000" w:rsidRPr="00000000">
              <w:rPr>
                <w:rtl w:val="0"/>
              </w:rPr>
            </w:r>
          </w:p>
        </w:tc>
      </w:tr>
      <w:tr>
        <w:trPr>
          <w:cantSplit w:val="0"/>
          <w:tblHeader w:val="0"/>
        </w:trPr>
        <w:tc>
          <w:tcPr/>
          <w:p w:rsidR="00000000" w:rsidDel="00000000" w:rsidP="00000000" w:rsidRDefault="00000000" w:rsidRPr="00000000" w14:paraId="00000EA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EA4">
            <w:pPr>
              <w:spacing w:after="0" w:line="240" w:lineRule="auto"/>
              <w:rPr>
                <w:color w:val="000000"/>
              </w:rPr>
            </w:pPr>
            <w:r w:rsidDel="00000000" w:rsidR="00000000" w:rsidRPr="00000000">
              <w:rPr>
                <w:color w:val="000000"/>
                <w:rtl w:val="0"/>
              </w:rPr>
              <w:t xml:space="preserve">MITHALI SUBBA</w:t>
            </w:r>
          </w:p>
        </w:tc>
        <w:tc>
          <w:tcPr/>
          <w:p w:rsidR="00000000" w:rsidDel="00000000" w:rsidP="00000000" w:rsidRDefault="00000000" w:rsidRPr="00000000" w14:paraId="00000EA5">
            <w:pPr>
              <w:spacing w:after="0" w:line="240" w:lineRule="auto"/>
              <w:rPr>
                <w:color w:val="000000"/>
              </w:rPr>
            </w:pPr>
            <w:r w:rsidDel="00000000" w:rsidR="00000000" w:rsidRPr="00000000">
              <w:rPr>
                <w:rFonts w:ascii="Times New Roman" w:cs="Times New Roman" w:eastAsia="Times New Roman" w:hAnsi="Times New Roman"/>
                <w:rtl w:val="0"/>
              </w:rPr>
              <w:t xml:space="preserve">Discussion on marshalling and contribution principles</w:t>
            </w:r>
            <w:r w:rsidDel="00000000" w:rsidR="00000000" w:rsidRPr="00000000">
              <w:rPr>
                <w:rtl w:val="0"/>
              </w:rPr>
            </w:r>
          </w:p>
        </w:tc>
      </w:tr>
      <w:tr>
        <w:trPr>
          <w:cantSplit w:val="0"/>
          <w:tblHeader w:val="0"/>
        </w:trPr>
        <w:tc>
          <w:tcPr/>
          <w:p w:rsidR="00000000" w:rsidDel="00000000" w:rsidP="00000000" w:rsidRDefault="00000000" w:rsidRPr="00000000" w14:paraId="00000EA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EA7">
            <w:pPr>
              <w:spacing w:after="0" w:line="240" w:lineRule="auto"/>
              <w:rPr>
                <w:color w:val="000000"/>
              </w:rPr>
            </w:pPr>
            <w:r w:rsidDel="00000000" w:rsidR="00000000" w:rsidRPr="00000000">
              <w:rPr>
                <w:color w:val="000000"/>
                <w:rtl w:val="0"/>
              </w:rPr>
              <w:t xml:space="preserve">MD WASIM KHAN</w:t>
            </w:r>
          </w:p>
        </w:tc>
        <w:tc>
          <w:tcPr/>
          <w:p w:rsidR="00000000" w:rsidDel="00000000" w:rsidP="00000000" w:rsidRDefault="00000000" w:rsidRPr="00000000" w14:paraId="00000EA8">
            <w:pPr>
              <w:spacing w:after="0" w:line="240" w:lineRule="auto"/>
              <w:rPr>
                <w:color w:val="000000"/>
              </w:rPr>
            </w:pPr>
            <w:r w:rsidDel="00000000" w:rsidR="00000000" w:rsidRPr="00000000">
              <w:rPr>
                <w:rFonts w:ascii="Times New Roman" w:cs="Times New Roman" w:eastAsia="Times New Roman" w:hAnsi="Times New Roman"/>
                <w:rtl w:val="0"/>
              </w:rPr>
              <w:t xml:space="preserve">Analysis of doctrine of acceleration in conditional transfers</w:t>
            </w:r>
            <w:r w:rsidDel="00000000" w:rsidR="00000000" w:rsidRPr="00000000">
              <w:rPr>
                <w:rtl w:val="0"/>
              </w:rPr>
            </w:r>
          </w:p>
        </w:tc>
      </w:tr>
      <w:tr>
        <w:trPr>
          <w:cantSplit w:val="0"/>
          <w:tblHeader w:val="0"/>
        </w:trPr>
        <w:tc>
          <w:tcPr/>
          <w:p w:rsidR="00000000" w:rsidDel="00000000" w:rsidP="00000000" w:rsidRDefault="00000000" w:rsidRPr="00000000" w14:paraId="00000EA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EAA">
            <w:pPr>
              <w:spacing w:after="0" w:line="240" w:lineRule="auto"/>
              <w:rPr>
                <w:color w:val="000000"/>
              </w:rPr>
            </w:pPr>
            <w:r w:rsidDel="00000000" w:rsidR="00000000" w:rsidRPr="00000000">
              <w:rPr>
                <w:color w:val="000000"/>
                <w:rtl w:val="0"/>
              </w:rPr>
              <w:t xml:space="preserve">ANURAG SARKAR</w:t>
            </w:r>
          </w:p>
        </w:tc>
        <w:tc>
          <w:tcPr/>
          <w:p w:rsidR="00000000" w:rsidDel="00000000" w:rsidP="00000000" w:rsidRDefault="00000000" w:rsidRPr="00000000" w14:paraId="00000EAB">
            <w:pPr>
              <w:spacing w:after="0" w:line="240" w:lineRule="auto"/>
              <w:rPr>
                <w:color w:val="000000"/>
              </w:rPr>
            </w:pPr>
            <w:r w:rsidDel="00000000" w:rsidR="00000000" w:rsidRPr="00000000">
              <w:rPr>
                <w:rFonts w:ascii="Times New Roman" w:cs="Times New Roman" w:eastAsia="Times New Roman" w:hAnsi="Times New Roman"/>
                <w:rtl w:val="0"/>
              </w:rPr>
              <w:t xml:space="preserve">Critical analysis of transfer for benefit of unborn person: doctrinal challenges</w:t>
            </w:r>
            <w:r w:rsidDel="00000000" w:rsidR="00000000" w:rsidRPr="00000000">
              <w:rPr>
                <w:rtl w:val="0"/>
              </w:rPr>
            </w:r>
          </w:p>
        </w:tc>
      </w:tr>
      <w:tr>
        <w:trPr>
          <w:cantSplit w:val="0"/>
          <w:tblHeader w:val="0"/>
        </w:trPr>
        <w:tc>
          <w:tcPr/>
          <w:p w:rsidR="00000000" w:rsidDel="00000000" w:rsidP="00000000" w:rsidRDefault="00000000" w:rsidRPr="00000000" w14:paraId="00000EA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p w:rsidR="00000000" w:rsidDel="00000000" w:rsidP="00000000" w:rsidRDefault="00000000" w:rsidRPr="00000000" w14:paraId="00000EAD">
            <w:pPr>
              <w:spacing w:after="0" w:line="240" w:lineRule="auto"/>
              <w:rPr>
                <w:color w:val="000000"/>
              </w:rPr>
            </w:pPr>
            <w:r w:rsidDel="00000000" w:rsidR="00000000" w:rsidRPr="00000000">
              <w:rPr>
                <w:color w:val="000000"/>
                <w:rtl w:val="0"/>
              </w:rPr>
              <w:t xml:space="preserve">SOHOM ROY</w:t>
            </w:r>
          </w:p>
        </w:tc>
        <w:tc>
          <w:tcPr/>
          <w:p w:rsidR="00000000" w:rsidDel="00000000" w:rsidP="00000000" w:rsidRDefault="00000000" w:rsidRPr="00000000" w14:paraId="00000EAE">
            <w:pPr>
              <w:spacing w:after="0" w:line="240" w:lineRule="auto"/>
              <w:rPr>
                <w:color w:val="000000"/>
              </w:rPr>
            </w:pPr>
            <w:r w:rsidDel="00000000" w:rsidR="00000000" w:rsidRPr="00000000">
              <w:rPr>
                <w:rFonts w:ascii="Times New Roman" w:cs="Times New Roman" w:eastAsia="Times New Roman" w:hAnsi="Times New Roman"/>
                <w:rtl w:val="0"/>
              </w:rPr>
              <w:t xml:space="preserve"> Critical analysis of Judicial evolution of estoppel in property transfers</w:t>
            </w:r>
            <w:r w:rsidDel="00000000" w:rsidR="00000000" w:rsidRPr="00000000">
              <w:rPr>
                <w:rtl w:val="0"/>
              </w:rPr>
            </w:r>
          </w:p>
        </w:tc>
      </w:tr>
      <w:tr>
        <w:trPr>
          <w:cantSplit w:val="0"/>
          <w:tblHeader w:val="0"/>
        </w:trPr>
        <w:tc>
          <w:tcPr/>
          <w:p w:rsidR="00000000" w:rsidDel="00000000" w:rsidP="00000000" w:rsidRDefault="00000000" w:rsidRPr="00000000" w14:paraId="00000EA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EB0">
            <w:pPr>
              <w:spacing w:after="0" w:line="240" w:lineRule="auto"/>
              <w:rPr>
                <w:color w:val="000000"/>
              </w:rPr>
            </w:pPr>
            <w:r w:rsidDel="00000000" w:rsidR="00000000" w:rsidRPr="00000000">
              <w:rPr>
                <w:color w:val="000000"/>
                <w:rtl w:val="0"/>
              </w:rPr>
              <w:t xml:space="preserve">HARUN AR RASHID</w:t>
            </w:r>
          </w:p>
        </w:tc>
        <w:tc>
          <w:tcPr/>
          <w:p w:rsidR="00000000" w:rsidDel="00000000" w:rsidP="00000000" w:rsidRDefault="00000000" w:rsidRPr="00000000" w14:paraId="00000EB1">
            <w:pPr>
              <w:spacing w:after="0" w:line="240" w:lineRule="auto"/>
              <w:rPr>
                <w:color w:val="000000"/>
              </w:rPr>
            </w:pPr>
            <w:r w:rsidDel="00000000" w:rsidR="00000000" w:rsidRPr="00000000">
              <w:rPr>
                <w:rFonts w:ascii="Times New Roman" w:cs="Times New Roman" w:eastAsia="Times New Roman" w:hAnsi="Times New Roman"/>
                <w:rtl w:val="0"/>
              </w:rPr>
              <w:t xml:space="preserve">Discussion on rights and duties of buyer and seller </w:t>
            </w:r>
            <w:r w:rsidDel="00000000" w:rsidR="00000000" w:rsidRPr="00000000">
              <w:rPr>
                <w:rtl w:val="0"/>
              </w:rPr>
            </w:r>
          </w:p>
        </w:tc>
      </w:tr>
      <w:tr>
        <w:trPr>
          <w:cantSplit w:val="0"/>
          <w:tblHeader w:val="0"/>
        </w:trPr>
        <w:tc>
          <w:tcPr/>
          <w:p w:rsidR="00000000" w:rsidDel="00000000" w:rsidP="00000000" w:rsidRDefault="00000000" w:rsidRPr="00000000" w14:paraId="00000EB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p w:rsidR="00000000" w:rsidDel="00000000" w:rsidP="00000000" w:rsidRDefault="00000000" w:rsidRPr="00000000" w14:paraId="00000EB3">
            <w:pPr>
              <w:spacing w:after="0" w:line="240" w:lineRule="auto"/>
              <w:rPr>
                <w:color w:val="000000"/>
              </w:rPr>
            </w:pPr>
            <w:r w:rsidDel="00000000" w:rsidR="00000000" w:rsidRPr="00000000">
              <w:rPr>
                <w:color w:val="000000"/>
                <w:rtl w:val="0"/>
              </w:rPr>
              <w:t xml:space="preserve">SNEHA SINHA</w:t>
            </w:r>
          </w:p>
        </w:tc>
        <w:tc>
          <w:tcPr/>
          <w:p w:rsidR="00000000" w:rsidDel="00000000" w:rsidP="00000000" w:rsidRDefault="00000000" w:rsidRPr="00000000" w14:paraId="00000EB4">
            <w:pPr>
              <w:spacing w:after="0" w:line="240" w:lineRule="auto"/>
              <w:rPr>
                <w:color w:val="000000"/>
              </w:rPr>
            </w:pPr>
            <w:r w:rsidDel="00000000" w:rsidR="00000000" w:rsidRPr="00000000">
              <w:rPr>
                <w:rFonts w:ascii="Times New Roman" w:cs="Times New Roman" w:eastAsia="Times New Roman" w:hAnsi="Times New Roman"/>
                <w:rtl w:val="0"/>
              </w:rPr>
              <w:t xml:space="preserve">Explanation of sale v. agreement to sell : legal consequences </w:t>
            </w:r>
            <w:r w:rsidDel="00000000" w:rsidR="00000000" w:rsidRPr="00000000">
              <w:rPr>
                <w:rtl w:val="0"/>
              </w:rPr>
            </w:r>
          </w:p>
        </w:tc>
      </w:tr>
      <w:tr>
        <w:trPr>
          <w:cantSplit w:val="0"/>
          <w:tblHeader w:val="0"/>
        </w:trPr>
        <w:tc>
          <w:tcPr/>
          <w:p w:rsidR="00000000" w:rsidDel="00000000" w:rsidP="00000000" w:rsidRDefault="00000000" w:rsidRPr="00000000" w14:paraId="00000EB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EB6">
            <w:pPr>
              <w:spacing w:after="0" w:line="240" w:lineRule="auto"/>
              <w:rPr>
                <w:color w:val="000000"/>
              </w:rPr>
            </w:pPr>
            <w:r w:rsidDel="00000000" w:rsidR="00000000" w:rsidRPr="00000000">
              <w:rPr>
                <w:color w:val="000000"/>
                <w:rtl w:val="0"/>
              </w:rPr>
              <w:t xml:space="preserve">MOUPRIYA ADHIKARY</w:t>
            </w:r>
          </w:p>
        </w:tc>
        <w:tc>
          <w:tcPr/>
          <w:p w:rsidR="00000000" w:rsidDel="00000000" w:rsidP="00000000" w:rsidRDefault="00000000" w:rsidRPr="00000000" w14:paraId="00000EB7">
            <w:pPr>
              <w:spacing w:after="0" w:line="240" w:lineRule="auto"/>
              <w:rPr>
                <w:color w:val="000000"/>
              </w:rPr>
            </w:pPr>
            <w:r w:rsidDel="00000000" w:rsidR="00000000" w:rsidRPr="00000000">
              <w:rPr>
                <w:rFonts w:ascii="Times New Roman" w:cs="Times New Roman" w:eastAsia="Times New Roman" w:hAnsi="Times New Roman"/>
                <w:rtl w:val="0"/>
              </w:rPr>
              <w:t xml:space="preserve">Explanation of the nature and scope of the doctrine of part performance under Section 53A.</w:t>
            </w:r>
            <w:r w:rsidDel="00000000" w:rsidR="00000000" w:rsidRPr="00000000">
              <w:rPr>
                <w:rtl w:val="0"/>
              </w:rPr>
            </w:r>
          </w:p>
        </w:tc>
      </w:tr>
      <w:tr>
        <w:trPr>
          <w:cantSplit w:val="0"/>
          <w:tblHeader w:val="0"/>
        </w:trPr>
        <w:tc>
          <w:tcPr/>
          <w:p w:rsidR="00000000" w:rsidDel="00000000" w:rsidP="00000000" w:rsidRDefault="00000000" w:rsidRPr="00000000" w14:paraId="00000EB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p w:rsidR="00000000" w:rsidDel="00000000" w:rsidP="00000000" w:rsidRDefault="00000000" w:rsidRPr="00000000" w14:paraId="00000EB9">
            <w:pPr>
              <w:spacing w:after="0" w:line="240" w:lineRule="auto"/>
              <w:rPr>
                <w:color w:val="000000"/>
              </w:rPr>
            </w:pPr>
            <w:r w:rsidDel="00000000" w:rsidR="00000000" w:rsidRPr="00000000">
              <w:rPr>
                <w:color w:val="000000"/>
                <w:rtl w:val="0"/>
              </w:rPr>
              <w:t xml:space="preserve">ANUSHKA PAL</w:t>
            </w:r>
          </w:p>
        </w:tc>
        <w:tc>
          <w:tcPr/>
          <w:p w:rsidR="00000000" w:rsidDel="00000000" w:rsidP="00000000" w:rsidRDefault="00000000" w:rsidRPr="00000000" w14:paraId="00000EBA">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rights of a transferee pendente lite.</w:t>
            </w:r>
            <w:r w:rsidDel="00000000" w:rsidR="00000000" w:rsidRPr="00000000">
              <w:rPr>
                <w:rtl w:val="0"/>
              </w:rPr>
            </w:r>
          </w:p>
        </w:tc>
      </w:tr>
      <w:tr>
        <w:trPr>
          <w:cantSplit w:val="0"/>
          <w:tblHeader w:val="0"/>
        </w:trPr>
        <w:tc>
          <w:tcPr/>
          <w:p w:rsidR="00000000" w:rsidDel="00000000" w:rsidP="00000000" w:rsidRDefault="00000000" w:rsidRPr="00000000" w14:paraId="00000EB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p w:rsidR="00000000" w:rsidDel="00000000" w:rsidP="00000000" w:rsidRDefault="00000000" w:rsidRPr="00000000" w14:paraId="00000EBC">
            <w:pPr>
              <w:spacing w:after="0" w:line="240" w:lineRule="auto"/>
              <w:rPr>
                <w:color w:val="000000"/>
              </w:rPr>
            </w:pPr>
            <w:r w:rsidDel="00000000" w:rsidR="00000000" w:rsidRPr="00000000">
              <w:rPr>
                <w:color w:val="000000"/>
                <w:rtl w:val="0"/>
              </w:rPr>
              <w:t xml:space="preserve">ANSH  JAISWAL</w:t>
            </w:r>
          </w:p>
        </w:tc>
        <w:tc>
          <w:tcPr/>
          <w:p w:rsidR="00000000" w:rsidDel="00000000" w:rsidP="00000000" w:rsidRDefault="00000000" w:rsidRPr="00000000" w14:paraId="00000EBD">
            <w:pPr>
              <w:spacing w:after="0" w:line="240" w:lineRule="auto"/>
              <w:rPr>
                <w:color w:val="000000"/>
              </w:rPr>
            </w:pPr>
            <w:r w:rsidDel="00000000" w:rsidR="00000000" w:rsidRPr="00000000">
              <w:rPr>
                <w:rFonts w:ascii="Times New Roman" w:cs="Times New Roman" w:eastAsia="Times New Roman" w:hAnsi="Times New Roman"/>
                <w:rtl w:val="0"/>
              </w:rPr>
              <w:t xml:space="preserve">Analysis the relationship between lis pendens and the doctrine of notice.</w:t>
            </w:r>
            <w:r w:rsidDel="00000000" w:rsidR="00000000" w:rsidRPr="00000000">
              <w:rPr>
                <w:rtl w:val="0"/>
              </w:rPr>
            </w:r>
          </w:p>
        </w:tc>
      </w:tr>
      <w:tr>
        <w:trPr>
          <w:cantSplit w:val="0"/>
          <w:tblHeader w:val="0"/>
        </w:trPr>
        <w:tc>
          <w:tcPr/>
          <w:p w:rsidR="00000000" w:rsidDel="00000000" w:rsidP="00000000" w:rsidRDefault="00000000" w:rsidRPr="00000000" w14:paraId="00000EB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p w:rsidR="00000000" w:rsidDel="00000000" w:rsidP="00000000" w:rsidRDefault="00000000" w:rsidRPr="00000000" w14:paraId="00000EBF">
            <w:pPr>
              <w:spacing w:after="0" w:line="240" w:lineRule="auto"/>
              <w:rPr>
                <w:color w:val="000000"/>
              </w:rPr>
            </w:pPr>
            <w:r w:rsidDel="00000000" w:rsidR="00000000" w:rsidRPr="00000000">
              <w:rPr>
                <w:color w:val="000000"/>
                <w:rtl w:val="0"/>
              </w:rPr>
              <w:t xml:space="preserve">RAJ BISWAKARMA</w:t>
            </w:r>
          </w:p>
        </w:tc>
        <w:tc>
          <w:tcPr/>
          <w:p w:rsidR="00000000" w:rsidDel="00000000" w:rsidP="00000000" w:rsidRDefault="00000000" w:rsidRPr="00000000" w14:paraId="00000EC0">
            <w:pPr>
              <w:spacing w:after="0" w:line="240" w:lineRule="auto"/>
              <w:rPr>
                <w:color w:val="000000"/>
              </w:rPr>
            </w:pPr>
            <w:r w:rsidDel="00000000" w:rsidR="00000000" w:rsidRPr="00000000">
              <w:rPr>
                <w:rFonts w:ascii="Times New Roman" w:cs="Times New Roman" w:eastAsia="Times New Roman" w:hAnsi="Times New Roman"/>
                <w:rtl w:val="0"/>
              </w:rPr>
              <w:t xml:space="preserve">Study  on the priority of mortgages and the doctrine of tacking.</w:t>
            </w:r>
            <w:r w:rsidDel="00000000" w:rsidR="00000000" w:rsidRPr="00000000">
              <w:rPr>
                <w:rtl w:val="0"/>
              </w:rPr>
            </w:r>
          </w:p>
        </w:tc>
      </w:tr>
      <w:tr>
        <w:trPr>
          <w:cantSplit w:val="0"/>
          <w:tblHeader w:val="0"/>
        </w:trPr>
        <w:tc>
          <w:tcPr/>
          <w:p w:rsidR="00000000" w:rsidDel="00000000" w:rsidP="00000000" w:rsidRDefault="00000000" w:rsidRPr="00000000" w14:paraId="00000EC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p w:rsidR="00000000" w:rsidDel="00000000" w:rsidP="00000000" w:rsidRDefault="00000000" w:rsidRPr="00000000" w14:paraId="00000EC2">
            <w:pPr>
              <w:spacing w:after="0" w:line="240" w:lineRule="auto"/>
              <w:rPr>
                <w:color w:val="000000"/>
              </w:rPr>
            </w:pPr>
            <w:r w:rsidDel="00000000" w:rsidR="00000000" w:rsidRPr="00000000">
              <w:rPr>
                <w:color w:val="000000"/>
                <w:rtl w:val="0"/>
              </w:rPr>
              <w:t xml:space="preserve">ADITYA KARMAKAR</w:t>
            </w:r>
          </w:p>
        </w:tc>
        <w:tc>
          <w:tcPr/>
          <w:p w:rsidR="00000000" w:rsidDel="00000000" w:rsidP="00000000" w:rsidRDefault="00000000" w:rsidRPr="00000000" w14:paraId="00000EC3">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 of redemption as both a statutory and equitable right.</w:t>
            </w:r>
            <w:r w:rsidDel="00000000" w:rsidR="00000000" w:rsidRPr="00000000">
              <w:rPr>
                <w:rtl w:val="0"/>
              </w:rPr>
            </w:r>
          </w:p>
        </w:tc>
      </w:tr>
      <w:tr>
        <w:trPr>
          <w:cantSplit w:val="0"/>
          <w:tblHeader w:val="0"/>
        </w:trPr>
        <w:tc>
          <w:tcPr/>
          <w:p w:rsidR="00000000" w:rsidDel="00000000" w:rsidP="00000000" w:rsidRDefault="00000000" w:rsidRPr="00000000" w14:paraId="00000E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EC5">
            <w:pPr>
              <w:spacing w:after="0" w:line="240" w:lineRule="auto"/>
              <w:rPr>
                <w:color w:val="000000"/>
              </w:rPr>
            </w:pPr>
            <w:r w:rsidDel="00000000" w:rsidR="00000000" w:rsidRPr="00000000">
              <w:rPr>
                <w:color w:val="000000"/>
                <w:rtl w:val="0"/>
              </w:rPr>
              <w:t xml:space="preserve">DEVRAJ ROY</w:t>
            </w:r>
          </w:p>
        </w:tc>
        <w:tc>
          <w:tcPr/>
          <w:p w:rsidR="00000000" w:rsidDel="00000000" w:rsidP="00000000" w:rsidRDefault="00000000" w:rsidRPr="00000000" w14:paraId="00000EC6">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doctrine of clog on redemption and its judicial development.</w:t>
            </w:r>
            <w:r w:rsidDel="00000000" w:rsidR="00000000" w:rsidRPr="00000000">
              <w:rPr>
                <w:rtl w:val="0"/>
              </w:rPr>
            </w:r>
          </w:p>
        </w:tc>
      </w:tr>
      <w:tr>
        <w:trPr>
          <w:cantSplit w:val="0"/>
          <w:tblHeader w:val="0"/>
        </w:trPr>
        <w:tc>
          <w:tcPr/>
          <w:p w:rsidR="00000000" w:rsidDel="00000000" w:rsidP="00000000" w:rsidRDefault="00000000" w:rsidRPr="00000000" w14:paraId="00000EC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p w:rsidR="00000000" w:rsidDel="00000000" w:rsidP="00000000" w:rsidRDefault="00000000" w:rsidRPr="00000000" w14:paraId="00000EC8">
            <w:pPr>
              <w:spacing w:after="0" w:line="240" w:lineRule="auto"/>
              <w:rPr>
                <w:color w:val="000000"/>
              </w:rPr>
            </w:pPr>
            <w:r w:rsidDel="00000000" w:rsidR="00000000" w:rsidRPr="00000000">
              <w:rPr>
                <w:color w:val="000000"/>
                <w:rtl w:val="0"/>
              </w:rPr>
              <w:t xml:space="preserve">ANANNYA BARAI</w:t>
            </w:r>
          </w:p>
        </w:tc>
        <w:tc>
          <w:tcPr/>
          <w:p w:rsidR="00000000" w:rsidDel="00000000" w:rsidP="00000000" w:rsidRDefault="00000000" w:rsidRPr="00000000" w14:paraId="00000EC9">
            <w:pPr>
              <w:spacing w:after="0" w:line="240" w:lineRule="auto"/>
              <w:rPr>
                <w:color w:val="000000"/>
              </w:rPr>
            </w:pPr>
            <w:r w:rsidDel="00000000" w:rsidR="00000000" w:rsidRPr="00000000">
              <w:rPr>
                <w:rFonts w:ascii="Times New Roman" w:cs="Times New Roman" w:eastAsia="Times New Roman" w:hAnsi="Times New Roman"/>
                <w:rtl w:val="0"/>
              </w:rPr>
              <w:t xml:space="preserve">A study on distinguish between mortgage by conditional sale and sale with a condition of repurchase.</w:t>
            </w:r>
            <w:r w:rsidDel="00000000" w:rsidR="00000000" w:rsidRPr="00000000">
              <w:rPr>
                <w:rtl w:val="0"/>
              </w:rPr>
            </w:r>
          </w:p>
        </w:tc>
      </w:tr>
      <w:tr>
        <w:trPr>
          <w:cantSplit w:val="0"/>
          <w:tblHeader w:val="0"/>
        </w:trPr>
        <w:tc>
          <w:tcPr/>
          <w:p w:rsidR="00000000" w:rsidDel="00000000" w:rsidP="00000000" w:rsidRDefault="00000000" w:rsidRPr="00000000" w14:paraId="00000E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ECB">
            <w:pPr>
              <w:spacing w:after="0" w:line="240" w:lineRule="auto"/>
              <w:rPr>
                <w:color w:val="000000"/>
              </w:rPr>
            </w:pPr>
            <w:r w:rsidDel="00000000" w:rsidR="00000000" w:rsidRPr="00000000">
              <w:rPr>
                <w:color w:val="000000"/>
                <w:rtl w:val="0"/>
              </w:rPr>
              <w:t xml:space="preserve">VINAYAK MISHRA</w:t>
            </w:r>
          </w:p>
        </w:tc>
        <w:tc>
          <w:tcPr/>
          <w:p w:rsidR="00000000" w:rsidDel="00000000" w:rsidP="00000000" w:rsidRDefault="00000000" w:rsidRPr="00000000" w14:paraId="00000ECC">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relevance of various types of mortgages in modern practice.</w:t>
            </w:r>
            <w:r w:rsidDel="00000000" w:rsidR="00000000" w:rsidRPr="00000000">
              <w:rPr>
                <w:rtl w:val="0"/>
              </w:rPr>
            </w:r>
          </w:p>
        </w:tc>
      </w:tr>
      <w:tr>
        <w:trPr>
          <w:cantSplit w:val="0"/>
          <w:tblHeader w:val="0"/>
        </w:trPr>
        <w:tc>
          <w:tcPr/>
          <w:p w:rsidR="00000000" w:rsidDel="00000000" w:rsidP="00000000" w:rsidRDefault="00000000" w:rsidRPr="00000000" w14:paraId="00000EC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p w:rsidR="00000000" w:rsidDel="00000000" w:rsidP="00000000" w:rsidRDefault="00000000" w:rsidRPr="00000000" w14:paraId="00000ECE">
            <w:pPr>
              <w:spacing w:after="0" w:line="240" w:lineRule="auto"/>
              <w:rPr>
                <w:color w:val="000000"/>
              </w:rPr>
            </w:pPr>
            <w:r w:rsidDel="00000000" w:rsidR="00000000" w:rsidRPr="00000000">
              <w:rPr>
                <w:color w:val="000000"/>
                <w:rtl w:val="0"/>
              </w:rPr>
              <w:t xml:space="preserve">VEDANT GAMI</w:t>
            </w:r>
          </w:p>
        </w:tc>
        <w:tc>
          <w:tcPr/>
          <w:p w:rsidR="00000000" w:rsidDel="00000000" w:rsidP="00000000" w:rsidRDefault="00000000" w:rsidRPr="00000000" w14:paraId="00000ECF">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rights and duties of lessor and lessee.</w:t>
            </w:r>
            <w:r w:rsidDel="00000000" w:rsidR="00000000" w:rsidRPr="00000000">
              <w:rPr>
                <w:rtl w:val="0"/>
              </w:rPr>
            </w:r>
          </w:p>
        </w:tc>
      </w:tr>
      <w:tr>
        <w:trPr>
          <w:cantSplit w:val="0"/>
          <w:tblHeader w:val="0"/>
        </w:trPr>
        <w:tc>
          <w:tcPr/>
          <w:p w:rsidR="00000000" w:rsidDel="00000000" w:rsidP="00000000" w:rsidRDefault="00000000" w:rsidRPr="00000000" w14:paraId="00000E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ED1">
            <w:pPr>
              <w:spacing w:after="0" w:line="240" w:lineRule="auto"/>
              <w:rPr>
                <w:color w:val="000000"/>
              </w:rPr>
            </w:pPr>
            <w:r w:rsidDel="00000000" w:rsidR="00000000" w:rsidRPr="00000000">
              <w:rPr>
                <w:color w:val="000000"/>
                <w:rtl w:val="0"/>
              </w:rPr>
              <w:t xml:space="preserve">SUBHADEEP CHAKRABORTY</w:t>
            </w:r>
          </w:p>
        </w:tc>
        <w:tc>
          <w:tcPr/>
          <w:p w:rsidR="00000000" w:rsidDel="00000000" w:rsidP="00000000" w:rsidRDefault="00000000" w:rsidRPr="00000000" w14:paraId="00000ED2">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determination of lease by forfeiture and notice.</w:t>
            </w:r>
            <w:r w:rsidDel="00000000" w:rsidR="00000000" w:rsidRPr="00000000">
              <w:rPr>
                <w:rtl w:val="0"/>
              </w:rPr>
            </w:r>
          </w:p>
        </w:tc>
      </w:tr>
      <w:tr>
        <w:trPr>
          <w:cantSplit w:val="0"/>
          <w:tblHeader w:val="0"/>
        </w:trPr>
        <w:tc>
          <w:tcPr/>
          <w:p w:rsidR="00000000" w:rsidDel="00000000" w:rsidP="00000000" w:rsidRDefault="00000000" w:rsidRPr="00000000" w14:paraId="00000ED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p w:rsidR="00000000" w:rsidDel="00000000" w:rsidP="00000000" w:rsidRDefault="00000000" w:rsidRPr="00000000" w14:paraId="00000ED4">
            <w:pPr>
              <w:spacing w:after="0" w:line="240" w:lineRule="auto"/>
              <w:rPr>
                <w:color w:val="000000"/>
              </w:rPr>
            </w:pPr>
            <w:r w:rsidDel="00000000" w:rsidR="00000000" w:rsidRPr="00000000">
              <w:rPr>
                <w:color w:val="000000"/>
                <w:rtl w:val="0"/>
              </w:rPr>
              <w:t xml:space="preserve">NIHAR DAS</w:t>
            </w:r>
          </w:p>
        </w:tc>
        <w:tc>
          <w:tcPr/>
          <w:p w:rsidR="00000000" w:rsidDel="00000000" w:rsidP="00000000" w:rsidRDefault="00000000" w:rsidRPr="00000000" w14:paraId="00000ED5">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differences between lease and license using judicial tests.</w:t>
            </w:r>
            <w:r w:rsidDel="00000000" w:rsidR="00000000" w:rsidRPr="00000000">
              <w:rPr>
                <w:rtl w:val="0"/>
              </w:rPr>
            </w:r>
          </w:p>
        </w:tc>
      </w:tr>
      <w:tr>
        <w:trPr>
          <w:cantSplit w:val="0"/>
          <w:tblHeader w:val="0"/>
        </w:trPr>
        <w:tc>
          <w:tcPr/>
          <w:p w:rsidR="00000000" w:rsidDel="00000000" w:rsidP="00000000" w:rsidRDefault="00000000" w:rsidRPr="00000000" w14:paraId="00000ED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p w:rsidR="00000000" w:rsidDel="00000000" w:rsidP="00000000" w:rsidRDefault="00000000" w:rsidRPr="00000000" w14:paraId="00000ED7">
            <w:pPr>
              <w:spacing w:after="0" w:line="240" w:lineRule="auto"/>
              <w:rPr>
                <w:color w:val="000000"/>
              </w:rPr>
            </w:pPr>
            <w:r w:rsidDel="00000000" w:rsidR="00000000" w:rsidRPr="00000000">
              <w:rPr>
                <w:color w:val="000000"/>
                <w:rtl w:val="0"/>
              </w:rPr>
              <w:t xml:space="preserve">GIRISHA SRINET</w:t>
            </w:r>
          </w:p>
        </w:tc>
        <w:tc>
          <w:tcPr/>
          <w:p w:rsidR="00000000" w:rsidDel="00000000" w:rsidP="00000000" w:rsidRDefault="00000000" w:rsidRPr="00000000" w14:paraId="00000ED8">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differences between a gift and a will in property law.</w:t>
            </w:r>
            <w:r w:rsidDel="00000000" w:rsidR="00000000" w:rsidRPr="00000000">
              <w:rPr>
                <w:rtl w:val="0"/>
              </w:rPr>
            </w:r>
          </w:p>
        </w:tc>
      </w:tr>
      <w:tr>
        <w:trPr>
          <w:cantSplit w:val="0"/>
          <w:tblHeader w:val="0"/>
        </w:trPr>
        <w:tc>
          <w:tcPr/>
          <w:p w:rsidR="00000000" w:rsidDel="00000000" w:rsidP="00000000" w:rsidRDefault="00000000" w:rsidRPr="00000000" w14:paraId="00000ED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p w:rsidR="00000000" w:rsidDel="00000000" w:rsidP="00000000" w:rsidRDefault="00000000" w:rsidRPr="00000000" w14:paraId="00000EDA">
            <w:pPr>
              <w:spacing w:after="0" w:line="240" w:lineRule="auto"/>
              <w:rPr>
                <w:color w:val="000000"/>
              </w:rPr>
            </w:pPr>
            <w:r w:rsidDel="00000000" w:rsidR="00000000" w:rsidRPr="00000000">
              <w:rPr>
                <w:color w:val="000000"/>
                <w:rtl w:val="0"/>
              </w:rPr>
              <w:t xml:space="preserve">SOUGATA GHOSH</w:t>
            </w:r>
          </w:p>
        </w:tc>
        <w:tc>
          <w:tcPr/>
          <w:p w:rsidR="00000000" w:rsidDel="00000000" w:rsidP="00000000" w:rsidRDefault="00000000" w:rsidRPr="00000000" w14:paraId="00000EDB">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essentials required for a valid gift of immovable property.</w:t>
            </w:r>
            <w:r w:rsidDel="00000000" w:rsidR="00000000" w:rsidRPr="00000000">
              <w:rPr>
                <w:rtl w:val="0"/>
              </w:rPr>
            </w:r>
          </w:p>
        </w:tc>
      </w:tr>
      <w:tr>
        <w:trPr>
          <w:cantSplit w:val="0"/>
          <w:tblHeader w:val="0"/>
        </w:trPr>
        <w:tc>
          <w:tcPr/>
          <w:p w:rsidR="00000000" w:rsidDel="00000000" w:rsidP="00000000" w:rsidRDefault="00000000" w:rsidRPr="00000000" w14:paraId="00000E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EDD">
            <w:pPr>
              <w:spacing w:after="0" w:line="240" w:lineRule="auto"/>
              <w:rPr>
                <w:color w:val="000000"/>
              </w:rPr>
            </w:pPr>
            <w:r w:rsidDel="00000000" w:rsidR="00000000" w:rsidRPr="00000000">
              <w:rPr>
                <w:color w:val="000000"/>
                <w:rtl w:val="0"/>
              </w:rPr>
              <w:t xml:space="preserve">BASUDHA MITRA</w:t>
            </w:r>
          </w:p>
        </w:tc>
        <w:tc>
          <w:tcPr/>
          <w:p w:rsidR="00000000" w:rsidDel="00000000" w:rsidP="00000000" w:rsidRDefault="00000000" w:rsidRPr="00000000" w14:paraId="00000EDE">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issues relating to gifts made to minors and the requirement of acceptance.</w:t>
            </w:r>
            <w:r w:rsidDel="00000000" w:rsidR="00000000" w:rsidRPr="00000000">
              <w:rPr>
                <w:rtl w:val="0"/>
              </w:rPr>
            </w:r>
          </w:p>
        </w:tc>
      </w:tr>
      <w:tr>
        <w:trPr>
          <w:cantSplit w:val="0"/>
          <w:tblHeader w:val="0"/>
        </w:trPr>
        <w:tc>
          <w:tcPr/>
          <w:p w:rsidR="00000000" w:rsidDel="00000000" w:rsidP="00000000" w:rsidRDefault="00000000" w:rsidRPr="00000000" w14:paraId="00000E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EE0">
            <w:pPr>
              <w:spacing w:after="0" w:line="240" w:lineRule="auto"/>
              <w:rPr>
                <w:color w:val="000000"/>
              </w:rPr>
            </w:pPr>
            <w:r w:rsidDel="00000000" w:rsidR="00000000" w:rsidRPr="00000000">
              <w:rPr>
                <w:color w:val="000000"/>
                <w:rtl w:val="0"/>
              </w:rPr>
              <w:t xml:space="preserve">MOKTICK SINHA</w:t>
            </w:r>
          </w:p>
        </w:tc>
        <w:tc>
          <w:tcPr/>
          <w:p w:rsidR="00000000" w:rsidDel="00000000" w:rsidP="00000000" w:rsidRDefault="00000000" w:rsidRPr="00000000" w14:paraId="00000EE1">
            <w:pPr>
              <w:spacing w:after="0" w:line="240" w:lineRule="auto"/>
              <w:rPr>
                <w:color w:val="000000"/>
              </w:rPr>
            </w:pPr>
            <w:r w:rsidDel="00000000" w:rsidR="00000000" w:rsidRPr="00000000">
              <w:rPr>
                <w:rFonts w:ascii="Times New Roman" w:cs="Times New Roman" w:eastAsia="Times New Roman" w:hAnsi="Times New Roman"/>
                <w:rtl w:val="0"/>
              </w:rPr>
              <w:t xml:space="preserve">Study regarding the circumstances under which a gift may be revoked or suspended.</w:t>
            </w:r>
            <w:r w:rsidDel="00000000" w:rsidR="00000000" w:rsidRPr="00000000">
              <w:rPr>
                <w:rtl w:val="0"/>
              </w:rPr>
            </w:r>
          </w:p>
        </w:tc>
      </w:tr>
      <w:tr>
        <w:trPr>
          <w:cantSplit w:val="0"/>
          <w:tblHeader w:val="0"/>
        </w:trPr>
        <w:tc>
          <w:tcPr/>
          <w:p w:rsidR="00000000" w:rsidDel="00000000" w:rsidP="00000000" w:rsidRDefault="00000000" w:rsidRPr="00000000" w14:paraId="00000E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EE3">
            <w:pPr>
              <w:spacing w:after="0" w:line="240" w:lineRule="auto"/>
              <w:rPr>
                <w:color w:val="000000"/>
              </w:rPr>
            </w:pPr>
            <w:r w:rsidDel="00000000" w:rsidR="00000000" w:rsidRPr="00000000">
              <w:rPr>
                <w:color w:val="000000"/>
                <w:rtl w:val="0"/>
              </w:rPr>
              <w:t xml:space="preserve">ABHISHIKHA DAN</w:t>
            </w:r>
          </w:p>
        </w:tc>
        <w:tc>
          <w:tcPr/>
          <w:p w:rsidR="00000000" w:rsidDel="00000000" w:rsidP="00000000" w:rsidRDefault="00000000" w:rsidRPr="00000000" w14:paraId="00000EE4">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legal framework governing transfer of actionable claims and assignment of debts.</w:t>
            </w:r>
            <w:r w:rsidDel="00000000" w:rsidR="00000000" w:rsidRPr="00000000">
              <w:rPr>
                <w:rtl w:val="0"/>
              </w:rPr>
            </w:r>
          </w:p>
        </w:tc>
      </w:tr>
      <w:tr>
        <w:trPr>
          <w:cantSplit w:val="0"/>
          <w:tblHeader w:val="0"/>
        </w:trPr>
        <w:tc>
          <w:tcPr/>
          <w:p w:rsidR="00000000" w:rsidDel="00000000" w:rsidP="00000000" w:rsidRDefault="00000000" w:rsidRPr="00000000" w14:paraId="00000E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EE6">
            <w:pPr>
              <w:spacing w:after="0" w:line="240" w:lineRule="auto"/>
              <w:rPr>
                <w:color w:val="000000"/>
              </w:rPr>
            </w:pPr>
            <w:r w:rsidDel="00000000" w:rsidR="00000000" w:rsidRPr="00000000">
              <w:rPr>
                <w:color w:val="000000"/>
                <w:rtl w:val="0"/>
              </w:rPr>
              <w:t xml:space="preserve">ANSU PRASAD</w:t>
            </w:r>
          </w:p>
        </w:tc>
        <w:tc>
          <w:tcPr/>
          <w:p w:rsidR="00000000" w:rsidDel="00000000" w:rsidP="00000000" w:rsidRDefault="00000000" w:rsidRPr="00000000" w14:paraId="00000EE7">
            <w:pPr>
              <w:spacing w:after="0" w:line="240" w:lineRule="auto"/>
              <w:rPr>
                <w:color w:val="000000"/>
              </w:rPr>
            </w:pPr>
            <w:r w:rsidDel="00000000" w:rsidR="00000000" w:rsidRPr="00000000">
              <w:rPr>
                <w:rFonts w:ascii="Times New Roman" w:cs="Times New Roman" w:eastAsia="Times New Roman" w:hAnsi="Times New Roman"/>
                <w:rtl w:val="0"/>
              </w:rPr>
              <w:t xml:space="preserve">Study on Identification of the essentials required for invoking Section 43 of the TPA.</w:t>
            </w:r>
            <w:r w:rsidDel="00000000" w:rsidR="00000000" w:rsidRPr="00000000">
              <w:rPr>
                <w:rtl w:val="0"/>
              </w:rPr>
            </w:r>
          </w:p>
        </w:tc>
      </w:tr>
      <w:tr>
        <w:trPr>
          <w:cantSplit w:val="0"/>
          <w:tblHeader w:val="0"/>
        </w:trPr>
        <w:tc>
          <w:tcPr/>
          <w:p w:rsidR="00000000" w:rsidDel="00000000" w:rsidP="00000000" w:rsidRDefault="00000000" w:rsidRPr="00000000" w14:paraId="00000E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EE9">
            <w:pPr>
              <w:spacing w:after="0" w:line="240" w:lineRule="auto"/>
              <w:rPr>
                <w:color w:val="000000"/>
              </w:rPr>
            </w:pPr>
            <w:r w:rsidDel="00000000" w:rsidR="00000000" w:rsidRPr="00000000">
              <w:rPr>
                <w:color w:val="000000"/>
                <w:rtl w:val="0"/>
              </w:rPr>
              <w:t xml:space="preserve">MEGHRAJ SMILE BARWA</w:t>
            </w:r>
          </w:p>
        </w:tc>
        <w:tc>
          <w:tcPr/>
          <w:p w:rsidR="00000000" w:rsidDel="00000000" w:rsidP="00000000" w:rsidRDefault="00000000" w:rsidRPr="00000000" w14:paraId="00000EEA">
            <w:pPr>
              <w:spacing w:after="0" w:line="240" w:lineRule="auto"/>
              <w:rPr>
                <w:color w:val="000000"/>
              </w:rPr>
            </w:pPr>
            <w:r w:rsidDel="00000000" w:rsidR="00000000" w:rsidRPr="00000000">
              <w:rPr>
                <w:rFonts w:ascii="Times New Roman" w:cs="Times New Roman" w:eastAsia="Times New Roman" w:hAnsi="Times New Roman"/>
                <w:rtl w:val="0"/>
              </w:rPr>
              <w:t xml:space="preserve">Explanation of the rationale and scope of the doctrine of feeding the grant by estoppel.</w:t>
            </w:r>
            <w:r w:rsidDel="00000000" w:rsidR="00000000" w:rsidRPr="00000000">
              <w:rPr>
                <w:rtl w:val="0"/>
              </w:rPr>
            </w:r>
          </w:p>
        </w:tc>
      </w:tr>
      <w:tr>
        <w:trPr>
          <w:cantSplit w:val="0"/>
          <w:tblHeader w:val="0"/>
        </w:trPr>
        <w:tc>
          <w:tcPr/>
          <w:p w:rsidR="00000000" w:rsidDel="00000000" w:rsidP="00000000" w:rsidRDefault="00000000" w:rsidRPr="00000000" w14:paraId="00000E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EEC">
            <w:pPr>
              <w:spacing w:after="0" w:line="240" w:lineRule="auto"/>
              <w:rPr>
                <w:color w:val="000000"/>
              </w:rPr>
            </w:pPr>
            <w:r w:rsidDel="00000000" w:rsidR="00000000" w:rsidRPr="00000000">
              <w:rPr>
                <w:color w:val="000000"/>
                <w:rtl w:val="0"/>
              </w:rPr>
              <w:t xml:space="preserve">LOHIT KUMAR BHOWMICK</w:t>
            </w:r>
          </w:p>
        </w:tc>
        <w:tc>
          <w:tcPr/>
          <w:p w:rsidR="00000000" w:rsidDel="00000000" w:rsidP="00000000" w:rsidRDefault="00000000" w:rsidRPr="00000000" w14:paraId="00000EED">
            <w:pPr>
              <w:spacing w:after="0" w:line="240" w:lineRule="auto"/>
              <w:rPr>
                <w:color w:val="000000"/>
              </w:rPr>
            </w:pPr>
            <w:r w:rsidDel="00000000" w:rsidR="00000000" w:rsidRPr="00000000">
              <w:rPr>
                <w:rFonts w:ascii="Times New Roman" w:cs="Times New Roman" w:eastAsia="Times New Roman" w:hAnsi="Times New Roman"/>
                <w:rtl w:val="0"/>
              </w:rPr>
              <w:t xml:space="preserve">A comparative study of the doctrines with English equitable principles.</w:t>
            </w:r>
            <w:r w:rsidDel="00000000" w:rsidR="00000000" w:rsidRPr="00000000">
              <w:rPr>
                <w:rtl w:val="0"/>
              </w:rPr>
            </w:r>
          </w:p>
        </w:tc>
      </w:tr>
      <w:tr>
        <w:trPr>
          <w:cantSplit w:val="0"/>
          <w:tblHeader w:val="0"/>
        </w:trPr>
        <w:tc>
          <w:tcPr/>
          <w:p w:rsidR="00000000" w:rsidDel="00000000" w:rsidP="00000000" w:rsidRDefault="00000000" w:rsidRPr="00000000" w14:paraId="00000E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EEF">
            <w:pPr>
              <w:spacing w:after="0" w:line="240" w:lineRule="auto"/>
              <w:rPr>
                <w:color w:val="000000"/>
              </w:rPr>
            </w:pPr>
            <w:r w:rsidDel="00000000" w:rsidR="00000000" w:rsidRPr="00000000">
              <w:rPr>
                <w:color w:val="000000"/>
                <w:rtl w:val="0"/>
              </w:rPr>
              <w:t xml:space="preserve">AYUSHMAN MITRA</w:t>
            </w:r>
          </w:p>
        </w:tc>
        <w:tc>
          <w:tcPr/>
          <w:p w:rsidR="00000000" w:rsidDel="00000000" w:rsidP="00000000" w:rsidRDefault="00000000" w:rsidRPr="00000000" w14:paraId="00000EF0">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role of good faith as a defense in property transfers.</w:t>
            </w:r>
            <w:r w:rsidDel="00000000" w:rsidR="00000000" w:rsidRPr="00000000">
              <w:rPr>
                <w:rtl w:val="0"/>
              </w:rPr>
            </w:r>
          </w:p>
        </w:tc>
      </w:tr>
      <w:tr>
        <w:trPr>
          <w:cantSplit w:val="0"/>
          <w:tblHeader w:val="0"/>
        </w:trPr>
        <w:tc>
          <w:tcPr/>
          <w:p w:rsidR="00000000" w:rsidDel="00000000" w:rsidP="00000000" w:rsidRDefault="00000000" w:rsidRPr="00000000" w14:paraId="00000E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EF2">
            <w:pPr>
              <w:spacing w:after="0" w:line="240" w:lineRule="auto"/>
              <w:rPr>
                <w:color w:val="000000"/>
              </w:rPr>
            </w:pPr>
            <w:r w:rsidDel="00000000" w:rsidR="00000000" w:rsidRPr="00000000">
              <w:rPr>
                <w:color w:val="000000"/>
                <w:rtl w:val="0"/>
              </w:rPr>
              <w:t xml:space="preserve">SANJEEV KUMAR GUPTA</w:t>
            </w:r>
          </w:p>
        </w:tc>
        <w:tc>
          <w:tcPr/>
          <w:p w:rsidR="00000000" w:rsidDel="00000000" w:rsidP="00000000" w:rsidRDefault="00000000" w:rsidRPr="00000000" w14:paraId="00000EF3">
            <w:pPr>
              <w:spacing w:after="0" w:line="240" w:lineRule="auto"/>
              <w:rPr>
                <w:color w:val="000000"/>
              </w:rPr>
            </w:pPr>
            <w:r w:rsidDel="00000000" w:rsidR="00000000" w:rsidRPr="00000000">
              <w:rPr>
                <w:rFonts w:ascii="Times New Roman" w:cs="Times New Roman" w:eastAsia="Times New Roman" w:hAnsi="Times New Roman"/>
                <w:rtl w:val="0"/>
              </w:rPr>
              <w:t xml:space="preserve">Comparison of ostensible ownership with the doctrine of estoppel.</w:t>
            </w:r>
            <w:r w:rsidDel="00000000" w:rsidR="00000000" w:rsidRPr="00000000">
              <w:rPr>
                <w:rtl w:val="0"/>
              </w:rPr>
            </w:r>
          </w:p>
        </w:tc>
      </w:tr>
      <w:tr>
        <w:trPr>
          <w:cantSplit w:val="0"/>
          <w:tblHeader w:val="0"/>
        </w:trPr>
        <w:tc>
          <w:tcPr/>
          <w:p w:rsidR="00000000" w:rsidDel="00000000" w:rsidP="00000000" w:rsidRDefault="00000000" w:rsidRPr="00000000" w14:paraId="00000E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EF5">
            <w:pPr>
              <w:spacing w:after="0" w:line="240" w:lineRule="auto"/>
              <w:rPr>
                <w:color w:val="000000"/>
              </w:rPr>
            </w:pPr>
            <w:r w:rsidDel="00000000" w:rsidR="00000000" w:rsidRPr="00000000">
              <w:rPr>
                <w:color w:val="000000"/>
                <w:rtl w:val="0"/>
              </w:rPr>
              <w:t xml:space="preserve">CHRIS RAI</w:t>
            </w:r>
          </w:p>
        </w:tc>
        <w:tc>
          <w:tcPr/>
          <w:p w:rsidR="00000000" w:rsidDel="00000000" w:rsidP="00000000" w:rsidRDefault="00000000" w:rsidRPr="00000000" w14:paraId="00000EF6">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rights of creditors in cases of fraudulent transfers.</w:t>
            </w:r>
            <w:r w:rsidDel="00000000" w:rsidR="00000000" w:rsidRPr="00000000">
              <w:rPr>
                <w:rtl w:val="0"/>
              </w:rPr>
            </w:r>
          </w:p>
        </w:tc>
      </w:tr>
      <w:tr>
        <w:trPr>
          <w:cantSplit w:val="0"/>
          <w:tblHeader w:val="0"/>
        </w:trPr>
        <w:tc>
          <w:tcPr/>
          <w:p w:rsidR="00000000" w:rsidDel="00000000" w:rsidP="00000000" w:rsidRDefault="00000000" w:rsidRPr="00000000" w14:paraId="00000E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EF8">
            <w:pPr>
              <w:spacing w:after="0" w:line="240" w:lineRule="auto"/>
              <w:rPr>
                <w:color w:val="000000"/>
              </w:rPr>
            </w:pPr>
            <w:r w:rsidDel="00000000" w:rsidR="00000000" w:rsidRPr="00000000">
              <w:rPr>
                <w:color w:val="000000"/>
                <w:rtl w:val="0"/>
              </w:rPr>
              <w:t xml:space="preserve">SNEHA DAS</w:t>
            </w:r>
          </w:p>
        </w:tc>
        <w:tc>
          <w:tcPr/>
          <w:p w:rsidR="00000000" w:rsidDel="00000000" w:rsidP="00000000" w:rsidRDefault="00000000" w:rsidRPr="00000000" w14:paraId="00000EF9">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 between fraudulent transfers and sham transactions under Section 53.</w:t>
            </w:r>
            <w:r w:rsidDel="00000000" w:rsidR="00000000" w:rsidRPr="00000000">
              <w:rPr>
                <w:rtl w:val="0"/>
              </w:rPr>
            </w:r>
          </w:p>
        </w:tc>
      </w:tr>
      <w:tr>
        <w:trPr>
          <w:cantSplit w:val="0"/>
          <w:tblHeader w:val="0"/>
        </w:trPr>
        <w:tc>
          <w:tcPr/>
          <w:p w:rsidR="00000000" w:rsidDel="00000000" w:rsidP="00000000" w:rsidRDefault="00000000" w:rsidRPr="00000000" w14:paraId="00000E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EFB">
            <w:pPr>
              <w:spacing w:after="0" w:line="240" w:lineRule="auto"/>
              <w:rPr>
                <w:color w:val="000000"/>
              </w:rPr>
            </w:pPr>
            <w:r w:rsidDel="00000000" w:rsidR="00000000" w:rsidRPr="00000000">
              <w:rPr>
                <w:color w:val="000000"/>
                <w:rtl w:val="0"/>
              </w:rPr>
              <w:t xml:space="preserve">NEHA SHAH</w:t>
            </w:r>
          </w:p>
        </w:tc>
        <w:tc>
          <w:tcPr/>
          <w:p w:rsidR="00000000" w:rsidDel="00000000" w:rsidP="00000000" w:rsidRDefault="00000000" w:rsidRPr="00000000" w14:paraId="00000EFC">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burden of proof and intention in cases involving election.</w:t>
            </w:r>
            <w:r w:rsidDel="00000000" w:rsidR="00000000" w:rsidRPr="00000000">
              <w:rPr>
                <w:rtl w:val="0"/>
              </w:rPr>
            </w:r>
          </w:p>
        </w:tc>
      </w:tr>
      <w:tr>
        <w:trPr>
          <w:cantSplit w:val="0"/>
          <w:tblHeader w:val="0"/>
        </w:trPr>
        <w:tc>
          <w:tcPr/>
          <w:p w:rsidR="00000000" w:rsidDel="00000000" w:rsidP="00000000" w:rsidRDefault="00000000" w:rsidRPr="00000000" w14:paraId="00000E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EFE">
            <w:pPr>
              <w:spacing w:after="0" w:line="240" w:lineRule="auto"/>
              <w:rPr>
                <w:color w:val="000000"/>
              </w:rPr>
            </w:pPr>
            <w:r w:rsidDel="00000000" w:rsidR="00000000" w:rsidRPr="00000000">
              <w:rPr>
                <w:color w:val="000000"/>
                <w:rtl w:val="0"/>
              </w:rPr>
              <w:t xml:space="preserve">DEBANGANA DAS</w:t>
            </w:r>
          </w:p>
        </w:tc>
        <w:tc>
          <w:tcPr/>
          <w:p w:rsidR="00000000" w:rsidDel="00000000" w:rsidP="00000000" w:rsidRDefault="00000000" w:rsidRPr="00000000" w14:paraId="00000EFF">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protection granted to bona fide purchasers under the doctrine of ostensible ownership.</w:t>
            </w:r>
            <w:r w:rsidDel="00000000" w:rsidR="00000000" w:rsidRPr="00000000">
              <w:rPr>
                <w:rtl w:val="0"/>
              </w:rPr>
            </w:r>
          </w:p>
        </w:tc>
      </w:tr>
      <w:tr>
        <w:trPr>
          <w:cantSplit w:val="0"/>
          <w:tblHeader w:val="0"/>
        </w:trPr>
        <w:tc>
          <w:tcPr/>
          <w:p w:rsidR="00000000" w:rsidDel="00000000" w:rsidP="00000000" w:rsidRDefault="00000000" w:rsidRPr="00000000" w14:paraId="00000F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F01">
            <w:pPr>
              <w:spacing w:after="0" w:line="240" w:lineRule="auto"/>
              <w:rPr>
                <w:color w:val="000000"/>
              </w:rPr>
            </w:pPr>
            <w:r w:rsidDel="00000000" w:rsidR="00000000" w:rsidRPr="00000000">
              <w:rPr>
                <w:color w:val="000000"/>
                <w:rtl w:val="0"/>
              </w:rPr>
              <w:t xml:space="preserve">RATAN KUMAR GUPTA</w:t>
            </w:r>
          </w:p>
        </w:tc>
        <w:tc>
          <w:tcPr/>
          <w:p w:rsidR="00000000" w:rsidDel="00000000" w:rsidP="00000000" w:rsidRDefault="00000000" w:rsidRPr="00000000" w14:paraId="00000F02">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possibility of partial acceptance and rejection under the doctrine of election.</w:t>
            </w:r>
            <w:r w:rsidDel="00000000" w:rsidR="00000000" w:rsidRPr="00000000">
              <w:rPr>
                <w:rtl w:val="0"/>
              </w:rPr>
            </w:r>
          </w:p>
        </w:tc>
      </w:tr>
      <w:tr>
        <w:trPr>
          <w:cantSplit w:val="0"/>
          <w:tblHeader w:val="0"/>
        </w:trPr>
        <w:tc>
          <w:tcPr/>
          <w:p w:rsidR="00000000" w:rsidDel="00000000" w:rsidP="00000000" w:rsidRDefault="00000000" w:rsidRPr="00000000" w14:paraId="00000F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F04">
            <w:pPr>
              <w:spacing w:after="0" w:line="240" w:lineRule="auto"/>
              <w:rPr>
                <w:color w:val="000000"/>
              </w:rPr>
            </w:pPr>
            <w:r w:rsidDel="00000000" w:rsidR="00000000" w:rsidRPr="00000000">
              <w:rPr>
                <w:color w:val="000000"/>
                <w:rtl w:val="0"/>
              </w:rPr>
              <w:t xml:space="preserve">SHANKHODEEP DEBNATH</w:t>
            </w:r>
          </w:p>
        </w:tc>
        <w:tc>
          <w:tcPr/>
          <w:p w:rsidR="00000000" w:rsidDel="00000000" w:rsidP="00000000" w:rsidRDefault="00000000" w:rsidRPr="00000000" w14:paraId="00000F05">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constitutional validity of restrictions imposed by the perpetuity rule.</w:t>
            </w:r>
            <w:r w:rsidDel="00000000" w:rsidR="00000000" w:rsidRPr="00000000">
              <w:rPr>
                <w:rtl w:val="0"/>
              </w:rPr>
            </w:r>
          </w:p>
        </w:tc>
      </w:tr>
      <w:tr>
        <w:trPr>
          <w:cantSplit w:val="0"/>
          <w:tblHeader w:val="0"/>
        </w:trPr>
        <w:tc>
          <w:tcPr/>
          <w:p w:rsidR="00000000" w:rsidDel="00000000" w:rsidP="00000000" w:rsidRDefault="00000000" w:rsidRPr="00000000" w14:paraId="00000F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F07">
            <w:pPr>
              <w:spacing w:after="0" w:line="240" w:lineRule="auto"/>
              <w:rPr>
                <w:color w:val="000000"/>
              </w:rPr>
            </w:pPr>
            <w:r w:rsidDel="00000000" w:rsidR="00000000" w:rsidRPr="00000000">
              <w:rPr>
                <w:color w:val="000000"/>
                <w:rtl w:val="0"/>
              </w:rPr>
              <w:t xml:space="preserve">AASMA KHATOON</w:t>
            </w:r>
          </w:p>
        </w:tc>
        <w:tc>
          <w:tcPr/>
          <w:p w:rsidR="00000000" w:rsidDel="00000000" w:rsidP="00000000" w:rsidRDefault="00000000" w:rsidRPr="00000000" w14:paraId="00000F08">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validity of transfers creating successive life interests.</w:t>
            </w:r>
            <w:r w:rsidDel="00000000" w:rsidR="00000000" w:rsidRPr="00000000">
              <w:rPr>
                <w:rtl w:val="0"/>
              </w:rPr>
            </w:r>
          </w:p>
        </w:tc>
      </w:tr>
      <w:tr>
        <w:trPr>
          <w:cantSplit w:val="0"/>
          <w:tblHeader w:val="0"/>
        </w:trPr>
        <w:tc>
          <w:tcPr/>
          <w:p w:rsidR="00000000" w:rsidDel="00000000" w:rsidP="00000000" w:rsidRDefault="00000000" w:rsidRPr="00000000" w14:paraId="00000F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F0A">
            <w:pPr>
              <w:spacing w:after="0" w:line="240" w:lineRule="auto"/>
              <w:rPr>
                <w:color w:val="000000"/>
              </w:rPr>
            </w:pPr>
            <w:r w:rsidDel="00000000" w:rsidR="00000000" w:rsidRPr="00000000">
              <w:rPr>
                <w:color w:val="000000"/>
                <w:rtl w:val="0"/>
              </w:rPr>
              <w:t xml:space="preserve">PROSENJIT DAS</w:t>
            </w:r>
          </w:p>
        </w:tc>
        <w:tc>
          <w:tcPr/>
          <w:p w:rsidR="00000000" w:rsidDel="00000000" w:rsidP="00000000" w:rsidRDefault="00000000" w:rsidRPr="00000000" w14:paraId="00000F0B">
            <w:pPr>
              <w:spacing w:after="0" w:line="240" w:lineRule="auto"/>
              <w:rPr>
                <w:color w:val="000000"/>
              </w:rPr>
            </w:pPr>
            <w:r w:rsidDel="00000000" w:rsidR="00000000" w:rsidRPr="00000000">
              <w:rPr>
                <w:rFonts w:ascii="Times New Roman" w:cs="Times New Roman" w:eastAsia="Times New Roman" w:hAnsi="Times New Roman"/>
                <w:rtl w:val="0"/>
              </w:rPr>
              <w:t xml:space="preserve">Critical analysis of the rule against perpetuity and its relevance in modern property law.</w:t>
            </w:r>
            <w:r w:rsidDel="00000000" w:rsidR="00000000" w:rsidRPr="00000000">
              <w:rPr>
                <w:rtl w:val="0"/>
              </w:rPr>
            </w:r>
          </w:p>
        </w:tc>
      </w:tr>
      <w:tr>
        <w:trPr>
          <w:cantSplit w:val="0"/>
          <w:tblHeader w:val="0"/>
        </w:trPr>
        <w:tc>
          <w:tcPr/>
          <w:p w:rsidR="00000000" w:rsidDel="00000000" w:rsidP="00000000" w:rsidRDefault="00000000" w:rsidRPr="00000000" w14:paraId="00000F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F0D">
            <w:pPr>
              <w:spacing w:after="0" w:line="240" w:lineRule="auto"/>
              <w:rPr>
                <w:color w:val="000000"/>
              </w:rPr>
            </w:pPr>
            <w:r w:rsidDel="00000000" w:rsidR="00000000" w:rsidRPr="00000000">
              <w:rPr>
                <w:color w:val="000000"/>
                <w:rtl w:val="0"/>
              </w:rPr>
              <w:t xml:space="preserve">BISHAL TIGGA</w:t>
            </w:r>
          </w:p>
        </w:tc>
        <w:tc>
          <w:tcPr/>
          <w:p w:rsidR="00000000" w:rsidDel="00000000" w:rsidP="00000000" w:rsidRDefault="00000000" w:rsidRPr="00000000" w14:paraId="00000F0E">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the legal framework governing transfers for the benefit of unborn persons.</w:t>
            </w:r>
            <w:r w:rsidDel="00000000" w:rsidR="00000000" w:rsidRPr="00000000">
              <w:rPr>
                <w:rtl w:val="0"/>
              </w:rPr>
            </w:r>
          </w:p>
        </w:tc>
      </w:tr>
      <w:tr>
        <w:trPr>
          <w:cantSplit w:val="0"/>
          <w:tblHeader w:val="0"/>
        </w:trPr>
        <w:tc>
          <w:tcPr/>
          <w:p w:rsidR="00000000" w:rsidDel="00000000" w:rsidP="00000000" w:rsidRDefault="00000000" w:rsidRPr="00000000" w14:paraId="00000F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F10">
            <w:pPr>
              <w:spacing w:after="0" w:line="240" w:lineRule="auto"/>
              <w:rPr>
                <w:color w:val="000000"/>
              </w:rPr>
            </w:pPr>
            <w:r w:rsidDel="00000000" w:rsidR="00000000" w:rsidRPr="00000000">
              <w:rPr>
                <w:color w:val="000000"/>
                <w:rtl w:val="0"/>
              </w:rPr>
              <w:t xml:space="preserve">AARIZ AFTAB</w:t>
            </w:r>
          </w:p>
        </w:tc>
        <w:tc>
          <w:tcPr/>
          <w:p w:rsidR="00000000" w:rsidDel="00000000" w:rsidP="00000000" w:rsidRDefault="00000000" w:rsidRPr="00000000" w14:paraId="00000F11">
            <w:pPr>
              <w:spacing w:after="0" w:line="240" w:lineRule="auto"/>
              <w:rPr>
                <w:color w:val="000000"/>
              </w:rPr>
            </w:pPr>
            <w:r w:rsidDel="00000000" w:rsidR="00000000" w:rsidRPr="00000000">
              <w:rPr>
                <w:rFonts w:ascii="Times New Roman" w:cs="Times New Roman" w:eastAsia="Times New Roman" w:hAnsi="Times New Roman"/>
                <w:rtl w:val="0"/>
              </w:rPr>
              <w:t xml:space="preserve">Study on differences between restrictions on enjoyment and restrictions on alienation of property.</w:t>
            </w:r>
            <w:r w:rsidDel="00000000" w:rsidR="00000000" w:rsidRPr="00000000">
              <w:rPr>
                <w:rtl w:val="0"/>
              </w:rPr>
            </w:r>
          </w:p>
        </w:tc>
      </w:tr>
      <w:tr>
        <w:trPr>
          <w:cantSplit w:val="0"/>
          <w:tblHeader w:val="0"/>
        </w:trPr>
        <w:tc>
          <w:tcPr/>
          <w:p w:rsidR="00000000" w:rsidDel="00000000" w:rsidP="00000000" w:rsidRDefault="00000000" w:rsidRPr="00000000" w14:paraId="00000F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F13">
            <w:pPr>
              <w:spacing w:after="0" w:line="240" w:lineRule="auto"/>
              <w:rPr>
                <w:color w:val="000000"/>
              </w:rPr>
            </w:pPr>
            <w:r w:rsidDel="00000000" w:rsidR="00000000" w:rsidRPr="00000000">
              <w:rPr>
                <w:color w:val="000000"/>
                <w:rtl w:val="0"/>
              </w:rPr>
              <w:t xml:space="preserve">RAIHAN</w:t>
            </w:r>
          </w:p>
        </w:tc>
        <w:tc>
          <w:tcPr/>
          <w:p w:rsidR="00000000" w:rsidDel="00000000" w:rsidP="00000000" w:rsidRDefault="00000000" w:rsidRPr="00000000" w14:paraId="00000F14">
            <w:pPr>
              <w:spacing w:after="0" w:line="240" w:lineRule="auto"/>
              <w:rPr>
                <w:color w:val="000000"/>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F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F16">
            <w:pPr>
              <w:spacing w:after="0" w:line="240" w:lineRule="auto"/>
              <w:rPr>
                <w:color w:val="000000"/>
              </w:rPr>
            </w:pPr>
            <w:r w:rsidDel="00000000" w:rsidR="00000000" w:rsidRPr="00000000">
              <w:rPr>
                <w:color w:val="000000"/>
                <w:rtl w:val="0"/>
              </w:rPr>
              <w:t xml:space="preserve">SUSMITA PAUL</w:t>
            </w:r>
          </w:p>
        </w:tc>
        <w:tc>
          <w:tcPr/>
          <w:p w:rsidR="00000000" w:rsidDel="00000000" w:rsidP="00000000" w:rsidRDefault="00000000" w:rsidRPr="00000000" w14:paraId="00000F17">
            <w:pPr>
              <w:spacing w:after="0" w:line="240" w:lineRule="auto"/>
              <w:rPr>
                <w:color w:val="000000"/>
              </w:rPr>
            </w:pPr>
            <w:r w:rsidDel="00000000" w:rsidR="00000000" w:rsidRPr="00000000">
              <w:rPr>
                <w:rFonts w:ascii="Times New Roman" w:cs="Times New Roman" w:eastAsia="Times New Roman" w:hAnsi="Times New Roman"/>
                <w:rtl w:val="0"/>
              </w:rPr>
              <w:t xml:space="preserve">Study on  judicial trends in interpreting void conditions attached to transfers.</w:t>
            </w:r>
            <w:r w:rsidDel="00000000" w:rsidR="00000000" w:rsidRPr="00000000">
              <w:rPr>
                <w:rtl w:val="0"/>
              </w:rPr>
            </w:r>
          </w:p>
        </w:tc>
      </w:tr>
      <w:tr>
        <w:trPr>
          <w:cantSplit w:val="0"/>
          <w:tblHeader w:val="0"/>
        </w:trPr>
        <w:tc>
          <w:tcPr/>
          <w:p w:rsidR="00000000" w:rsidDel="00000000" w:rsidP="00000000" w:rsidRDefault="00000000" w:rsidRPr="00000000" w14:paraId="00000F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F19">
            <w:pPr>
              <w:spacing w:after="0" w:line="240" w:lineRule="auto"/>
              <w:rPr>
                <w:color w:val="000000"/>
              </w:rPr>
            </w:pPr>
            <w:r w:rsidDel="00000000" w:rsidR="00000000" w:rsidRPr="00000000">
              <w:rPr>
                <w:color w:val="000000"/>
                <w:rtl w:val="0"/>
              </w:rPr>
              <w:t xml:space="preserve">KAUSHIK BARDEWA</w:t>
            </w:r>
          </w:p>
        </w:tc>
        <w:tc>
          <w:tcPr/>
          <w:p w:rsidR="00000000" w:rsidDel="00000000" w:rsidP="00000000" w:rsidRDefault="00000000" w:rsidRPr="00000000" w14:paraId="00000F1A">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doctrine of acceleration in conditional transfers under the TPA.</w:t>
            </w:r>
            <w:r w:rsidDel="00000000" w:rsidR="00000000" w:rsidRPr="00000000">
              <w:rPr>
                <w:rtl w:val="0"/>
              </w:rPr>
            </w:r>
          </w:p>
        </w:tc>
      </w:tr>
      <w:tr>
        <w:trPr>
          <w:cantSplit w:val="0"/>
          <w:tblHeader w:val="0"/>
        </w:trPr>
        <w:tc>
          <w:tcPr/>
          <w:p w:rsidR="00000000" w:rsidDel="00000000" w:rsidP="00000000" w:rsidRDefault="00000000" w:rsidRPr="00000000" w14:paraId="00000F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F1C">
            <w:pPr>
              <w:spacing w:after="0" w:line="240" w:lineRule="auto"/>
              <w:rPr>
                <w:color w:val="000000"/>
              </w:rPr>
            </w:pPr>
            <w:r w:rsidDel="00000000" w:rsidR="00000000" w:rsidRPr="00000000">
              <w:rPr>
                <w:color w:val="000000"/>
                <w:rtl w:val="0"/>
              </w:rPr>
              <w:t xml:space="preserve">ASIF REZA</w:t>
            </w:r>
          </w:p>
        </w:tc>
        <w:tc>
          <w:tcPr/>
          <w:p w:rsidR="00000000" w:rsidDel="00000000" w:rsidP="00000000" w:rsidRDefault="00000000" w:rsidRPr="00000000" w14:paraId="00000F1D">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public policy as a ground for invalidating conditions in property transfers.</w:t>
            </w:r>
            <w:r w:rsidDel="00000000" w:rsidR="00000000" w:rsidRPr="00000000">
              <w:rPr>
                <w:rtl w:val="0"/>
              </w:rPr>
            </w:r>
          </w:p>
        </w:tc>
      </w:tr>
      <w:tr>
        <w:trPr>
          <w:cantSplit w:val="0"/>
          <w:tblHeader w:val="0"/>
        </w:trPr>
        <w:tc>
          <w:tcPr/>
          <w:p w:rsidR="00000000" w:rsidDel="00000000" w:rsidP="00000000" w:rsidRDefault="00000000" w:rsidRPr="00000000" w14:paraId="00000F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F1F">
            <w:pPr>
              <w:spacing w:after="0" w:line="240" w:lineRule="auto"/>
              <w:rPr>
                <w:color w:val="000000"/>
              </w:rPr>
            </w:pPr>
            <w:r w:rsidDel="00000000" w:rsidR="00000000" w:rsidRPr="00000000">
              <w:rPr>
                <w:color w:val="000000"/>
                <w:rtl w:val="0"/>
              </w:rPr>
              <w:t xml:space="preserve">JOYDWIP RAJBANSHI</w:t>
            </w:r>
          </w:p>
        </w:tc>
        <w:tc>
          <w:tcPr/>
          <w:p w:rsidR="00000000" w:rsidDel="00000000" w:rsidP="00000000" w:rsidRDefault="00000000" w:rsidRPr="00000000" w14:paraId="00000F20">
            <w:pPr>
              <w:spacing w:after="0" w:line="240" w:lineRule="auto"/>
              <w:rPr>
                <w:color w:val="000000"/>
              </w:rPr>
            </w:pPr>
            <w:r w:rsidDel="00000000" w:rsidR="00000000" w:rsidRPr="00000000">
              <w:rPr>
                <w:rFonts w:ascii="Times New Roman" w:cs="Times New Roman" w:eastAsia="Times New Roman" w:hAnsi="Times New Roman"/>
                <w:rtl w:val="0"/>
              </w:rPr>
              <w:t xml:space="preserve">Analysis of judicial approaches to repugnant conditions imposed in property transfers.</w:t>
            </w:r>
            <w:r w:rsidDel="00000000" w:rsidR="00000000" w:rsidRPr="00000000">
              <w:rPr>
                <w:rtl w:val="0"/>
              </w:rPr>
            </w:r>
          </w:p>
        </w:tc>
      </w:tr>
      <w:tr>
        <w:trPr>
          <w:cantSplit w:val="0"/>
          <w:tblHeader w:val="0"/>
        </w:trPr>
        <w:tc>
          <w:tcPr/>
          <w:p w:rsidR="00000000" w:rsidDel="00000000" w:rsidP="00000000" w:rsidRDefault="00000000" w:rsidRPr="00000000" w14:paraId="00000F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F22">
            <w:pPr>
              <w:spacing w:after="0" w:line="240" w:lineRule="auto"/>
              <w:rPr>
                <w:color w:val="000000"/>
              </w:rPr>
            </w:pPr>
            <w:r w:rsidDel="00000000" w:rsidR="00000000" w:rsidRPr="00000000">
              <w:rPr>
                <w:color w:val="000000"/>
                <w:rtl w:val="0"/>
              </w:rPr>
              <w:t xml:space="preserve">PRAKASH ROY</w:t>
            </w:r>
          </w:p>
        </w:tc>
        <w:tc>
          <w:tcPr/>
          <w:p w:rsidR="00000000" w:rsidDel="00000000" w:rsidP="00000000" w:rsidRDefault="00000000" w:rsidRPr="00000000" w14:paraId="00000F23">
            <w:pPr>
              <w:spacing w:after="0" w:line="240" w:lineRule="auto"/>
              <w:rPr>
                <w:color w:val="000000"/>
              </w:rPr>
            </w:pPr>
            <w:r w:rsidDel="00000000" w:rsidR="00000000" w:rsidRPr="00000000">
              <w:rPr>
                <w:rFonts w:ascii="Times New Roman" w:cs="Times New Roman" w:eastAsia="Times New Roman" w:hAnsi="Times New Roman"/>
                <w:rtl w:val="0"/>
              </w:rPr>
              <w:t xml:space="preserve">Evaluation of difference  between absolute and partial restraints on transfer of property.</w:t>
            </w:r>
            <w:r w:rsidDel="00000000" w:rsidR="00000000" w:rsidRPr="00000000">
              <w:rPr>
                <w:rtl w:val="0"/>
              </w:rPr>
            </w:r>
          </w:p>
        </w:tc>
      </w:tr>
      <w:tr>
        <w:trPr>
          <w:cantSplit w:val="0"/>
          <w:tblHeader w:val="0"/>
        </w:trPr>
        <w:tc>
          <w:tcPr/>
          <w:p w:rsidR="00000000" w:rsidDel="00000000" w:rsidP="00000000" w:rsidRDefault="00000000" w:rsidRPr="00000000" w14:paraId="00000F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F25">
            <w:pPr>
              <w:spacing w:after="0" w:line="240" w:lineRule="auto"/>
              <w:rPr>
                <w:color w:val="000000"/>
              </w:rPr>
            </w:pPr>
            <w:r w:rsidDel="00000000" w:rsidR="00000000" w:rsidRPr="00000000">
              <w:rPr>
                <w:color w:val="000000"/>
                <w:rtl w:val="0"/>
              </w:rPr>
              <w:t xml:space="preserve">SEMONTI GHOSH</w:t>
            </w:r>
          </w:p>
        </w:tc>
        <w:tc>
          <w:tcPr/>
          <w:p w:rsidR="00000000" w:rsidDel="00000000" w:rsidP="00000000" w:rsidRDefault="00000000" w:rsidRPr="00000000" w14:paraId="00000F26">
            <w:pPr>
              <w:spacing w:after="0" w:line="240" w:lineRule="auto"/>
              <w:rPr>
                <w:color w:val="000000"/>
              </w:rPr>
            </w:pPr>
            <w:r w:rsidDel="00000000" w:rsidR="00000000" w:rsidRPr="00000000">
              <w:rPr>
                <w:rFonts w:ascii="Times New Roman" w:cs="Times New Roman" w:eastAsia="Times New Roman" w:hAnsi="Times New Roman"/>
                <w:rtl w:val="0"/>
              </w:rPr>
              <w:t xml:space="preserve">Critical assessment of the legality and evidentiary challenges of oral transfers of immovable property.</w:t>
            </w:r>
            <w:r w:rsidDel="00000000" w:rsidR="00000000" w:rsidRPr="00000000">
              <w:rPr>
                <w:rtl w:val="0"/>
              </w:rPr>
            </w:r>
          </w:p>
        </w:tc>
      </w:tr>
      <w:tr>
        <w:trPr>
          <w:cantSplit w:val="0"/>
          <w:tblHeader w:val="0"/>
        </w:trPr>
        <w:tc>
          <w:tcPr/>
          <w:p w:rsidR="00000000" w:rsidDel="00000000" w:rsidP="00000000" w:rsidRDefault="00000000" w:rsidRPr="00000000" w14:paraId="00000F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F28">
            <w:pPr>
              <w:spacing w:after="0" w:line="240" w:lineRule="auto"/>
              <w:rPr>
                <w:color w:val="000000"/>
              </w:rPr>
            </w:pPr>
            <w:r w:rsidDel="00000000" w:rsidR="00000000" w:rsidRPr="00000000">
              <w:rPr>
                <w:color w:val="000000"/>
                <w:rtl w:val="0"/>
              </w:rPr>
              <w:t xml:space="preserve">PRIYANKA TAMANG</w:t>
            </w:r>
          </w:p>
        </w:tc>
        <w:tc>
          <w:tcPr/>
          <w:p w:rsidR="00000000" w:rsidDel="00000000" w:rsidP="00000000" w:rsidRDefault="00000000" w:rsidRPr="00000000" w14:paraId="00000F29">
            <w:pPr>
              <w:spacing w:after="0" w:line="240" w:lineRule="auto"/>
              <w:rPr>
                <w:color w:val="000000"/>
              </w:rPr>
            </w:pPr>
            <w:r w:rsidDel="00000000" w:rsidR="00000000" w:rsidRPr="00000000">
              <w:rPr>
                <w:rFonts w:ascii="Times New Roman" w:cs="Times New Roman" w:eastAsia="Times New Roman" w:hAnsi="Times New Roman"/>
                <w:rtl w:val="0"/>
              </w:rPr>
              <w:t xml:space="preserve">Critical examination of  the validity of conditions absolutely restraining alienation under Section 10 of the TPA.</w:t>
            </w:r>
            <w:r w:rsidDel="00000000" w:rsidR="00000000" w:rsidRPr="00000000">
              <w:rPr>
                <w:rtl w:val="0"/>
              </w:rPr>
            </w:r>
          </w:p>
        </w:tc>
      </w:tr>
      <w:tr>
        <w:trPr>
          <w:cantSplit w:val="0"/>
          <w:tblHeader w:val="0"/>
        </w:trPr>
        <w:tc>
          <w:tcPr/>
          <w:p w:rsidR="00000000" w:rsidDel="00000000" w:rsidP="00000000" w:rsidRDefault="00000000" w:rsidRPr="00000000" w14:paraId="00000F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F2B">
            <w:pPr>
              <w:spacing w:after="0" w:line="240" w:lineRule="auto"/>
              <w:rPr>
                <w:color w:val="000000"/>
              </w:rPr>
            </w:pPr>
            <w:r w:rsidDel="00000000" w:rsidR="00000000" w:rsidRPr="00000000">
              <w:rPr>
                <w:color w:val="000000"/>
                <w:rtl w:val="0"/>
              </w:rPr>
              <w:t xml:space="preserve">UJJWAL MANDAL</w:t>
            </w:r>
          </w:p>
        </w:tc>
        <w:tc>
          <w:tcPr/>
          <w:p w:rsidR="00000000" w:rsidDel="00000000" w:rsidP="00000000" w:rsidRDefault="00000000" w:rsidRPr="00000000" w14:paraId="00000F2C">
            <w:pPr>
              <w:spacing w:after="0" w:line="240" w:lineRule="auto"/>
              <w:rPr>
                <w:color w:val="000000"/>
              </w:rPr>
            </w:pPr>
            <w:r w:rsidDel="00000000" w:rsidR="00000000" w:rsidRPr="00000000">
              <w:rPr>
                <w:rFonts w:ascii="Times New Roman" w:cs="Times New Roman" w:eastAsia="Times New Roman" w:hAnsi="Times New Roman"/>
                <w:rtl w:val="0"/>
              </w:rPr>
              <w:t xml:space="preserve">Analysis of the future of property law in the context of virtual and digital environments.</w:t>
            </w:r>
            <w:r w:rsidDel="00000000" w:rsidR="00000000" w:rsidRPr="00000000">
              <w:rPr>
                <w:rtl w:val="0"/>
              </w:rPr>
            </w:r>
          </w:p>
        </w:tc>
      </w:tr>
      <w:tr>
        <w:trPr>
          <w:cantSplit w:val="0"/>
          <w:tblHeader w:val="0"/>
        </w:trPr>
        <w:tc>
          <w:tcPr/>
          <w:p w:rsidR="00000000" w:rsidDel="00000000" w:rsidP="00000000" w:rsidRDefault="00000000" w:rsidRPr="00000000" w14:paraId="00000F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F2E">
            <w:pPr>
              <w:spacing w:after="0" w:line="240" w:lineRule="auto"/>
              <w:rPr>
                <w:color w:val="000000"/>
              </w:rPr>
            </w:pPr>
            <w:r w:rsidDel="00000000" w:rsidR="00000000" w:rsidRPr="00000000">
              <w:rPr>
                <w:color w:val="000000"/>
                <w:rtl w:val="0"/>
              </w:rPr>
              <w:t xml:space="preserve">JEET SARKAR</w:t>
            </w:r>
          </w:p>
        </w:tc>
        <w:tc>
          <w:tcPr/>
          <w:p w:rsidR="00000000" w:rsidDel="00000000" w:rsidP="00000000" w:rsidRDefault="00000000" w:rsidRPr="00000000" w14:paraId="00000F2F">
            <w:pPr>
              <w:spacing w:after="0" w:line="240" w:lineRule="auto"/>
              <w:rPr>
                <w:color w:val="000000"/>
              </w:rPr>
            </w:pPr>
            <w:r w:rsidDel="00000000" w:rsidR="00000000" w:rsidRPr="00000000">
              <w:rPr>
                <w:rFonts w:ascii="Times New Roman" w:cs="Times New Roman" w:eastAsia="Times New Roman" w:hAnsi="Times New Roman"/>
                <w:rtl w:val="0"/>
              </w:rPr>
              <w:t xml:space="preserve">Discussion on  differences between actionable claims and immovable property within the scope of the TPA.</w:t>
            </w:r>
            <w:r w:rsidDel="00000000" w:rsidR="00000000" w:rsidRPr="00000000">
              <w:rPr>
                <w:rtl w:val="0"/>
              </w:rPr>
            </w:r>
          </w:p>
        </w:tc>
      </w:tr>
    </w:tbl>
    <w:p w:rsidR="00000000" w:rsidDel="00000000" w:rsidP="00000000" w:rsidRDefault="00000000" w:rsidRPr="00000000" w14:paraId="00000F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F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BCOM - SEMESTER VI</w:t>
      </w:r>
    </w:p>
    <w:p w:rsidR="00000000" w:rsidDel="00000000" w:rsidP="00000000" w:rsidRDefault="00000000" w:rsidRPr="00000000" w14:paraId="00000F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LABOUR AND INDUSTRIAL LAW-I</w:t>
      </w:r>
    </w:p>
    <w:p w:rsidR="00000000" w:rsidDel="00000000" w:rsidP="00000000" w:rsidRDefault="00000000" w:rsidRPr="00000000" w14:paraId="00000F33">
      <w:pPr>
        <w:widowControl w:val="0"/>
        <w:spacing w:after="0" w:before="1" w:line="360" w:lineRule="auto"/>
        <w:ind w:right="1756"/>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TEACHER – MS.</w:t>
      </w:r>
      <w:r w:rsidDel="00000000" w:rsidR="00000000" w:rsidRPr="00000000">
        <w:rPr>
          <w:rFonts w:ascii="Times New Roman" w:cs="Times New Roman" w:eastAsia="Times New Roman" w:hAnsi="Times New Roman"/>
          <w:b w:val="1"/>
          <w:bCs w:val="1"/>
          <w:color w:val="000000"/>
          <w:rtl w:val="0"/>
        </w:rPr>
        <w:t xml:space="preserve"> ANUSHREE SAHA</w:t>
      </w:r>
      <w:r w:rsidDel="00000000" w:rsidR="00000000" w:rsidRPr="00000000">
        <w:rPr>
          <w:b w:val="1"/>
          <w:bCs w:val="1"/>
          <w:rtl w:val="0"/>
        </w:rPr>
        <w:t xml:space="preserve"> </w:t>
      </w:r>
    </w:p>
    <w:p w:rsidR="00000000" w:rsidDel="00000000" w:rsidP="00000000" w:rsidRDefault="00000000" w:rsidRPr="00000000" w14:paraId="00000F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46"/>
        <w:tblpPr w:leftFromText="180" w:rightFromText="180" w:topFromText="0" w:bottomFromText="0" w:vertAnchor="text" w:horzAnchor="text" w:tblpX="1107" w:tblpY="782"/>
        <w:tblW w:w="9218.999999999998" w:type="dxa"/>
        <w:jc w:val="left"/>
        <w:tblBorders>
          <w:top w:color="000000" w:space="0" w:sz="0" w:val="nil"/>
          <w:left w:color="000000" w:space="0" w:sz="0" w:val="nil"/>
          <w:bottom w:color="000000" w:space="0" w:sz="0" w:val="nil"/>
          <w:right w:color="000000" w:space="0" w:sz="0" w:val="nil"/>
        </w:tblBorders>
        <w:tblLayout w:type="fixed"/>
        <w:tblLook w:val="0400"/>
      </w:tblPr>
      <w:tblGrid>
        <w:gridCol w:w="897"/>
        <w:gridCol w:w="2844"/>
        <w:gridCol w:w="5478"/>
        <w:tblGridChange w:id="0">
          <w:tblGrid>
            <w:gridCol w:w="897"/>
            <w:gridCol w:w="2844"/>
            <w:gridCol w:w="5478"/>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35">
            <w:pPr>
              <w:spacing w:after="1" w:before="46"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F36">
            <w:pPr>
              <w:spacing w:after="1" w:before="46"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no</w:t>
            </w:r>
          </w:p>
          <w:p w:rsidR="00000000" w:rsidDel="00000000" w:rsidP="00000000" w:rsidRDefault="00000000" w:rsidRPr="00000000" w14:paraId="00000F37">
            <w:pPr>
              <w:spacing w:after="1" w:before="46" w:line="240" w:lineRule="auto"/>
              <w:jc w:val="center"/>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38">
            <w:pPr>
              <w:spacing w:after="1" w:before="46"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w:t>
            </w:r>
          </w:p>
        </w:tc>
        <w:tc>
          <w:tcPr>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39">
            <w:pPr>
              <w:spacing w:after="1" w:before="46"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Assignment Topics</w:t>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3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3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ANSHUMAN PRASAD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3C">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of Health and Safety Provisions under the Factories Act, 1948: An </w:t>
            </w:r>
          </w:p>
          <w:p w:rsidR="00000000" w:rsidDel="00000000" w:rsidP="00000000" w:rsidRDefault="00000000" w:rsidRPr="00000000" w14:paraId="00000F3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Empirical Study of Workers in the Tea Processing Factory of Longview Tea Estate, </w:t>
            </w:r>
          </w:p>
          <w:p w:rsidR="00000000" w:rsidDel="00000000" w:rsidP="00000000" w:rsidRDefault="00000000" w:rsidRPr="00000000" w14:paraId="00000F3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Naxalbari.</w:t>
            </w:r>
          </w:p>
          <w:p w:rsidR="00000000" w:rsidDel="00000000" w:rsidP="00000000" w:rsidRDefault="00000000" w:rsidRPr="00000000" w14:paraId="00000F3F">
            <w:pPr>
              <w:spacing w:after="1" w:before="46"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40">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MITHALI SUBBA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WASIM KHAN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SOHOM ROY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HARUN AR RASHID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4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SNEHA SINHA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0">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MOUPRIYA ADHIKARY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5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Awareness of Grievance Redressal Mechanisms under the Industrial Disputes Act, 1947: An Empirical Study of Workers in Sukna Tea Estate, Siliguri.</w:t>
            </w:r>
          </w:p>
          <w:p w:rsidR="00000000" w:rsidDel="00000000" w:rsidP="00000000" w:rsidRDefault="00000000" w:rsidRPr="00000000" w14:paraId="00000F53">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ANUSHKA PAL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ANSH JAISWAL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 BISWAKARMA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5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ADITYA KARMAKAR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0">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DEVRAJ ROY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3">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ANANNYA BARAI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6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of Safety Measures under the Factories Act, 1948: An Empirical Study of Workers in the Tea Processing Unit of Mohurgong &amp; Gulma Tea Estate near Sukna, Siliguri.</w:t>
            </w:r>
          </w:p>
          <w:p w:rsidR="00000000" w:rsidDel="00000000" w:rsidP="00000000" w:rsidRDefault="00000000" w:rsidRPr="00000000" w14:paraId="00000F66">
            <w:pPr>
              <w:spacing w:after="1" w:before="46"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7">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9">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VINAYAK MISHRA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C">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VEDANT GAMI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6F">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SUBHADEEP CHAKRABORTY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NIHAR DAS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GIRISHA SRINET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76">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Awareness of Maternity Benefits among Women Workers under the Maternity Benefit Act, 1961: An Empirical Study of Women Workers in Mohurgong &amp; Gulma Tea Estate near Sukna.</w:t>
            </w:r>
          </w:p>
          <w:p w:rsidR="00000000" w:rsidDel="00000000" w:rsidP="00000000" w:rsidRDefault="00000000" w:rsidRPr="00000000" w14:paraId="00000F77">
            <w:pPr>
              <w:spacing w:after="1" w:before="46"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8">
            <w:pPr>
              <w:spacing w:after="1" w:before="46"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9">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SOUGATA GHOSH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7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BASUDHA MITRA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0">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MOKTICK SINHA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3">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ABHISHIKHA DAN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6">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ANSU PRASAD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8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Women’s Right to Maternity Benefits in India: An Empirical Study on Employees Working in Colleges [Any two colleges]</w:t>
            </w:r>
          </w:p>
          <w:p w:rsidR="00000000" w:rsidDel="00000000" w:rsidP="00000000" w:rsidRDefault="00000000" w:rsidRPr="00000000" w14:paraId="00000F89">
            <w:pPr>
              <w:spacing w:after="1" w:before="46"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8A">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C">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MEGHRAJ SMILE BARWA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8F">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LOHIT KUMAR BHOWMICK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AYUSHMAN MITRA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SANJEEV KUMAR GUPTA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RAI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9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SNEHA DAS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9C">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Awareness and Implementation of the Maternity Benefit Act, 1961: An Empirical </w:t>
            </w:r>
          </w:p>
          <w:p w:rsidR="00000000" w:rsidDel="00000000" w:rsidP="00000000" w:rsidRDefault="00000000" w:rsidRPr="00000000" w14:paraId="00000F9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Study of Women Employees in Private Hospitals of Siliguri Municipal Corporation </w:t>
            </w:r>
          </w:p>
          <w:p w:rsidR="00000000" w:rsidDel="00000000" w:rsidP="00000000" w:rsidRDefault="00000000" w:rsidRPr="00000000" w14:paraId="00000F9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w:t>
            </w:r>
          </w:p>
          <w:p w:rsidR="00000000" w:rsidDel="00000000" w:rsidP="00000000" w:rsidRDefault="00000000" w:rsidRPr="00000000" w14:paraId="00000F9F">
            <w:pPr>
              <w:spacing w:after="1" w:before="46"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A0">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NEHA SHAH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DEBANGANA DAS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RATAN KUMAR GUPTA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SHANKHODEEP DEBNATH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A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AASMA KHATOON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0">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PROSENJIT DAS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B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of the Minimum Wages Act, 1948: An Empirical Study of Wage Practices among Workers of Sukna Tea Estate, Siliguri.</w:t>
            </w:r>
          </w:p>
          <w:p w:rsidR="00000000" w:rsidDel="00000000" w:rsidP="00000000" w:rsidRDefault="00000000" w:rsidRPr="00000000" w14:paraId="00000FB3">
            <w:pPr>
              <w:spacing w:after="1" w:before="46"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BISHAL TIGGA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AARIZ AFTAB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A">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RAIHAN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D">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B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KAUSHIK BARDEWA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0">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ASIF REZA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3">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JOYDWIP RAJBANSHI </w:t>
            </w:r>
          </w:p>
        </w:tc>
        <w:tc>
          <w:tcPr>
            <w:vMerge w:val="restart"/>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C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Awareness of Dispute Resolution Mechanisms under the Industrial Disputes Act, </w:t>
            </w:r>
          </w:p>
          <w:p w:rsidR="00000000" w:rsidDel="00000000" w:rsidP="00000000" w:rsidRDefault="00000000" w:rsidRPr="00000000" w14:paraId="00000FC6">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1947: An Empirical Study of Workers of Mohurgong &amp; Gulma Tea Estate near Sukna, </w:t>
            </w:r>
          </w:p>
          <w:p w:rsidR="00000000" w:rsidDel="00000000" w:rsidP="00000000" w:rsidRDefault="00000000" w:rsidRPr="00000000" w14:paraId="00000FC7">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Siliguri.</w:t>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8">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9">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PRAKASH ROY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B">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C">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SEMONTI GHOSH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E">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CF">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PRIYANKA TAMANG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D1">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D2">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UJJWAL MANDAL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D4">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000000" w:space="0" w:sz="4" w:val="single"/>
              <w:left w:color="000000" w:space="0" w:sz="4" w:val="single"/>
              <w:bottom w:color="000000" w:space="0" w:sz="4" w:val="single"/>
              <w:right w:color="000000" w:space="0" w:sz="4" w:val="single"/>
            </w:tcBorders>
            <w:tcMar>
              <w:top w:w="192.0" w:type="dxa"/>
              <w:bottom w:w="192.0" w:type="dxa"/>
              <w:right w:w="144.0" w:type="dxa"/>
            </w:tcMar>
            <w:vAlign w:val="center"/>
          </w:tcPr>
          <w:p w:rsidR="00000000" w:rsidDel="00000000" w:rsidP="00000000" w:rsidRDefault="00000000" w:rsidRPr="00000000" w14:paraId="00000FD5">
            <w:pPr>
              <w:spacing w:after="1" w:before="46"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JEET SARKAR </w:t>
            </w:r>
          </w:p>
        </w:tc>
        <w:tc>
          <w:tcPr>
            <w:vMerge w:val="continue"/>
            <w:tcBorders>
              <w:top w:color="000000" w:space="0" w:sz="4" w:val="single"/>
              <w:left w:color="000000" w:space="0" w:sz="4" w:val="single"/>
              <w:bottom w:color="000000" w:space="0" w:sz="4" w:val="single"/>
              <w:right w:color="000000" w:space="0" w:sz="4" w:val="single"/>
            </w:tcBorders>
            <w:tcMar>
              <w:top w:w="192.0" w:type="dxa"/>
              <w:bottom w:w="192.0" w:type="dxa"/>
            </w:tcMar>
            <w:vAlign w:val="center"/>
          </w:tcPr>
          <w:p w:rsidR="00000000" w:rsidDel="00000000" w:rsidP="00000000" w:rsidRDefault="00000000" w:rsidRPr="00000000" w14:paraId="00000F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FD7">
      <w:pPr>
        <w:rPr>
          <w:rFonts w:ascii="Times New Roman" w:cs="Times New Roman" w:eastAsia="Times New Roman" w:hAnsi="Times New Roman"/>
          <w:i w:val="1"/>
          <w:iCs w:val="1"/>
          <w:sz w:val="24"/>
          <w:szCs w:val="24"/>
        </w:rPr>
      </w:pPr>
      <w:r w:rsidDel="00000000" w:rsidR="00000000" w:rsidRPr="00000000">
        <w:rPr>
          <w:b w:val="1"/>
          <w:bCs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FD8">
      <w:pPr>
        <w:widowControl w:val="0"/>
        <w:spacing w:after="12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F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BCOM - SEMESTER VI</w:t>
      </w:r>
    </w:p>
    <w:p w:rsidR="00000000" w:rsidDel="00000000" w:rsidP="00000000" w:rsidRDefault="00000000" w:rsidRPr="00000000" w14:paraId="00000FD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COMPETITION LAW</w:t>
      </w:r>
    </w:p>
    <w:p w:rsidR="00000000" w:rsidDel="00000000" w:rsidP="00000000" w:rsidRDefault="00000000" w:rsidRPr="00000000" w14:paraId="00000FD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MS. SUDIKSHA GHATAK</w:t>
      </w:r>
    </w:p>
    <w:p w:rsidR="00000000" w:rsidDel="00000000" w:rsidP="00000000" w:rsidRDefault="00000000" w:rsidRPr="00000000" w14:paraId="00000FD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p w:rsidR="00000000" w:rsidDel="00000000" w:rsidP="00000000" w:rsidRDefault="00000000" w:rsidRPr="00000000" w14:paraId="00000FDD">
      <w:pPr>
        <w:rPr>
          <w:rFonts w:ascii="Times New Roman" w:cs="Times New Roman" w:eastAsia="Times New Roman" w:hAnsi="Times New Roman"/>
          <w:b w:val="1"/>
          <w:bCs w:val="1"/>
        </w:rPr>
      </w:pPr>
      <w:r w:rsidDel="00000000" w:rsidR="00000000" w:rsidRPr="00000000">
        <w:rPr>
          <w:rtl w:val="0"/>
        </w:rPr>
      </w:r>
    </w:p>
    <w:tbl>
      <w:tblPr>
        <w:tblStyle w:val="Table4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8"/>
        <w:gridCol w:w="4498"/>
        <w:tblGridChange w:id="0">
          <w:tblGrid>
            <w:gridCol w:w="4518"/>
            <w:gridCol w:w="4498"/>
          </w:tblGrid>
        </w:tblGridChange>
      </w:tblGrid>
      <w:tr>
        <w:trPr>
          <w:cantSplit w:val="0"/>
          <w:tblHeader w:val="0"/>
        </w:trPr>
        <w:tc>
          <w:tcPr/>
          <w:p w:rsidR="00000000" w:rsidDel="00000000" w:rsidP="00000000" w:rsidRDefault="00000000" w:rsidRPr="00000000" w14:paraId="00000FDE">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0FDF">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0F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ANSHUMAN PRASAD</w:t>
            </w:r>
          </w:p>
          <w:p w:rsidR="00000000" w:rsidDel="00000000" w:rsidP="00000000" w:rsidRDefault="00000000" w:rsidRPr="00000000" w14:paraId="00000F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MITHAI SUBBA</w:t>
            </w:r>
            <w:r w:rsidDel="00000000" w:rsidR="00000000" w:rsidRPr="00000000">
              <w:rPr>
                <w:rtl w:val="0"/>
              </w:rPr>
            </w:r>
          </w:p>
        </w:tc>
        <w:tc>
          <w:tcPr/>
          <w:p w:rsidR="00000000" w:rsidDel="00000000" w:rsidP="00000000" w:rsidRDefault="00000000" w:rsidRPr="00000000" w14:paraId="00000F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MD WASIM KHAN</w:t>
            </w:r>
          </w:p>
          <w:p w:rsidR="00000000" w:rsidDel="00000000" w:rsidP="00000000" w:rsidRDefault="00000000" w:rsidRPr="00000000" w14:paraId="00000F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SOHOM ROY</w:t>
            </w:r>
            <w:r w:rsidDel="00000000" w:rsidR="00000000" w:rsidRPr="00000000">
              <w:rPr>
                <w:rtl w:val="0"/>
              </w:rPr>
            </w:r>
          </w:p>
        </w:tc>
      </w:tr>
    </w:tbl>
    <w:p w:rsidR="00000000" w:rsidDel="00000000" w:rsidP="00000000" w:rsidRDefault="00000000" w:rsidRPr="00000000" w14:paraId="00000FE4">
      <w:pPr>
        <w:rPr/>
      </w:pPr>
      <w:r w:rsidDel="00000000" w:rsidR="00000000" w:rsidRPr="00000000">
        <w:rPr>
          <w:rtl w:val="0"/>
        </w:rPr>
      </w:r>
    </w:p>
    <w:p w:rsidR="00000000" w:rsidDel="00000000" w:rsidP="00000000" w:rsidRDefault="00000000" w:rsidRPr="00000000" w14:paraId="00000FE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0F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VistaraCart Pvt. Ltd. is a digital platform engaged in facilitating the online sale and delivery of grocery items and daily essentials across several metropolitan and tier-I cities in India. Over the past few years, the enterprise has witnessed rapid growth supported by significant financial investments, extensive consumer outreach, and an integrated logistics and warehousing system. In addition to hosting third-party sellers, VistaraCart markets its own private-label products under the brand name “VC Select”, which are sold exclusively on its platform.</w:t>
      </w:r>
    </w:p>
    <w:p w:rsidR="00000000" w:rsidDel="00000000" w:rsidP="00000000" w:rsidRDefault="00000000" w:rsidRPr="00000000" w14:paraId="00000F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its expanding consumer base, control over platform infrastructure, and access to large volumes of transactional and consumer data, VistaraCart is alleged to command a substantial share in the market for online grocery delivery services in urban India. The platform employs algorithm-based systems to determine product rankings, promotional visibility, and access to platform-specific benefits for sellers.</w:t>
      </w:r>
    </w:p>
    <w:p w:rsidR="00000000" w:rsidDel="00000000" w:rsidP="00000000" w:rsidRDefault="00000000" w:rsidRPr="00000000" w14:paraId="00000F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FreshBasket Association, representing small and medium grocery sellers operating on VistaraCart, alleged that after the introduction of VC Select products, such private-label goods were consistently given prominent placement in search results and promotional banners, regardless of price competitiveness or consumer feedback. The Association claimed that this resulted in a significant decline in visibility and sales of competing third-party sellers.</w:t>
      </w:r>
    </w:p>
    <w:p w:rsidR="00000000" w:rsidDel="00000000" w:rsidP="00000000" w:rsidRDefault="00000000" w:rsidRPr="00000000" w14:paraId="00000F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further alleged that VC Select products were offered at prices considerably lower than comparable products for extended periods. According to the Association, such pricing strategies were commercially unsustainable for independent sellers and were allegedly enabled through cross-subsidisation from VistaraCart’s platform service revenues. Several sellers also alleged that VistaraCart imposed conditions restricting them from offering discounts or promotional offers on competing platforms during peak demand periods. Sellers who did not comply with such conditions reportedly faced delayed payments, reduced promotional access, and removal from preferred seller listings.</w:t>
      </w:r>
    </w:p>
    <w:p w:rsidR="00000000" w:rsidDel="00000000" w:rsidP="00000000" w:rsidRDefault="00000000" w:rsidRPr="00000000" w14:paraId="00000F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VistaraCart denied the allegations and contended that its market position is constrained by competition from offline retail chains and other online platforms. It maintained that its pricing strategies were efficiency-driven and beneficial to consumers, that algorithmic rankings were based on objective parameters, and that the operation of private-label products is a legitimate business practice. VistaraCart further submitted that seller agreements were voluntarily entered into and did not result in any foreclosure of competition.</w:t>
      </w:r>
    </w:p>
    <w:p w:rsidR="00000000" w:rsidDel="00000000" w:rsidP="00000000" w:rsidRDefault="00000000" w:rsidRPr="00000000" w14:paraId="00000F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Aggrieved by the alleged conduct, the FreshBasket Association filed information before the Competition Commission of India under the Competition Act, 2002. The matter is presently under adjudication before the appropriate forum.</w:t>
      </w:r>
    </w:p>
    <w:p w:rsidR="00000000" w:rsidDel="00000000" w:rsidP="00000000" w:rsidRDefault="00000000" w:rsidRPr="00000000" w14:paraId="00000FE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0F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VistaraCart Pvt. Ltd. holds a dominant position in the relevant market within the meaning of the Competition Act, 2002.</w:t>
      </w:r>
    </w:p>
    <w:p w:rsidR="00000000" w:rsidDel="00000000" w:rsidP="00000000" w:rsidRDefault="00000000" w:rsidRPr="00000000" w14:paraId="00000F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preferential display and promotion of VistaraCart’s private-label products amounts to abuse of dominant position.</w:t>
      </w:r>
    </w:p>
    <w:p w:rsidR="00000000" w:rsidDel="00000000" w:rsidP="00000000" w:rsidRDefault="00000000" w:rsidRPr="00000000" w14:paraId="00000F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pricing practices adopted by VistaraCart in relation to its private-label products constitute predatory pricing.</w:t>
      </w:r>
    </w:p>
    <w:p w:rsidR="00000000" w:rsidDel="00000000" w:rsidP="00000000" w:rsidRDefault="00000000" w:rsidRPr="00000000" w14:paraId="00000F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conditions imposed on third-party sellers result in denial of market access and have an appreciable adverse effect on competition.</w:t>
      </w:r>
    </w:p>
    <w:p w:rsidR="00000000" w:rsidDel="00000000" w:rsidP="00000000" w:rsidRDefault="00000000" w:rsidRPr="00000000" w14:paraId="00000FF1">
      <w:pPr>
        <w:jc w:val="both"/>
        <w:rPr>
          <w:rFonts w:ascii="Times New Roman" w:cs="Times New Roman" w:eastAsia="Times New Roman" w:hAnsi="Times New Roman"/>
        </w:rPr>
      </w:pPr>
      <w:r w:rsidDel="00000000" w:rsidR="00000000" w:rsidRPr="00000000">
        <w:rPr>
          <w:rtl w:val="0"/>
        </w:rPr>
      </w:r>
    </w:p>
    <w:tbl>
      <w:tblPr>
        <w:tblStyle w:val="Table4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1"/>
        <w:gridCol w:w="4515"/>
        <w:tblGridChange w:id="0">
          <w:tblGrid>
            <w:gridCol w:w="4501"/>
            <w:gridCol w:w="4515"/>
          </w:tblGrid>
        </w:tblGridChange>
      </w:tblGrid>
      <w:tr>
        <w:trPr>
          <w:cantSplit w:val="0"/>
          <w:tblHeader w:val="0"/>
        </w:trPr>
        <w:tc>
          <w:tcPr/>
          <w:p w:rsidR="00000000" w:rsidDel="00000000" w:rsidP="00000000" w:rsidRDefault="00000000" w:rsidRPr="00000000" w14:paraId="00000FF2">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0FF3">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0F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HARUN AR RASHID</w:t>
            </w:r>
          </w:p>
          <w:p w:rsidR="00000000" w:rsidDel="00000000" w:rsidP="00000000" w:rsidRDefault="00000000" w:rsidRPr="00000000" w14:paraId="00000F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SNEHA SINHA</w:t>
            </w:r>
            <w:r w:rsidDel="00000000" w:rsidR="00000000" w:rsidRPr="00000000">
              <w:rPr>
                <w:rtl w:val="0"/>
              </w:rPr>
            </w:r>
          </w:p>
        </w:tc>
        <w:tc>
          <w:tcPr/>
          <w:p w:rsidR="00000000" w:rsidDel="00000000" w:rsidP="00000000" w:rsidRDefault="00000000" w:rsidRPr="00000000" w14:paraId="00000F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MOUPRIYA ADHIKARY</w:t>
            </w:r>
          </w:p>
          <w:p w:rsidR="00000000" w:rsidDel="00000000" w:rsidP="00000000" w:rsidRDefault="00000000" w:rsidRPr="00000000" w14:paraId="00000F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ANUSHKA PAL</w:t>
            </w:r>
            <w:r w:rsidDel="00000000" w:rsidR="00000000" w:rsidRPr="00000000">
              <w:rPr>
                <w:rtl w:val="0"/>
              </w:rPr>
            </w:r>
          </w:p>
        </w:tc>
      </w:tr>
    </w:tbl>
    <w:p w:rsidR="00000000" w:rsidDel="00000000" w:rsidP="00000000" w:rsidRDefault="00000000" w:rsidRPr="00000000" w14:paraId="00000FF8">
      <w:pPr>
        <w:jc w:val="both"/>
        <w:rPr/>
      </w:pPr>
      <w:r w:rsidDel="00000000" w:rsidR="00000000" w:rsidRPr="00000000">
        <w:rPr>
          <w:rtl w:val="0"/>
        </w:rPr>
      </w:r>
    </w:p>
    <w:p w:rsidR="00000000" w:rsidDel="00000000" w:rsidP="00000000" w:rsidRDefault="00000000" w:rsidRPr="00000000" w14:paraId="00000FF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0F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Public Works Department of a northern Indian state issued a series of tenders in 2022–23 for the construction and maintenance of national and state highways. The tenders were awarded through an online competitive bidding process and were open to infrastructure companies meeting the prescribed technical and financial qualifications. Several large infrastructure firms participated regularly in these tenders, including RoadBuild Infra Ltd., HighSpan Constructions Pvt. Ltd., Unity Highways LLP, and MacroRoute Engineers Ltd.</w:t>
      </w:r>
    </w:p>
    <w:p w:rsidR="00000000" w:rsidDel="00000000" w:rsidP="00000000" w:rsidRDefault="00000000" w:rsidRPr="00000000" w14:paraId="00000F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a period of two years, RoadBuild Infra Ltd. emerged as the successful bidder in a majority of the tenders, while the remaining companies were awarded contracts in a rotational manner. It was observed that the bids submitted by these companies often displayed identical pricing patterns, similar cost break-ups, and marginal differences in quoted amounts. In certain tenders, some bidders submitted unusually high bids or withdrew at advanced stages of the bidding process.</w:t>
      </w:r>
    </w:p>
    <w:p w:rsidR="00000000" w:rsidDel="00000000" w:rsidP="00000000" w:rsidRDefault="00000000" w:rsidRPr="00000000" w14:paraId="00000F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whistleblower complaint was subsequently filed alleging that the said companies had entered into a secret arrangement to manipulate the tendering process by allocating projects among themselves, coordinating bid prices, and suppressing genuine competition. It was alleged that such conduct resulted in inflated contract prices, financial loss to the public exchequer, and exclusion of smaller infrastructure firms from the market.</w:t>
      </w:r>
    </w:p>
    <w:p w:rsidR="00000000" w:rsidDel="00000000" w:rsidP="00000000" w:rsidRDefault="00000000" w:rsidRPr="00000000" w14:paraId="00000F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preliminary scrutiny, the Director General initiated an investigation, during which email communications and internal documents were recovered suggesting coordination among senior executives of the companies prior to bid submission. The companies, however, denied the allegations and contended that similarities in bids were attributable to uniform cost structures, common market conditions, and standard industry practices. They further argued that there was no express agreement and that mere parallel conduct does not amount to cartelisation under competition law.</w:t>
      </w:r>
    </w:p>
    <w:p w:rsidR="00000000" w:rsidDel="00000000" w:rsidP="00000000" w:rsidRDefault="00000000" w:rsidRPr="00000000" w14:paraId="00000F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Aggrieved by the investigation and the adverse findings, the companies challenged the proceedings, contending that the evidence relied upon was circumstantial and that their conduct did not result in any appreciable adverse effect on competition. The matter is presently pending adjudication before the Competition Commission of India under the Competition Act, 2002.</w:t>
      </w:r>
    </w:p>
    <w:p w:rsidR="00000000" w:rsidDel="00000000" w:rsidP="00000000" w:rsidRDefault="00000000" w:rsidRPr="00000000" w14:paraId="00000FF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conduct of RoadBuild Infra Ltd. and other bidding companies amounts to cartelisation under the Competition Act, 2002.</w:t>
      </w:r>
    </w:p>
    <w:p w:rsidR="00000000" w:rsidDel="00000000" w:rsidP="00000000" w:rsidRDefault="00000000" w:rsidRPr="00000000" w14:paraId="00001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alleged coordination in bidding constitutes bid rigging in public procurement tenders.</w:t>
      </w:r>
    </w:p>
    <w:p w:rsidR="00000000" w:rsidDel="00000000" w:rsidP="00000000" w:rsidRDefault="00000000" w:rsidRPr="00000000" w14:paraId="00001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parallel pricing and bid patterns, in the absence of an explicit agreement, are sufficient to establish a violation of competition law.</w:t>
      </w:r>
    </w:p>
    <w:p w:rsidR="00000000" w:rsidDel="00000000" w:rsidP="00000000" w:rsidRDefault="00000000" w:rsidRPr="00000000" w14:paraId="00001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alleged conduct has resulted in an appreciable adverse effect on competition and caused harm to public interest.</w:t>
      </w:r>
    </w:p>
    <w:p w:rsidR="00000000" w:rsidDel="00000000" w:rsidP="00000000" w:rsidRDefault="00000000" w:rsidRPr="00000000" w14:paraId="00001004">
      <w:pPr>
        <w:jc w:val="both"/>
        <w:rPr>
          <w:rFonts w:ascii="Times New Roman" w:cs="Times New Roman" w:eastAsia="Times New Roman" w:hAnsi="Times New Roman"/>
        </w:rPr>
      </w:pPr>
      <w:r w:rsidDel="00000000" w:rsidR="00000000" w:rsidRPr="00000000">
        <w:rPr>
          <w:rtl w:val="0"/>
        </w:rPr>
      </w:r>
    </w:p>
    <w:tbl>
      <w:tblPr>
        <w:tblStyle w:val="Table4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4"/>
        <w:gridCol w:w="4502"/>
        <w:tblGridChange w:id="0">
          <w:tblGrid>
            <w:gridCol w:w="4514"/>
            <w:gridCol w:w="4502"/>
          </w:tblGrid>
        </w:tblGridChange>
      </w:tblGrid>
      <w:tr>
        <w:trPr>
          <w:cantSplit w:val="0"/>
          <w:tblHeader w:val="0"/>
        </w:trPr>
        <w:tc>
          <w:tcPr/>
          <w:p w:rsidR="00000000" w:rsidDel="00000000" w:rsidP="00000000" w:rsidRDefault="00000000" w:rsidRPr="00000000" w14:paraId="00001005">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06">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ANSH  JAISWAL</w:t>
            </w:r>
          </w:p>
          <w:p w:rsidR="00000000" w:rsidDel="00000000" w:rsidP="00000000" w:rsidRDefault="00000000" w:rsidRPr="00000000" w14:paraId="00001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RAJ BISWAKARMA</w:t>
            </w:r>
            <w:r w:rsidDel="00000000" w:rsidR="00000000" w:rsidRPr="00000000">
              <w:rPr>
                <w:rtl w:val="0"/>
              </w:rPr>
            </w:r>
          </w:p>
        </w:tc>
        <w:tc>
          <w:tcPr/>
          <w:p w:rsidR="00000000" w:rsidDel="00000000" w:rsidP="00000000" w:rsidRDefault="00000000" w:rsidRPr="00000000" w14:paraId="00001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ADITYA KARMAKAR</w:t>
            </w:r>
          </w:p>
          <w:p w:rsidR="00000000" w:rsidDel="00000000" w:rsidP="00000000" w:rsidRDefault="00000000" w:rsidRPr="00000000" w14:paraId="00001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DEVRAJ ROY</w:t>
            </w:r>
            <w:r w:rsidDel="00000000" w:rsidR="00000000" w:rsidRPr="00000000">
              <w:rPr>
                <w:rtl w:val="0"/>
              </w:rPr>
            </w:r>
          </w:p>
        </w:tc>
      </w:tr>
    </w:tbl>
    <w:p w:rsidR="00000000" w:rsidDel="00000000" w:rsidP="00000000" w:rsidRDefault="00000000" w:rsidRPr="00000000" w14:paraId="0000100B">
      <w:pPr>
        <w:rPr/>
      </w:pPr>
      <w:r w:rsidDel="00000000" w:rsidR="00000000" w:rsidRPr="00000000">
        <w:rPr>
          <w:rtl w:val="0"/>
        </w:rPr>
      </w:r>
    </w:p>
    <w:p w:rsidR="00000000" w:rsidDel="00000000" w:rsidP="00000000" w:rsidRDefault="00000000" w:rsidRPr="00000000" w14:paraId="00001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AutoNova Motors Pvt. Ltd. is one of India’s leading manufacturers of electric two-wheelers, with an extensive network of authorised dealers across several states. In addition to manufacturing vehicles, AutoNova supplies spare parts, batteries, and proprietary software updates exclusively through its authorised dealerships. Over the years, AutoNova has positioned itself as a premium yet affordable electric mobility brand, commanding a significant presence in the urban electric two-wheeler segment.</w:t>
      </w:r>
    </w:p>
    <w:p w:rsidR="00000000" w:rsidDel="00000000" w:rsidP="00000000" w:rsidRDefault="00000000" w:rsidRPr="00000000" w14:paraId="00001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2023, AutoNova revised its standard dealership agreement, introducing clauses that required dealers to purchase spare parts and battery components exclusively from AutoNova or its nominated suppliers. The agreement further restricted dealers from selling or servicing electric two-wheelers manufactured by competing brands within a specified territorial radius. Dealers were also prohibited from offering discounts beyond limits prescribed by AutoNova, with penalties including suspension of supply and termination of dealership.</w:t>
      </w:r>
    </w:p>
    <w:p w:rsidR="00000000" w:rsidDel="00000000" w:rsidP="00000000" w:rsidRDefault="00000000" w:rsidRPr="00000000" w14:paraId="00001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Electric Mobility Dealers Association, representing several authorised and former dealers of AutoNova, alleged that these contractual restrictions foreclosed competition in the downstream market for servicing and spare parts of electric two-wheelers. It was further alleged that independent service providers were denied access to essential components and diagnostic software, thereby limiting consumer choice and increasing after-sale service costs.</w:t>
      </w:r>
    </w:p>
    <w:p w:rsidR="00000000" w:rsidDel="00000000" w:rsidP="00000000" w:rsidRDefault="00000000" w:rsidRPr="00000000" w14:paraId="00001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AutoNova denied the allegations and contended that the impugned clauses were necessary to maintain quality standards, ensure consumer safety, and protect brand reputation. It further argued that dealers voluntarily entered into the agreements, that the electric two-wheeler market remained competitive with multiple manufacturers, and that the restrictions did not cause any appreciable adverse effect on competition.</w:t>
      </w:r>
    </w:p>
    <w:p w:rsidR="00000000" w:rsidDel="00000000" w:rsidP="00000000" w:rsidRDefault="00000000" w:rsidRPr="00000000" w14:paraId="00001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Aggrieved by the alleged conduct, the Electric Mobility Dealers Association filed information before the Competition Commission of India under the Competition Act, 2002. Upon passing an adverse order, AutoNova Motors Pvt. Ltd., being aggrieved, has preferred an appeal before the appropriate appellate forum, where the matter is presently pending.</w:t>
      </w:r>
    </w:p>
    <w:p w:rsidR="00000000" w:rsidDel="00000000" w:rsidP="00000000" w:rsidRDefault="00000000" w:rsidRPr="00000000" w14:paraId="0000101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dealership agreements entered into by AutoNova Motors Pvt. Ltd. constitute vertical agreements under the Competition Act, 2002.</w:t>
      </w:r>
    </w:p>
    <w:p w:rsidR="00000000" w:rsidDel="00000000" w:rsidP="00000000" w:rsidRDefault="00000000" w:rsidRPr="00000000" w14:paraId="00001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imposition of exclusive supply and territorial restrictions on dealers results in an appreciable adverse effect on competition.</w:t>
      </w:r>
    </w:p>
    <w:p w:rsidR="00000000" w:rsidDel="00000000" w:rsidP="00000000" w:rsidRDefault="00000000" w:rsidRPr="00000000" w14:paraId="00001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restriction on sourcing spare parts and denial of access to essential components amounts to refusal to deal.</w:t>
      </w:r>
    </w:p>
    <w:p w:rsidR="00000000" w:rsidDel="00000000" w:rsidP="00000000" w:rsidRDefault="00000000" w:rsidRPr="00000000" w14:paraId="00001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impugned contractual restraints can be justified on grounds of efficiency, consumer welfare, and quality control.</w:t>
      </w:r>
    </w:p>
    <w:p w:rsidR="00000000" w:rsidDel="00000000" w:rsidP="00000000" w:rsidRDefault="00000000" w:rsidRPr="00000000" w14:paraId="00001017">
      <w:pPr>
        <w:jc w:val="both"/>
        <w:rPr>
          <w:rFonts w:ascii="Times New Roman" w:cs="Times New Roman" w:eastAsia="Times New Roman" w:hAnsi="Times New Roman"/>
        </w:rPr>
      </w:pPr>
      <w:r w:rsidDel="00000000" w:rsidR="00000000" w:rsidRPr="00000000">
        <w:rPr>
          <w:rtl w:val="0"/>
        </w:rPr>
      </w:r>
    </w:p>
    <w:tbl>
      <w:tblPr>
        <w:tblStyle w:val="Table5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3"/>
        <w:gridCol w:w="4523"/>
        <w:tblGridChange w:id="0">
          <w:tblGrid>
            <w:gridCol w:w="4493"/>
            <w:gridCol w:w="4523"/>
          </w:tblGrid>
        </w:tblGridChange>
      </w:tblGrid>
      <w:tr>
        <w:trPr>
          <w:cantSplit w:val="0"/>
          <w:tblHeader w:val="0"/>
        </w:trPr>
        <w:tc>
          <w:tcPr/>
          <w:p w:rsidR="00000000" w:rsidDel="00000000" w:rsidP="00000000" w:rsidRDefault="00000000" w:rsidRPr="00000000" w14:paraId="00001018">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19">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ANANNYA BARAI</w:t>
            </w:r>
          </w:p>
          <w:p w:rsidR="00000000" w:rsidDel="00000000" w:rsidP="00000000" w:rsidRDefault="00000000" w:rsidRPr="00000000" w14:paraId="00001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VINAYAK MISHRA</w:t>
            </w:r>
          </w:p>
        </w:tc>
        <w:tc>
          <w:tcPr/>
          <w:p w:rsidR="00000000" w:rsidDel="00000000" w:rsidP="00000000" w:rsidRDefault="00000000" w:rsidRPr="00000000" w14:paraId="00001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VEDANT GAMI</w:t>
            </w:r>
          </w:p>
          <w:p w:rsidR="00000000" w:rsidDel="00000000" w:rsidP="00000000" w:rsidRDefault="00000000" w:rsidRPr="00000000" w14:paraId="00001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SUBHADEEP CHAKRABORTY</w:t>
            </w:r>
            <w:r w:rsidDel="00000000" w:rsidR="00000000" w:rsidRPr="00000000">
              <w:rPr>
                <w:rtl w:val="0"/>
              </w:rPr>
            </w:r>
          </w:p>
        </w:tc>
      </w:tr>
    </w:tbl>
    <w:p w:rsidR="00000000" w:rsidDel="00000000" w:rsidP="00000000" w:rsidRDefault="00000000" w:rsidRPr="00000000" w14:paraId="0000101E">
      <w:pPr>
        <w:jc w:val="both"/>
        <w:rPr/>
      </w:pPr>
      <w:r w:rsidDel="00000000" w:rsidR="00000000" w:rsidRPr="00000000">
        <w:rPr>
          <w:rtl w:val="0"/>
        </w:rPr>
      </w:r>
    </w:p>
    <w:p w:rsidR="00000000" w:rsidDel="00000000" w:rsidP="00000000" w:rsidRDefault="00000000" w:rsidRPr="00000000" w14:paraId="0000101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102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HealthPlus Diagnostics Ltd. and MedSure PathLabs Pvt. Ltd. are among the leading private diagnostic service providers in India, operating pathology laboratories and diagnostic centres across multiple states. HealthPlus Diagnostics Ltd. has a strong presence in metropolitan cities, while MedSure PathLabs Pvt. Ltd. primarily operates in tier-II and tier-III cities. In 2024, the two enterprises entered into a scheme of amalgamation whereby MedSure PathLabs Pvt. Ltd. was proposed to be merged into HealthPlus Diagnostics Ltd., with the stated objective of expanding access to affordable diagnostic services and achieving operational efficiencies.</w:t>
      </w:r>
    </w:p>
    <w:p w:rsidR="00000000" w:rsidDel="00000000" w:rsidP="00000000" w:rsidRDefault="00000000" w:rsidRPr="00000000" w14:paraId="00001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Pursuant to the proposed amalgamation, HealthPlus Diagnostics Ltd. filed a notice before the Competition Commission of India under the Competition Act, 2002. During its assessment, concerns were raised regarding the combined market share of the merged entity in certain regional markets, particularly in specialised diagnostic tests where limited alternatives were available. It was also observed that the proposed combination could lead to closure of overlapping diagnostic centres and potential increase in prices for certain services.</w:t>
      </w:r>
    </w:p>
    <w:p w:rsidR="00000000" w:rsidDel="00000000" w:rsidP="00000000" w:rsidRDefault="00000000" w:rsidRPr="00000000" w14:paraId="00001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HealthPlus Diagnostics Ltd. and MedSure PathLabs Pvt. Ltd. contended that the relevant market was broader and included government hospitals, standalone laboratories, and emerging home-testing service providers. They further submitted that the proposed combination would result in efficiencies such as reduced operational costs, improved infrastructure, and enhanced service quality, which would ultimately benefit consumers.</w:t>
      </w:r>
    </w:p>
    <w:p w:rsidR="00000000" w:rsidDel="00000000" w:rsidP="00000000" w:rsidRDefault="00000000" w:rsidRPr="00000000" w14:paraId="00001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considering the submissions, the Competition Commission passed an order imposing certain conditions and behavioural remedies for approval of the combination. Aggrieved by the conditions imposed, HealthPlus Diagnostics Ltd., on behalf of the merged entity, filed an appeal challenging the order on the ground that the conditions were excessive and disproportionate. The Competition Commission defended its order, asserting that the remedies were necessary to prevent an appreciable adverse effect on competition. The matter is presently pending adjudication before the appropriate appellate forum.</w:t>
      </w:r>
    </w:p>
    <w:p w:rsidR="00000000" w:rsidDel="00000000" w:rsidP="00000000" w:rsidRDefault="00000000" w:rsidRPr="00000000" w14:paraId="0000102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proposed amalgamation between HealthPlus Diagnostics Ltd. and MedSure PathLabs Pvt. Ltd. constitutes a combination under the Competition Act, 2002.</w:t>
      </w:r>
    </w:p>
    <w:p w:rsidR="00000000" w:rsidDel="00000000" w:rsidP="00000000" w:rsidRDefault="00000000" w:rsidRPr="00000000" w14:paraId="00001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Competition Commission correctly defined the relevant market while assessing the proposed combination.</w:t>
      </w:r>
    </w:p>
    <w:p w:rsidR="00000000" w:rsidDel="00000000" w:rsidP="00000000" w:rsidRDefault="00000000" w:rsidRPr="00000000" w14:paraId="00001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proposed combination is likely to cause an appreciable adverse effect on competition in the relevant market.</w:t>
      </w:r>
    </w:p>
    <w:p w:rsidR="00000000" w:rsidDel="00000000" w:rsidP="00000000" w:rsidRDefault="00000000" w:rsidRPr="00000000" w14:paraId="00001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conditions and remedies imposed by the Competition Commission are proportionate and justified.</w:t>
      </w:r>
    </w:p>
    <w:p w:rsidR="00000000" w:rsidDel="00000000" w:rsidP="00000000" w:rsidRDefault="00000000" w:rsidRPr="00000000" w14:paraId="0000102A">
      <w:pPr>
        <w:jc w:val="both"/>
        <w:rPr>
          <w:rFonts w:ascii="Times New Roman" w:cs="Times New Roman" w:eastAsia="Times New Roman" w:hAnsi="Times New Roman"/>
        </w:rPr>
      </w:pPr>
      <w:r w:rsidDel="00000000" w:rsidR="00000000" w:rsidRPr="00000000">
        <w:rPr>
          <w:rtl w:val="0"/>
        </w:rPr>
      </w:r>
    </w:p>
    <w:tbl>
      <w:tblPr>
        <w:tblStyle w:val="Table5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4"/>
        <w:gridCol w:w="4512"/>
        <w:tblGridChange w:id="0">
          <w:tblGrid>
            <w:gridCol w:w="4504"/>
            <w:gridCol w:w="4512"/>
          </w:tblGrid>
        </w:tblGridChange>
      </w:tblGrid>
      <w:tr>
        <w:trPr>
          <w:cantSplit w:val="0"/>
          <w:tblHeader w:val="0"/>
        </w:trPr>
        <w:tc>
          <w:tcPr/>
          <w:p w:rsidR="00000000" w:rsidDel="00000000" w:rsidP="00000000" w:rsidRDefault="00000000" w:rsidRPr="00000000" w14:paraId="0000102B">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2C">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NIHAR DAS</w:t>
            </w:r>
          </w:p>
          <w:p w:rsidR="00000000" w:rsidDel="00000000" w:rsidP="00000000" w:rsidRDefault="00000000" w:rsidRPr="00000000" w14:paraId="00001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GIRISHA SRINET</w:t>
            </w:r>
          </w:p>
        </w:tc>
        <w:tc>
          <w:tcPr/>
          <w:p w:rsidR="00000000" w:rsidDel="00000000" w:rsidP="00000000" w:rsidRDefault="00000000" w:rsidRPr="00000000" w14:paraId="00001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SOUGATA GHOSH</w:t>
            </w:r>
          </w:p>
          <w:p w:rsidR="00000000" w:rsidDel="00000000" w:rsidP="00000000" w:rsidRDefault="00000000" w:rsidRPr="00000000" w14:paraId="00001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BASUDHA MITRA</w:t>
            </w:r>
            <w:r w:rsidDel="00000000" w:rsidR="00000000" w:rsidRPr="00000000">
              <w:rPr>
                <w:rtl w:val="0"/>
              </w:rPr>
            </w:r>
          </w:p>
        </w:tc>
      </w:tr>
    </w:tbl>
    <w:p w:rsidR="00000000" w:rsidDel="00000000" w:rsidP="00000000" w:rsidRDefault="00000000" w:rsidRPr="00000000" w14:paraId="00001031">
      <w:pPr>
        <w:jc w:val="both"/>
        <w:rPr/>
      </w:pPr>
      <w:r w:rsidDel="00000000" w:rsidR="00000000" w:rsidRPr="00000000">
        <w:rPr>
          <w:rtl w:val="0"/>
        </w:rPr>
      </w:r>
    </w:p>
    <w:p w:rsidR="00000000" w:rsidDel="00000000" w:rsidP="00000000" w:rsidRDefault="00000000" w:rsidRPr="00000000" w14:paraId="0000103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SoundSphere Electronics Pvt. Ltd. is a well-known manufacturer of premium audio products, including wireless earphones, headphones, and smart speakers, sold across India through both offline retailers and online marketplaces. Over the years, SoundSphere has built a strong brand image and commands a significant share in the premium audio segment, particularly in urban markets. Its products are distributed through authorised dealers and listed on multiple e-commerce platforms.</w:t>
      </w:r>
    </w:p>
    <w:p w:rsidR="00000000" w:rsidDel="00000000" w:rsidP="00000000" w:rsidRDefault="00000000" w:rsidRPr="00000000" w14:paraId="00001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2023, SoundSphere introduced a revised distribution policy applicable to all its authorised online sellers. Under the policy, sellers were required to adhere to a minimum advertised price for SoundSphere products across online platforms. The policy further restricted sellers from offering discounts beyond a prescribed limit without prior approval from SoundSphere. Non-compliance with the policy attracted penalties, including suspension of supplies and termination of authorised seller status.</w:t>
      </w:r>
    </w:p>
    <w:p w:rsidR="00000000" w:rsidDel="00000000" w:rsidP="00000000" w:rsidRDefault="00000000" w:rsidRPr="00000000" w14:paraId="00001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Online Retailers Association, representing several authorised online sellers of SoundSphere products, alleged that the revised policy effectively eliminated price competition among sellers and prevented them from responding to market conditions. It was further alleged that sellers who offered discounts in violation of the policy were subjected to delayed supplies and removal from preferred seller listings on major e-commerce platforms. According to the Association, such practices led to higher prices for consumers and restricted intra-brand competition.</w:t>
      </w:r>
    </w:p>
    <w:p w:rsidR="00000000" w:rsidDel="00000000" w:rsidP="00000000" w:rsidRDefault="00000000" w:rsidRPr="00000000" w14:paraId="00001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SoundSphere denied the allegations and contended that the policy was introduced to prevent free-riding, protect brand value, and ensure uniform consumer experience across platforms. It further argued that the policy did not restrict sellers from competing on non-price parameters such as service quality, delivery speed, and customer support. SoundSphere maintained that the premium audio market remained highly competitive, with several alternative brands available to consumers.</w:t>
      </w:r>
    </w:p>
    <w:p w:rsidR="00000000" w:rsidDel="00000000" w:rsidP="00000000" w:rsidRDefault="00000000" w:rsidRPr="00000000" w14:paraId="00001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Aggrieved by the alleged conduct, the Online Retailers Association filed information before the Competition Commission of India under the Competition Act, 2002. The Competition Commission passed an order holding that the pricing policy amounted to resale price maintenance and caused an appreciable adverse effect on competition. Challenging the said order, SoundSphere Electronics Pvt. Ltd. has preferred an appeal before the appropriate appellate forum, where the matter is presently pending.</w:t>
      </w:r>
    </w:p>
    <w:p w:rsidR="00000000" w:rsidDel="00000000" w:rsidP="00000000" w:rsidRDefault="00000000" w:rsidRPr="00000000" w14:paraId="0000103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pricing policy imposed by SoundSphere Electronics Pvt. Ltd. constitutes resale price maintenance under the Competition Act, 2002.</w:t>
      </w:r>
    </w:p>
    <w:p w:rsidR="00000000" w:rsidDel="00000000" w:rsidP="00000000" w:rsidRDefault="00000000" w:rsidRPr="00000000" w14:paraId="00001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restrictions imposed on authorised online sellers have the effect of eliminating or reducing intra-brand price competition.</w:t>
      </w:r>
    </w:p>
    <w:p w:rsidR="00000000" w:rsidDel="00000000" w:rsidP="00000000" w:rsidRDefault="00000000" w:rsidRPr="00000000" w14:paraId="00001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conduct of SoundSphere has resulted in an appreciable adverse effect on competition in the relevant market.</w:t>
      </w:r>
    </w:p>
    <w:p w:rsidR="00000000" w:rsidDel="00000000" w:rsidP="00000000" w:rsidRDefault="00000000" w:rsidRPr="00000000" w14:paraId="00001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pricing restrictions can be justified on grounds of efficiency, brand protection, and prevention of free-riding.</w:t>
      </w:r>
    </w:p>
    <w:p w:rsidR="00000000" w:rsidDel="00000000" w:rsidP="00000000" w:rsidRDefault="00000000" w:rsidRPr="00000000" w14:paraId="0000103D">
      <w:pPr>
        <w:jc w:val="both"/>
        <w:rPr/>
      </w:pPr>
      <w:r w:rsidDel="00000000" w:rsidR="00000000" w:rsidRPr="00000000">
        <w:rPr>
          <w:rtl w:val="0"/>
        </w:rPr>
      </w:r>
    </w:p>
    <w:tbl>
      <w:tblPr>
        <w:tblStyle w:val="Table5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6"/>
        <w:gridCol w:w="4500"/>
        <w:tblGridChange w:id="0">
          <w:tblGrid>
            <w:gridCol w:w="4516"/>
            <w:gridCol w:w="4500"/>
          </w:tblGrid>
        </w:tblGridChange>
      </w:tblGrid>
      <w:tr>
        <w:trPr>
          <w:cantSplit w:val="0"/>
          <w:tblHeader w:val="0"/>
        </w:trPr>
        <w:tc>
          <w:tcPr/>
          <w:p w:rsidR="00000000" w:rsidDel="00000000" w:rsidP="00000000" w:rsidRDefault="00000000" w:rsidRPr="00000000" w14:paraId="0000103E">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3F">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MOKTICK SINHA</w:t>
            </w:r>
          </w:p>
          <w:p w:rsidR="00000000" w:rsidDel="00000000" w:rsidP="00000000" w:rsidRDefault="00000000" w:rsidRPr="00000000" w14:paraId="00001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ABHISHIKHA DAN</w:t>
            </w:r>
          </w:p>
        </w:tc>
        <w:tc>
          <w:tcPr/>
          <w:p w:rsidR="00000000" w:rsidDel="00000000" w:rsidP="00000000" w:rsidRDefault="00000000" w:rsidRPr="00000000" w14:paraId="00001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ANSU PRASAD</w:t>
            </w:r>
          </w:p>
          <w:p w:rsidR="00000000" w:rsidDel="00000000" w:rsidP="00000000" w:rsidRDefault="00000000" w:rsidRPr="00000000" w14:paraId="00001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MEGHRAJ SMILE BARWA</w:t>
            </w:r>
            <w:r w:rsidDel="00000000" w:rsidR="00000000" w:rsidRPr="00000000">
              <w:rPr>
                <w:rtl w:val="0"/>
              </w:rPr>
            </w:r>
          </w:p>
        </w:tc>
      </w:tr>
    </w:tbl>
    <w:p w:rsidR="00000000" w:rsidDel="00000000" w:rsidP="00000000" w:rsidRDefault="00000000" w:rsidRPr="00000000" w14:paraId="00001044">
      <w:pPr>
        <w:jc w:val="both"/>
        <w:rPr/>
      </w:pPr>
      <w:r w:rsidDel="00000000" w:rsidR="00000000" w:rsidRPr="00000000">
        <w:rPr>
          <w:rtl w:val="0"/>
        </w:rPr>
      </w:r>
    </w:p>
    <w:p w:rsidR="00000000" w:rsidDel="00000000" w:rsidP="00000000" w:rsidRDefault="00000000" w:rsidRPr="00000000" w14:paraId="0000104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DataSoft Solutions Ltd. is an Indian technology company engaged in the development of enterprise resource planning software used extensively by medium and large manufacturing enterprises. Over the past decade, DataSoft’s proprietary software platform, “CoreMax”, has become an industry standard due to its interoperability, regulatory compliance features, and extensive user base. Most manufacturing firms in India rely on CoreMax for inventory management, tax compliance, and supply-chain coordination.</w:t>
      </w:r>
    </w:p>
    <w:p w:rsidR="00000000" w:rsidDel="00000000" w:rsidP="00000000" w:rsidRDefault="00000000" w:rsidRPr="00000000" w14:paraId="00001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independent software developers and system integrators offered complementary applications designed to function with CoreMax through application programming interfaces. In 2023, DataSoft revised its licensing and access policy, restricting third-party developers from accessing CoreMax’s APIs unless they entered into exclusive licensing arrangements and paid substantially increased licensing fees. It was further stipulated that developers offering competing software solutions would not be granted access to CoreMax’s APIs.</w:t>
      </w:r>
    </w:p>
    <w:p w:rsidR="00000000" w:rsidDel="00000000" w:rsidP="00000000" w:rsidRDefault="00000000" w:rsidRPr="00000000" w14:paraId="00001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Independent Software Developers Association alleged that DataSoft’s revised policy effectively foreclosed competition in the downstream market for complementary and interoperable software solutions. It was further alleged that without access to CoreMax’s APIs, independent developers were unable to offer viable products, resulting in exit of several firms from the market and reduced innovation. According to the Association, CoreMax constituted an essential facility and DataSoft’s refusal to license access on reasonable terms amounted to abuse of dominant position.</w:t>
      </w:r>
    </w:p>
    <w:p w:rsidR="00000000" w:rsidDel="00000000" w:rsidP="00000000" w:rsidRDefault="00000000" w:rsidRPr="00000000" w14:paraId="00001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DataSoft denied the allegations and contended that its intellectual property rights entitled it to control access to its software. It argued that the revised policy was necessary to protect system security, maintain software integrity, and prevent misuse of proprietary technology. DataSoft further submitted that alternative enterprise software platforms were available in the market and that CoreMax could not be treated as an essential facility.</w:t>
      </w:r>
    </w:p>
    <w:p w:rsidR="00000000" w:rsidDel="00000000" w:rsidP="00000000" w:rsidRDefault="00000000" w:rsidRPr="00000000" w14:paraId="00001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Aggrieved by the alleged conduct, the Independent Software Developers Association filed information before the Competition Commission of India under the Competition Act, 2002. The Competition Commission passed an adverse order against DataSoft Solutions Ltd. Challenging the said order, DataSoft Solutions Ltd., being aggrieved, has preferred an appeal before the appropriate appellate forum, where the matter is presently pending.</w:t>
      </w:r>
    </w:p>
    <w:p w:rsidR="00000000" w:rsidDel="00000000" w:rsidP="00000000" w:rsidRDefault="00000000" w:rsidRPr="00000000" w14:paraId="0000104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DataSoft Solutions Ltd. holds a dominant position in the relevant market.</w:t>
      </w:r>
    </w:p>
    <w:p w:rsidR="00000000" w:rsidDel="00000000" w:rsidP="00000000" w:rsidRDefault="00000000" w:rsidRPr="00000000" w14:paraId="00001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CoreMax software platform can be considered an essential facility under competition law.</w:t>
      </w:r>
    </w:p>
    <w:p w:rsidR="00000000" w:rsidDel="00000000" w:rsidP="00000000" w:rsidRDefault="00000000" w:rsidRPr="00000000" w14:paraId="00001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refusal to grant access to APIs on reasonable terms amounts to abuse of dominant position.</w:t>
      </w:r>
    </w:p>
    <w:p w:rsidR="00000000" w:rsidDel="00000000" w:rsidP="00000000" w:rsidRDefault="00000000" w:rsidRPr="00000000" w14:paraId="00001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exercise of intellectual property rights by DataSoft can be justified notwithstanding competition law obligations.</w:t>
      </w:r>
    </w:p>
    <w:p w:rsidR="00000000" w:rsidDel="00000000" w:rsidP="00000000" w:rsidRDefault="00000000" w:rsidRPr="00000000" w14:paraId="00001050">
      <w:pPr>
        <w:jc w:val="both"/>
        <w:rPr>
          <w:rFonts w:ascii="Times New Roman" w:cs="Times New Roman" w:eastAsia="Times New Roman" w:hAnsi="Times New Roman"/>
        </w:rPr>
      </w:pPr>
      <w:r w:rsidDel="00000000" w:rsidR="00000000" w:rsidRPr="00000000">
        <w:rPr>
          <w:rtl w:val="0"/>
        </w:rPr>
      </w:r>
    </w:p>
    <w:tbl>
      <w:tblPr>
        <w:tblStyle w:val="Table5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4501"/>
        <w:tblGridChange w:id="0">
          <w:tblGrid>
            <w:gridCol w:w="4515"/>
            <w:gridCol w:w="4501"/>
          </w:tblGrid>
        </w:tblGridChange>
      </w:tblGrid>
      <w:tr>
        <w:trPr>
          <w:cantSplit w:val="0"/>
          <w:tblHeader w:val="0"/>
        </w:trPr>
        <w:tc>
          <w:tcPr/>
          <w:p w:rsidR="00000000" w:rsidDel="00000000" w:rsidP="00000000" w:rsidRDefault="00000000" w:rsidRPr="00000000" w14:paraId="00001051">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52">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LOHIT KUMAR BHOWMICK</w:t>
            </w:r>
          </w:p>
          <w:p w:rsidR="00000000" w:rsidDel="00000000" w:rsidP="00000000" w:rsidRDefault="00000000" w:rsidRPr="00000000" w14:paraId="00001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AYUSHMAN MITRA</w:t>
            </w:r>
          </w:p>
        </w:tc>
        <w:tc>
          <w:tcPr/>
          <w:p w:rsidR="00000000" w:rsidDel="00000000" w:rsidP="00000000" w:rsidRDefault="00000000" w:rsidRPr="00000000" w14:paraId="00001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SANJEEV KUMAR GUPTA</w:t>
            </w:r>
          </w:p>
          <w:p w:rsidR="00000000" w:rsidDel="00000000" w:rsidP="00000000" w:rsidRDefault="00000000" w:rsidRPr="00000000" w14:paraId="00001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CHRIS RAI</w:t>
            </w:r>
            <w:r w:rsidDel="00000000" w:rsidR="00000000" w:rsidRPr="00000000">
              <w:rPr>
                <w:rtl w:val="0"/>
              </w:rPr>
            </w:r>
          </w:p>
        </w:tc>
      </w:tr>
    </w:tbl>
    <w:p w:rsidR="00000000" w:rsidDel="00000000" w:rsidP="00000000" w:rsidRDefault="00000000" w:rsidRPr="00000000" w14:paraId="00001057">
      <w:pPr>
        <w:jc w:val="both"/>
        <w:rPr/>
      </w:pPr>
      <w:r w:rsidDel="00000000" w:rsidR="00000000" w:rsidRPr="00000000">
        <w:rPr>
          <w:rtl w:val="0"/>
        </w:rPr>
      </w:r>
    </w:p>
    <w:p w:rsidR="00000000" w:rsidDel="00000000" w:rsidP="00000000" w:rsidRDefault="00000000" w:rsidRPr="00000000" w14:paraId="0000105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HealSure Pharmaceuticals Ltd., LifeCure Pharma Pvt. Ltd., Medix Laboratories Ltd., and NovaDrugs India Pvt. Ltd. are among the leading manufacturers of generic medicines in India, particularly in the segment of essential drugs supplied to hospitals, government health schemes, and private distributors. These companies operate independently and compete with one another in several therapeutic categories, including antibiotics and anti-diabetic medicines.</w:t>
      </w:r>
    </w:p>
    <w:p w:rsidR="00000000" w:rsidDel="00000000" w:rsidP="00000000" w:rsidRDefault="00000000" w:rsidRPr="00000000" w14:paraId="00001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2023, a sudden and uniform increase was observed in the prices of certain essential generic medicines manufactured by the above companies. The price revision occurred within a short span of time and was accompanied by a simultaneous reduction in production volumes. Distributors and hospital procurement agencies alleged that despite differences in cost structures and manufacturing capacities, the prices quoted by these companies were nearly identical and exhibited minimal variation.</w:t>
      </w:r>
    </w:p>
    <w:p w:rsidR="00000000" w:rsidDel="00000000" w:rsidP="00000000" w:rsidRDefault="00000000" w:rsidRPr="00000000" w14:paraId="00001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industry association meeting of pharmaceutical manufacturers had taken place shortly before the price increase, ostensibly to discuss regulatory compliance, rising input costs, and supply-chain challenges. Following the meeting, internal circulars were issued by some of the companies indicating a “market-aligned pricing strategy” and the need to “maintain sustainable margins across the industry”. It was alleged that these communications reflected coordination among competing enterprises.</w:t>
      </w:r>
    </w:p>
    <w:p w:rsidR="00000000" w:rsidDel="00000000" w:rsidP="00000000" w:rsidRDefault="00000000" w:rsidRPr="00000000" w14:paraId="00001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National Health Procurement Association filed information alleging that the pharmaceutical companies had entered into a horizontal agreement to fix prices and limit production, thereby adversely affecting availability and affordability of essential medicines. It was further alleged that such conduct caused significant harm to consumers and public health, particularly affecting government welfare schemes dependent on bulk procurement.</w:t>
      </w:r>
    </w:p>
    <w:p w:rsidR="00000000" w:rsidDel="00000000" w:rsidP="00000000" w:rsidRDefault="00000000" w:rsidRPr="00000000" w14:paraId="00001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pharmaceutical companies denied the allegations and contended that the price increases were driven by rising raw material costs, regulatory compliance expenses, and global supply disruptions. They argued that mere participation in industry meetings and parallel conduct does not establish the existence of a horizontal agreement. They further submitted that the pharmaceutical market remained competitive and that no appreciable adverse effect on competition had been caused.</w:t>
      </w:r>
    </w:p>
    <w:p w:rsidR="00000000" w:rsidDel="00000000" w:rsidP="00000000" w:rsidRDefault="00000000" w:rsidRPr="00000000" w14:paraId="00001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Competition Commission of India, after conducting an investigation, passed an order holding that the conduct of the companies amounted to a horizontal agreement in violation of the Competition Act, 2002. Aggrieved by the said order, HealSure Pharmaceuticals Ltd. and the other companies have preferred an appeal before the appropriate appellate forum, where the matter is presently pending.</w:t>
      </w:r>
    </w:p>
    <w:p w:rsidR="00000000" w:rsidDel="00000000" w:rsidP="00000000" w:rsidRDefault="00000000" w:rsidRPr="00000000" w14:paraId="0000105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conduct of HealSure Pharmaceuticals Ltd. and the other pharmaceutical companies constitutes a horizontal agreement under the Competition Act, 2002.</w:t>
      </w:r>
    </w:p>
    <w:p w:rsidR="00000000" w:rsidDel="00000000" w:rsidP="00000000" w:rsidRDefault="00000000" w:rsidRPr="00000000" w14:paraId="00001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uniform price increases and reduction in output, in the absence of an explicit agreement, are sufficient to establish concerted practice among competitors.</w:t>
      </w:r>
    </w:p>
    <w:p w:rsidR="00000000" w:rsidDel="00000000" w:rsidP="00000000" w:rsidRDefault="00000000" w:rsidRPr="00000000" w14:paraId="00001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alleged agreement has caused or is likely to cause an appreciable adverse effect on competition.</w:t>
      </w:r>
    </w:p>
    <w:p w:rsidR="00000000" w:rsidDel="00000000" w:rsidP="00000000" w:rsidRDefault="00000000" w:rsidRPr="00000000" w14:paraId="0000106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 Whether the conduct of the companies can be justified on grounds of economic necessity, regulatory compliance, or market conditions.</w:t>
      </w:r>
      <w:r w:rsidDel="00000000" w:rsidR="00000000" w:rsidRPr="00000000">
        <w:rPr>
          <w:rtl w:val="0"/>
        </w:rPr>
      </w:r>
    </w:p>
    <w:p w:rsidR="00000000" w:rsidDel="00000000" w:rsidP="00000000" w:rsidRDefault="00000000" w:rsidRPr="00000000" w14:paraId="00001064">
      <w:pPr>
        <w:jc w:val="both"/>
        <w:rPr/>
      </w:pPr>
      <w:r w:rsidDel="00000000" w:rsidR="00000000" w:rsidRPr="00000000">
        <w:rPr>
          <w:rtl w:val="0"/>
        </w:rPr>
      </w:r>
    </w:p>
    <w:tbl>
      <w:tblPr>
        <w:tblStyle w:val="Table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4"/>
        <w:gridCol w:w="4522"/>
        <w:tblGridChange w:id="0">
          <w:tblGrid>
            <w:gridCol w:w="4494"/>
            <w:gridCol w:w="4522"/>
          </w:tblGrid>
        </w:tblGridChange>
      </w:tblGrid>
      <w:tr>
        <w:trPr>
          <w:cantSplit w:val="0"/>
          <w:tblHeader w:val="0"/>
        </w:trPr>
        <w:tc>
          <w:tcPr/>
          <w:p w:rsidR="00000000" w:rsidDel="00000000" w:rsidP="00000000" w:rsidRDefault="00000000" w:rsidRPr="00000000" w14:paraId="00001065">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66">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SNEHA DAS</w:t>
            </w:r>
          </w:p>
          <w:p w:rsidR="00000000" w:rsidDel="00000000" w:rsidP="00000000" w:rsidRDefault="00000000" w:rsidRPr="00000000" w14:paraId="00001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NEHA SHAH</w:t>
            </w:r>
          </w:p>
        </w:tc>
        <w:tc>
          <w:tcPr/>
          <w:p w:rsidR="00000000" w:rsidDel="00000000" w:rsidP="00000000" w:rsidRDefault="00000000" w:rsidRPr="00000000" w14:paraId="00001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DEBANGANA DAS</w:t>
            </w:r>
          </w:p>
          <w:p w:rsidR="00000000" w:rsidDel="00000000" w:rsidP="00000000" w:rsidRDefault="00000000" w:rsidRPr="00000000" w14:paraId="00001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RATAN KUMAR GUPTA</w:t>
            </w:r>
            <w:r w:rsidDel="00000000" w:rsidR="00000000" w:rsidRPr="00000000">
              <w:rPr>
                <w:rtl w:val="0"/>
              </w:rPr>
            </w:r>
          </w:p>
        </w:tc>
      </w:tr>
    </w:tbl>
    <w:p w:rsidR="00000000" w:rsidDel="00000000" w:rsidP="00000000" w:rsidRDefault="00000000" w:rsidRPr="00000000" w14:paraId="0000106B">
      <w:pPr>
        <w:jc w:val="both"/>
        <w:rPr/>
      </w:pPr>
      <w:r w:rsidDel="00000000" w:rsidR="00000000" w:rsidRPr="00000000">
        <w:rPr>
          <w:rtl w:val="0"/>
        </w:rPr>
      </w:r>
    </w:p>
    <w:p w:rsidR="00000000" w:rsidDel="00000000" w:rsidP="00000000" w:rsidRDefault="00000000" w:rsidRPr="00000000" w14:paraId="0000106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Transport Infrastructure Authority issued multiple tenders during 2022–2023 for the procurement of electric buses and related charging infrastructure for urban public transport projects. The tenders were floated through an online e-procurement portal and were open to domestic manufacturers meeting prescribed technical and financial eligibility criteria. Among the regular participants were GreenMove Mobility Ltd., UrbanEV Systems Pvt. Ltd., ElectroTransit India Ltd., and VoltWay Technologies Pvt. Ltd.</w:t>
      </w:r>
    </w:p>
    <w:p w:rsidR="00000000" w:rsidDel="00000000" w:rsidP="00000000" w:rsidRDefault="00000000" w:rsidRPr="00000000" w14:paraId="00001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tender process, it was observed that the bids submitted by these companies reflected striking similarities in pricing structures, technical specifications, and formatting. In several tenders, one company emerged as the lowest bidder, while the remaining companies submitted bids marginally higher than the winning bid. The pattern repeated across different tenders, with winning contracts rotating among the same set of companies.</w:t>
      </w:r>
    </w:p>
    <w:p w:rsidR="00000000" w:rsidDel="00000000" w:rsidP="00000000" w:rsidRDefault="00000000" w:rsidRPr="00000000" w14:paraId="00001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Concerns were raised by the procuring authority when it was noticed that some bidders withdrew their bids at advanced stages without reasonable justification, while others consistently refrained from quoting competitive prices in certain regions. Smaller manufacturers alleged that despite being technically qualified, they were unable to secure contracts due to inflated bid prices and coordinated bidding behaviour among larger players.</w:t>
      </w:r>
    </w:p>
    <w:p w:rsidR="00000000" w:rsidDel="00000000" w:rsidP="00000000" w:rsidRDefault="00000000" w:rsidRPr="00000000" w14:paraId="00001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these concerns, a complaint was filed alleging that the companies had entered into an arrangement to manipulate the bidding process by allocating tenders among themselves and suppressing genuine competition. During investigation, certain communications between company executives were recovered, indicating prior discussions on bid strategy and territorial allocation of projects. The companies, however, denied any collusion and contended that similarities in bids were a result of standardised cost components, common technical requirements, and prevailing market conditions.</w:t>
      </w:r>
    </w:p>
    <w:p w:rsidR="00000000" w:rsidDel="00000000" w:rsidP="00000000" w:rsidRDefault="00000000" w:rsidRPr="00000000" w14:paraId="00001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Competition Commission of India, after examining the material on record, passed an order holding that the conduct of the companies amounted to bid rigging in contravention of the Competition Act, 2002. Aggrieved by the said order, GreenMove Mobility Ltd. and the other companies have preferred an appeal before the appropriate appellate forum, where the matter is presently pending.</w:t>
      </w:r>
    </w:p>
    <w:p w:rsidR="00000000" w:rsidDel="00000000" w:rsidP="00000000" w:rsidRDefault="00000000" w:rsidRPr="00000000" w14:paraId="0000107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conduct of GreenMove Mobility Ltd. and the other bidding companies constitutes bid rigging under the Competition Act, 2002.</w:t>
      </w:r>
    </w:p>
    <w:p w:rsidR="00000000" w:rsidDel="00000000" w:rsidP="00000000" w:rsidRDefault="00000000" w:rsidRPr="00000000" w14:paraId="00001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similarities in bid prices, bid rotation, and withdrawal of bids are sufficient to establish collusive conduct among competitors.</w:t>
      </w:r>
    </w:p>
    <w:p w:rsidR="00000000" w:rsidDel="00000000" w:rsidP="00000000" w:rsidRDefault="00000000" w:rsidRPr="00000000" w14:paraId="00001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alleged conduct has resulted in an appreciable adverse effect on competition and caused harm to public interest.</w:t>
      </w:r>
    </w:p>
    <w:p w:rsidR="00000000" w:rsidDel="00000000" w:rsidP="00000000" w:rsidRDefault="00000000" w:rsidRPr="00000000" w14:paraId="00001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findings and conclusions of the Competition Commission are supported by sufficient evidence and lawful inference.</w:t>
      </w:r>
    </w:p>
    <w:p w:rsidR="00000000" w:rsidDel="00000000" w:rsidP="00000000" w:rsidRDefault="00000000" w:rsidRPr="00000000" w14:paraId="000010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79">
      <w:pPr>
        <w:jc w:val="both"/>
        <w:rPr>
          <w:rFonts w:ascii="Times New Roman" w:cs="Times New Roman" w:eastAsia="Times New Roman" w:hAnsi="Times New Roman"/>
        </w:rPr>
      </w:pPr>
      <w:r w:rsidDel="00000000" w:rsidR="00000000" w:rsidRPr="00000000">
        <w:rPr>
          <w:rtl w:val="0"/>
        </w:rPr>
      </w:r>
    </w:p>
    <w:tbl>
      <w:tblPr>
        <w:tblStyle w:val="Table5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96"/>
        <w:tblGridChange w:id="0">
          <w:tblGrid>
            <w:gridCol w:w="4520"/>
            <w:gridCol w:w="4496"/>
          </w:tblGrid>
        </w:tblGridChange>
      </w:tblGrid>
      <w:tr>
        <w:trPr>
          <w:cantSplit w:val="0"/>
          <w:tblHeader w:val="0"/>
        </w:trPr>
        <w:tc>
          <w:tcPr/>
          <w:p w:rsidR="00000000" w:rsidDel="00000000" w:rsidP="00000000" w:rsidRDefault="00000000" w:rsidRPr="00000000" w14:paraId="0000107A">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7B">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SHANKHODEEP DEBNATH</w:t>
            </w:r>
          </w:p>
          <w:p w:rsidR="00000000" w:rsidDel="00000000" w:rsidP="00000000" w:rsidRDefault="00000000" w:rsidRPr="00000000" w14:paraId="00001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AASMA KHATOON</w:t>
            </w:r>
          </w:p>
        </w:tc>
        <w:tc>
          <w:tcPr/>
          <w:p w:rsidR="00000000" w:rsidDel="00000000" w:rsidP="00000000" w:rsidRDefault="00000000" w:rsidRPr="00000000" w14:paraId="00001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PROSENJIT DAS</w:t>
            </w:r>
          </w:p>
          <w:p w:rsidR="00000000" w:rsidDel="00000000" w:rsidP="00000000" w:rsidRDefault="00000000" w:rsidRPr="00000000" w14:paraId="00001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BISHAL TIGGA</w:t>
            </w:r>
            <w:r w:rsidDel="00000000" w:rsidR="00000000" w:rsidRPr="00000000">
              <w:rPr>
                <w:rtl w:val="0"/>
              </w:rPr>
            </w:r>
          </w:p>
        </w:tc>
      </w:tr>
    </w:tbl>
    <w:p w:rsidR="00000000" w:rsidDel="00000000" w:rsidP="00000000" w:rsidRDefault="00000000" w:rsidRPr="00000000" w14:paraId="00001080">
      <w:pPr>
        <w:jc w:val="both"/>
        <w:rPr/>
      </w:pPr>
      <w:r w:rsidDel="00000000" w:rsidR="00000000" w:rsidRPr="00000000">
        <w:rPr>
          <w:rtl w:val="0"/>
        </w:rPr>
      </w:r>
    </w:p>
    <w:p w:rsidR="00000000" w:rsidDel="00000000" w:rsidP="00000000" w:rsidRDefault="00000000" w:rsidRPr="00000000" w14:paraId="0000108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CityFuel Energy Pvt. Ltd., UrbanPetro Services Ltd., and MetroOil India Ltd. are three major private companies engaged in the retail sale of petrol and diesel through fuel stations across metropolitan cities in India. Together, these companies operate a substantial number of fuel outlets in urban areas and compete with each other as well as with public sector oil companies. In several metropolitan regions, these three private companies account for a significant share of privately operated fuel retail outlets.</w:t>
      </w:r>
    </w:p>
    <w:p w:rsidR="00000000" w:rsidDel="00000000" w:rsidP="00000000" w:rsidRDefault="00000000" w:rsidRPr="00000000" w14:paraId="00001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period 2022–2023, consumers and transport associations observed that fuel prices charged by CityFuel, UrbanPetro, and MetroOil in certain cities were consistently identical and revised simultaneously, despite differences in operating costs, logistics arrangements, and procurement sources. It was further observed that price revisions occurred at regular intervals and that price reductions, when effected, were minimal and uniform across all three companies.</w:t>
      </w:r>
    </w:p>
    <w:p w:rsidR="00000000" w:rsidDel="00000000" w:rsidP="00000000" w:rsidRDefault="00000000" w:rsidRPr="00000000" w14:paraId="00001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Independent fuel dealers and consumer groups alleged that the three companies, while not entering into any express agreement, acted in a coordinated manner to maintain high fuel prices and avoid undercutting each other. It was alleged that such conduct resulted in elimination of effective price competition among private fuel retailers and forced consumers to pay higher prices. The complainants further alleged that the parallel conduct could not be explained solely by market conditions and amounted to abuse through collective dominance.</w:t>
      </w:r>
    </w:p>
    <w:p w:rsidR="00000000" w:rsidDel="00000000" w:rsidP="00000000" w:rsidRDefault="00000000" w:rsidRPr="00000000" w14:paraId="00001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companies denied the allegations and contended that fuel pricing is influenced by international crude oil prices, taxes, and regulatory factors, leaving limited scope for independent pricing. They argued that Indian competition law does not expressly recognise collective dominance in the absence of an agreement and that mere parallel behaviour cannot be equated with anti-competitive conduct. They further submitted that consumers continued to have alternatives in the form of public sector fuel outlets.</w:t>
      </w:r>
    </w:p>
    <w:p w:rsidR="00000000" w:rsidDel="00000000" w:rsidP="00000000" w:rsidRDefault="00000000" w:rsidRPr="00000000" w14:paraId="00001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information filed, the Competition Commission of India passed an order holding that the conduct of the three companies amounted to abuse of collective dominant position, adversely affecting competition and consumer welfare. Aggrieved by the said order, CityFuel Energy Pvt. Ltd. and the other companies have preferred an appeal before the appropriate appellate forum, where the matter is presently pending.</w:t>
      </w:r>
    </w:p>
    <w:p w:rsidR="00000000" w:rsidDel="00000000" w:rsidP="00000000" w:rsidRDefault="00000000" w:rsidRPr="00000000" w14:paraId="0000108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CityFuel Energy Pvt. Ltd., UrbanPetro Services Ltd., and MetroOil India Ltd. can be considered to hold a position of collective dominance in the relevant market.</w:t>
      </w:r>
    </w:p>
    <w:p w:rsidR="00000000" w:rsidDel="00000000" w:rsidP="00000000" w:rsidRDefault="00000000" w:rsidRPr="00000000" w14:paraId="00001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parallel pricing behaviour, in the absence of an explicit agreement, can give rise to liability under competition law.</w:t>
      </w:r>
    </w:p>
    <w:p w:rsidR="00000000" w:rsidDel="00000000" w:rsidP="00000000" w:rsidRDefault="00000000" w:rsidRPr="00000000" w14:paraId="00001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conduct of the companies has resulted in appreciable adverse effect on competition and harm to consumer interest.</w:t>
      </w:r>
    </w:p>
    <w:p w:rsidR="00000000" w:rsidDel="00000000" w:rsidP="00000000" w:rsidRDefault="00000000" w:rsidRPr="00000000" w14:paraId="00001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findings of the Competition Commission on collective dominance are legally sustainable under the Competition Act, 2002. </w:t>
      </w:r>
    </w:p>
    <w:p w:rsidR="00000000" w:rsidDel="00000000" w:rsidP="00000000" w:rsidRDefault="00000000" w:rsidRPr="00000000" w14:paraId="0000108D">
      <w:pPr>
        <w:jc w:val="both"/>
        <w:rPr>
          <w:rFonts w:ascii="Times New Roman" w:cs="Times New Roman" w:eastAsia="Times New Roman" w:hAnsi="Times New Roman"/>
        </w:rPr>
      </w:pPr>
      <w:r w:rsidDel="00000000" w:rsidR="00000000" w:rsidRPr="00000000">
        <w:rPr>
          <w:rtl w:val="0"/>
        </w:rPr>
      </w:r>
    </w:p>
    <w:tbl>
      <w:tblPr>
        <w:tblStyle w:val="Table5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3"/>
        <w:gridCol w:w="4513"/>
        <w:tblGridChange w:id="0">
          <w:tblGrid>
            <w:gridCol w:w="4503"/>
            <w:gridCol w:w="4513"/>
          </w:tblGrid>
        </w:tblGridChange>
      </w:tblGrid>
      <w:tr>
        <w:trPr>
          <w:cantSplit w:val="0"/>
          <w:tblHeader w:val="0"/>
        </w:trPr>
        <w:tc>
          <w:tcPr/>
          <w:p w:rsidR="00000000" w:rsidDel="00000000" w:rsidP="00000000" w:rsidRDefault="00000000" w:rsidRPr="00000000" w14:paraId="0000108E">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8F">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AARIZ AFTAB</w:t>
            </w:r>
          </w:p>
          <w:p w:rsidR="00000000" w:rsidDel="00000000" w:rsidP="00000000" w:rsidRDefault="00000000" w:rsidRPr="00000000" w14:paraId="00001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RAIHAN</w:t>
            </w:r>
          </w:p>
        </w:tc>
        <w:tc>
          <w:tcPr/>
          <w:p w:rsidR="00000000" w:rsidDel="00000000" w:rsidP="00000000" w:rsidRDefault="00000000" w:rsidRPr="00000000" w14:paraId="00001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KAUSHIK BARDEWA</w:t>
            </w:r>
          </w:p>
          <w:p w:rsidR="00000000" w:rsidDel="00000000" w:rsidP="00000000" w:rsidRDefault="00000000" w:rsidRPr="00000000" w14:paraId="00001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ASIF REZA</w:t>
            </w:r>
            <w:r w:rsidDel="00000000" w:rsidR="00000000" w:rsidRPr="00000000">
              <w:rPr>
                <w:rtl w:val="0"/>
              </w:rPr>
            </w:r>
          </w:p>
        </w:tc>
      </w:tr>
    </w:tbl>
    <w:p w:rsidR="00000000" w:rsidDel="00000000" w:rsidP="00000000" w:rsidRDefault="00000000" w:rsidRPr="00000000" w14:paraId="00001094">
      <w:pPr>
        <w:jc w:val="both"/>
        <w:rPr/>
      </w:pPr>
      <w:r w:rsidDel="00000000" w:rsidR="00000000" w:rsidRPr="00000000">
        <w:rPr>
          <w:rtl w:val="0"/>
        </w:rPr>
      </w:r>
    </w:p>
    <w:p w:rsidR="00000000" w:rsidDel="00000000" w:rsidP="00000000" w:rsidRDefault="00000000" w:rsidRPr="00000000" w14:paraId="0000109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AquaPure Beverages Ltd. is a leading manufacturer of packaged drinking water and flavoured beverages in India, supplying its products to wholesalers, distributors, and retail outlets across several states. The company operates through a network of authorised distributors who are appointed for specific geographic territories. AquaPure Beverages Ltd. has, over time, built a strong brand presence and enjoys significant demand, particularly in urban and semi-urban markets.</w:t>
      </w:r>
    </w:p>
    <w:p w:rsidR="00000000" w:rsidDel="00000000" w:rsidP="00000000" w:rsidRDefault="00000000" w:rsidRPr="00000000" w14:paraId="00001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2023, AquaPure revised its standard distribution agreements and introduced clauses restricting authorised distributors from selling AquaPure products outside their allotted territories. The revised agreements further prohibited distributors from supplying AquaPure products to retailers who sourced similar products from competing beverage manufacturers. Distributors were also restricted from appointing sub-distributors or engaging in online sales without prior approval from AquaPure.</w:t>
      </w:r>
    </w:p>
    <w:p w:rsidR="00000000" w:rsidDel="00000000" w:rsidP="00000000" w:rsidRDefault="00000000" w:rsidRPr="00000000" w14:paraId="00001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National Beverage Distributors Association alleged that these contractual restrictions effectively prevented inter-brand and intra-brand competition, insulated certain distributors from competitive pressure, and limited consumer choice. It was further alleged that distributors who failed to comply with the revised terms faced reduced supplies, withdrawal of trade discounts, and termination of distributorship agreements.</w:t>
      </w:r>
    </w:p>
    <w:p w:rsidR="00000000" w:rsidDel="00000000" w:rsidP="00000000" w:rsidRDefault="00000000" w:rsidRPr="00000000" w14:paraId="00001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AquaPure Beverages Ltd. denied the allegations and contended that the territorial and distribution restrictions were necessary to ensure efficient distribution, prevent free-riding, and maintain product quality and brand reputation. It argued that the beverage market remained highly competitive, with several alternative brands available to consumers, and that the restrictions did not result in any appreciable adverse effect on competition.</w:t>
      </w:r>
    </w:p>
    <w:p w:rsidR="00000000" w:rsidDel="00000000" w:rsidP="00000000" w:rsidRDefault="00000000" w:rsidRPr="00000000" w14:paraId="000010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Aggrieved by the alleged conduct, the National Beverage Distributors Association filed information before the Competition Commission of India under the Competition Act, 2002. The Competition Commission passed an order holding that the distribution agreements amounted to anti-competitive vertical agreements. Challenging the said order, AquaPure Beverages Ltd., being aggrieved, has preferred an appeal before the appropriate appellate forum, where the matter is presently pending.</w:t>
      </w:r>
    </w:p>
    <w:p w:rsidR="00000000" w:rsidDel="00000000" w:rsidP="00000000" w:rsidRDefault="00000000" w:rsidRPr="00000000" w14:paraId="0000109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the distribution agreements entered into by AquaPure Beverages Ltd. constitute vertical agreements under the Competition Act, 2002.</w:t>
      </w:r>
    </w:p>
    <w:p w:rsidR="00000000" w:rsidDel="00000000" w:rsidP="00000000" w:rsidRDefault="00000000" w:rsidRPr="00000000" w14:paraId="00001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imposition of territorial restrictions and exclusive supply obligations results in an appreciable adverse effect on competition.</w:t>
      </w:r>
    </w:p>
    <w:p w:rsidR="00000000" w:rsidDel="00000000" w:rsidP="00000000" w:rsidRDefault="00000000" w:rsidRPr="00000000" w14:paraId="00001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restrictions imposed by AquaPure Beverages Ltd. foreclose competition at the distributor or retail level.</w:t>
      </w:r>
    </w:p>
    <w:p w:rsidR="00000000" w:rsidDel="00000000" w:rsidP="00000000" w:rsidRDefault="00000000" w:rsidRPr="00000000" w14:paraId="00001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the impugned vertical restraints can be justified on grounds of efficiency, prevention of free-riding, and consumer benefit.</w:t>
      </w:r>
    </w:p>
    <w:p w:rsidR="00000000" w:rsidDel="00000000" w:rsidP="00000000" w:rsidRDefault="00000000" w:rsidRPr="00000000" w14:paraId="000010A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10A2">
      <w:pPr>
        <w:jc w:val="both"/>
        <w:rPr>
          <w:rFonts w:ascii="Times New Roman" w:cs="Times New Roman" w:eastAsia="Times New Roman" w:hAnsi="Times New Roman"/>
          <w:b w:val="1"/>
          <w:bCs w:val="1"/>
        </w:rPr>
      </w:pPr>
      <w:r w:rsidDel="00000000" w:rsidR="00000000" w:rsidRPr="00000000">
        <w:rPr>
          <w:rtl w:val="0"/>
        </w:rPr>
      </w:r>
    </w:p>
    <w:tbl>
      <w:tblPr>
        <w:tblStyle w:val="Table5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0"/>
        <w:gridCol w:w="4506"/>
        <w:tblGridChange w:id="0">
          <w:tblGrid>
            <w:gridCol w:w="4510"/>
            <w:gridCol w:w="4506"/>
          </w:tblGrid>
        </w:tblGridChange>
      </w:tblGrid>
      <w:tr>
        <w:trPr>
          <w:cantSplit w:val="0"/>
          <w:tblHeader w:val="0"/>
        </w:trPr>
        <w:tc>
          <w:tcPr/>
          <w:p w:rsidR="00000000" w:rsidDel="00000000" w:rsidP="00000000" w:rsidRDefault="00000000" w:rsidRPr="00000000" w14:paraId="000010A3">
            <w:pPr>
              <w:jc w:val="center"/>
              <w:rPr/>
            </w:pPr>
            <w:r w:rsidDel="00000000" w:rsidR="00000000" w:rsidRPr="00000000">
              <w:rPr>
                <w:rFonts w:ascii="Times New Roman" w:cs="Times New Roman" w:eastAsia="Times New Roman" w:hAnsi="Times New Roman"/>
                <w:b w:val="1"/>
                <w:bCs w:val="1"/>
                <w:rtl w:val="0"/>
              </w:rPr>
              <w:t xml:space="preserve">APPELLANT</w:t>
            </w:r>
            <w:r w:rsidDel="00000000" w:rsidR="00000000" w:rsidRPr="00000000">
              <w:rPr>
                <w:rtl w:val="0"/>
              </w:rPr>
            </w:r>
          </w:p>
        </w:tc>
        <w:tc>
          <w:tcPr/>
          <w:p w:rsidR="00000000" w:rsidDel="00000000" w:rsidP="00000000" w:rsidRDefault="00000000" w:rsidRPr="00000000" w14:paraId="000010A4">
            <w:pPr>
              <w:jc w:val="center"/>
              <w:rPr/>
            </w:pPr>
            <w:r w:rsidDel="00000000" w:rsidR="00000000" w:rsidRPr="00000000">
              <w:rPr>
                <w:rFonts w:ascii="Times New Roman" w:cs="Times New Roman" w:eastAsia="Times New Roman" w:hAnsi="Times New Roman"/>
                <w:b w:val="1"/>
                <w:bCs w:val="1"/>
                <w:rtl w:val="0"/>
              </w:rPr>
              <w:t xml:space="preserve">RESPONDENT</w:t>
            </w:r>
            <w:r w:rsidDel="00000000" w:rsidR="00000000" w:rsidRPr="00000000">
              <w:rPr>
                <w:rtl w:val="0"/>
              </w:rPr>
            </w:r>
          </w:p>
        </w:tc>
      </w:tr>
      <w:tr>
        <w:trPr>
          <w:cantSplit w:val="0"/>
          <w:tblHeader w:val="0"/>
        </w:trPr>
        <w:tc>
          <w:tcPr/>
          <w:p w:rsidR="00000000" w:rsidDel="00000000" w:rsidP="00000000" w:rsidRDefault="00000000" w:rsidRPr="00000000" w14:paraId="00001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JOYDWIP RAJBANSHI</w:t>
            </w:r>
          </w:p>
          <w:p w:rsidR="00000000" w:rsidDel="00000000" w:rsidP="00000000" w:rsidRDefault="00000000" w:rsidRPr="00000000" w14:paraId="00001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PRAKASH ROY</w:t>
            </w:r>
          </w:p>
          <w:p w:rsidR="00000000" w:rsidDel="00000000" w:rsidP="00000000" w:rsidRDefault="00000000" w:rsidRPr="00000000" w14:paraId="00001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UJJWAL MANDAL</w:t>
            </w:r>
          </w:p>
        </w:tc>
        <w:tc>
          <w:tcPr/>
          <w:p w:rsidR="00000000" w:rsidDel="00000000" w:rsidP="00000000" w:rsidRDefault="00000000" w:rsidRPr="00000000" w14:paraId="00001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SEMONTI GHOSH</w:t>
            </w:r>
          </w:p>
          <w:p w:rsidR="00000000" w:rsidDel="00000000" w:rsidP="00000000" w:rsidRDefault="00000000" w:rsidRPr="00000000" w14:paraId="00001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PRIYANKA TAMANG</w:t>
            </w:r>
          </w:p>
          <w:p w:rsidR="00000000" w:rsidDel="00000000" w:rsidP="00000000" w:rsidRDefault="00000000" w:rsidRPr="00000000" w14:paraId="00001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JEET SARKAR</w:t>
            </w:r>
            <w:r w:rsidDel="00000000" w:rsidR="00000000" w:rsidRPr="00000000">
              <w:rPr>
                <w:rtl w:val="0"/>
              </w:rPr>
            </w:r>
          </w:p>
        </w:tc>
      </w:tr>
    </w:tbl>
    <w:p w:rsidR="00000000" w:rsidDel="00000000" w:rsidP="00000000" w:rsidRDefault="00000000" w:rsidRPr="00000000" w14:paraId="000010AB">
      <w:pPr>
        <w:jc w:val="both"/>
        <w:rPr/>
      </w:pPr>
      <w:r w:rsidDel="00000000" w:rsidR="00000000" w:rsidRPr="00000000">
        <w:rPr>
          <w:rtl w:val="0"/>
        </w:rPr>
      </w:r>
    </w:p>
    <w:p w:rsidR="00000000" w:rsidDel="00000000" w:rsidP="00000000" w:rsidRDefault="00000000" w:rsidRPr="00000000" w14:paraId="000010A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MOOT PROPOSITION:</w:t>
      </w:r>
    </w:p>
    <w:p w:rsidR="00000000" w:rsidDel="00000000" w:rsidP="00000000" w:rsidRDefault="00000000" w:rsidRPr="00000000" w14:paraId="00001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RideSwift Mobility Pvt. Ltd. is a technology-based company operating an app-based ride-hailing platform across major metropolitan cities in India. The platform connects drivers with commuters for on-demand transportation services and offers both two-wheeler and four-wheeler ride options. Since its entry into the Indian market, RideSwift has expanded rapidly through aggressive promotional campaigns, fare discounts, and driver incentives.</w:t>
      </w:r>
    </w:p>
    <w:p w:rsidR="00000000" w:rsidDel="00000000" w:rsidP="00000000" w:rsidRDefault="00000000" w:rsidRPr="00000000" w14:paraId="00001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UrbanRide Technologies Pvt. Ltd., a competing ride-hailing platform operating in several of the same cities, alleged that RideSwift consistently offered fares significantly below the average market price for extended periods. It was further alleged that RideSwift paid drivers incentives exceeding the revenue earned per ride, resulting in sustained operational losses. According to UrbanRide, such pricing was not driven by efficiency gains but was aimed at eliminating competition and forcing rival platforms to exit the market.</w:t>
      </w:r>
    </w:p>
    <w:p w:rsidR="00000000" w:rsidDel="00000000" w:rsidP="00000000" w:rsidRDefault="00000000" w:rsidRPr="00000000" w14:paraId="00001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further alleged that RideSwift financed its low pricing strategy through substantial venture capital funding and cross-subsidisation from ancillary services such as advertising and data monetisation. As a result of prolonged low fares, several smaller regional ride-hailing platforms reportedly ceased operations or scaled down significantly. Consumers initially benefited from lower prices, but concerns were raised regarding potential fare increases once competition was reduced.</w:t>
      </w:r>
    </w:p>
    <w:p w:rsidR="00000000" w:rsidDel="00000000" w:rsidP="00000000" w:rsidRDefault="00000000" w:rsidRPr="00000000" w14:paraId="00001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RideSwift denied the allegations and contended that the relevant market included public transport, traditional taxis, and personal vehicles, thereby negating dominance. It argued that dynamic pricing and promotional discounts were legitimate competitive strategies in a nascent digital market. RideSwift further submitted that temporary losses and investor funding do not establish predatory intent and that there was no evidence of likely recoupment of losses.</w:t>
      </w:r>
    </w:p>
    <w:p w:rsidR="00000000" w:rsidDel="00000000" w:rsidP="00000000" w:rsidRDefault="00000000" w:rsidRPr="00000000" w14:paraId="00001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information filed, the Competition Commission of India passed an order holding that RideSwift had engaged in predatory pricing in violation of the Competition Act, 2002. Aggrieved by the said order, RideSwift Mobility Pvt. Ltd. has preferred an appeal before the appropriate appellate forum, where the matter is presently pending.</w:t>
      </w:r>
    </w:p>
    <w:p w:rsidR="00000000" w:rsidDel="00000000" w:rsidP="00000000" w:rsidRDefault="00000000" w:rsidRPr="00000000" w14:paraId="000010B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Issues Raised</w:t>
      </w:r>
    </w:p>
    <w:p w:rsidR="00000000" w:rsidDel="00000000" w:rsidP="00000000" w:rsidRDefault="00000000" w:rsidRPr="00000000" w14:paraId="00001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Whether RideSwift Mobility Pvt. Ltd. holds a dominant position in the relevant market.</w:t>
      </w:r>
    </w:p>
    <w:p w:rsidR="00000000" w:rsidDel="00000000" w:rsidP="00000000" w:rsidRDefault="00000000" w:rsidRPr="00000000" w14:paraId="00001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Whether the fares charged by RideSwift were below cost within the meaning of predatory pricing under the Competition Act, 2002.</w:t>
      </w:r>
    </w:p>
    <w:p w:rsidR="00000000" w:rsidDel="00000000" w:rsidP="00000000" w:rsidRDefault="00000000" w:rsidRPr="00000000" w14:paraId="00001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Whether the duration and scale of RideSwift’s pricing strategy indicate predatory intent.</w:t>
      </w:r>
    </w:p>
    <w:p w:rsidR="00000000" w:rsidDel="00000000" w:rsidP="00000000" w:rsidRDefault="00000000" w:rsidRPr="00000000" w14:paraId="00001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Whether RideSwift had a realistic possibility of recouping losses incurred due to below-cost pricing.</w:t>
      </w:r>
    </w:p>
    <w:p w:rsidR="00000000" w:rsidDel="00000000" w:rsidP="00000000" w:rsidRDefault="00000000" w:rsidRPr="00000000" w14:paraId="00001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Whether the conduct of RideSwift resulted in elimination of competition or foreclosure of the relevant market.</w:t>
      </w:r>
    </w:p>
    <w:p w:rsidR="00000000" w:rsidDel="00000000" w:rsidP="00000000" w:rsidRDefault="00000000" w:rsidRPr="00000000" w14:paraId="00001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Whether consumer welfare and efficiency considerations can justify the impugned pricing strategy.</w:t>
      </w:r>
    </w:p>
    <w:p w:rsidR="00000000" w:rsidDel="00000000" w:rsidP="00000000" w:rsidRDefault="00000000" w:rsidRPr="00000000" w14:paraId="000010B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0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BCOM LLB - SEMESTER VI </w:t>
      </w:r>
    </w:p>
    <w:p w:rsidR="00000000" w:rsidDel="00000000" w:rsidP="00000000" w:rsidRDefault="00000000" w:rsidRPr="00000000" w14:paraId="000010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CITIZENSHIP AND EMMIGRATION LAW</w:t>
      </w:r>
    </w:p>
    <w:p w:rsidR="00000000" w:rsidDel="00000000" w:rsidP="00000000" w:rsidRDefault="00000000" w:rsidRPr="00000000" w14:paraId="000010B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MINGMA D. SHERPA</w:t>
      </w:r>
    </w:p>
    <w:p w:rsidR="00000000" w:rsidDel="00000000" w:rsidP="00000000" w:rsidRDefault="00000000" w:rsidRPr="00000000" w14:paraId="000010B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5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4"/>
        <w:gridCol w:w="3201"/>
        <w:gridCol w:w="4601"/>
        <w:tblGridChange w:id="0">
          <w:tblGrid>
            <w:gridCol w:w="1214"/>
            <w:gridCol w:w="3201"/>
            <w:gridCol w:w="4601"/>
          </w:tblGrid>
        </w:tblGridChange>
      </w:tblGrid>
      <w:tr>
        <w:trPr>
          <w:cantSplit w:val="0"/>
          <w:tblHeader w:val="0"/>
        </w:trPr>
        <w:tc>
          <w:tcPr/>
          <w:p w:rsidR="00000000" w:rsidDel="00000000" w:rsidP="00000000" w:rsidRDefault="00000000" w:rsidRPr="00000000" w14:paraId="000010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10B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w:t>
            </w:r>
          </w:p>
        </w:tc>
        <w:tc>
          <w:tcPr/>
          <w:p w:rsidR="00000000" w:rsidDel="00000000" w:rsidP="00000000" w:rsidRDefault="00000000" w:rsidRPr="00000000" w14:paraId="000010C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vAlign w:val="center"/>
          </w:tcPr>
          <w:p w:rsidR="00000000" w:rsidDel="00000000" w:rsidP="00000000" w:rsidRDefault="00000000" w:rsidRPr="00000000" w14:paraId="000010C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w:t>
            </w:r>
            <w:r w:rsidDel="00000000" w:rsidR="00000000" w:rsidRPr="00000000">
              <w:rPr>
                <w:rtl w:val="0"/>
              </w:rPr>
            </w:r>
          </w:p>
        </w:tc>
        <w:tc>
          <w:tcPr>
            <w:vAlign w:val="center"/>
          </w:tcPr>
          <w:p w:rsidR="00000000" w:rsidDel="00000000" w:rsidP="00000000" w:rsidRDefault="00000000" w:rsidRPr="00000000" w14:paraId="000010C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MITHALI SUBBA </w:t>
            </w:r>
            <w:r w:rsidDel="00000000" w:rsidR="00000000" w:rsidRPr="00000000">
              <w:rPr>
                <w:rtl w:val="0"/>
              </w:rPr>
            </w:r>
          </w:p>
        </w:tc>
        <w:tc>
          <w:tcPr>
            <w:vAlign w:val="center"/>
          </w:tcPr>
          <w:p w:rsidR="00000000" w:rsidDel="00000000" w:rsidP="00000000" w:rsidRDefault="00000000" w:rsidRPr="00000000" w14:paraId="000010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Differences between 'Nationality' and 'Citizenship'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C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w:t>
            </w:r>
            <w:r w:rsidDel="00000000" w:rsidR="00000000" w:rsidRPr="00000000">
              <w:rPr>
                <w:rtl w:val="0"/>
              </w:rPr>
            </w:r>
          </w:p>
        </w:tc>
        <w:tc>
          <w:tcPr>
            <w:vAlign w:val="center"/>
          </w:tcPr>
          <w:p w:rsidR="00000000" w:rsidDel="00000000" w:rsidP="00000000" w:rsidRDefault="00000000" w:rsidRPr="00000000" w14:paraId="000010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MD WASIM KHAN </w:t>
            </w:r>
            <w:r w:rsidDel="00000000" w:rsidR="00000000" w:rsidRPr="00000000">
              <w:rPr>
                <w:rtl w:val="0"/>
              </w:rPr>
            </w:r>
          </w:p>
        </w:tc>
        <w:tc>
          <w:tcPr>
            <w:vAlign w:val="center"/>
          </w:tcPr>
          <w:p w:rsidR="00000000" w:rsidDel="00000000" w:rsidP="00000000" w:rsidRDefault="00000000" w:rsidRPr="00000000" w14:paraId="000010C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Analysis of Article 5: Citizenship at the commencement of the Constitution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C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w:t>
            </w:r>
            <w:r w:rsidDel="00000000" w:rsidR="00000000" w:rsidRPr="00000000">
              <w:rPr>
                <w:rtl w:val="0"/>
              </w:rPr>
            </w:r>
          </w:p>
        </w:tc>
        <w:tc>
          <w:tcPr>
            <w:vAlign w:val="center"/>
          </w:tcPr>
          <w:p w:rsidR="00000000" w:rsidDel="00000000" w:rsidP="00000000" w:rsidRDefault="00000000" w:rsidRPr="00000000" w14:paraId="000010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SOHOM ROY </w:t>
            </w:r>
            <w:r w:rsidDel="00000000" w:rsidR="00000000" w:rsidRPr="00000000">
              <w:rPr>
                <w:rtl w:val="0"/>
              </w:rPr>
            </w:r>
          </w:p>
        </w:tc>
        <w:tc>
          <w:tcPr>
            <w:vAlign w:val="center"/>
          </w:tcPr>
          <w:p w:rsidR="00000000" w:rsidDel="00000000" w:rsidP="00000000" w:rsidRDefault="00000000" w:rsidRPr="00000000" w14:paraId="000010C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Rights of Persons migrating from Pakistan under Article 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C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5</w:t>
            </w:r>
            <w:r w:rsidDel="00000000" w:rsidR="00000000" w:rsidRPr="00000000">
              <w:rPr>
                <w:rtl w:val="0"/>
              </w:rPr>
            </w:r>
          </w:p>
        </w:tc>
        <w:tc>
          <w:tcPr>
            <w:vAlign w:val="center"/>
          </w:tcPr>
          <w:p w:rsidR="00000000" w:rsidDel="00000000" w:rsidP="00000000" w:rsidRDefault="00000000" w:rsidRPr="00000000" w14:paraId="000010C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HARUN AR RASHID </w:t>
            </w:r>
            <w:r w:rsidDel="00000000" w:rsidR="00000000" w:rsidRPr="00000000">
              <w:rPr>
                <w:rtl w:val="0"/>
              </w:rPr>
            </w:r>
          </w:p>
        </w:tc>
        <w:tc>
          <w:tcPr>
            <w:vAlign w:val="center"/>
          </w:tcPr>
          <w:p w:rsidR="00000000" w:rsidDel="00000000" w:rsidP="00000000" w:rsidRDefault="00000000" w:rsidRPr="00000000" w14:paraId="000010C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Citizenship rights of certain migrants to Pakistan under Article 7</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C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tl w:val="0"/>
              </w:rPr>
            </w:r>
          </w:p>
        </w:tc>
        <w:tc>
          <w:tcPr>
            <w:vAlign w:val="center"/>
          </w:tcPr>
          <w:p w:rsidR="00000000" w:rsidDel="00000000" w:rsidP="00000000" w:rsidRDefault="00000000" w:rsidRPr="00000000" w14:paraId="000010C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SNEHA SINHA </w:t>
            </w:r>
            <w:r w:rsidDel="00000000" w:rsidR="00000000" w:rsidRPr="00000000">
              <w:rPr>
                <w:rtl w:val="0"/>
              </w:rPr>
            </w:r>
          </w:p>
        </w:tc>
        <w:tc>
          <w:tcPr>
            <w:vAlign w:val="center"/>
          </w:tcPr>
          <w:p w:rsidR="00000000" w:rsidDel="00000000" w:rsidP="00000000" w:rsidRDefault="00000000" w:rsidRPr="00000000" w14:paraId="000010C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Rights of persons of Indian origin residing outside India (Article 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D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7</w:t>
            </w:r>
            <w:r w:rsidDel="00000000" w:rsidR="00000000" w:rsidRPr="00000000">
              <w:rPr>
                <w:rtl w:val="0"/>
              </w:rPr>
            </w:r>
          </w:p>
        </w:tc>
        <w:tc>
          <w:tcPr>
            <w:vAlign w:val="center"/>
          </w:tcPr>
          <w:p w:rsidR="00000000" w:rsidDel="00000000" w:rsidP="00000000" w:rsidRDefault="00000000" w:rsidRPr="00000000" w14:paraId="000010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MOUPRIYA ADHIKARY </w:t>
            </w:r>
            <w:r w:rsidDel="00000000" w:rsidR="00000000" w:rsidRPr="00000000">
              <w:rPr>
                <w:rtl w:val="0"/>
              </w:rPr>
            </w:r>
          </w:p>
        </w:tc>
        <w:tc>
          <w:tcPr>
            <w:vAlign w:val="center"/>
          </w:tcPr>
          <w:p w:rsidR="00000000" w:rsidDel="00000000" w:rsidP="00000000" w:rsidRDefault="00000000" w:rsidRPr="00000000" w14:paraId="000010D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Voluntary acquisition of foreign citizenship and loss of Indian status (Article 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D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8</w:t>
            </w:r>
            <w:r w:rsidDel="00000000" w:rsidR="00000000" w:rsidRPr="00000000">
              <w:rPr>
                <w:rtl w:val="0"/>
              </w:rPr>
            </w:r>
          </w:p>
        </w:tc>
        <w:tc>
          <w:tcPr>
            <w:vAlign w:val="center"/>
          </w:tcPr>
          <w:p w:rsidR="00000000" w:rsidDel="00000000" w:rsidP="00000000" w:rsidRDefault="00000000" w:rsidRPr="00000000" w14:paraId="000010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ANUSHKA PAL </w:t>
            </w:r>
            <w:r w:rsidDel="00000000" w:rsidR="00000000" w:rsidRPr="00000000">
              <w:rPr>
                <w:rtl w:val="0"/>
              </w:rPr>
            </w:r>
          </w:p>
        </w:tc>
        <w:tc>
          <w:tcPr>
            <w:vAlign w:val="center"/>
          </w:tcPr>
          <w:p w:rsidR="00000000" w:rsidDel="00000000" w:rsidP="00000000" w:rsidRDefault="00000000" w:rsidRPr="00000000" w14:paraId="000010D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Parliament’s power to regulate the right of citizenship by law (Article 11)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D6">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9</w:t>
            </w:r>
          </w:p>
          <w:p w:rsidR="00000000" w:rsidDel="00000000" w:rsidP="00000000" w:rsidRDefault="00000000" w:rsidRPr="00000000" w14:paraId="000010D7">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10 </w:t>
            </w:r>
          </w:p>
          <w:p w:rsidR="00000000" w:rsidDel="00000000" w:rsidP="00000000" w:rsidRDefault="00000000" w:rsidRPr="00000000" w14:paraId="000010D8">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39.</w:t>
            </w:r>
          </w:p>
          <w:p w:rsidR="00000000" w:rsidDel="00000000" w:rsidP="00000000" w:rsidRDefault="00000000" w:rsidRPr="00000000" w14:paraId="00001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1. </w:t>
            </w:r>
            <w:r w:rsidDel="00000000" w:rsidR="00000000" w:rsidRPr="00000000">
              <w:rPr>
                <w:rtl w:val="0"/>
              </w:rPr>
            </w:r>
          </w:p>
        </w:tc>
        <w:tc>
          <w:tcPr>
            <w:vAlign w:val="center"/>
          </w:tcPr>
          <w:p w:rsidR="00000000" w:rsidDel="00000000" w:rsidP="00000000" w:rsidRDefault="00000000" w:rsidRPr="00000000" w14:paraId="000010D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ANSH JAISWAL </w:t>
            </w:r>
          </w:p>
          <w:p w:rsidR="00000000" w:rsidDel="00000000" w:rsidP="00000000" w:rsidRDefault="00000000" w:rsidRPr="00000000" w14:paraId="000010DB">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Raj Biswakarma</w:t>
            </w:r>
          </w:p>
          <w:p w:rsidR="00000000" w:rsidDel="00000000" w:rsidP="00000000" w:rsidRDefault="00000000" w:rsidRPr="00000000" w14:paraId="000010D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Kaushik Bardewa</w:t>
            </w:r>
          </w:p>
          <w:p w:rsidR="00000000" w:rsidDel="00000000" w:rsidP="00000000" w:rsidRDefault="00000000" w:rsidRPr="00000000" w14:paraId="00001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Anshuman Prasad</w:t>
            </w:r>
            <w:r w:rsidDel="00000000" w:rsidR="00000000" w:rsidRPr="00000000">
              <w:rPr>
                <w:rtl w:val="0"/>
              </w:rPr>
            </w:r>
          </w:p>
        </w:tc>
        <w:tc>
          <w:tcPr>
            <w:vAlign w:val="center"/>
          </w:tcPr>
          <w:p w:rsidR="00000000" w:rsidDel="00000000" w:rsidP="00000000" w:rsidRDefault="00000000" w:rsidRPr="00000000" w14:paraId="000010DE">
            <w:pPr>
              <w:spacing w:line="360" w:lineRule="auto"/>
              <w:jc w:val="both"/>
              <w:rPr/>
            </w:pPr>
            <w:r w:rsidDel="00000000" w:rsidR="00000000" w:rsidRPr="00000000">
              <w:rPr>
                <w:sz w:val="24"/>
                <w:szCs w:val="24"/>
                <w:rtl w:val="0"/>
              </w:rPr>
              <w:t xml:space="preserve">Documentation Challenges and Electoral Inclusion: An Empirical Study of the Issues Faced by Residents of Matigara Gram Panchayat, Siliguri during the Special Intensive Revision (SIR) Process.</w:t>
            </w:r>
            <w:r w:rsidDel="00000000" w:rsidR="00000000" w:rsidRPr="00000000">
              <w:rPr>
                <w:rtl w:val="0"/>
              </w:rPr>
              <w:t xml:space="preserve"> </w:t>
            </w:r>
          </w:p>
          <w:p w:rsidR="00000000" w:rsidDel="00000000" w:rsidP="00000000" w:rsidRDefault="00000000" w:rsidRPr="00000000" w14:paraId="000010DF">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0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11</w:t>
            </w:r>
            <w:r w:rsidDel="00000000" w:rsidR="00000000" w:rsidRPr="00000000">
              <w:rPr>
                <w:rtl w:val="0"/>
              </w:rPr>
            </w:r>
          </w:p>
        </w:tc>
        <w:tc>
          <w:tcPr>
            <w:vAlign w:val="center"/>
          </w:tcPr>
          <w:p w:rsidR="00000000" w:rsidDel="00000000" w:rsidP="00000000" w:rsidRDefault="00000000" w:rsidRPr="00000000" w14:paraId="000010E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ADITYA KARMAKAR </w:t>
            </w:r>
            <w:r w:rsidDel="00000000" w:rsidR="00000000" w:rsidRPr="00000000">
              <w:rPr>
                <w:rtl w:val="0"/>
              </w:rPr>
            </w:r>
          </w:p>
        </w:tc>
        <w:tc>
          <w:tcPr>
            <w:vAlign w:val="center"/>
          </w:tcPr>
          <w:p w:rsidR="00000000" w:rsidDel="00000000" w:rsidP="00000000" w:rsidRDefault="00000000" w:rsidRPr="00000000" w14:paraId="000010E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Legal protections available to non-citizens under the Indian Constitution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E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12</w:t>
            </w:r>
            <w:r w:rsidDel="00000000" w:rsidR="00000000" w:rsidRPr="00000000">
              <w:rPr>
                <w:rtl w:val="0"/>
              </w:rPr>
            </w:r>
          </w:p>
        </w:tc>
        <w:tc>
          <w:tcPr>
            <w:vAlign w:val="center"/>
          </w:tcPr>
          <w:p w:rsidR="00000000" w:rsidDel="00000000" w:rsidP="00000000" w:rsidRDefault="00000000" w:rsidRPr="00000000" w14:paraId="000010E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DEVRAJ ROY </w:t>
            </w:r>
            <w:r w:rsidDel="00000000" w:rsidR="00000000" w:rsidRPr="00000000">
              <w:rPr>
                <w:rtl w:val="0"/>
              </w:rPr>
            </w:r>
          </w:p>
        </w:tc>
        <w:tc>
          <w:tcPr>
            <w:vAlign w:val="center"/>
          </w:tcPr>
          <w:p w:rsidR="00000000" w:rsidDel="00000000" w:rsidP="00000000" w:rsidRDefault="00000000" w:rsidRPr="00000000" w14:paraId="000010E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Fundamental Duties: Are they enforceable in a court of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13</w:t>
            </w:r>
            <w:r w:rsidDel="00000000" w:rsidR="00000000" w:rsidRPr="00000000">
              <w:rPr>
                <w:rtl w:val="0"/>
              </w:rPr>
            </w:r>
          </w:p>
        </w:tc>
        <w:tc>
          <w:tcPr>
            <w:vAlign w:val="center"/>
          </w:tcPr>
          <w:p w:rsidR="00000000" w:rsidDel="00000000" w:rsidP="00000000" w:rsidRDefault="00000000" w:rsidRPr="00000000" w14:paraId="000010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ANANNYA BARAI </w:t>
            </w:r>
            <w:r w:rsidDel="00000000" w:rsidR="00000000" w:rsidRPr="00000000">
              <w:rPr>
                <w:rtl w:val="0"/>
              </w:rPr>
            </w:r>
          </w:p>
        </w:tc>
        <w:tc>
          <w:tcPr>
            <w:vAlign w:val="center"/>
          </w:tcPr>
          <w:p w:rsidR="00000000" w:rsidDel="00000000" w:rsidP="00000000" w:rsidRDefault="00000000" w:rsidRPr="00000000" w14:paraId="000010E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Acquisition of Citizenship by Birth under the Citizenship Act, 1955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E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14</w:t>
            </w:r>
            <w:r w:rsidDel="00000000" w:rsidR="00000000" w:rsidRPr="00000000">
              <w:rPr>
                <w:rtl w:val="0"/>
              </w:rPr>
            </w:r>
          </w:p>
        </w:tc>
        <w:tc>
          <w:tcPr>
            <w:vAlign w:val="center"/>
          </w:tcPr>
          <w:p w:rsidR="00000000" w:rsidDel="00000000" w:rsidP="00000000" w:rsidRDefault="00000000" w:rsidRPr="00000000" w14:paraId="000010E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VINAYAK MISHRA </w:t>
            </w:r>
            <w:r w:rsidDel="00000000" w:rsidR="00000000" w:rsidRPr="00000000">
              <w:rPr>
                <w:rtl w:val="0"/>
              </w:rPr>
            </w:r>
          </w:p>
        </w:tc>
        <w:tc>
          <w:tcPr>
            <w:vAlign w:val="center"/>
          </w:tcPr>
          <w:p w:rsidR="00000000" w:rsidDel="00000000" w:rsidP="00000000" w:rsidRDefault="00000000" w:rsidRPr="00000000" w14:paraId="000010E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Citizenship by Descent: Legal requirements and procedures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E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15</w:t>
            </w:r>
            <w:r w:rsidDel="00000000" w:rsidR="00000000" w:rsidRPr="00000000">
              <w:rPr>
                <w:rtl w:val="0"/>
              </w:rPr>
            </w:r>
          </w:p>
        </w:tc>
        <w:tc>
          <w:tcPr>
            <w:vAlign w:val="center"/>
          </w:tcPr>
          <w:p w:rsidR="00000000" w:rsidDel="00000000" w:rsidP="00000000" w:rsidRDefault="00000000" w:rsidRPr="00000000" w14:paraId="000010E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VEDANT GAMI </w:t>
            </w:r>
            <w:r w:rsidDel="00000000" w:rsidR="00000000" w:rsidRPr="00000000">
              <w:rPr>
                <w:rtl w:val="0"/>
              </w:rPr>
            </w:r>
          </w:p>
        </w:tc>
        <w:tc>
          <w:tcPr>
            <w:vAlign w:val="center"/>
          </w:tcPr>
          <w:p w:rsidR="00000000" w:rsidDel="00000000" w:rsidP="00000000" w:rsidRDefault="00000000" w:rsidRPr="00000000" w14:paraId="000010E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Process of Citizenship by Registration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E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16</w:t>
            </w:r>
            <w:r w:rsidDel="00000000" w:rsidR="00000000" w:rsidRPr="00000000">
              <w:rPr>
                <w:rtl w:val="0"/>
              </w:rPr>
            </w:r>
          </w:p>
        </w:tc>
        <w:tc>
          <w:tcPr>
            <w:vAlign w:val="center"/>
          </w:tcPr>
          <w:p w:rsidR="00000000" w:rsidDel="00000000" w:rsidP="00000000" w:rsidRDefault="00000000" w:rsidRPr="00000000" w14:paraId="000010F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SUBHADEEP CHAKRABORTY </w:t>
            </w:r>
            <w:r w:rsidDel="00000000" w:rsidR="00000000" w:rsidRPr="00000000">
              <w:rPr>
                <w:rtl w:val="0"/>
              </w:rPr>
            </w:r>
          </w:p>
        </w:tc>
        <w:tc>
          <w:tcPr>
            <w:vAlign w:val="center"/>
          </w:tcPr>
          <w:p w:rsidR="00000000" w:rsidDel="00000000" w:rsidP="00000000" w:rsidRDefault="00000000" w:rsidRPr="00000000" w14:paraId="000010F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Naturalization: How a foreigner becomes an Indian citizen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F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17</w:t>
            </w:r>
            <w:r w:rsidDel="00000000" w:rsidR="00000000" w:rsidRPr="00000000">
              <w:rPr>
                <w:rtl w:val="0"/>
              </w:rPr>
            </w:r>
          </w:p>
        </w:tc>
        <w:tc>
          <w:tcPr>
            <w:vAlign w:val="center"/>
          </w:tcPr>
          <w:p w:rsidR="00000000" w:rsidDel="00000000" w:rsidP="00000000" w:rsidRDefault="00000000" w:rsidRPr="00000000" w14:paraId="000010F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NIHAR DAS </w:t>
            </w:r>
            <w:r w:rsidDel="00000000" w:rsidR="00000000" w:rsidRPr="00000000">
              <w:rPr>
                <w:rtl w:val="0"/>
              </w:rPr>
            </w:r>
          </w:p>
        </w:tc>
        <w:tc>
          <w:tcPr>
            <w:vAlign w:val="center"/>
          </w:tcPr>
          <w:p w:rsidR="00000000" w:rsidDel="00000000" w:rsidP="00000000" w:rsidRDefault="00000000" w:rsidRPr="00000000" w14:paraId="000010F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Termination of Citizenship: Renunciation and Deprivation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F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18</w:t>
            </w:r>
            <w:r w:rsidDel="00000000" w:rsidR="00000000" w:rsidRPr="00000000">
              <w:rPr>
                <w:rtl w:val="0"/>
              </w:rPr>
            </w:r>
          </w:p>
        </w:tc>
        <w:tc>
          <w:tcPr>
            <w:vAlign w:val="center"/>
          </w:tcPr>
          <w:p w:rsidR="00000000" w:rsidDel="00000000" w:rsidP="00000000" w:rsidRDefault="00000000" w:rsidRPr="00000000" w14:paraId="000010F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GIRISHA SRINET </w:t>
            </w:r>
            <w:r w:rsidDel="00000000" w:rsidR="00000000" w:rsidRPr="00000000">
              <w:rPr>
                <w:rtl w:val="0"/>
              </w:rPr>
            </w:r>
          </w:p>
        </w:tc>
        <w:tc>
          <w:tcPr>
            <w:vAlign w:val="center"/>
          </w:tcPr>
          <w:p w:rsidR="00000000" w:rsidDel="00000000" w:rsidP="00000000" w:rsidRDefault="00000000" w:rsidRPr="00000000" w14:paraId="000010F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Role of the Passport Act, 1967 in regulating international travel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F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19</w:t>
            </w:r>
            <w:r w:rsidDel="00000000" w:rsidR="00000000" w:rsidRPr="00000000">
              <w:rPr>
                <w:rtl w:val="0"/>
              </w:rPr>
            </w:r>
          </w:p>
        </w:tc>
        <w:tc>
          <w:tcPr>
            <w:vAlign w:val="center"/>
          </w:tcPr>
          <w:p w:rsidR="00000000" w:rsidDel="00000000" w:rsidP="00000000" w:rsidRDefault="00000000" w:rsidRPr="00000000" w14:paraId="000010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SOUGATA GHOSH </w:t>
            </w:r>
            <w:r w:rsidDel="00000000" w:rsidR="00000000" w:rsidRPr="00000000">
              <w:rPr>
                <w:rtl w:val="0"/>
              </w:rPr>
            </w:r>
          </w:p>
        </w:tc>
        <w:tc>
          <w:tcPr>
            <w:vAlign w:val="center"/>
          </w:tcPr>
          <w:p w:rsidR="00000000" w:rsidDel="00000000" w:rsidP="00000000" w:rsidRDefault="00000000" w:rsidRPr="00000000" w14:paraId="000010F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Grounds for refusal or impounding of a Passport in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F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20</w:t>
            </w:r>
            <w:r w:rsidDel="00000000" w:rsidR="00000000" w:rsidRPr="00000000">
              <w:rPr>
                <w:rtl w:val="0"/>
              </w:rPr>
            </w:r>
          </w:p>
        </w:tc>
        <w:tc>
          <w:tcPr>
            <w:vAlign w:val="center"/>
          </w:tcPr>
          <w:p w:rsidR="00000000" w:rsidDel="00000000" w:rsidP="00000000" w:rsidRDefault="00000000" w:rsidRPr="00000000" w14:paraId="000010F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BASUDHA MITRA </w:t>
            </w:r>
            <w:r w:rsidDel="00000000" w:rsidR="00000000" w:rsidRPr="00000000">
              <w:rPr>
                <w:rtl w:val="0"/>
              </w:rPr>
            </w:r>
          </w:p>
        </w:tc>
        <w:tc>
          <w:tcPr>
            <w:vAlign w:val="center"/>
          </w:tcPr>
          <w:p w:rsidR="00000000" w:rsidDel="00000000" w:rsidP="00000000" w:rsidRDefault="00000000" w:rsidRPr="00000000" w14:paraId="000010F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Legal significance of the Passport (Entry into India) Act, 1920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0F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21</w:t>
            </w:r>
            <w:r w:rsidDel="00000000" w:rsidR="00000000" w:rsidRPr="00000000">
              <w:rPr>
                <w:rtl w:val="0"/>
              </w:rPr>
            </w:r>
          </w:p>
        </w:tc>
        <w:tc>
          <w:tcPr>
            <w:vAlign w:val="center"/>
          </w:tcPr>
          <w:p w:rsidR="00000000" w:rsidDel="00000000" w:rsidP="00000000" w:rsidRDefault="00000000" w:rsidRPr="00000000" w14:paraId="000010F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MOKTICK SINHA </w:t>
            </w:r>
            <w:r w:rsidDel="00000000" w:rsidR="00000000" w:rsidRPr="00000000">
              <w:rPr>
                <w:rtl w:val="0"/>
              </w:rPr>
            </w:r>
          </w:p>
        </w:tc>
        <w:tc>
          <w:tcPr>
            <w:vAlign w:val="center"/>
          </w:tcPr>
          <w:p w:rsidR="00000000" w:rsidDel="00000000" w:rsidP="00000000" w:rsidRDefault="00000000" w:rsidRPr="00000000" w14:paraId="0000110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Procedure for the issuance of a fresh Passport under 1980 Rules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22</w:t>
            </w:r>
            <w:r w:rsidDel="00000000" w:rsidR="00000000" w:rsidRPr="00000000">
              <w:rPr>
                <w:rtl w:val="0"/>
              </w:rPr>
            </w:r>
          </w:p>
        </w:tc>
        <w:tc>
          <w:tcPr>
            <w:vAlign w:val="center"/>
          </w:tcPr>
          <w:p w:rsidR="00000000" w:rsidDel="00000000" w:rsidP="00000000" w:rsidRDefault="00000000" w:rsidRPr="00000000" w14:paraId="000011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ABHISHIKHA DAN </w:t>
            </w:r>
            <w:r w:rsidDel="00000000" w:rsidR="00000000" w:rsidRPr="00000000">
              <w:rPr>
                <w:rtl w:val="0"/>
              </w:rPr>
            </w:r>
          </w:p>
        </w:tc>
        <w:tc>
          <w:tcPr>
            <w:vAlign w:val="center"/>
          </w:tcPr>
          <w:p w:rsidR="00000000" w:rsidDel="00000000" w:rsidP="00000000" w:rsidRDefault="00000000" w:rsidRPr="00000000" w14:paraId="000011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Definition and legal status of a 'Foreigner' under the 1946 Act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23</w:t>
            </w:r>
            <w:r w:rsidDel="00000000" w:rsidR="00000000" w:rsidRPr="00000000">
              <w:rPr>
                <w:rtl w:val="0"/>
              </w:rPr>
            </w:r>
          </w:p>
        </w:tc>
        <w:tc>
          <w:tcPr>
            <w:vAlign w:val="center"/>
          </w:tcPr>
          <w:p w:rsidR="00000000" w:rsidDel="00000000" w:rsidP="00000000" w:rsidRDefault="00000000" w:rsidRPr="00000000" w14:paraId="000011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ANSU PRASAD </w:t>
            </w:r>
            <w:r w:rsidDel="00000000" w:rsidR="00000000" w:rsidRPr="00000000">
              <w:rPr>
                <w:rtl w:val="0"/>
              </w:rPr>
            </w:r>
          </w:p>
        </w:tc>
        <w:tc>
          <w:tcPr>
            <w:vAlign w:val="center"/>
          </w:tcPr>
          <w:p w:rsidR="00000000" w:rsidDel="00000000" w:rsidP="00000000" w:rsidRDefault="00000000" w:rsidRPr="00000000" w14:paraId="000011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power of the Central Government to deport foreigners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24</w:t>
            </w:r>
            <w:r w:rsidDel="00000000" w:rsidR="00000000" w:rsidRPr="00000000">
              <w:rPr>
                <w:rtl w:val="0"/>
              </w:rPr>
            </w:r>
          </w:p>
        </w:tc>
        <w:tc>
          <w:tcPr>
            <w:vAlign w:val="center"/>
          </w:tcPr>
          <w:p w:rsidR="00000000" w:rsidDel="00000000" w:rsidP="00000000" w:rsidRDefault="00000000" w:rsidRPr="00000000" w14:paraId="000011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MEGHRAJ SMILE BARWA </w:t>
            </w:r>
            <w:r w:rsidDel="00000000" w:rsidR="00000000" w:rsidRPr="00000000">
              <w:rPr>
                <w:rtl w:val="0"/>
              </w:rPr>
            </w:r>
          </w:p>
        </w:tc>
        <w:tc>
          <w:tcPr>
            <w:vAlign w:val="center"/>
          </w:tcPr>
          <w:p w:rsidR="00000000" w:rsidDel="00000000" w:rsidP="00000000" w:rsidRDefault="00000000" w:rsidRPr="00000000" w14:paraId="000011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Registration requirements for foreigners visiting India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25</w:t>
            </w:r>
            <w:r w:rsidDel="00000000" w:rsidR="00000000" w:rsidRPr="00000000">
              <w:rPr>
                <w:rtl w:val="0"/>
              </w:rPr>
            </w:r>
          </w:p>
        </w:tc>
        <w:tc>
          <w:tcPr>
            <w:vAlign w:val="center"/>
          </w:tcPr>
          <w:p w:rsidR="00000000" w:rsidDel="00000000" w:rsidP="00000000" w:rsidRDefault="00000000" w:rsidRPr="00000000" w14:paraId="000011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LOHIT KUMAR BHOWMICK </w:t>
            </w:r>
            <w:r w:rsidDel="00000000" w:rsidR="00000000" w:rsidRPr="00000000">
              <w:rPr>
                <w:rtl w:val="0"/>
              </w:rPr>
            </w:r>
          </w:p>
        </w:tc>
        <w:tc>
          <w:tcPr>
            <w:vAlign w:val="center"/>
          </w:tcPr>
          <w:p w:rsidR="00000000" w:rsidDel="00000000" w:rsidP="00000000" w:rsidRDefault="00000000" w:rsidRPr="00000000" w14:paraId="000011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Penalties for contravention of the Foreigners Act, 1946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26</w:t>
            </w:r>
            <w:r w:rsidDel="00000000" w:rsidR="00000000" w:rsidRPr="00000000">
              <w:rPr>
                <w:rtl w:val="0"/>
              </w:rPr>
            </w:r>
          </w:p>
        </w:tc>
        <w:tc>
          <w:tcPr>
            <w:vAlign w:val="center"/>
          </w:tcPr>
          <w:p w:rsidR="00000000" w:rsidDel="00000000" w:rsidP="00000000" w:rsidRDefault="00000000" w:rsidRPr="00000000" w14:paraId="000011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AYUSHMAN MITRA </w:t>
            </w:r>
            <w:r w:rsidDel="00000000" w:rsidR="00000000" w:rsidRPr="00000000">
              <w:rPr>
                <w:rtl w:val="0"/>
              </w:rPr>
            </w:r>
          </w:p>
        </w:tc>
        <w:tc>
          <w:tcPr>
            <w:vAlign w:val="center"/>
          </w:tcPr>
          <w:p w:rsidR="00000000" w:rsidDel="00000000" w:rsidP="00000000" w:rsidRDefault="00000000" w:rsidRPr="00000000" w14:paraId="000011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Comparison of Citizenship by Birth: India vs. USA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27</w:t>
            </w:r>
            <w:r w:rsidDel="00000000" w:rsidR="00000000" w:rsidRPr="00000000">
              <w:rPr>
                <w:rtl w:val="0"/>
              </w:rPr>
            </w:r>
          </w:p>
        </w:tc>
        <w:tc>
          <w:tcPr>
            <w:vAlign w:val="center"/>
          </w:tcPr>
          <w:p w:rsidR="00000000" w:rsidDel="00000000" w:rsidP="00000000" w:rsidRDefault="00000000" w:rsidRPr="00000000" w14:paraId="000011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SANJEEV KUMAR GUPTA </w:t>
            </w:r>
            <w:r w:rsidDel="00000000" w:rsidR="00000000" w:rsidRPr="00000000">
              <w:rPr>
                <w:rtl w:val="0"/>
              </w:rPr>
            </w:r>
          </w:p>
        </w:tc>
        <w:tc>
          <w:tcPr>
            <w:vAlign w:val="center"/>
          </w:tcPr>
          <w:p w:rsidR="00000000" w:rsidDel="00000000" w:rsidP="00000000" w:rsidRDefault="00000000" w:rsidRPr="00000000" w14:paraId="000011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Points-based Immigration System: A study of the UK model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28</w:t>
            </w:r>
            <w:r w:rsidDel="00000000" w:rsidR="00000000" w:rsidRPr="00000000">
              <w:rPr>
                <w:rtl w:val="0"/>
              </w:rPr>
            </w:r>
          </w:p>
        </w:tc>
        <w:tc>
          <w:tcPr>
            <w:vAlign w:val="center"/>
          </w:tcPr>
          <w:p w:rsidR="00000000" w:rsidDel="00000000" w:rsidP="00000000" w:rsidRDefault="00000000" w:rsidRPr="00000000" w14:paraId="000011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CHRIS RAI </w:t>
            </w:r>
            <w:r w:rsidDel="00000000" w:rsidR="00000000" w:rsidRPr="00000000">
              <w:rPr>
                <w:rtl w:val="0"/>
              </w:rPr>
            </w:r>
          </w:p>
        </w:tc>
        <w:tc>
          <w:tcPr>
            <w:vAlign w:val="center"/>
          </w:tcPr>
          <w:p w:rsidR="00000000" w:rsidDel="00000000" w:rsidP="00000000" w:rsidRDefault="00000000" w:rsidRPr="00000000" w14:paraId="000011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Permanent Residency vs. Citizenship: A study of Canada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29</w:t>
            </w:r>
            <w:r w:rsidDel="00000000" w:rsidR="00000000" w:rsidRPr="00000000">
              <w:rPr>
                <w:rtl w:val="0"/>
              </w:rPr>
            </w:r>
          </w:p>
        </w:tc>
        <w:tc>
          <w:tcPr>
            <w:vAlign w:val="center"/>
          </w:tcPr>
          <w:p w:rsidR="00000000" w:rsidDel="00000000" w:rsidP="00000000" w:rsidRDefault="00000000" w:rsidRPr="00000000" w14:paraId="000011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SNEHA DAS </w:t>
            </w:r>
            <w:r w:rsidDel="00000000" w:rsidR="00000000" w:rsidRPr="00000000">
              <w:rPr>
                <w:rtl w:val="0"/>
              </w:rPr>
            </w:r>
          </w:p>
        </w:tc>
        <w:tc>
          <w:tcPr>
            <w:vAlign w:val="center"/>
          </w:tcPr>
          <w:p w:rsidR="00000000" w:rsidDel="00000000" w:rsidP="00000000" w:rsidRDefault="00000000" w:rsidRPr="00000000" w14:paraId="000011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Australia’s 'Skilled Migration' visas: A brief overview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30</w:t>
            </w:r>
            <w:r w:rsidDel="00000000" w:rsidR="00000000" w:rsidRPr="00000000">
              <w:rPr>
                <w:rtl w:val="0"/>
              </w:rPr>
            </w:r>
          </w:p>
        </w:tc>
        <w:tc>
          <w:tcPr>
            <w:vAlign w:val="center"/>
          </w:tcPr>
          <w:p w:rsidR="00000000" w:rsidDel="00000000" w:rsidP="00000000" w:rsidRDefault="00000000" w:rsidRPr="00000000" w14:paraId="000011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NEHA SHAH </w:t>
            </w:r>
            <w:r w:rsidDel="00000000" w:rsidR="00000000" w:rsidRPr="00000000">
              <w:rPr>
                <w:rtl w:val="0"/>
              </w:rPr>
            </w:r>
          </w:p>
        </w:tc>
        <w:tc>
          <w:tcPr>
            <w:vAlign w:val="center"/>
          </w:tcPr>
          <w:p w:rsidR="00000000" w:rsidDel="00000000" w:rsidP="00000000" w:rsidRDefault="00000000" w:rsidRPr="00000000" w14:paraId="000011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concept of Dual Citizenship: Why India does not allow it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31</w:t>
            </w:r>
            <w:r w:rsidDel="00000000" w:rsidR="00000000" w:rsidRPr="00000000">
              <w:rPr>
                <w:rtl w:val="0"/>
              </w:rPr>
            </w:r>
          </w:p>
        </w:tc>
        <w:tc>
          <w:tcPr>
            <w:vAlign w:val="center"/>
          </w:tcPr>
          <w:p w:rsidR="00000000" w:rsidDel="00000000" w:rsidP="00000000" w:rsidRDefault="00000000" w:rsidRPr="00000000" w14:paraId="000011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DEBANGANA DAS </w:t>
            </w:r>
            <w:r w:rsidDel="00000000" w:rsidR="00000000" w:rsidRPr="00000000">
              <w:rPr>
                <w:rtl w:val="0"/>
              </w:rPr>
            </w:r>
          </w:p>
        </w:tc>
        <w:tc>
          <w:tcPr>
            <w:vAlign w:val="center"/>
          </w:tcPr>
          <w:p w:rsidR="00000000" w:rsidDel="00000000" w:rsidP="00000000" w:rsidRDefault="00000000" w:rsidRPr="00000000" w14:paraId="000011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Rights of Overseas Citizens of India (OCI) cardholders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32</w:t>
            </w:r>
            <w:r w:rsidDel="00000000" w:rsidR="00000000" w:rsidRPr="00000000">
              <w:rPr>
                <w:rtl w:val="0"/>
              </w:rPr>
            </w:r>
          </w:p>
        </w:tc>
        <w:tc>
          <w:tcPr>
            <w:vAlign w:val="center"/>
          </w:tcPr>
          <w:p w:rsidR="00000000" w:rsidDel="00000000" w:rsidP="00000000" w:rsidRDefault="00000000" w:rsidRPr="00000000" w14:paraId="000011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RATAN KUMAR GUPTA </w:t>
            </w:r>
            <w:r w:rsidDel="00000000" w:rsidR="00000000" w:rsidRPr="00000000">
              <w:rPr>
                <w:rtl w:val="0"/>
              </w:rPr>
            </w:r>
          </w:p>
        </w:tc>
        <w:tc>
          <w:tcPr>
            <w:vAlign w:val="center"/>
          </w:tcPr>
          <w:p w:rsidR="00000000" w:rsidDel="00000000" w:rsidP="00000000" w:rsidRDefault="00000000" w:rsidRPr="00000000" w14:paraId="000011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legal distinction between a 'Refugee' and an 'Illegal Migrant'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33</w:t>
            </w:r>
            <w:r w:rsidDel="00000000" w:rsidR="00000000" w:rsidRPr="00000000">
              <w:rPr>
                <w:rtl w:val="0"/>
              </w:rPr>
            </w:r>
          </w:p>
        </w:tc>
        <w:tc>
          <w:tcPr>
            <w:vAlign w:val="center"/>
          </w:tcPr>
          <w:p w:rsidR="00000000" w:rsidDel="00000000" w:rsidP="00000000" w:rsidRDefault="00000000" w:rsidRPr="00000000" w14:paraId="000011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SHANKHODEEP DEBNATH </w:t>
            </w:r>
            <w:r w:rsidDel="00000000" w:rsidR="00000000" w:rsidRPr="00000000">
              <w:rPr>
                <w:rtl w:val="0"/>
              </w:rPr>
            </w:r>
          </w:p>
        </w:tc>
        <w:tc>
          <w:tcPr>
            <w:vAlign w:val="center"/>
          </w:tcPr>
          <w:p w:rsidR="00000000" w:rsidDel="00000000" w:rsidP="00000000" w:rsidRDefault="00000000" w:rsidRPr="00000000" w14:paraId="000011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Human Rights of non-citizens in India: Case law study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34</w:t>
            </w:r>
            <w:r w:rsidDel="00000000" w:rsidR="00000000" w:rsidRPr="00000000">
              <w:rPr>
                <w:rtl w:val="0"/>
              </w:rPr>
            </w:r>
          </w:p>
        </w:tc>
        <w:tc>
          <w:tcPr>
            <w:vAlign w:val="center"/>
          </w:tcPr>
          <w:p w:rsidR="00000000" w:rsidDel="00000000" w:rsidP="00000000" w:rsidRDefault="00000000" w:rsidRPr="00000000" w14:paraId="000011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AASMA KHATOON </w:t>
            </w:r>
            <w:r w:rsidDel="00000000" w:rsidR="00000000" w:rsidRPr="00000000">
              <w:rPr>
                <w:rtl w:val="0"/>
              </w:rPr>
            </w:r>
          </w:p>
        </w:tc>
        <w:tc>
          <w:tcPr>
            <w:vAlign w:val="center"/>
          </w:tcPr>
          <w:p w:rsidR="00000000" w:rsidDel="00000000" w:rsidP="00000000" w:rsidRDefault="00000000" w:rsidRPr="00000000" w14:paraId="000011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role of the Citizenship Rules, 2009 in administrative processing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35</w:t>
            </w:r>
            <w:r w:rsidDel="00000000" w:rsidR="00000000" w:rsidRPr="00000000">
              <w:rPr>
                <w:rtl w:val="0"/>
              </w:rPr>
            </w:r>
          </w:p>
        </w:tc>
        <w:tc>
          <w:tcPr>
            <w:vAlign w:val="center"/>
          </w:tcPr>
          <w:p w:rsidR="00000000" w:rsidDel="00000000" w:rsidP="00000000" w:rsidRDefault="00000000" w:rsidRPr="00000000" w14:paraId="000011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PROSENJIT DAS </w:t>
            </w:r>
            <w:r w:rsidDel="00000000" w:rsidR="00000000" w:rsidRPr="00000000">
              <w:rPr>
                <w:rtl w:val="0"/>
              </w:rPr>
            </w:r>
          </w:p>
        </w:tc>
        <w:tc>
          <w:tcPr>
            <w:vAlign w:val="center"/>
          </w:tcPr>
          <w:p w:rsidR="00000000" w:rsidDel="00000000" w:rsidP="00000000" w:rsidRDefault="00000000" w:rsidRPr="00000000" w14:paraId="000011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Constitutional validity of the Citizenship (Amendment) Act (CAA)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2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36</w:t>
            </w:r>
            <w:r w:rsidDel="00000000" w:rsidR="00000000" w:rsidRPr="00000000">
              <w:rPr>
                <w:rtl w:val="0"/>
              </w:rPr>
            </w:r>
          </w:p>
        </w:tc>
        <w:tc>
          <w:tcPr>
            <w:vAlign w:val="center"/>
          </w:tcPr>
          <w:p w:rsidR="00000000" w:rsidDel="00000000" w:rsidP="00000000" w:rsidRDefault="00000000" w:rsidRPr="00000000" w14:paraId="000011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BISHAL TIGGA </w:t>
            </w:r>
            <w:r w:rsidDel="00000000" w:rsidR="00000000" w:rsidRPr="00000000">
              <w:rPr>
                <w:rtl w:val="0"/>
              </w:rPr>
            </w:r>
          </w:p>
        </w:tc>
        <w:tc>
          <w:tcPr>
            <w:vAlign w:val="center"/>
          </w:tcPr>
          <w:p w:rsidR="00000000" w:rsidDel="00000000" w:rsidP="00000000" w:rsidRDefault="00000000" w:rsidRPr="00000000" w14:paraId="000011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Impact of the Passport (Entry into India) Rules, 1950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37</w:t>
            </w:r>
            <w:r w:rsidDel="00000000" w:rsidR="00000000" w:rsidRPr="00000000">
              <w:rPr>
                <w:rtl w:val="0"/>
              </w:rPr>
            </w:r>
          </w:p>
        </w:tc>
        <w:tc>
          <w:tcPr>
            <w:vAlign w:val="center"/>
          </w:tcPr>
          <w:p w:rsidR="00000000" w:rsidDel="00000000" w:rsidP="00000000" w:rsidRDefault="00000000" w:rsidRPr="00000000" w14:paraId="000011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AARIZ AFTAB </w:t>
            </w:r>
            <w:r w:rsidDel="00000000" w:rsidR="00000000" w:rsidRPr="00000000">
              <w:rPr>
                <w:rtl w:val="0"/>
              </w:rPr>
            </w:r>
          </w:p>
        </w:tc>
        <w:tc>
          <w:tcPr>
            <w:vAlign w:val="center"/>
          </w:tcPr>
          <w:p w:rsidR="00000000" w:rsidDel="00000000" w:rsidP="00000000" w:rsidRDefault="00000000" w:rsidRPr="00000000" w14:paraId="000011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Detention of foreigners: Legal safeguards under Indian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38</w:t>
            </w:r>
            <w:r w:rsidDel="00000000" w:rsidR="00000000" w:rsidRPr="00000000">
              <w:rPr>
                <w:rtl w:val="0"/>
              </w:rPr>
            </w:r>
          </w:p>
        </w:tc>
        <w:tc>
          <w:tcPr>
            <w:vAlign w:val="center"/>
          </w:tcPr>
          <w:p w:rsidR="00000000" w:rsidDel="00000000" w:rsidP="00000000" w:rsidRDefault="00000000" w:rsidRPr="00000000" w14:paraId="000011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RAIHAN </w:t>
            </w:r>
            <w:r w:rsidDel="00000000" w:rsidR="00000000" w:rsidRPr="00000000">
              <w:rPr>
                <w:rtl w:val="0"/>
              </w:rPr>
            </w:r>
          </w:p>
        </w:tc>
        <w:tc>
          <w:tcPr>
            <w:vAlign w:val="center"/>
          </w:tcPr>
          <w:p w:rsidR="00000000" w:rsidDel="00000000" w:rsidP="00000000" w:rsidRDefault="00000000" w:rsidRPr="00000000" w14:paraId="000011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"Green Card" process in the USA: A basic overview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39</w:t>
            </w:r>
            <w:r w:rsidDel="00000000" w:rsidR="00000000" w:rsidRPr="00000000">
              <w:rPr>
                <w:rtl w:val="0"/>
              </w:rPr>
            </w:r>
          </w:p>
        </w:tc>
        <w:tc>
          <w:tcPr>
            <w:vAlign w:val="center"/>
          </w:tcPr>
          <w:p w:rsidR="00000000" w:rsidDel="00000000" w:rsidP="00000000" w:rsidRDefault="00000000" w:rsidRPr="00000000" w14:paraId="000011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KAUSHIK BARDEWA </w:t>
            </w:r>
            <w:r w:rsidDel="00000000" w:rsidR="00000000" w:rsidRPr="00000000">
              <w:rPr>
                <w:rtl w:val="0"/>
              </w:rPr>
            </w:r>
          </w:p>
        </w:tc>
        <w:tc>
          <w:tcPr>
            <w:vAlign w:val="center"/>
          </w:tcPr>
          <w:p w:rsidR="00000000" w:rsidDel="00000000" w:rsidP="00000000" w:rsidRDefault="00000000" w:rsidRPr="00000000" w14:paraId="000011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Visa categories in India: A guide for foreign nationals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40</w:t>
            </w:r>
            <w:r w:rsidDel="00000000" w:rsidR="00000000" w:rsidRPr="00000000">
              <w:rPr>
                <w:rtl w:val="0"/>
              </w:rPr>
            </w:r>
          </w:p>
        </w:tc>
        <w:tc>
          <w:tcPr>
            <w:vAlign w:val="center"/>
          </w:tcPr>
          <w:p w:rsidR="00000000" w:rsidDel="00000000" w:rsidP="00000000" w:rsidRDefault="00000000" w:rsidRPr="00000000" w14:paraId="000011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ASIF REZA </w:t>
            </w:r>
            <w:r w:rsidDel="00000000" w:rsidR="00000000" w:rsidRPr="00000000">
              <w:rPr>
                <w:rtl w:val="0"/>
              </w:rPr>
            </w:r>
          </w:p>
        </w:tc>
        <w:tc>
          <w:tcPr>
            <w:vAlign w:val="center"/>
          </w:tcPr>
          <w:p w:rsidR="00000000" w:rsidDel="00000000" w:rsidP="00000000" w:rsidRDefault="00000000" w:rsidRPr="00000000" w14:paraId="000011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Duties of citizens toward the protection of the environment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41</w:t>
            </w:r>
            <w:r w:rsidDel="00000000" w:rsidR="00000000" w:rsidRPr="00000000">
              <w:rPr>
                <w:rtl w:val="0"/>
              </w:rPr>
            </w:r>
          </w:p>
        </w:tc>
        <w:tc>
          <w:tcPr>
            <w:vAlign w:val="center"/>
          </w:tcPr>
          <w:p w:rsidR="00000000" w:rsidDel="00000000" w:rsidP="00000000" w:rsidRDefault="00000000" w:rsidRPr="00000000" w14:paraId="000011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JOYDWIP RAJBANSHI </w:t>
            </w:r>
            <w:r w:rsidDel="00000000" w:rsidR="00000000" w:rsidRPr="00000000">
              <w:rPr>
                <w:rtl w:val="0"/>
              </w:rPr>
            </w:r>
          </w:p>
        </w:tc>
        <w:tc>
          <w:tcPr>
            <w:vAlign w:val="center"/>
          </w:tcPr>
          <w:p w:rsidR="00000000" w:rsidDel="00000000" w:rsidP="00000000" w:rsidRDefault="00000000" w:rsidRPr="00000000" w14:paraId="000011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Loss of citizenship due to fraud or concealment of facts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42</w:t>
            </w:r>
            <w:r w:rsidDel="00000000" w:rsidR="00000000" w:rsidRPr="00000000">
              <w:rPr>
                <w:rtl w:val="0"/>
              </w:rPr>
            </w:r>
          </w:p>
        </w:tc>
        <w:tc>
          <w:tcPr>
            <w:vAlign w:val="center"/>
          </w:tcPr>
          <w:p w:rsidR="00000000" w:rsidDel="00000000" w:rsidP="00000000" w:rsidRDefault="00000000" w:rsidRPr="00000000" w14:paraId="000011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PRAKASH ROY </w:t>
            </w:r>
            <w:r w:rsidDel="00000000" w:rsidR="00000000" w:rsidRPr="00000000">
              <w:rPr>
                <w:rtl w:val="0"/>
              </w:rPr>
            </w:r>
          </w:p>
        </w:tc>
        <w:tc>
          <w:tcPr>
            <w:vAlign w:val="center"/>
          </w:tcPr>
          <w:p w:rsidR="00000000" w:rsidDel="00000000" w:rsidP="00000000" w:rsidRDefault="00000000" w:rsidRPr="00000000" w14:paraId="000011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status of 'Stateless Persons' under international law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43</w:t>
            </w:r>
            <w:r w:rsidDel="00000000" w:rsidR="00000000" w:rsidRPr="00000000">
              <w:rPr>
                <w:rtl w:val="0"/>
              </w:rPr>
            </w:r>
          </w:p>
        </w:tc>
        <w:tc>
          <w:tcPr>
            <w:vAlign w:val="center"/>
          </w:tcPr>
          <w:p w:rsidR="00000000" w:rsidDel="00000000" w:rsidP="00000000" w:rsidRDefault="00000000" w:rsidRPr="00000000" w14:paraId="000011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SEMONTI GHOSH </w:t>
            </w:r>
            <w:r w:rsidDel="00000000" w:rsidR="00000000" w:rsidRPr="00000000">
              <w:rPr>
                <w:rtl w:val="0"/>
              </w:rPr>
            </w:r>
          </w:p>
        </w:tc>
        <w:tc>
          <w:tcPr>
            <w:vAlign w:val="center"/>
          </w:tcPr>
          <w:p w:rsidR="00000000" w:rsidDel="00000000" w:rsidP="00000000" w:rsidRDefault="00000000" w:rsidRPr="00000000" w14:paraId="000011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Right to move freely throughout India: Citizens vs. Non-citizens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44</w:t>
            </w:r>
            <w:r w:rsidDel="00000000" w:rsidR="00000000" w:rsidRPr="00000000">
              <w:rPr>
                <w:rtl w:val="0"/>
              </w:rPr>
            </w:r>
          </w:p>
        </w:tc>
        <w:tc>
          <w:tcPr>
            <w:vAlign w:val="center"/>
          </w:tcPr>
          <w:p w:rsidR="00000000" w:rsidDel="00000000" w:rsidP="00000000" w:rsidRDefault="00000000" w:rsidRPr="00000000" w14:paraId="000011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PRIYANKA TAMANG </w:t>
            </w:r>
            <w:r w:rsidDel="00000000" w:rsidR="00000000" w:rsidRPr="00000000">
              <w:rPr>
                <w:rtl w:val="0"/>
              </w:rPr>
            </w:r>
          </w:p>
        </w:tc>
        <w:tc>
          <w:tcPr>
            <w:vAlign w:val="center"/>
          </w:tcPr>
          <w:p w:rsidR="00000000" w:rsidDel="00000000" w:rsidP="00000000" w:rsidRDefault="00000000" w:rsidRPr="00000000" w14:paraId="000011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Legal issues regarding the National Register of Citizens (NRC)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45</w:t>
            </w:r>
            <w:r w:rsidDel="00000000" w:rsidR="00000000" w:rsidRPr="00000000">
              <w:rPr>
                <w:rtl w:val="0"/>
              </w:rPr>
            </w:r>
          </w:p>
        </w:tc>
        <w:tc>
          <w:tcPr>
            <w:vAlign w:val="center"/>
          </w:tcPr>
          <w:p w:rsidR="00000000" w:rsidDel="00000000" w:rsidP="00000000" w:rsidRDefault="00000000" w:rsidRPr="00000000" w14:paraId="000011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UJJWAL MANDAL </w:t>
            </w:r>
            <w:r w:rsidDel="00000000" w:rsidR="00000000" w:rsidRPr="00000000">
              <w:rPr>
                <w:rtl w:val="0"/>
              </w:rPr>
            </w:r>
          </w:p>
        </w:tc>
        <w:tc>
          <w:tcPr>
            <w:vAlign w:val="center"/>
          </w:tcPr>
          <w:p w:rsidR="00000000" w:rsidDel="00000000" w:rsidP="00000000" w:rsidRDefault="00000000" w:rsidRPr="00000000" w14:paraId="000011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Difference between 'Expulsion' and 'Deportation'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4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46</w:t>
            </w:r>
            <w:r w:rsidDel="00000000" w:rsidR="00000000" w:rsidRPr="00000000">
              <w:rPr>
                <w:rtl w:val="0"/>
              </w:rPr>
            </w:r>
          </w:p>
        </w:tc>
        <w:tc>
          <w:tcPr>
            <w:vAlign w:val="center"/>
          </w:tcPr>
          <w:p w:rsidR="00000000" w:rsidDel="00000000" w:rsidP="00000000" w:rsidRDefault="00000000" w:rsidRPr="00000000" w14:paraId="000011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JEET SARKAR </w:t>
            </w:r>
            <w:r w:rsidDel="00000000" w:rsidR="00000000" w:rsidRPr="00000000">
              <w:rPr>
                <w:rtl w:val="0"/>
              </w:rPr>
            </w:r>
          </w:p>
        </w:tc>
        <w:tc>
          <w:tcPr>
            <w:vAlign w:val="center"/>
          </w:tcPr>
          <w:p w:rsidR="00000000" w:rsidDel="00000000" w:rsidP="00000000" w:rsidRDefault="00000000" w:rsidRPr="00000000" w14:paraId="000011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The role of the 'Foreigners Regional Registration Office' (FRRO)</w:t>
            </w:r>
            <w:r w:rsidDel="00000000" w:rsidR="00000000" w:rsidRPr="00000000">
              <w:rPr>
                <w:rtl w:val="0"/>
              </w:rPr>
            </w:r>
          </w:p>
        </w:tc>
      </w:tr>
    </w:tbl>
    <w:p w:rsidR="00000000" w:rsidDel="00000000" w:rsidP="00000000" w:rsidRDefault="00000000" w:rsidRPr="00000000" w14:paraId="0000114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1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YEAR BCOM LLB - SEMESTER VI </w:t>
      </w:r>
    </w:p>
    <w:p w:rsidR="00000000" w:rsidDel="00000000" w:rsidP="00000000" w:rsidRDefault="00000000" w:rsidRPr="00000000" w14:paraId="0000114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 </w:t>
      </w:r>
      <w:r w:rsidDel="00000000" w:rsidR="00000000" w:rsidRPr="00000000">
        <w:rPr>
          <w:rFonts w:ascii="Times New Roman" w:cs="Times New Roman" w:eastAsia="Times New Roman" w:hAnsi="Times New Roman"/>
          <w:b w:val="1"/>
          <w:bCs w:val="1"/>
          <w:rtl w:val="0"/>
        </w:rPr>
        <w:t xml:space="preserve">ORGANISATIONAL BEHAVIOUR</w:t>
      </w:r>
      <w:r w:rsidDel="00000000" w:rsidR="00000000" w:rsidRPr="00000000">
        <w:rPr>
          <w:rtl w:val="0"/>
        </w:rPr>
      </w:r>
    </w:p>
    <w:p w:rsidR="00000000" w:rsidDel="00000000" w:rsidP="00000000" w:rsidRDefault="00000000" w:rsidRPr="00000000" w14:paraId="000011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 </w:t>
      </w:r>
      <w:r w:rsidDel="00000000" w:rsidR="00000000" w:rsidRPr="00000000">
        <w:rPr>
          <w:rFonts w:ascii="Times New Roman" w:cs="Times New Roman" w:eastAsia="Times New Roman" w:hAnsi="Times New Roman"/>
          <w:b w:val="1"/>
          <w:bCs w:val="1"/>
          <w:rtl w:val="0"/>
        </w:rPr>
        <w:t xml:space="preserve">ALIVIYA GHOSH</w:t>
      </w:r>
      <w:r w:rsidDel="00000000" w:rsidR="00000000" w:rsidRPr="00000000">
        <w:rPr>
          <w:rtl w:val="0"/>
        </w:rPr>
      </w:r>
    </w:p>
    <w:p w:rsidR="00000000" w:rsidDel="00000000" w:rsidP="00000000" w:rsidRDefault="00000000" w:rsidRPr="00000000" w14:paraId="000011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bl>
      <w:tblPr>
        <w:tblStyle w:val="Table5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3201"/>
        <w:gridCol w:w="4600"/>
        <w:tblGridChange w:id="0">
          <w:tblGrid>
            <w:gridCol w:w="1215"/>
            <w:gridCol w:w="3201"/>
            <w:gridCol w:w="4600"/>
          </w:tblGrid>
        </w:tblGridChange>
      </w:tblGrid>
      <w:tr>
        <w:trPr>
          <w:cantSplit w:val="0"/>
          <w:tblHeader w:val="0"/>
        </w:trPr>
        <w:tc>
          <w:tcPr/>
          <w:p w:rsidR="00000000" w:rsidDel="00000000" w:rsidP="00000000" w:rsidRDefault="00000000" w:rsidRPr="00000000" w14:paraId="000011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11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w:t>
            </w:r>
          </w:p>
        </w:tc>
        <w:tc>
          <w:tcPr/>
          <w:p w:rsidR="00000000" w:rsidDel="00000000" w:rsidP="00000000" w:rsidRDefault="00000000" w:rsidRPr="00000000" w14:paraId="000011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Assignment Topics</w:t>
            </w:r>
          </w:p>
        </w:tc>
      </w:tr>
      <w:tr>
        <w:trPr>
          <w:cantSplit w:val="0"/>
          <w:tblHeader w:val="0"/>
        </w:trPr>
        <w:tc>
          <w:tcPr>
            <w:vAlign w:val="center"/>
          </w:tcPr>
          <w:p w:rsidR="00000000" w:rsidDel="00000000" w:rsidP="00000000" w:rsidRDefault="00000000" w:rsidRPr="00000000" w14:paraId="000011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w:t>
            </w:r>
            <w:r w:rsidDel="00000000" w:rsidR="00000000" w:rsidRPr="00000000">
              <w:rPr>
                <w:rtl w:val="0"/>
              </w:rPr>
            </w:r>
          </w:p>
        </w:tc>
        <w:tc>
          <w:tcPr>
            <w:vAlign w:val="center"/>
          </w:tcPr>
          <w:p w:rsidR="00000000" w:rsidDel="00000000" w:rsidP="00000000" w:rsidRDefault="00000000" w:rsidRPr="00000000" w14:paraId="000011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ANSHUMAN PRASAD </w:t>
            </w:r>
            <w:r w:rsidDel="00000000" w:rsidR="00000000" w:rsidRPr="00000000">
              <w:rPr>
                <w:rtl w:val="0"/>
              </w:rPr>
            </w:r>
          </w:p>
        </w:tc>
        <w:tc>
          <w:tcPr>
            <w:vAlign w:val="center"/>
          </w:tcPr>
          <w:p w:rsidR="00000000" w:rsidDel="00000000" w:rsidP="00000000" w:rsidRDefault="00000000" w:rsidRPr="00000000" w14:paraId="000011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Behaviour as an Interdisciplinary Subject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w:t>
            </w:r>
            <w:r w:rsidDel="00000000" w:rsidR="00000000" w:rsidRPr="00000000">
              <w:rPr>
                <w:rtl w:val="0"/>
              </w:rPr>
            </w:r>
          </w:p>
        </w:tc>
        <w:tc>
          <w:tcPr>
            <w:vAlign w:val="center"/>
          </w:tcPr>
          <w:p w:rsidR="00000000" w:rsidDel="00000000" w:rsidP="00000000" w:rsidRDefault="00000000" w:rsidRPr="00000000" w14:paraId="000011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MITHALI SUBBA </w:t>
            </w:r>
            <w:r w:rsidDel="00000000" w:rsidR="00000000" w:rsidRPr="00000000">
              <w:rPr>
                <w:rtl w:val="0"/>
              </w:rPr>
            </w:r>
          </w:p>
        </w:tc>
        <w:tc>
          <w:tcPr>
            <w:vAlign w:val="center"/>
          </w:tcPr>
          <w:p w:rsidR="00000000" w:rsidDel="00000000" w:rsidP="00000000" w:rsidRDefault="00000000" w:rsidRPr="00000000" w14:paraId="000011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Classical vs. Operant Conditioning in Workplace Learning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w:t>
            </w:r>
            <w:r w:rsidDel="00000000" w:rsidR="00000000" w:rsidRPr="00000000">
              <w:rPr>
                <w:rtl w:val="0"/>
              </w:rPr>
            </w:r>
          </w:p>
        </w:tc>
        <w:tc>
          <w:tcPr>
            <w:vAlign w:val="center"/>
          </w:tcPr>
          <w:p w:rsidR="00000000" w:rsidDel="00000000" w:rsidP="00000000" w:rsidRDefault="00000000" w:rsidRPr="00000000" w14:paraId="0000115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MD WASIM KHAN </w:t>
            </w:r>
            <w:r w:rsidDel="00000000" w:rsidR="00000000" w:rsidRPr="00000000">
              <w:rPr>
                <w:rtl w:val="0"/>
              </w:rPr>
            </w:r>
          </w:p>
        </w:tc>
        <w:tc>
          <w:tcPr>
            <w:vAlign w:val="center"/>
          </w:tcPr>
          <w:p w:rsidR="00000000" w:rsidDel="00000000" w:rsidP="00000000" w:rsidRDefault="00000000" w:rsidRPr="00000000" w14:paraId="000011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Conflict: Definition, Types, and Process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w:t>
            </w:r>
            <w:r w:rsidDel="00000000" w:rsidR="00000000" w:rsidRPr="00000000">
              <w:rPr>
                <w:rtl w:val="0"/>
              </w:rPr>
            </w:r>
          </w:p>
        </w:tc>
        <w:tc>
          <w:tcPr>
            <w:vAlign w:val="center"/>
          </w:tcPr>
          <w:p w:rsidR="00000000" w:rsidDel="00000000" w:rsidP="00000000" w:rsidRDefault="00000000" w:rsidRPr="00000000" w14:paraId="000011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SOHOM ROY </w:t>
            </w:r>
            <w:r w:rsidDel="00000000" w:rsidR="00000000" w:rsidRPr="00000000">
              <w:rPr>
                <w:rtl w:val="0"/>
              </w:rPr>
            </w:r>
          </w:p>
        </w:tc>
        <w:tc>
          <w:tcPr>
            <w:vAlign w:val="center"/>
          </w:tcPr>
          <w:p w:rsidR="00000000" w:rsidDel="00000000" w:rsidP="00000000" w:rsidRDefault="00000000" w:rsidRPr="00000000" w14:paraId="000011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Conflict and Negotiation: Negotiation Process and Bargaining Strategies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5</w:t>
            </w:r>
            <w:r w:rsidDel="00000000" w:rsidR="00000000" w:rsidRPr="00000000">
              <w:rPr>
                <w:rtl w:val="0"/>
              </w:rPr>
            </w:r>
          </w:p>
        </w:tc>
        <w:tc>
          <w:tcPr>
            <w:vAlign w:val="center"/>
          </w:tcPr>
          <w:p w:rsidR="00000000" w:rsidDel="00000000" w:rsidP="00000000" w:rsidRDefault="00000000" w:rsidRPr="00000000" w14:paraId="000011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HARUN AR RASHID </w:t>
            </w:r>
            <w:r w:rsidDel="00000000" w:rsidR="00000000" w:rsidRPr="00000000">
              <w:rPr>
                <w:rtl w:val="0"/>
              </w:rPr>
            </w:r>
          </w:p>
        </w:tc>
        <w:tc>
          <w:tcPr>
            <w:vAlign w:val="center"/>
          </w:tcPr>
          <w:p w:rsidR="00000000" w:rsidDel="00000000" w:rsidP="00000000" w:rsidRDefault="00000000" w:rsidRPr="00000000" w14:paraId="000011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The Hawthorne Experiments and Their Impact on Organizational Behaviour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tl w:val="0"/>
              </w:rPr>
            </w:r>
          </w:p>
        </w:tc>
        <w:tc>
          <w:tcPr>
            <w:vAlign w:val="center"/>
          </w:tcPr>
          <w:p w:rsidR="00000000" w:rsidDel="00000000" w:rsidP="00000000" w:rsidRDefault="00000000" w:rsidRPr="00000000" w14:paraId="000011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SNEHA SINHA </w:t>
            </w:r>
            <w:r w:rsidDel="00000000" w:rsidR="00000000" w:rsidRPr="00000000">
              <w:rPr>
                <w:rtl w:val="0"/>
              </w:rPr>
            </w:r>
          </w:p>
        </w:tc>
        <w:tc>
          <w:tcPr>
            <w:vAlign w:val="center"/>
          </w:tcPr>
          <w:p w:rsidR="00000000" w:rsidDel="00000000" w:rsidP="00000000" w:rsidRDefault="00000000" w:rsidRPr="00000000" w14:paraId="000011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Functional vs. Dysfunctional Conflict in Organizations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7</w:t>
            </w:r>
            <w:r w:rsidDel="00000000" w:rsidR="00000000" w:rsidRPr="00000000">
              <w:rPr>
                <w:rtl w:val="0"/>
              </w:rPr>
            </w:r>
          </w:p>
        </w:tc>
        <w:tc>
          <w:tcPr>
            <w:vAlign w:val="center"/>
          </w:tcPr>
          <w:p w:rsidR="00000000" w:rsidDel="00000000" w:rsidP="00000000" w:rsidRDefault="00000000" w:rsidRPr="00000000" w14:paraId="0000116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MOUPRIYA ADHIKARY </w:t>
            </w:r>
            <w:r w:rsidDel="00000000" w:rsidR="00000000" w:rsidRPr="00000000">
              <w:rPr>
                <w:rtl w:val="0"/>
              </w:rPr>
            </w:r>
          </w:p>
        </w:tc>
        <w:tc>
          <w:tcPr>
            <w:vAlign w:val="center"/>
          </w:tcPr>
          <w:p w:rsidR="00000000" w:rsidDel="00000000" w:rsidP="00000000" w:rsidRDefault="00000000" w:rsidRPr="00000000" w14:paraId="000011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Characteristics and Stages of Group Development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8</w:t>
            </w:r>
            <w:r w:rsidDel="00000000" w:rsidR="00000000" w:rsidRPr="00000000">
              <w:rPr>
                <w:rtl w:val="0"/>
              </w:rPr>
            </w:r>
          </w:p>
        </w:tc>
        <w:tc>
          <w:tcPr>
            <w:vAlign w:val="center"/>
          </w:tcPr>
          <w:p w:rsidR="00000000" w:rsidDel="00000000" w:rsidP="00000000" w:rsidRDefault="00000000" w:rsidRPr="00000000" w14:paraId="000011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ANUSHKA PAL </w:t>
            </w:r>
            <w:r w:rsidDel="00000000" w:rsidR="00000000" w:rsidRPr="00000000">
              <w:rPr>
                <w:rtl w:val="0"/>
              </w:rPr>
            </w:r>
          </w:p>
        </w:tc>
        <w:tc>
          <w:tcPr>
            <w:vAlign w:val="center"/>
          </w:tcPr>
          <w:p w:rsidR="00000000" w:rsidDel="00000000" w:rsidP="00000000" w:rsidRDefault="00000000" w:rsidRPr="00000000" w14:paraId="000011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Major Elements Influencing Group Performance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9</w:t>
            </w:r>
            <w:r w:rsidDel="00000000" w:rsidR="00000000" w:rsidRPr="00000000">
              <w:rPr>
                <w:rtl w:val="0"/>
              </w:rPr>
            </w:r>
          </w:p>
        </w:tc>
        <w:tc>
          <w:tcPr>
            <w:vAlign w:val="center"/>
          </w:tcPr>
          <w:p w:rsidR="00000000" w:rsidDel="00000000" w:rsidP="00000000" w:rsidRDefault="00000000" w:rsidRPr="00000000" w14:paraId="0000116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ANSH JAISWAL </w:t>
            </w:r>
            <w:r w:rsidDel="00000000" w:rsidR="00000000" w:rsidRPr="00000000">
              <w:rPr>
                <w:rtl w:val="0"/>
              </w:rPr>
            </w:r>
          </w:p>
        </w:tc>
        <w:tc>
          <w:tcPr>
            <w:vAlign w:val="center"/>
          </w:tcPr>
          <w:p w:rsidR="00000000" w:rsidDel="00000000" w:rsidP="00000000" w:rsidRDefault="00000000" w:rsidRPr="00000000" w14:paraId="000011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Theory Z of Organizational Behaviour: Concept and Application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10</w:t>
            </w:r>
            <w:r w:rsidDel="00000000" w:rsidR="00000000" w:rsidRPr="00000000">
              <w:rPr>
                <w:rtl w:val="0"/>
              </w:rPr>
            </w:r>
          </w:p>
        </w:tc>
        <w:tc>
          <w:tcPr>
            <w:vAlign w:val="center"/>
          </w:tcPr>
          <w:p w:rsidR="00000000" w:rsidDel="00000000" w:rsidP="00000000" w:rsidRDefault="00000000" w:rsidRPr="00000000" w14:paraId="000011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RAJ BISWAKARMA </w:t>
            </w:r>
            <w:r w:rsidDel="00000000" w:rsidR="00000000" w:rsidRPr="00000000">
              <w:rPr>
                <w:rtl w:val="0"/>
              </w:rPr>
            </w:r>
          </w:p>
        </w:tc>
        <w:tc>
          <w:tcPr>
            <w:vAlign w:val="center"/>
          </w:tcPr>
          <w:p w:rsidR="00000000" w:rsidDel="00000000" w:rsidP="00000000" w:rsidRDefault="00000000" w:rsidRPr="00000000" w14:paraId="0000117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Life Cycle: Stages and Evolution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11</w:t>
            </w:r>
            <w:r w:rsidDel="00000000" w:rsidR="00000000" w:rsidRPr="00000000">
              <w:rPr>
                <w:rtl w:val="0"/>
              </w:rPr>
            </w:r>
          </w:p>
        </w:tc>
        <w:tc>
          <w:tcPr>
            <w:vAlign w:val="center"/>
          </w:tcPr>
          <w:p w:rsidR="00000000" w:rsidDel="00000000" w:rsidP="00000000" w:rsidRDefault="00000000" w:rsidRPr="00000000" w14:paraId="000011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ADITYA KARMAKAR </w:t>
            </w:r>
            <w:r w:rsidDel="00000000" w:rsidR="00000000" w:rsidRPr="00000000">
              <w:rPr>
                <w:rtl w:val="0"/>
              </w:rPr>
            </w:r>
          </w:p>
        </w:tc>
        <w:tc>
          <w:tcPr>
            <w:vAlign w:val="center"/>
          </w:tcPr>
          <w:p w:rsidR="00000000" w:rsidDel="00000000" w:rsidP="00000000" w:rsidRDefault="00000000" w:rsidRPr="00000000" w14:paraId="000011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Individual Strategies for Stress Management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7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12</w:t>
            </w:r>
            <w:r w:rsidDel="00000000" w:rsidR="00000000" w:rsidRPr="00000000">
              <w:rPr>
                <w:rtl w:val="0"/>
              </w:rPr>
            </w:r>
          </w:p>
        </w:tc>
        <w:tc>
          <w:tcPr>
            <w:vAlign w:val="center"/>
          </w:tcPr>
          <w:p w:rsidR="00000000" w:rsidDel="00000000" w:rsidP="00000000" w:rsidRDefault="00000000" w:rsidRPr="00000000" w14:paraId="000011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DEVRAJ ROY </w:t>
            </w:r>
            <w:r w:rsidDel="00000000" w:rsidR="00000000" w:rsidRPr="00000000">
              <w:rPr>
                <w:rtl w:val="0"/>
              </w:rPr>
            </w:r>
          </w:p>
        </w:tc>
        <w:tc>
          <w:tcPr>
            <w:vAlign w:val="center"/>
          </w:tcPr>
          <w:p w:rsidR="00000000" w:rsidDel="00000000" w:rsidP="00000000" w:rsidRDefault="00000000" w:rsidRPr="00000000" w14:paraId="0000117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Organizational Approaches to Stress Management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13</w:t>
            </w:r>
            <w:r w:rsidDel="00000000" w:rsidR="00000000" w:rsidRPr="00000000">
              <w:rPr>
                <w:rtl w:val="0"/>
              </w:rPr>
            </w:r>
          </w:p>
        </w:tc>
        <w:tc>
          <w:tcPr>
            <w:vAlign w:val="center"/>
          </w:tcPr>
          <w:p w:rsidR="00000000" w:rsidDel="00000000" w:rsidP="00000000" w:rsidRDefault="00000000" w:rsidRPr="00000000" w14:paraId="0000117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ANANNYA BARAI </w:t>
            </w:r>
            <w:r w:rsidDel="00000000" w:rsidR="00000000" w:rsidRPr="00000000">
              <w:rPr>
                <w:rtl w:val="0"/>
              </w:rPr>
            </w:r>
          </w:p>
        </w:tc>
        <w:tc>
          <w:tcPr>
            <w:vAlign w:val="center"/>
          </w:tcPr>
          <w:p w:rsidR="00000000" w:rsidDel="00000000" w:rsidP="00000000" w:rsidRDefault="00000000" w:rsidRPr="00000000" w14:paraId="000011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Causes and Consequences in the Workplace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14</w:t>
            </w:r>
            <w:r w:rsidDel="00000000" w:rsidR="00000000" w:rsidRPr="00000000">
              <w:rPr>
                <w:rtl w:val="0"/>
              </w:rPr>
            </w:r>
          </w:p>
        </w:tc>
        <w:tc>
          <w:tcPr>
            <w:vAlign w:val="center"/>
          </w:tcPr>
          <w:p w:rsidR="00000000" w:rsidDel="00000000" w:rsidP="00000000" w:rsidRDefault="00000000" w:rsidRPr="00000000" w14:paraId="000011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VINAYAK MISHRA </w:t>
            </w:r>
            <w:r w:rsidDel="00000000" w:rsidR="00000000" w:rsidRPr="00000000">
              <w:rPr>
                <w:rtl w:val="0"/>
              </w:rPr>
            </w:r>
          </w:p>
        </w:tc>
        <w:tc>
          <w:tcPr>
            <w:vAlign w:val="center"/>
          </w:tcPr>
          <w:p w:rsidR="00000000" w:rsidDel="00000000" w:rsidP="00000000" w:rsidRDefault="00000000" w:rsidRPr="00000000" w14:paraId="000011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Definition and Bases of Power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7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15</w:t>
            </w:r>
            <w:r w:rsidDel="00000000" w:rsidR="00000000" w:rsidRPr="00000000">
              <w:rPr>
                <w:rtl w:val="0"/>
              </w:rPr>
            </w:r>
          </w:p>
        </w:tc>
        <w:tc>
          <w:tcPr>
            <w:vAlign w:val="center"/>
          </w:tcPr>
          <w:p w:rsidR="00000000" w:rsidDel="00000000" w:rsidP="00000000" w:rsidRDefault="00000000" w:rsidRPr="00000000" w14:paraId="000011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VEDANT GAMI </w:t>
            </w:r>
            <w:r w:rsidDel="00000000" w:rsidR="00000000" w:rsidRPr="00000000">
              <w:rPr>
                <w:rtl w:val="0"/>
              </w:rPr>
            </w:r>
          </w:p>
        </w:tc>
        <w:tc>
          <w:tcPr>
            <w:vAlign w:val="center"/>
          </w:tcPr>
          <w:p w:rsidR="00000000" w:rsidDel="00000000" w:rsidP="00000000" w:rsidRDefault="00000000" w:rsidRPr="00000000" w14:paraId="0000118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Dependency and Identification as Power Bases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16</w:t>
            </w:r>
            <w:r w:rsidDel="00000000" w:rsidR="00000000" w:rsidRPr="00000000">
              <w:rPr>
                <w:rtl w:val="0"/>
              </w:rPr>
            </w:r>
          </w:p>
        </w:tc>
        <w:tc>
          <w:tcPr>
            <w:vAlign w:val="center"/>
          </w:tcPr>
          <w:p w:rsidR="00000000" w:rsidDel="00000000" w:rsidP="00000000" w:rsidRDefault="00000000" w:rsidRPr="00000000" w14:paraId="000011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SUBHADEEP CHAKRABORTY </w:t>
            </w:r>
            <w:r w:rsidDel="00000000" w:rsidR="00000000" w:rsidRPr="00000000">
              <w:rPr>
                <w:rtl w:val="0"/>
              </w:rPr>
            </w:r>
          </w:p>
        </w:tc>
        <w:tc>
          <w:tcPr>
            <w:vAlign w:val="center"/>
          </w:tcPr>
          <w:p w:rsidR="00000000" w:rsidDel="00000000" w:rsidP="00000000" w:rsidRDefault="00000000" w:rsidRPr="00000000" w14:paraId="000011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Power Tactics Used in Organizations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17</w:t>
            </w:r>
            <w:r w:rsidDel="00000000" w:rsidR="00000000" w:rsidRPr="00000000">
              <w:rPr>
                <w:rtl w:val="0"/>
              </w:rPr>
            </w:r>
          </w:p>
        </w:tc>
        <w:tc>
          <w:tcPr>
            <w:vAlign w:val="center"/>
          </w:tcPr>
          <w:p w:rsidR="00000000" w:rsidDel="00000000" w:rsidP="00000000" w:rsidRDefault="00000000" w:rsidRPr="00000000" w14:paraId="000011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NIHAR DAS </w:t>
            </w:r>
            <w:r w:rsidDel="00000000" w:rsidR="00000000" w:rsidRPr="00000000">
              <w:rPr>
                <w:rtl w:val="0"/>
              </w:rPr>
            </w:r>
          </w:p>
        </w:tc>
        <w:tc>
          <w:tcPr>
            <w:vAlign w:val="center"/>
          </w:tcPr>
          <w:p w:rsidR="00000000" w:rsidDel="00000000" w:rsidP="00000000" w:rsidRDefault="00000000" w:rsidRPr="00000000" w14:paraId="000011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The Impact of Politics in Organizations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18</w:t>
            </w:r>
            <w:r w:rsidDel="00000000" w:rsidR="00000000" w:rsidRPr="00000000">
              <w:rPr>
                <w:rtl w:val="0"/>
              </w:rPr>
            </w:r>
          </w:p>
        </w:tc>
        <w:tc>
          <w:tcPr>
            <w:vAlign w:val="center"/>
          </w:tcPr>
          <w:p w:rsidR="00000000" w:rsidDel="00000000" w:rsidP="00000000" w:rsidRDefault="00000000" w:rsidRPr="00000000" w14:paraId="000011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GIRISHA SRINET </w:t>
            </w:r>
            <w:r w:rsidDel="00000000" w:rsidR="00000000" w:rsidRPr="00000000">
              <w:rPr>
                <w:rtl w:val="0"/>
              </w:rPr>
            </w:r>
          </w:p>
        </w:tc>
        <w:tc>
          <w:tcPr>
            <w:vAlign w:val="center"/>
          </w:tcPr>
          <w:p w:rsidR="00000000" w:rsidDel="00000000" w:rsidP="00000000" w:rsidRDefault="00000000" w:rsidRPr="00000000" w14:paraId="000011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Factors Contributing to Workplace Politics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19</w:t>
            </w:r>
            <w:r w:rsidDel="00000000" w:rsidR="00000000" w:rsidRPr="00000000">
              <w:rPr>
                <w:rtl w:val="0"/>
              </w:rPr>
            </w:r>
          </w:p>
        </w:tc>
        <w:tc>
          <w:tcPr>
            <w:vAlign w:val="center"/>
          </w:tcPr>
          <w:p w:rsidR="00000000" w:rsidDel="00000000" w:rsidP="00000000" w:rsidRDefault="00000000" w:rsidRPr="00000000" w14:paraId="0000118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SOUGATA GHOSH </w:t>
            </w:r>
            <w:r w:rsidDel="00000000" w:rsidR="00000000" w:rsidRPr="00000000">
              <w:rPr>
                <w:rtl w:val="0"/>
              </w:rPr>
            </w:r>
          </w:p>
        </w:tc>
        <w:tc>
          <w:tcPr>
            <w:vAlign w:val="center"/>
          </w:tcPr>
          <w:p w:rsidR="00000000" w:rsidDel="00000000" w:rsidP="00000000" w:rsidRDefault="00000000" w:rsidRPr="00000000" w14:paraId="0000118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Individual Behaviour: Biographical Factors and Their Impact on Ability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8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20</w:t>
            </w:r>
            <w:r w:rsidDel="00000000" w:rsidR="00000000" w:rsidRPr="00000000">
              <w:rPr>
                <w:rtl w:val="0"/>
              </w:rPr>
            </w:r>
          </w:p>
        </w:tc>
        <w:tc>
          <w:tcPr>
            <w:vAlign w:val="center"/>
          </w:tcPr>
          <w:p w:rsidR="00000000" w:rsidDel="00000000" w:rsidP="00000000" w:rsidRDefault="00000000" w:rsidRPr="00000000" w14:paraId="000011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BASUDHA MITRA </w:t>
            </w:r>
            <w:r w:rsidDel="00000000" w:rsidR="00000000" w:rsidRPr="00000000">
              <w:rPr>
                <w:rtl w:val="0"/>
              </w:rPr>
            </w:r>
          </w:p>
        </w:tc>
        <w:tc>
          <w:tcPr>
            <w:vAlign w:val="center"/>
          </w:tcPr>
          <w:p w:rsidR="00000000" w:rsidDel="00000000" w:rsidP="00000000" w:rsidRDefault="00000000" w:rsidRPr="00000000" w14:paraId="000011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Individual Behaviour: The Role of Personality and Learning in Organizations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21</w:t>
            </w:r>
            <w:r w:rsidDel="00000000" w:rsidR="00000000" w:rsidRPr="00000000">
              <w:rPr>
                <w:rtl w:val="0"/>
              </w:rPr>
            </w:r>
          </w:p>
        </w:tc>
        <w:tc>
          <w:tcPr>
            <w:vAlign w:val="center"/>
          </w:tcPr>
          <w:p w:rsidR="00000000" w:rsidDel="00000000" w:rsidP="00000000" w:rsidRDefault="00000000" w:rsidRPr="00000000" w14:paraId="000011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MOKTICK SINHA </w:t>
            </w:r>
            <w:r w:rsidDel="00000000" w:rsidR="00000000" w:rsidRPr="00000000">
              <w:rPr>
                <w:rtl w:val="0"/>
              </w:rPr>
            </w:r>
          </w:p>
        </w:tc>
        <w:tc>
          <w:tcPr>
            <w:vAlign w:val="center"/>
          </w:tcPr>
          <w:p w:rsidR="00000000" w:rsidDel="00000000" w:rsidP="00000000" w:rsidRDefault="00000000" w:rsidRPr="00000000" w14:paraId="0000119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Individual Behaviour: Perception and Its Influence on Decision-Making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9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22</w:t>
            </w:r>
            <w:r w:rsidDel="00000000" w:rsidR="00000000" w:rsidRPr="00000000">
              <w:rPr>
                <w:rtl w:val="0"/>
              </w:rPr>
            </w:r>
          </w:p>
        </w:tc>
        <w:tc>
          <w:tcPr>
            <w:vAlign w:val="center"/>
          </w:tcPr>
          <w:p w:rsidR="00000000" w:rsidDel="00000000" w:rsidP="00000000" w:rsidRDefault="00000000" w:rsidRPr="00000000" w14:paraId="000011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ABHISHIKHA DAN </w:t>
            </w:r>
            <w:r w:rsidDel="00000000" w:rsidR="00000000" w:rsidRPr="00000000">
              <w:rPr>
                <w:rtl w:val="0"/>
              </w:rPr>
            </w:r>
          </w:p>
        </w:tc>
        <w:tc>
          <w:tcPr>
            <w:vAlign w:val="center"/>
          </w:tcPr>
          <w:p w:rsidR="00000000" w:rsidDel="00000000" w:rsidP="00000000" w:rsidRDefault="00000000" w:rsidRPr="00000000" w14:paraId="000011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Individual Behaviour: Values and Attitudes in Organizational Context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9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23</w:t>
            </w:r>
            <w:r w:rsidDel="00000000" w:rsidR="00000000" w:rsidRPr="00000000">
              <w:rPr>
                <w:rtl w:val="0"/>
              </w:rPr>
            </w:r>
          </w:p>
        </w:tc>
        <w:tc>
          <w:tcPr>
            <w:vAlign w:val="center"/>
          </w:tcPr>
          <w:p w:rsidR="00000000" w:rsidDel="00000000" w:rsidP="00000000" w:rsidRDefault="00000000" w:rsidRPr="00000000" w14:paraId="0000119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ANSU PRASAD </w:t>
            </w:r>
            <w:r w:rsidDel="00000000" w:rsidR="00000000" w:rsidRPr="00000000">
              <w:rPr>
                <w:rtl w:val="0"/>
              </w:rPr>
            </w:r>
          </w:p>
        </w:tc>
        <w:tc>
          <w:tcPr>
            <w:vAlign w:val="center"/>
          </w:tcPr>
          <w:p w:rsidR="00000000" w:rsidDel="00000000" w:rsidP="00000000" w:rsidRDefault="00000000" w:rsidRPr="00000000" w14:paraId="000011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Individual Behaviour: Techniques of Behaviour Modification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9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24</w:t>
            </w:r>
            <w:r w:rsidDel="00000000" w:rsidR="00000000" w:rsidRPr="00000000">
              <w:rPr>
                <w:rtl w:val="0"/>
              </w:rPr>
            </w:r>
          </w:p>
        </w:tc>
        <w:tc>
          <w:tcPr>
            <w:vAlign w:val="center"/>
          </w:tcPr>
          <w:p w:rsidR="00000000" w:rsidDel="00000000" w:rsidP="00000000" w:rsidRDefault="00000000" w:rsidRPr="00000000" w14:paraId="000011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MEGHRAJ SMILE BARWA </w:t>
            </w:r>
            <w:r w:rsidDel="00000000" w:rsidR="00000000" w:rsidRPr="00000000">
              <w:rPr>
                <w:rtl w:val="0"/>
              </w:rPr>
            </w:r>
          </w:p>
        </w:tc>
        <w:tc>
          <w:tcPr>
            <w:vAlign w:val="center"/>
          </w:tcPr>
          <w:p w:rsidR="00000000" w:rsidDel="00000000" w:rsidP="00000000" w:rsidRDefault="00000000" w:rsidRPr="00000000" w14:paraId="000011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Stages of Group Development (Forming, Storming, Norming, Performing, Adjourning)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9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25</w:t>
            </w:r>
            <w:r w:rsidDel="00000000" w:rsidR="00000000" w:rsidRPr="00000000">
              <w:rPr>
                <w:rtl w:val="0"/>
              </w:rPr>
            </w:r>
          </w:p>
        </w:tc>
        <w:tc>
          <w:tcPr>
            <w:vAlign w:val="center"/>
          </w:tcPr>
          <w:p w:rsidR="00000000" w:rsidDel="00000000" w:rsidP="00000000" w:rsidRDefault="00000000" w:rsidRPr="00000000" w14:paraId="0000119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LOHIT KUMAR BHOWMICK </w:t>
            </w:r>
            <w:r w:rsidDel="00000000" w:rsidR="00000000" w:rsidRPr="00000000">
              <w:rPr>
                <w:rtl w:val="0"/>
              </w:rPr>
            </w:r>
          </w:p>
        </w:tc>
        <w:tc>
          <w:tcPr>
            <w:vAlign w:val="center"/>
          </w:tcPr>
          <w:p w:rsidR="00000000" w:rsidDel="00000000" w:rsidP="00000000" w:rsidRDefault="00000000" w:rsidRPr="00000000" w14:paraId="000011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Key Elements Influencing Group Dynamics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9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26</w:t>
            </w:r>
            <w:r w:rsidDel="00000000" w:rsidR="00000000" w:rsidRPr="00000000">
              <w:rPr>
                <w:rtl w:val="0"/>
              </w:rPr>
            </w:r>
          </w:p>
        </w:tc>
        <w:tc>
          <w:tcPr>
            <w:vAlign w:val="center"/>
          </w:tcPr>
          <w:p w:rsidR="00000000" w:rsidDel="00000000" w:rsidP="00000000" w:rsidRDefault="00000000" w:rsidRPr="00000000" w14:paraId="000011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AYUSHMAN MITRA </w:t>
            </w:r>
            <w:r w:rsidDel="00000000" w:rsidR="00000000" w:rsidRPr="00000000">
              <w:rPr>
                <w:rtl w:val="0"/>
              </w:rPr>
            </w:r>
          </w:p>
        </w:tc>
        <w:tc>
          <w:tcPr>
            <w:vAlign w:val="center"/>
          </w:tcPr>
          <w:p w:rsidR="00000000" w:rsidDel="00000000" w:rsidP="00000000" w:rsidRDefault="00000000" w:rsidRPr="00000000" w14:paraId="000011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Methods of Analyzing Group Interactions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27</w:t>
            </w:r>
            <w:r w:rsidDel="00000000" w:rsidR="00000000" w:rsidRPr="00000000">
              <w:rPr>
                <w:rtl w:val="0"/>
              </w:rPr>
            </w:r>
          </w:p>
        </w:tc>
        <w:tc>
          <w:tcPr>
            <w:vAlign w:val="center"/>
          </w:tcPr>
          <w:p w:rsidR="00000000" w:rsidDel="00000000" w:rsidP="00000000" w:rsidRDefault="00000000" w:rsidRPr="00000000" w14:paraId="000011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SANJEEV KUMAR GUPTA </w:t>
            </w:r>
            <w:r w:rsidDel="00000000" w:rsidR="00000000" w:rsidRPr="00000000">
              <w:rPr>
                <w:rtl w:val="0"/>
              </w:rPr>
            </w:r>
          </w:p>
        </w:tc>
        <w:tc>
          <w:tcPr>
            <w:vAlign w:val="center"/>
          </w:tcPr>
          <w:p w:rsidR="00000000" w:rsidDel="00000000" w:rsidP="00000000" w:rsidRDefault="00000000" w:rsidRPr="00000000" w14:paraId="000011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Theories and Models for Explaining Group Behavior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A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28</w:t>
            </w:r>
            <w:r w:rsidDel="00000000" w:rsidR="00000000" w:rsidRPr="00000000">
              <w:rPr>
                <w:rtl w:val="0"/>
              </w:rPr>
            </w:r>
          </w:p>
        </w:tc>
        <w:tc>
          <w:tcPr>
            <w:vAlign w:val="center"/>
          </w:tcPr>
          <w:p w:rsidR="00000000" w:rsidDel="00000000" w:rsidP="00000000" w:rsidRDefault="00000000" w:rsidRPr="00000000" w14:paraId="000011A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CHRIS RAI </w:t>
            </w:r>
            <w:r w:rsidDel="00000000" w:rsidR="00000000" w:rsidRPr="00000000">
              <w:rPr>
                <w:rtl w:val="0"/>
              </w:rPr>
            </w:r>
          </w:p>
        </w:tc>
        <w:tc>
          <w:tcPr>
            <w:vAlign w:val="center"/>
          </w:tcPr>
          <w:p w:rsidR="00000000" w:rsidDel="00000000" w:rsidP="00000000" w:rsidRDefault="00000000" w:rsidRPr="00000000" w14:paraId="000011A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Classical Conditioning Theory: Concept and Organizational Application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29</w:t>
            </w:r>
            <w:r w:rsidDel="00000000" w:rsidR="00000000" w:rsidRPr="00000000">
              <w:rPr>
                <w:rtl w:val="0"/>
              </w:rPr>
            </w:r>
          </w:p>
        </w:tc>
        <w:tc>
          <w:tcPr>
            <w:vAlign w:val="center"/>
          </w:tcPr>
          <w:p w:rsidR="00000000" w:rsidDel="00000000" w:rsidP="00000000" w:rsidRDefault="00000000" w:rsidRPr="00000000" w14:paraId="000011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SNEHA DAS </w:t>
            </w:r>
            <w:r w:rsidDel="00000000" w:rsidR="00000000" w:rsidRPr="00000000">
              <w:rPr>
                <w:rtl w:val="0"/>
              </w:rPr>
            </w:r>
          </w:p>
        </w:tc>
        <w:tc>
          <w:tcPr>
            <w:vAlign w:val="center"/>
          </w:tcPr>
          <w:p w:rsidR="00000000" w:rsidDel="00000000" w:rsidP="00000000" w:rsidRDefault="00000000" w:rsidRPr="00000000" w14:paraId="000011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Organizational Policies to Minimize Workplace Stress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30</w:t>
            </w:r>
            <w:r w:rsidDel="00000000" w:rsidR="00000000" w:rsidRPr="00000000">
              <w:rPr>
                <w:rtl w:val="0"/>
              </w:rPr>
            </w:r>
          </w:p>
        </w:tc>
        <w:tc>
          <w:tcPr>
            <w:vAlign w:val="center"/>
          </w:tcPr>
          <w:p w:rsidR="00000000" w:rsidDel="00000000" w:rsidP="00000000" w:rsidRDefault="00000000" w:rsidRPr="00000000" w14:paraId="000011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NEHA SHAH </w:t>
            </w:r>
            <w:r w:rsidDel="00000000" w:rsidR="00000000" w:rsidRPr="00000000">
              <w:rPr>
                <w:rtl w:val="0"/>
              </w:rPr>
            </w:r>
          </w:p>
        </w:tc>
        <w:tc>
          <w:tcPr>
            <w:vAlign w:val="center"/>
          </w:tcPr>
          <w:p w:rsidR="00000000" w:rsidDel="00000000" w:rsidP="00000000" w:rsidRDefault="00000000" w:rsidRPr="00000000" w14:paraId="000011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The Role of Emotional Intelligence in Managing Workplace Stress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31</w:t>
            </w:r>
            <w:r w:rsidDel="00000000" w:rsidR="00000000" w:rsidRPr="00000000">
              <w:rPr>
                <w:rtl w:val="0"/>
              </w:rPr>
            </w:r>
          </w:p>
        </w:tc>
        <w:tc>
          <w:tcPr>
            <w:vAlign w:val="center"/>
          </w:tcPr>
          <w:p w:rsidR="00000000" w:rsidDel="00000000" w:rsidP="00000000" w:rsidRDefault="00000000" w:rsidRPr="00000000" w14:paraId="000011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DEBANGANA DAS </w:t>
            </w:r>
            <w:r w:rsidDel="00000000" w:rsidR="00000000" w:rsidRPr="00000000">
              <w:rPr>
                <w:rtl w:val="0"/>
              </w:rPr>
            </w:r>
          </w:p>
        </w:tc>
        <w:tc>
          <w:tcPr>
            <w:vAlign w:val="center"/>
          </w:tcPr>
          <w:p w:rsidR="00000000" w:rsidDel="00000000" w:rsidP="00000000" w:rsidRDefault="00000000" w:rsidRPr="00000000" w14:paraId="000011B0">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1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32</w:t>
            </w:r>
            <w:r w:rsidDel="00000000" w:rsidR="00000000" w:rsidRPr="00000000">
              <w:rPr>
                <w:rtl w:val="0"/>
              </w:rPr>
            </w:r>
          </w:p>
        </w:tc>
        <w:tc>
          <w:tcPr>
            <w:vAlign w:val="center"/>
          </w:tcPr>
          <w:p w:rsidR="00000000" w:rsidDel="00000000" w:rsidP="00000000" w:rsidRDefault="00000000" w:rsidRPr="00000000" w14:paraId="000011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RATAN KUMAR GUPTA </w:t>
            </w:r>
            <w:r w:rsidDel="00000000" w:rsidR="00000000" w:rsidRPr="00000000">
              <w:rPr>
                <w:rtl w:val="0"/>
              </w:rPr>
            </w:r>
          </w:p>
        </w:tc>
        <w:tc>
          <w:tcPr>
            <w:vAlign w:val="center"/>
          </w:tcPr>
          <w:p w:rsidR="00000000" w:rsidDel="00000000" w:rsidP="00000000" w:rsidRDefault="00000000" w:rsidRPr="00000000" w14:paraId="000011B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Behaviour as an Interdisciplinary Subject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B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33</w:t>
            </w:r>
            <w:r w:rsidDel="00000000" w:rsidR="00000000" w:rsidRPr="00000000">
              <w:rPr>
                <w:rtl w:val="0"/>
              </w:rPr>
            </w:r>
          </w:p>
        </w:tc>
        <w:tc>
          <w:tcPr>
            <w:vAlign w:val="center"/>
          </w:tcPr>
          <w:p w:rsidR="00000000" w:rsidDel="00000000" w:rsidP="00000000" w:rsidRDefault="00000000" w:rsidRPr="00000000" w14:paraId="000011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SHANKHODEEP DEBNATH </w:t>
            </w:r>
            <w:r w:rsidDel="00000000" w:rsidR="00000000" w:rsidRPr="00000000">
              <w:rPr>
                <w:rtl w:val="0"/>
              </w:rPr>
            </w:r>
          </w:p>
        </w:tc>
        <w:tc>
          <w:tcPr>
            <w:vAlign w:val="center"/>
          </w:tcPr>
          <w:p w:rsidR="00000000" w:rsidDel="00000000" w:rsidP="00000000" w:rsidRDefault="00000000" w:rsidRPr="00000000" w14:paraId="000011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Classical vs. Operant Conditioning in Workplace Learning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B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34</w:t>
            </w:r>
            <w:r w:rsidDel="00000000" w:rsidR="00000000" w:rsidRPr="00000000">
              <w:rPr>
                <w:rtl w:val="0"/>
              </w:rPr>
            </w:r>
          </w:p>
        </w:tc>
        <w:tc>
          <w:tcPr>
            <w:vAlign w:val="center"/>
          </w:tcPr>
          <w:p w:rsidR="00000000" w:rsidDel="00000000" w:rsidP="00000000" w:rsidRDefault="00000000" w:rsidRPr="00000000" w14:paraId="000011B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AASMA KHATOON </w:t>
            </w:r>
            <w:r w:rsidDel="00000000" w:rsidR="00000000" w:rsidRPr="00000000">
              <w:rPr>
                <w:rtl w:val="0"/>
              </w:rPr>
            </w:r>
          </w:p>
        </w:tc>
        <w:tc>
          <w:tcPr>
            <w:vAlign w:val="center"/>
          </w:tcPr>
          <w:p w:rsidR="00000000" w:rsidDel="00000000" w:rsidP="00000000" w:rsidRDefault="00000000" w:rsidRPr="00000000" w14:paraId="000011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Conflict: Definition, Types, and Process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35</w:t>
            </w:r>
            <w:r w:rsidDel="00000000" w:rsidR="00000000" w:rsidRPr="00000000">
              <w:rPr>
                <w:rtl w:val="0"/>
              </w:rPr>
            </w:r>
          </w:p>
        </w:tc>
        <w:tc>
          <w:tcPr>
            <w:vAlign w:val="center"/>
          </w:tcPr>
          <w:p w:rsidR="00000000" w:rsidDel="00000000" w:rsidP="00000000" w:rsidRDefault="00000000" w:rsidRPr="00000000" w14:paraId="000011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PROSENJIT DAS </w:t>
            </w:r>
            <w:r w:rsidDel="00000000" w:rsidR="00000000" w:rsidRPr="00000000">
              <w:rPr>
                <w:rtl w:val="0"/>
              </w:rPr>
            </w:r>
          </w:p>
        </w:tc>
        <w:tc>
          <w:tcPr>
            <w:vAlign w:val="center"/>
          </w:tcPr>
          <w:p w:rsidR="00000000" w:rsidDel="00000000" w:rsidP="00000000" w:rsidRDefault="00000000" w:rsidRPr="00000000" w14:paraId="000011B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Conflict and Negotiation: Negotiation Process and Bargaining Strategies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B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36</w:t>
            </w:r>
            <w:r w:rsidDel="00000000" w:rsidR="00000000" w:rsidRPr="00000000">
              <w:rPr>
                <w:rtl w:val="0"/>
              </w:rPr>
            </w:r>
          </w:p>
        </w:tc>
        <w:tc>
          <w:tcPr>
            <w:vAlign w:val="center"/>
          </w:tcPr>
          <w:p w:rsidR="00000000" w:rsidDel="00000000" w:rsidP="00000000" w:rsidRDefault="00000000" w:rsidRPr="00000000" w14:paraId="000011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BISHAL TIGGA </w:t>
            </w:r>
            <w:r w:rsidDel="00000000" w:rsidR="00000000" w:rsidRPr="00000000">
              <w:rPr>
                <w:rtl w:val="0"/>
              </w:rPr>
            </w:r>
          </w:p>
        </w:tc>
        <w:tc>
          <w:tcPr>
            <w:vAlign w:val="center"/>
          </w:tcPr>
          <w:p w:rsidR="00000000" w:rsidDel="00000000" w:rsidP="00000000" w:rsidRDefault="00000000" w:rsidRPr="00000000" w14:paraId="000011B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The Hawthorne Experiments and Their Impact on Organizational Behaviour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C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37</w:t>
            </w:r>
            <w:r w:rsidDel="00000000" w:rsidR="00000000" w:rsidRPr="00000000">
              <w:rPr>
                <w:rtl w:val="0"/>
              </w:rPr>
            </w:r>
          </w:p>
        </w:tc>
        <w:tc>
          <w:tcPr>
            <w:vAlign w:val="center"/>
          </w:tcPr>
          <w:p w:rsidR="00000000" w:rsidDel="00000000" w:rsidP="00000000" w:rsidRDefault="00000000" w:rsidRPr="00000000" w14:paraId="000011C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AARIZ AFTAB </w:t>
            </w:r>
            <w:r w:rsidDel="00000000" w:rsidR="00000000" w:rsidRPr="00000000">
              <w:rPr>
                <w:rtl w:val="0"/>
              </w:rPr>
            </w:r>
          </w:p>
        </w:tc>
        <w:tc>
          <w:tcPr>
            <w:vAlign w:val="center"/>
          </w:tcPr>
          <w:p w:rsidR="00000000" w:rsidDel="00000000" w:rsidP="00000000" w:rsidRDefault="00000000" w:rsidRPr="00000000" w14:paraId="000011C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Functional vs. Dysfunctional Conflict in Organizations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38</w:t>
            </w:r>
            <w:r w:rsidDel="00000000" w:rsidR="00000000" w:rsidRPr="00000000">
              <w:rPr>
                <w:rtl w:val="0"/>
              </w:rPr>
            </w:r>
          </w:p>
        </w:tc>
        <w:tc>
          <w:tcPr>
            <w:vAlign w:val="center"/>
          </w:tcPr>
          <w:p w:rsidR="00000000" w:rsidDel="00000000" w:rsidP="00000000" w:rsidRDefault="00000000" w:rsidRPr="00000000" w14:paraId="000011C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RAIHAN </w:t>
            </w:r>
            <w:r w:rsidDel="00000000" w:rsidR="00000000" w:rsidRPr="00000000">
              <w:rPr>
                <w:rtl w:val="0"/>
              </w:rPr>
            </w:r>
          </w:p>
        </w:tc>
        <w:tc>
          <w:tcPr>
            <w:vAlign w:val="center"/>
          </w:tcPr>
          <w:p w:rsidR="00000000" w:rsidDel="00000000" w:rsidP="00000000" w:rsidRDefault="00000000" w:rsidRPr="00000000" w14:paraId="000011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Characteristics and Stages of Group Development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C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39</w:t>
            </w:r>
            <w:r w:rsidDel="00000000" w:rsidR="00000000" w:rsidRPr="00000000">
              <w:rPr>
                <w:rtl w:val="0"/>
              </w:rPr>
            </w:r>
          </w:p>
        </w:tc>
        <w:tc>
          <w:tcPr>
            <w:vAlign w:val="center"/>
          </w:tcPr>
          <w:p w:rsidR="00000000" w:rsidDel="00000000" w:rsidP="00000000" w:rsidRDefault="00000000" w:rsidRPr="00000000" w14:paraId="000011C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KAUSHIK BARDEWA </w:t>
            </w:r>
            <w:r w:rsidDel="00000000" w:rsidR="00000000" w:rsidRPr="00000000">
              <w:rPr>
                <w:rtl w:val="0"/>
              </w:rPr>
            </w:r>
          </w:p>
        </w:tc>
        <w:tc>
          <w:tcPr>
            <w:vAlign w:val="center"/>
          </w:tcPr>
          <w:p w:rsidR="00000000" w:rsidDel="00000000" w:rsidP="00000000" w:rsidRDefault="00000000" w:rsidRPr="00000000" w14:paraId="000011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Group Behaviour: Major Elements Influencing Group Performance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C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40</w:t>
            </w:r>
            <w:r w:rsidDel="00000000" w:rsidR="00000000" w:rsidRPr="00000000">
              <w:rPr>
                <w:rtl w:val="0"/>
              </w:rPr>
            </w:r>
          </w:p>
        </w:tc>
        <w:tc>
          <w:tcPr>
            <w:vAlign w:val="center"/>
          </w:tcPr>
          <w:p w:rsidR="00000000" w:rsidDel="00000000" w:rsidP="00000000" w:rsidRDefault="00000000" w:rsidRPr="00000000" w14:paraId="000011C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ASIF REZA </w:t>
            </w:r>
            <w:r w:rsidDel="00000000" w:rsidR="00000000" w:rsidRPr="00000000">
              <w:rPr>
                <w:rtl w:val="0"/>
              </w:rPr>
            </w:r>
          </w:p>
        </w:tc>
        <w:tc>
          <w:tcPr>
            <w:vAlign w:val="center"/>
          </w:tcPr>
          <w:p w:rsidR="00000000" w:rsidDel="00000000" w:rsidP="00000000" w:rsidRDefault="00000000" w:rsidRPr="00000000" w14:paraId="000011C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Theory Z of Organizational Behaviour: Concept and Application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C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41</w:t>
            </w:r>
            <w:r w:rsidDel="00000000" w:rsidR="00000000" w:rsidRPr="00000000">
              <w:rPr>
                <w:rtl w:val="0"/>
              </w:rPr>
            </w:r>
          </w:p>
        </w:tc>
        <w:tc>
          <w:tcPr>
            <w:vAlign w:val="center"/>
          </w:tcPr>
          <w:p w:rsidR="00000000" w:rsidDel="00000000" w:rsidP="00000000" w:rsidRDefault="00000000" w:rsidRPr="00000000" w14:paraId="000011C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JOYDWIP RAJBANSHI </w:t>
            </w:r>
            <w:r w:rsidDel="00000000" w:rsidR="00000000" w:rsidRPr="00000000">
              <w:rPr>
                <w:rtl w:val="0"/>
              </w:rPr>
            </w:r>
          </w:p>
        </w:tc>
        <w:tc>
          <w:tcPr>
            <w:vAlign w:val="center"/>
          </w:tcPr>
          <w:p w:rsidR="00000000" w:rsidDel="00000000" w:rsidP="00000000" w:rsidRDefault="00000000" w:rsidRPr="00000000" w14:paraId="000011C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Life Cycle: Stages and Evolution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C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42</w:t>
            </w:r>
            <w:r w:rsidDel="00000000" w:rsidR="00000000" w:rsidRPr="00000000">
              <w:rPr>
                <w:rtl w:val="0"/>
              </w:rPr>
            </w:r>
          </w:p>
        </w:tc>
        <w:tc>
          <w:tcPr>
            <w:vAlign w:val="center"/>
          </w:tcPr>
          <w:p w:rsidR="00000000" w:rsidDel="00000000" w:rsidP="00000000" w:rsidRDefault="00000000" w:rsidRPr="00000000" w14:paraId="000011D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PRAKASH ROY </w:t>
            </w:r>
            <w:r w:rsidDel="00000000" w:rsidR="00000000" w:rsidRPr="00000000">
              <w:rPr>
                <w:rtl w:val="0"/>
              </w:rPr>
            </w:r>
          </w:p>
        </w:tc>
        <w:tc>
          <w:tcPr>
            <w:vAlign w:val="center"/>
          </w:tcPr>
          <w:p w:rsidR="00000000" w:rsidDel="00000000" w:rsidP="00000000" w:rsidRDefault="00000000" w:rsidRPr="00000000" w14:paraId="000011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Individual Strategies for Stress Management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D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43</w:t>
            </w:r>
            <w:r w:rsidDel="00000000" w:rsidR="00000000" w:rsidRPr="00000000">
              <w:rPr>
                <w:rtl w:val="0"/>
              </w:rPr>
            </w:r>
          </w:p>
        </w:tc>
        <w:tc>
          <w:tcPr>
            <w:vAlign w:val="center"/>
          </w:tcPr>
          <w:p w:rsidR="00000000" w:rsidDel="00000000" w:rsidP="00000000" w:rsidRDefault="00000000" w:rsidRPr="00000000" w14:paraId="000011D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SEMONTI GHOSH </w:t>
            </w:r>
            <w:r w:rsidDel="00000000" w:rsidR="00000000" w:rsidRPr="00000000">
              <w:rPr>
                <w:rtl w:val="0"/>
              </w:rPr>
            </w:r>
          </w:p>
        </w:tc>
        <w:tc>
          <w:tcPr>
            <w:vAlign w:val="center"/>
          </w:tcPr>
          <w:p w:rsidR="00000000" w:rsidDel="00000000" w:rsidP="00000000" w:rsidRDefault="00000000" w:rsidRPr="00000000" w14:paraId="000011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Organizational Approaches to Stress Management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D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44</w:t>
            </w:r>
            <w:r w:rsidDel="00000000" w:rsidR="00000000" w:rsidRPr="00000000">
              <w:rPr>
                <w:rtl w:val="0"/>
              </w:rPr>
            </w:r>
          </w:p>
        </w:tc>
        <w:tc>
          <w:tcPr>
            <w:vAlign w:val="center"/>
          </w:tcPr>
          <w:p w:rsidR="00000000" w:rsidDel="00000000" w:rsidP="00000000" w:rsidRDefault="00000000" w:rsidRPr="00000000" w14:paraId="000011D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PRIYANKA TAMANG </w:t>
            </w:r>
            <w:r w:rsidDel="00000000" w:rsidR="00000000" w:rsidRPr="00000000">
              <w:rPr>
                <w:rtl w:val="0"/>
              </w:rPr>
            </w:r>
          </w:p>
        </w:tc>
        <w:tc>
          <w:tcPr>
            <w:vAlign w:val="center"/>
          </w:tcPr>
          <w:p w:rsidR="00000000" w:rsidDel="00000000" w:rsidP="00000000" w:rsidRDefault="00000000" w:rsidRPr="00000000" w14:paraId="000011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Work Stress: Causes and Consequences in the Workplace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D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45</w:t>
            </w:r>
            <w:r w:rsidDel="00000000" w:rsidR="00000000" w:rsidRPr="00000000">
              <w:rPr>
                <w:rtl w:val="0"/>
              </w:rPr>
            </w:r>
          </w:p>
        </w:tc>
        <w:tc>
          <w:tcPr>
            <w:vAlign w:val="center"/>
          </w:tcPr>
          <w:p w:rsidR="00000000" w:rsidDel="00000000" w:rsidP="00000000" w:rsidRDefault="00000000" w:rsidRPr="00000000" w14:paraId="000011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UJJWAL MANDAL </w:t>
            </w:r>
            <w:r w:rsidDel="00000000" w:rsidR="00000000" w:rsidRPr="00000000">
              <w:rPr>
                <w:rtl w:val="0"/>
              </w:rPr>
            </w:r>
          </w:p>
        </w:tc>
        <w:tc>
          <w:tcPr>
            <w:vAlign w:val="center"/>
          </w:tcPr>
          <w:p w:rsidR="00000000" w:rsidDel="00000000" w:rsidP="00000000" w:rsidRDefault="00000000" w:rsidRPr="00000000" w14:paraId="000011D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Definition and Bases of Power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D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46</w:t>
            </w:r>
            <w:r w:rsidDel="00000000" w:rsidR="00000000" w:rsidRPr="00000000">
              <w:rPr>
                <w:rtl w:val="0"/>
              </w:rPr>
            </w:r>
          </w:p>
        </w:tc>
        <w:tc>
          <w:tcPr>
            <w:vAlign w:val="center"/>
          </w:tcPr>
          <w:p w:rsidR="00000000" w:rsidDel="00000000" w:rsidP="00000000" w:rsidRDefault="00000000" w:rsidRPr="00000000" w14:paraId="000011D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3"/>
                <w:szCs w:val="23"/>
                <w:rtl w:val="0"/>
              </w:rPr>
              <w:t xml:space="preserve">JEET SARKAR </w:t>
            </w:r>
            <w:r w:rsidDel="00000000" w:rsidR="00000000" w:rsidRPr="00000000">
              <w:rPr>
                <w:rtl w:val="0"/>
              </w:rPr>
            </w:r>
          </w:p>
        </w:tc>
        <w:tc>
          <w:tcPr>
            <w:vAlign w:val="center"/>
          </w:tcPr>
          <w:p w:rsidR="00000000" w:rsidDel="00000000" w:rsidP="00000000" w:rsidRDefault="00000000" w:rsidRPr="00000000" w14:paraId="000011D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rtl w:val="0"/>
              </w:rPr>
              <w:t xml:space="preserve">Organizational Power and Politics: Dependency and Identification as Power Bases</w:t>
            </w:r>
            <w:r w:rsidDel="00000000" w:rsidR="00000000" w:rsidRPr="00000000">
              <w:rPr>
                <w:rtl w:val="0"/>
              </w:rPr>
            </w:r>
          </w:p>
        </w:tc>
      </w:tr>
    </w:tbl>
    <w:p w:rsidR="00000000" w:rsidDel="00000000" w:rsidP="00000000" w:rsidRDefault="00000000" w:rsidRPr="00000000" w14:paraId="000011DE">
      <w:pPr>
        <w:rPr/>
      </w:pPr>
      <w:r w:rsidDel="00000000" w:rsidR="00000000" w:rsidRPr="00000000">
        <w:br w:type="page"/>
      </w:r>
      <w:r w:rsidDel="00000000" w:rsidR="00000000" w:rsidRPr="00000000">
        <w:rPr>
          <w:rtl w:val="0"/>
        </w:rPr>
      </w:r>
    </w:p>
    <w:p w:rsidR="00000000" w:rsidDel="00000000" w:rsidP="00000000" w:rsidRDefault="00000000" w:rsidRPr="00000000" w14:paraId="000011DF">
      <w:pPr>
        <w:jc w:val="center"/>
        <w:rPr/>
      </w:pPr>
      <w:r w:rsidDel="00000000" w:rsidR="00000000" w:rsidRPr="00000000">
        <w:rPr>
          <w:rFonts w:ascii="Times New Roman" w:cs="Times New Roman" w:eastAsia="Times New Roman" w:hAnsi="Times New Roman"/>
          <w:b w:val="1"/>
          <w:bCs w:val="1"/>
          <w:sz w:val="28"/>
          <w:szCs w:val="28"/>
          <w:u w:val="single"/>
          <w:rtl w:val="0"/>
        </w:rPr>
        <w:t xml:space="preserve">SPECIAL EMPIRICAL</w:t>
      </w:r>
      <w:r w:rsidDel="00000000" w:rsidR="00000000" w:rsidRPr="00000000">
        <w:rPr>
          <w:rtl w:val="0"/>
        </w:rPr>
        <w:br w:type="textWrapping"/>
      </w:r>
    </w:p>
    <w:tbl>
      <w:tblPr>
        <w:tblStyle w:val="Table6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
        <w:gridCol w:w="3286"/>
        <w:gridCol w:w="4759"/>
        <w:tblGridChange w:id="0">
          <w:tblGrid>
            <w:gridCol w:w="971"/>
            <w:gridCol w:w="3286"/>
            <w:gridCol w:w="4759"/>
          </w:tblGrid>
        </w:tblGridChange>
      </w:tblGrid>
      <w:tr>
        <w:trPr>
          <w:cantSplit w:val="0"/>
          <w:tblHeader w:val="0"/>
        </w:trPr>
        <w:tc>
          <w:tcPr/>
          <w:p w:rsidR="00000000" w:rsidDel="00000000" w:rsidP="00000000" w:rsidRDefault="00000000" w:rsidRPr="00000000" w14:paraId="00001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1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61"/>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E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PROSENJJIT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11E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SHANKUDEEP DEBNATH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11E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DEVRAJ ROY</w:t>
                  </w:r>
                </w:p>
              </w:tc>
            </w:tr>
            <w:tr>
              <w:trPr>
                <w:cantSplit w:val="0"/>
                <w:trHeight w:val="6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11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JOYDWIP RAJBANSHI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11E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PRAKASH ROY</w:t>
                  </w:r>
                </w:p>
              </w:tc>
            </w:tr>
          </w:tbl>
          <w:p w:rsidR="00000000" w:rsidDel="00000000" w:rsidP="00000000" w:rsidRDefault="00000000" w:rsidRPr="00000000" w14:paraId="000011E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11E8">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Influence of Group Behaviour on Work Efficiency among Factory Workers</w:t>
            </w:r>
            <w:r w:rsidDel="00000000" w:rsidR="00000000" w:rsidRPr="00000000">
              <w:rPr>
                <w:rtl w:val="0"/>
              </w:rPr>
            </w:r>
          </w:p>
        </w:tc>
      </w:tr>
      <w:tr>
        <w:trPr>
          <w:cantSplit w:val="0"/>
          <w:tblHeader w:val="0"/>
        </w:trPr>
        <w:tc>
          <w:tcPr/>
          <w:p w:rsidR="00000000" w:rsidDel="00000000" w:rsidP="00000000" w:rsidRDefault="00000000" w:rsidRPr="00000000" w14:paraId="000011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1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62"/>
              <w:tblW w:w="3060.0" w:type="dxa"/>
              <w:jc w:val="left"/>
              <w:tblLayout w:type="fixed"/>
              <w:tblLook w:val="0400"/>
            </w:tblPr>
            <w:tblGrid>
              <w:gridCol w:w="3060"/>
              <w:tblGridChange w:id="0">
                <w:tblGrid>
                  <w:gridCol w:w="306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E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NEHA SHAH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11E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ASMA KHATOON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11E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ANSU PRASAD</w:t>
                  </w:r>
                </w:p>
              </w:tc>
            </w:tr>
            <w:tr>
              <w:trPr>
                <w:cantSplit w:val="0"/>
                <w:trHeight w:val="6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11E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ADITYA KARMARKAR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11E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ANSHUMAN PRASAD</w:t>
                  </w:r>
                </w:p>
              </w:tc>
            </w:tr>
          </w:tbl>
          <w:p w:rsidR="00000000" w:rsidDel="00000000" w:rsidP="00000000" w:rsidRDefault="00000000" w:rsidRPr="00000000" w14:paraId="000011F0">
            <w:pPr>
              <w:spacing w:after="0" w:line="36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11F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Work Stress and Job Satisfaction as Determinants of Work Performance among Gig Workers</w:t>
            </w:r>
            <w:r w:rsidDel="00000000" w:rsidR="00000000" w:rsidRPr="00000000">
              <w:rPr>
                <w:rtl w:val="0"/>
              </w:rPr>
            </w:r>
          </w:p>
        </w:tc>
      </w:tr>
    </w:tbl>
    <w:p w:rsidR="00000000" w:rsidDel="00000000" w:rsidP="00000000" w:rsidRDefault="00000000" w:rsidRPr="00000000" w14:paraId="000011F2">
      <w:pPr>
        <w:rPr/>
      </w:pPr>
      <w:r w:rsidDel="00000000" w:rsidR="00000000" w:rsidRPr="00000000">
        <w:rPr>
          <w:rtl w:val="0"/>
        </w:rPr>
      </w:r>
    </w:p>
    <w:sectPr>
      <w:type w:val="nextPage"/>
      <w:pgSz w:h="15840" w:w="12240" w:orient="portrait"/>
      <w:pgMar w:bottom="851" w:top="851"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1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iCs w:val="1"/>
      <w:color w:val="585858"/>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eastAsia="SimSun"/>
      <w:color w:val="58585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eastAsia="SimSun"/>
      <w:i w:val="1"/>
      <w:iCs w:val="1"/>
      <w:color w:val="262626"/>
    </w:rPr>
  </w:style>
  <w:style w:type="paragraph" w:styleId="Heading9">
    <w:name w:val="heading 9"/>
    <w:basedOn w:val="Normal"/>
    <w:next w:val="Normal"/>
    <w:link w:val="Heading9Char"/>
    <w:uiPriority w:val="9"/>
    <w:unhideWhenUsed w:val="1"/>
    <w:qFormat w:val="1"/>
    <w:pPr>
      <w:keepNext w:val="1"/>
      <w:keepLines w:val="1"/>
      <w:spacing w:after="0"/>
      <w:outlineLvl w:val="8"/>
    </w:pPr>
    <w:rPr>
      <w:rFonts w:eastAsia="SimSun"/>
      <w:color w:val="2626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pPr>
      <w:widowControl w:val="0"/>
      <w:autoSpaceDE w:val="0"/>
      <w:autoSpaceDN w:val="0"/>
      <w:spacing w:after="0" w:line="240" w:lineRule="auto"/>
    </w:pPr>
    <w:rPr>
      <w:rFonts w:ascii="Times New Roman" w:cs="Times New Roman" w:eastAsia="Times New Roman" w:hAnsi="Times New Roman"/>
      <w:b w:val="1"/>
      <w:bCs w:val="1"/>
      <w:kern w:val="0"/>
      <w:sz w:val="32"/>
      <w:szCs w:val="32"/>
      <w:lang w:val="en-US"/>
    </w:rPr>
  </w:style>
  <w:style w:type="character" w:styleId="Emphasis">
    <w:name w:val="Emphasis"/>
    <w:basedOn w:val="DefaultParagraphFont"/>
    <w:uiPriority w:val="20"/>
    <w:qFormat w:val="1"/>
    <w:rPr>
      <w:i w:val="1"/>
      <w:iCs w:val="1"/>
    </w:rPr>
  </w:style>
  <w:style w:type="character" w:styleId="Strong">
    <w:name w:val="Strong"/>
    <w:basedOn w:val="DefaultParagraphFont"/>
    <w:uiPriority w:val="22"/>
    <w:qFormat w:val="1"/>
    <w:rPr>
      <w:b w:val="1"/>
      <w:bCs w:val="1"/>
    </w:rPr>
  </w:style>
  <w:style w:type="table" w:styleId="TableGrid">
    <w:name w:val="Table Grid"/>
    <w:basedOn w:val="TableNormal"/>
    <w:uiPriority w:val="5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qFormat w:val="1"/>
    <w:rPr>
      <w:rFonts w:ascii="Cambria" w:cs="Mangal" w:eastAsia="SimSun" w:hAnsi="Cambria"/>
      <w:color w:val="366091"/>
      <w:sz w:val="40"/>
      <w:szCs w:val="40"/>
    </w:rPr>
  </w:style>
  <w:style w:type="character" w:styleId="Heading2Char" w:customStyle="1">
    <w:name w:val="Heading 2 Char"/>
    <w:basedOn w:val="DefaultParagraphFont"/>
    <w:link w:val="Heading2"/>
    <w:uiPriority w:val="9"/>
    <w:semiHidden w:val="1"/>
    <w:rPr>
      <w:rFonts w:ascii="Cambria" w:cs="Mangal" w:eastAsia="SimSun" w:hAnsi="Cambria"/>
      <w:color w:val="366091"/>
      <w:sz w:val="32"/>
      <w:szCs w:val="32"/>
    </w:rPr>
  </w:style>
  <w:style w:type="character" w:styleId="Heading3Char" w:customStyle="1">
    <w:name w:val="Heading 3 Char"/>
    <w:basedOn w:val="DefaultParagraphFont"/>
    <w:link w:val="Heading3"/>
    <w:uiPriority w:val="9"/>
    <w:semiHidden w:val="1"/>
    <w:qFormat w:val="1"/>
    <w:rPr>
      <w:rFonts w:cs="Mangal" w:eastAsia="SimSun"/>
      <w:color w:val="366091"/>
      <w:sz w:val="28"/>
      <w:szCs w:val="28"/>
    </w:rPr>
  </w:style>
  <w:style w:type="character" w:styleId="Heading4Char" w:customStyle="1">
    <w:name w:val="Heading 4 Char"/>
    <w:basedOn w:val="DefaultParagraphFont"/>
    <w:link w:val="Heading4"/>
    <w:uiPriority w:val="9"/>
    <w:semiHidden w:val="1"/>
    <w:rPr>
      <w:rFonts w:cs="Mangal" w:eastAsia="SimSun"/>
      <w:i w:val="1"/>
      <w:iCs w:val="1"/>
      <w:color w:val="366091"/>
    </w:rPr>
  </w:style>
  <w:style w:type="character" w:styleId="Heading5Char" w:customStyle="1">
    <w:name w:val="Heading 5 Char"/>
    <w:basedOn w:val="DefaultParagraphFont"/>
    <w:link w:val="Heading5"/>
    <w:uiPriority w:val="9"/>
    <w:semiHidden w:val="1"/>
    <w:qFormat w:val="1"/>
    <w:rPr>
      <w:rFonts w:cs="Mangal" w:eastAsia="SimSun"/>
      <w:color w:val="366091"/>
    </w:rPr>
  </w:style>
  <w:style w:type="character" w:styleId="Heading6Char" w:customStyle="1">
    <w:name w:val="Heading 6 Char"/>
    <w:basedOn w:val="DefaultParagraphFont"/>
    <w:link w:val="Heading6"/>
    <w:uiPriority w:val="9"/>
    <w:semiHidden w:val="1"/>
    <w:rPr>
      <w:rFonts w:cs="Mangal" w:eastAsia="SimSun"/>
      <w:i w:val="1"/>
      <w:iCs w:val="1"/>
      <w:color w:val="585858"/>
    </w:rPr>
  </w:style>
  <w:style w:type="character" w:styleId="Heading7Char" w:customStyle="1">
    <w:name w:val="Heading 7 Char"/>
    <w:basedOn w:val="DefaultParagraphFont"/>
    <w:link w:val="Heading7"/>
    <w:uiPriority w:val="9"/>
    <w:semiHidden w:val="1"/>
    <w:qFormat w:val="1"/>
    <w:rPr>
      <w:rFonts w:cs="Mangal" w:eastAsia="SimSun"/>
      <w:color w:val="585858"/>
    </w:rPr>
  </w:style>
  <w:style w:type="character" w:styleId="Heading8Char" w:customStyle="1">
    <w:name w:val="Heading 8 Char"/>
    <w:basedOn w:val="DefaultParagraphFont"/>
    <w:link w:val="Heading8"/>
    <w:uiPriority w:val="9"/>
    <w:semiHidden w:val="1"/>
    <w:qFormat w:val="1"/>
    <w:rPr>
      <w:rFonts w:cs="Mangal" w:eastAsia="SimSun"/>
      <w:i w:val="1"/>
      <w:iCs w:val="1"/>
      <w:color w:val="262626"/>
    </w:rPr>
  </w:style>
  <w:style w:type="character" w:styleId="Heading9Char" w:customStyle="1">
    <w:name w:val="Heading 9 Char"/>
    <w:basedOn w:val="DefaultParagraphFont"/>
    <w:link w:val="Heading9"/>
    <w:uiPriority w:val="9"/>
    <w:semiHidden w:val="1"/>
    <w:rPr>
      <w:rFonts w:cs="Mangal" w:eastAsia="SimSun"/>
      <w:color w:val="262626"/>
    </w:rPr>
  </w:style>
  <w:style w:type="character" w:styleId="SubtitleChar" w:customStyle="1">
    <w:name w:val="Subtitle Char"/>
    <w:basedOn w:val="DefaultParagraphFont"/>
    <w:link w:val="Subtitle"/>
    <w:uiPriority w:val="11"/>
    <w:qFormat w:val="1"/>
    <w:rPr>
      <w:rFonts w:cs="Mangal" w:eastAsia="SimSun"/>
      <w:color w:val="585858"/>
      <w:spacing w:val="15"/>
      <w:sz w:val="28"/>
      <w:szCs w:val="28"/>
    </w:rPr>
  </w:style>
  <w:style w:type="character" w:styleId="TitleChar" w:customStyle="1">
    <w:name w:val="Title Char"/>
    <w:basedOn w:val="DefaultParagraphFont"/>
    <w:link w:val="Title"/>
    <w:uiPriority w:val="10"/>
    <w:rPr>
      <w:rFonts w:ascii="Cambria" w:cs="Mangal" w:eastAsia="SimSun" w:hAnsi="Cambria"/>
      <w:spacing w:val="-10"/>
      <w:kern w:val="28"/>
      <w:sz w:val="56"/>
      <w:szCs w:val="56"/>
    </w:rPr>
  </w:style>
  <w:style w:type="paragraph" w:styleId="Quote">
    <w:name w:val="Quote"/>
    <w:basedOn w:val="Normal"/>
    <w:next w:val="Normal"/>
    <w:link w:val="QuoteChar"/>
    <w:uiPriority w:val="29"/>
    <w:qFormat w:val="1"/>
    <w:pPr>
      <w:spacing w:after="160" w:before="160"/>
      <w:jc w:val="center"/>
    </w:pPr>
    <w:rPr>
      <w:i w:val="1"/>
      <w:iCs w:val="1"/>
      <w:color w:val="3f3f3f"/>
    </w:rPr>
  </w:style>
  <w:style w:type="character" w:styleId="QuoteChar" w:customStyle="1">
    <w:name w:val="Quote Char"/>
    <w:basedOn w:val="DefaultParagraphFont"/>
    <w:link w:val="Quote"/>
    <w:uiPriority w:val="29"/>
    <w:rPr>
      <w:i w:val="1"/>
      <w:iCs w:val="1"/>
      <w:color w:val="3f3f3f"/>
    </w:rPr>
  </w:style>
  <w:style w:type="paragraph" w:styleId="ListParagraph">
    <w:name w:val="List Paragraph"/>
    <w:basedOn w:val="Normal"/>
    <w:uiPriority w:val="34"/>
    <w:qFormat w:val="1"/>
    <w:pPr>
      <w:ind w:left="720"/>
      <w:contextualSpacing w:val="1"/>
    </w:pPr>
  </w:style>
  <w:style w:type="character" w:styleId="IntenseEmphasis1" w:customStyle="1">
    <w:name w:val="Intense Emphasis1"/>
    <w:basedOn w:val="DefaultParagraphFont"/>
    <w:uiPriority w:val="21"/>
    <w:qFormat w:val="1"/>
    <w:rPr>
      <w:i w:val="1"/>
      <w:iCs w:val="1"/>
      <w:color w:val="366091"/>
    </w:rPr>
  </w:style>
  <w:style w:type="paragraph" w:styleId="IntenseQuote">
    <w:name w:val="Intense Quote"/>
    <w:basedOn w:val="Normal"/>
    <w:next w:val="Normal"/>
    <w:link w:val="IntenseQuoteChar"/>
    <w:uiPriority w:val="30"/>
    <w:qFormat w:val="1"/>
    <w:pPr>
      <w:pBdr>
        <w:top w:color="366091" w:space="10" w:sz="4" w:val="single"/>
        <w:bottom w:color="366091" w:space="10" w:sz="4" w:val="single"/>
      </w:pBdr>
      <w:spacing w:after="360" w:before="360"/>
      <w:ind w:left="864" w:right="864"/>
      <w:jc w:val="center"/>
    </w:pPr>
    <w:rPr>
      <w:i w:val="1"/>
      <w:iCs w:val="1"/>
      <w:color w:val="366091"/>
    </w:rPr>
  </w:style>
  <w:style w:type="character" w:styleId="IntenseQuoteChar" w:customStyle="1">
    <w:name w:val="Intense Quote Char"/>
    <w:basedOn w:val="DefaultParagraphFont"/>
    <w:link w:val="IntenseQuote"/>
    <w:uiPriority w:val="30"/>
    <w:qFormat w:val="1"/>
    <w:rPr>
      <w:i w:val="1"/>
      <w:iCs w:val="1"/>
      <w:color w:val="366091"/>
    </w:rPr>
  </w:style>
  <w:style w:type="character" w:styleId="IntenseReference1" w:customStyle="1">
    <w:name w:val="Intense Reference1"/>
    <w:basedOn w:val="DefaultParagraphFont"/>
    <w:uiPriority w:val="32"/>
    <w:qFormat w:val="1"/>
    <w:rPr>
      <w:b w:val="1"/>
      <w:bCs w:val="1"/>
      <w:smallCaps w:val="1"/>
      <w:color w:val="366091"/>
      <w:spacing w:val="5"/>
    </w:rPr>
  </w:style>
  <w:style w:type="character" w:styleId="None" w:customStyle="1">
    <w:name w:val="None"/>
    <w:qFormat w:val="1"/>
  </w:style>
  <w:style w:type="character" w:styleId="Hyperlink0" w:customStyle="1">
    <w:name w:val="Hyperlink.0"/>
    <w:basedOn w:val="None"/>
    <w:qFormat w:val="1"/>
    <w:rPr>
      <w:rFonts w:ascii="Times New Roman" w:cs="Times New Roman" w:eastAsia="Times New Roman" w:hAnsi="Times New Roman"/>
      <w:i w:val="1"/>
      <w:iCs w:val="1"/>
      <w:u w:val="single"/>
      <w:shd w:color="auto" w:fill="ffffff" w:val="clear"/>
      <w:lang w:val="en-US"/>
    </w:rPr>
  </w:style>
  <w:style w:type="paragraph" w:styleId="TableStyle2" w:customStyle="1">
    <w:name w:val="Table Style 2"/>
    <w:qFormat w:val="1"/>
    <w:rPr>
      <w:rFonts w:ascii="Helvetica Neue" w:cs="Arial Unicode MS" w:eastAsia="Arial Unicode MS" w:hAnsi="Helvetica Neue"/>
      <w:color w:val="000000"/>
    </w:rPr>
  </w:style>
  <w:style w:type="paragraph" w:styleId="Body" w:customStyle="1">
    <w:name w:val="Body"/>
    <w:qFormat w:val="1"/>
    <w:rPr>
      <w:rFonts w:ascii="Helvetica Neue" w:cs="Arial Unicode MS" w:eastAsia="Arial Unicode MS" w:hAnsi="Helvetica Neue"/>
      <w:color w:val="000000"/>
      <w:sz w:val="22"/>
      <w:szCs w:val="22"/>
    </w:rPr>
  </w:style>
  <w:style w:type="table" w:styleId="Style10" w:customStyle="1">
    <w:name w:val="_Style 10"/>
    <w:basedOn w:val="TableNormal0"/>
    <w:qFormat w:val="1"/>
    <w:tblPr>
      <w:tblCellMar>
        <w:top w:w="0.0" w:type="dxa"/>
        <w:left w:w="0.0" w:type="dxa"/>
        <w:bottom w:w="0.0" w:type="dxa"/>
        <w:right w:w="0.0" w:type="dxa"/>
      </w:tblCellMar>
    </w:tblPr>
  </w:style>
  <w:style w:type="table" w:styleId="TableNormal0" w:customStyle="1">
    <w:name w:val="TableNormal"/>
    <w:qFormat w:val="1"/>
    <w:tblPr>
      <w:tblCellMar>
        <w:top w:w="100.0" w:type="dxa"/>
        <w:left w:w="100.0" w:type="dxa"/>
        <w:bottom w:w="100.0" w:type="dxa"/>
        <w:right w:w="100.0" w:type="dxa"/>
      </w:tblCellMar>
    </w:tblPr>
  </w:style>
  <w:style w:type="character" w:styleId="BodyTextChar" w:customStyle="1">
    <w:name w:val="Body Text Char"/>
    <w:basedOn w:val="DefaultParagraphFont"/>
    <w:link w:val="BodyText"/>
    <w:uiPriority w:val="1"/>
    <w:qFormat w:val="1"/>
    <w:rPr>
      <w:rFonts w:ascii="Times New Roman" w:cs="Times New Roman" w:eastAsia="Times New Roman" w:hAnsi="Times New Roman"/>
      <w:b w:val="1"/>
      <w:bCs w:val="1"/>
      <w:sz w:val="32"/>
      <w:szCs w:val="32"/>
      <w:lang w:eastAsia="en-US" w:val="en-US"/>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kern w:val="0"/>
      <w:lang w:val="en-US"/>
    </w:rPr>
  </w:style>
  <w:style w:type="paragraph" w:styleId="Subtitle">
    <w:name w:val="Subtitle"/>
    <w:basedOn w:val="Normal"/>
    <w:next w:val="Normal"/>
    <w:pPr>
      <w:spacing w:after="160" w:lineRule="auto"/>
    </w:pPr>
    <w:rPr>
      <w:color w:val="585858"/>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HzBXNNuA3siUIq1dXEQw+llxwA==">CgMxLjAaHwoBMBIaChgICVIUChJ0YWJsZS42NGNiaXg5bWNjbGIaHwoBMRIaChgICVIUChJ0YWJsZS5nY2VtNnRyOG9laHE4AHIhMUJyTHh5RjRzOGNXUU1Ta1U1UlAzUGJWQ2JMTDN4d3dU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2026-03-17T07:05:00Z</dcterms:created>
  <dc:creator>santana dhali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2508B0F9BCEE4AAFB20AFDC18936C17F_13</vt:lpwstr>
  </property>
</Properties>
</file>