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B5" w:rsidRDefault="00573C6E" w:rsidP="0002080C">
      <w:pPr>
        <w:jc w:val="center"/>
        <w:rPr>
          <w:rFonts w:ascii="Times New Roman" w:hAnsi="Times New Roman" w:cs="Times New Roman"/>
          <w:b/>
          <w:sz w:val="24"/>
          <w:szCs w:val="24"/>
        </w:rPr>
      </w:pPr>
      <w:r w:rsidRPr="00017082">
        <w:rPr>
          <w:rFonts w:ascii="Times New Roman" w:hAnsi="Times New Roman" w:cs="Times New Roman"/>
          <w:b/>
          <w:sz w:val="24"/>
          <w:szCs w:val="24"/>
        </w:rPr>
        <w:t>P</w:t>
      </w:r>
      <w:r w:rsidR="0002080C">
        <w:rPr>
          <w:rFonts w:ascii="Times New Roman" w:hAnsi="Times New Roman" w:cs="Times New Roman"/>
          <w:b/>
          <w:sz w:val="24"/>
          <w:szCs w:val="24"/>
        </w:rPr>
        <w:t>RESENTATION TOPIC- LAW SUBJECTS</w:t>
      </w:r>
    </w:p>
    <w:p w:rsidR="00A03C81" w:rsidRDefault="0002080C" w:rsidP="00503C32">
      <w:pPr>
        <w:jc w:val="center"/>
        <w:rPr>
          <w:rFonts w:ascii="Times New Roman" w:hAnsi="Times New Roman" w:cs="Times New Roman"/>
          <w:b/>
          <w:sz w:val="24"/>
          <w:szCs w:val="24"/>
        </w:rPr>
      </w:pPr>
      <w:r>
        <w:rPr>
          <w:rFonts w:ascii="Times New Roman" w:hAnsi="Times New Roman" w:cs="Times New Roman"/>
          <w:b/>
          <w:sz w:val="24"/>
          <w:szCs w:val="24"/>
        </w:rPr>
        <w:t>5 YEAR LL.B</w:t>
      </w:r>
    </w:p>
    <w:p w:rsidR="00503C32" w:rsidRDefault="00503C32" w:rsidP="00503C32">
      <w:pPr>
        <w:jc w:val="center"/>
        <w:rPr>
          <w:rFonts w:ascii="Times New Roman" w:hAnsi="Times New Roman" w:cs="Times New Roman"/>
          <w:b/>
          <w:sz w:val="24"/>
          <w:szCs w:val="24"/>
        </w:rPr>
      </w:pPr>
      <w:bookmarkStart w:id="0" w:name="_GoBack"/>
      <w:bookmarkEnd w:id="0"/>
    </w:p>
    <w:p w:rsidR="00A664B5" w:rsidRPr="00017082" w:rsidRDefault="00A664B5" w:rsidP="00A664B5">
      <w:pPr>
        <w:jc w:val="center"/>
        <w:rPr>
          <w:rFonts w:ascii="Times New Roman" w:hAnsi="Times New Roman" w:cs="Times New Roman"/>
          <w:b/>
          <w:sz w:val="24"/>
          <w:szCs w:val="24"/>
        </w:rPr>
      </w:pPr>
      <w:r w:rsidRPr="00017082">
        <w:rPr>
          <w:rFonts w:ascii="Times New Roman" w:hAnsi="Times New Roman" w:cs="Times New Roman"/>
          <w:b/>
          <w:sz w:val="24"/>
          <w:szCs w:val="24"/>
        </w:rPr>
        <w:t>SEMESTER II</w:t>
      </w:r>
    </w:p>
    <w:p w:rsidR="00510370" w:rsidRPr="00017082" w:rsidRDefault="00510370" w:rsidP="00573C6E">
      <w:pPr>
        <w:rPr>
          <w:rFonts w:ascii="Times New Roman" w:hAnsi="Times New Roman" w:cs="Times New Roman"/>
          <w:b/>
          <w:sz w:val="24"/>
          <w:szCs w:val="24"/>
        </w:rPr>
      </w:pPr>
      <w:r w:rsidRPr="00017082">
        <w:rPr>
          <w:rFonts w:ascii="Times New Roman" w:hAnsi="Times New Roman" w:cs="Times New Roman"/>
          <w:b/>
          <w:sz w:val="24"/>
          <w:szCs w:val="24"/>
        </w:rPr>
        <w:t xml:space="preserve">SUBJECT: </w:t>
      </w:r>
      <w:r w:rsidRPr="00017082">
        <w:rPr>
          <w:rFonts w:ascii="Times New Roman" w:hAnsi="Times New Roman" w:cs="Times New Roman"/>
          <w:b/>
          <w:sz w:val="24"/>
          <w:szCs w:val="24"/>
          <w:u w:val="single"/>
        </w:rPr>
        <w:t>CONTRACT I</w:t>
      </w:r>
      <w:r w:rsidRPr="00017082">
        <w:rPr>
          <w:rFonts w:ascii="Times New Roman" w:hAnsi="Times New Roman" w:cs="Times New Roman"/>
          <w:b/>
          <w:sz w:val="24"/>
          <w:szCs w:val="24"/>
        </w:rPr>
        <w:t xml:space="preserve"> </w:t>
      </w:r>
    </w:p>
    <w:p w:rsidR="00510370" w:rsidRPr="00017082" w:rsidRDefault="00573C6E" w:rsidP="00573C6E">
      <w:pPr>
        <w:jc w:val="center"/>
        <w:rPr>
          <w:rFonts w:ascii="Times New Roman" w:hAnsi="Times New Roman" w:cs="Times New Roman"/>
          <w:b/>
          <w:sz w:val="24"/>
          <w:szCs w:val="24"/>
        </w:rPr>
      </w:pPr>
      <w:r w:rsidRPr="00017082">
        <w:rPr>
          <w:rFonts w:ascii="Times New Roman" w:hAnsi="Times New Roman" w:cs="Times New Roman"/>
          <w:sz w:val="24"/>
          <w:szCs w:val="24"/>
        </w:rPr>
        <w:br/>
      </w:r>
      <w:r w:rsidRPr="00017082">
        <w:rPr>
          <w:rFonts w:ascii="Times New Roman" w:hAnsi="Times New Roman" w:cs="Times New Roman"/>
          <w:b/>
          <w:sz w:val="24"/>
          <w:szCs w:val="24"/>
        </w:rPr>
        <w:t>B.A. LL.B (</w:t>
      </w:r>
      <w:r w:rsidR="00510370" w:rsidRPr="00017082">
        <w:rPr>
          <w:rFonts w:ascii="Times New Roman" w:hAnsi="Times New Roman" w:cs="Times New Roman"/>
          <w:b/>
          <w:sz w:val="24"/>
          <w:szCs w:val="24"/>
        </w:rPr>
        <w:t>SECTION A</w:t>
      </w:r>
      <w:r w:rsidRPr="00017082">
        <w:rPr>
          <w:rFonts w:ascii="Times New Roman" w:hAnsi="Times New Roman" w:cs="Times New Roman"/>
          <w:b/>
          <w:sz w:val="24"/>
          <w:szCs w:val="24"/>
        </w:rPr>
        <w:t>)</w:t>
      </w:r>
    </w:p>
    <w:tbl>
      <w:tblPr>
        <w:tblW w:w="9625" w:type="dxa"/>
        <w:tblLook w:val="04A0" w:firstRow="1" w:lastRow="0" w:firstColumn="1" w:lastColumn="0" w:noHBand="0" w:noVBand="1"/>
      </w:tblPr>
      <w:tblGrid>
        <w:gridCol w:w="1020"/>
        <w:gridCol w:w="3800"/>
        <w:gridCol w:w="4805"/>
      </w:tblGrid>
      <w:tr w:rsidR="00510370" w:rsidRPr="00017082" w:rsidTr="00510370">
        <w:trPr>
          <w:trHeight w:val="43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b/>
                <w:sz w:val="24"/>
                <w:szCs w:val="24"/>
              </w:rPr>
            </w:pPr>
            <w:r w:rsidRPr="00017082">
              <w:rPr>
                <w:rFonts w:ascii="Times New Roman" w:hAnsi="Times New Roman" w:cs="Times New Roman"/>
                <w:b/>
                <w:sz w:val="24"/>
                <w:szCs w:val="24"/>
              </w:rPr>
              <w:t>ROLL NO.</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b/>
                <w:sz w:val="24"/>
                <w:szCs w:val="24"/>
              </w:rPr>
            </w:pPr>
            <w:r w:rsidRPr="00017082">
              <w:rPr>
                <w:rFonts w:ascii="Times New Roman" w:hAnsi="Times New Roman" w:cs="Times New Roman"/>
                <w:b/>
                <w:sz w:val="24"/>
                <w:szCs w:val="24"/>
              </w:rPr>
              <w:t>NAME OF THE STUDENT</w:t>
            </w:r>
          </w:p>
        </w:tc>
        <w:tc>
          <w:tcPr>
            <w:tcW w:w="4805" w:type="dxa"/>
            <w:tcBorders>
              <w:top w:val="single" w:sz="4" w:space="0" w:color="auto"/>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b/>
                <w:sz w:val="24"/>
                <w:szCs w:val="24"/>
              </w:rPr>
            </w:pPr>
            <w:r w:rsidRPr="00017082">
              <w:rPr>
                <w:rFonts w:ascii="Times New Roman" w:hAnsi="Times New Roman" w:cs="Times New Roman"/>
                <w:b/>
                <w:sz w:val="24"/>
                <w:szCs w:val="24"/>
              </w:rPr>
              <w:t>PRESENTATION TOPICS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ARPITA GHOSH</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“All contracts are agreements but all agreement are not contracts”- Analyze the above statement.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BHAGYASHREE DAS</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The concept and issues pertaining to counter offer under law of contracts.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ISHITA SINGHA ROY</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Discuss an  overview of the concept of General Offers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KOUSHIK CHANDRA SINHA</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Draw a comparative analysis of Offer and Invitation to an Offer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MAMATA SAHA</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Revocation To an Offer- Concept and Challenges.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6</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NARESH RAI</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Distinguish between Contractual Agreement and Receipts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7</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NEHA PANDEY</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xml:space="preserve"> Comparative analysis of </w:t>
            </w:r>
            <w:proofErr w:type="spellStart"/>
            <w:r w:rsidRPr="00017082">
              <w:rPr>
                <w:rFonts w:ascii="Times New Roman" w:hAnsi="Times New Roman" w:cs="Times New Roman"/>
                <w:sz w:val="24"/>
                <w:szCs w:val="24"/>
              </w:rPr>
              <w:t>Privity</w:t>
            </w:r>
            <w:proofErr w:type="spellEnd"/>
            <w:r w:rsidRPr="00017082">
              <w:rPr>
                <w:rFonts w:ascii="Times New Roman" w:hAnsi="Times New Roman" w:cs="Times New Roman"/>
                <w:sz w:val="24"/>
                <w:szCs w:val="24"/>
              </w:rPr>
              <w:t xml:space="preserve"> of Contracts under  Indian and English laws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8</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NIKHAT PARVEEN</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Detailed study of past and executed consideration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9</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RIYA DHALI</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Detailed study of Inadequacy of Consideration under Indian Contract Act, 1872</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10</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ROHAN GHOSH</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573C6E" w:rsidRPr="00017082">
              <w:rPr>
                <w:rFonts w:ascii="Times New Roman" w:hAnsi="Times New Roman" w:cs="Times New Roman"/>
                <w:sz w:val="24"/>
                <w:szCs w:val="24"/>
              </w:rPr>
              <w:t>Analyze</w:t>
            </w:r>
            <w:r w:rsidRPr="00017082">
              <w:rPr>
                <w:rFonts w:ascii="Times New Roman" w:hAnsi="Times New Roman" w:cs="Times New Roman"/>
                <w:sz w:val="24"/>
                <w:szCs w:val="24"/>
              </w:rPr>
              <w:t xml:space="preserve"> the performance of a contract by a third party</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RUMA BEGUM</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“An agreement made without consideration is void “. Explain the statement along with the exceptions available under section 25 of ICA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lastRenderedPageBreak/>
              <w:t>12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SAGAR HOSSAIN</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73C6E" w:rsidP="00B0662C">
            <w:pPr>
              <w:rPr>
                <w:rFonts w:ascii="Times New Roman" w:hAnsi="Times New Roman" w:cs="Times New Roman"/>
                <w:sz w:val="24"/>
                <w:szCs w:val="24"/>
              </w:rPr>
            </w:pPr>
            <w:r w:rsidRPr="00017082">
              <w:rPr>
                <w:rFonts w:ascii="Times New Roman" w:hAnsi="Times New Roman" w:cs="Times New Roman"/>
                <w:sz w:val="24"/>
                <w:szCs w:val="24"/>
              </w:rPr>
              <w:t>Analyze</w:t>
            </w:r>
            <w:r w:rsidR="00510370" w:rsidRPr="00017082">
              <w:rPr>
                <w:rFonts w:ascii="Times New Roman" w:hAnsi="Times New Roman" w:cs="Times New Roman"/>
                <w:sz w:val="24"/>
                <w:szCs w:val="24"/>
              </w:rPr>
              <w:t xml:space="preserve"> the Doctrine of Duress under Contract Laws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SALMAN KHURSHID</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xml:space="preserve">  Performance of </w:t>
            </w:r>
            <w:proofErr w:type="spellStart"/>
            <w:r w:rsidRPr="00017082">
              <w:rPr>
                <w:rFonts w:ascii="Times New Roman" w:hAnsi="Times New Roman" w:cs="Times New Roman"/>
                <w:sz w:val="24"/>
                <w:szCs w:val="24"/>
              </w:rPr>
              <w:t>exixting</w:t>
            </w:r>
            <w:proofErr w:type="spellEnd"/>
            <w:r w:rsidRPr="00017082">
              <w:rPr>
                <w:rFonts w:ascii="Times New Roman" w:hAnsi="Times New Roman" w:cs="Times New Roman"/>
                <w:sz w:val="24"/>
                <w:szCs w:val="24"/>
              </w:rPr>
              <w:t xml:space="preserve"> duties under ICA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SANGHAMITRA SARKAR</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Discuss the Validity of Gift under ICA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SHUSMITA CHETTRI</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Detailed understanding of factors affecting free consent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16</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SNEHA DAS</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Compare the effect of mistake of fact and mistake of law on a contact under ICA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17</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TUSHALI CHOUDHARY</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Discuss the concept of undue influence under the Indian and English Laws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18</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YANGCHHIN TAMANG</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Discuss the consequences with regard to Mistake of Identity under ICA</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19</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SHUBHANKAR GHOSH</w:t>
            </w:r>
          </w:p>
        </w:tc>
        <w:tc>
          <w:tcPr>
            <w:tcW w:w="4805"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Discuss in details about the capacities of the parties who are capable to enter into a Contract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20</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SOUMELI SUTRADHAR</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Discuss the consequences of agreements that are in restraint of trade under ICA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SALONI GIRI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Discuss the consequences of Frustration of a contract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HIMANGHSHU RAI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573C6E" w:rsidRPr="00017082">
              <w:rPr>
                <w:rFonts w:ascii="Times New Roman" w:hAnsi="Times New Roman" w:cs="Times New Roman"/>
                <w:sz w:val="24"/>
                <w:szCs w:val="24"/>
              </w:rPr>
              <w:t>Analyze</w:t>
            </w:r>
            <w:r w:rsidRPr="00017082">
              <w:rPr>
                <w:rFonts w:ascii="Times New Roman" w:hAnsi="Times New Roman" w:cs="Times New Roman"/>
                <w:sz w:val="24"/>
                <w:szCs w:val="24"/>
              </w:rPr>
              <w:t xml:space="preserve"> the difference between Void and Voidable Agreement.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MD NISHAR ALAM</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Draw a comparative analysis between illegal and void agreement.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RAHUL SINGH</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73C6E" w:rsidP="00B0662C">
            <w:pPr>
              <w:rPr>
                <w:rFonts w:ascii="Times New Roman" w:hAnsi="Times New Roman" w:cs="Times New Roman"/>
                <w:sz w:val="24"/>
                <w:szCs w:val="24"/>
              </w:rPr>
            </w:pPr>
            <w:r w:rsidRPr="00017082">
              <w:rPr>
                <w:rFonts w:ascii="Times New Roman" w:hAnsi="Times New Roman" w:cs="Times New Roman"/>
                <w:sz w:val="24"/>
                <w:szCs w:val="24"/>
              </w:rPr>
              <w:t xml:space="preserve">Discuss the concept of </w:t>
            </w:r>
            <w:proofErr w:type="spellStart"/>
            <w:r w:rsidRPr="00017082">
              <w:rPr>
                <w:rFonts w:ascii="Times New Roman" w:hAnsi="Times New Roman" w:cs="Times New Roman"/>
                <w:sz w:val="24"/>
                <w:szCs w:val="24"/>
              </w:rPr>
              <w:t>N</w:t>
            </w:r>
            <w:r w:rsidR="00B0662C" w:rsidRPr="00017082">
              <w:rPr>
                <w:rFonts w:ascii="Times New Roman" w:hAnsi="Times New Roman" w:cs="Times New Roman"/>
                <w:sz w:val="24"/>
                <w:szCs w:val="24"/>
              </w:rPr>
              <w:t>udum</w:t>
            </w:r>
            <w:proofErr w:type="spellEnd"/>
            <w:r w:rsidR="00B0662C" w:rsidRPr="00017082">
              <w:rPr>
                <w:rFonts w:ascii="Times New Roman" w:hAnsi="Times New Roman" w:cs="Times New Roman"/>
                <w:sz w:val="24"/>
                <w:szCs w:val="24"/>
              </w:rPr>
              <w:t xml:space="preserve"> </w:t>
            </w:r>
            <w:proofErr w:type="spellStart"/>
            <w:r w:rsidR="00B0662C" w:rsidRPr="00017082">
              <w:rPr>
                <w:rFonts w:ascii="Times New Roman" w:hAnsi="Times New Roman" w:cs="Times New Roman"/>
                <w:sz w:val="24"/>
                <w:szCs w:val="24"/>
              </w:rPr>
              <w:t>pactum</w:t>
            </w:r>
            <w:proofErr w:type="spellEnd"/>
            <w:r w:rsidR="00B0662C" w:rsidRPr="00017082">
              <w:rPr>
                <w:rFonts w:ascii="Times New Roman" w:hAnsi="Times New Roman" w:cs="Times New Roman"/>
                <w:sz w:val="24"/>
                <w:szCs w:val="24"/>
              </w:rPr>
              <w: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POPI SARKAR</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Discuss the concept of fraud under the Indian contract 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26</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TENZIN BHUTI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Discuss the concept of misrepresentation under the Indian contract 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27</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BIDISHA DAS</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“Agreement to restraint to marriage are void” -Discuss.</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28</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DILKASH SHAMA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Analysis the concept of impossibility of performance under Indian contract 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lastRenderedPageBreak/>
              <w:t>29</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DIPA DAS</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Discuss the concept of reciprocal performance.</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30</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REKHA RANI ROY</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Concept of discharge of contract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NEHA KUMARI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Discuss the concept of discharge of contract by breach of agreement.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ANJALI DEBNATH</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Distinguished between misrepresentation and fraud.</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SADIQUA ALAM</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Discuss the consequences of discharge of contract by mutual agreement between parties.</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SUSMITA SINGH</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Discharge of contract by the operation of law.</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MASHROOR AHMED RAJ</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Consequences of misrepresentation on an agreement.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36</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PRATIVA PRASAD</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Consequences of fraud on an agreement.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37</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DIWASH SAIBYA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Discharge of contract by lapse of time.</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38</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PRAYASH CHHETRI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Essential condition of valid contract under the Indian contract 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39</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SOURAV DEB</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Discuss the concept of Wagering and Contingent Agreement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40</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SAKSHI JHA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Discuss the role of minor in Indian contract 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DIXCHA ROY</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“Mere silence does not amount to fraud” -Explain.</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SWETA RAI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Discuss the consequence of breach of Contract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AMISHA SINGH</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Conceptual understanding of quasi-contract.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KEYA KAR</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“Frustration of contract”- Concept and Challenges.</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MANSHA CHHETRI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“Recession of Contract”- Concept and Challenges.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46</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LOVELY SAHA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Discuss the Damages under contract laws.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47</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AASIKA THAPA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 xml:space="preserve">Discuss the concept of Quantum </w:t>
            </w:r>
            <w:proofErr w:type="spellStart"/>
            <w:r w:rsidR="00B0662C" w:rsidRPr="00017082">
              <w:rPr>
                <w:rFonts w:ascii="Times New Roman" w:hAnsi="Times New Roman" w:cs="Times New Roman"/>
                <w:sz w:val="24"/>
                <w:szCs w:val="24"/>
              </w:rPr>
              <w:t>meruit</w:t>
            </w:r>
            <w:proofErr w:type="spellEnd"/>
            <w:r w:rsidR="00B0662C" w:rsidRPr="00017082">
              <w:rPr>
                <w:rFonts w:ascii="Times New Roman" w:hAnsi="Times New Roman" w:cs="Times New Roman"/>
                <w:sz w:val="24"/>
                <w:szCs w:val="24"/>
              </w:rPr>
              <w:t>.</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lastRenderedPageBreak/>
              <w:t>48</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RAVIKANT ROY</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Analyze the various modes of discharge of contract.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49</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SRITILATA PRADHAN</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B0662C" w:rsidP="00B0662C">
            <w:pPr>
              <w:rPr>
                <w:rFonts w:ascii="Times New Roman" w:hAnsi="Times New Roman" w:cs="Times New Roman"/>
                <w:sz w:val="24"/>
                <w:szCs w:val="24"/>
              </w:rPr>
            </w:pPr>
            <w:r w:rsidRPr="00017082">
              <w:rPr>
                <w:rFonts w:ascii="Times New Roman" w:hAnsi="Times New Roman" w:cs="Times New Roman"/>
                <w:sz w:val="24"/>
                <w:szCs w:val="24"/>
              </w:rPr>
              <w:t>Consequences of innocent misrepresentation under contract act.</w:t>
            </w:r>
            <w:r w:rsidR="0051037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50</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BIDISHA BAG</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 Discuss an  overview of the concept of General Offers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SAGNIK BARMAN</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“All contracts are agreements but all agreement are not contracts”- Analyze the above statement.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BROJESH ROY CHOWDHURY</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The concept and issues pertaining to counter offer under law of contracts.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CHUNG JUNG SHERPA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Discuss the consequences of discharge of contract by mutual agreement between parties.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PINTU MODAK</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B0662C" w:rsidRPr="00017082">
              <w:rPr>
                <w:rFonts w:ascii="Times New Roman" w:hAnsi="Times New Roman" w:cs="Times New Roman"/>
                <w:sz w:val="24"/>
                <w:szCs w:val="24"/>
              </w:rPr>
              <w:t>Draw a comparative analysis of Offer and Invitation to an Offer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PRATIKSHA PRADHAN</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D41BD0" w:rsidRPr="00017082">
              <w:rPr>
                <w:rFonts w:ascii="Times New Roman" w:hAnsi="Times New Roman" w:cs="Times New Roman"/>
                <w:sz w:val="24"/>
                <w:szCs w:val="24"/>
              </w:rPr>
              <w:t xml:space="preserve">Discuss the concept of </w:t>
            </w:r>
            <w:proofErr w:type="spellStart"/>
            <w:r w:rsidR="00D41BD0" w:rsidRPr="00017082">
              <w:rPr>
                <w:rFonts w:ascii="Times New Roman" w:hAnsi="Times New Roman" w:cs="Times New Roman"/>
                <w:sz w:val="24"/>
                <w:szCs w:val="24"/>
              </w:rPr>
              <w:t>N</w:t>
            </w:r>
            <w:r w:rsidR="00B0662C" w:rsidRPr="00017082">
              <w:rPr>
                <w:rFonts w:ascii="Times New Roman" w:hAnsi="Times New Roman" w:cs="Times New Roman"/>
                <w:sz w:val="24"/>
                <w:szCs w:val="24"/>
              </w:rPr>
              <w:t>udum</w:t>
            </w:r>
            <w:proofErr w:type="spellEnd"/>
            <w:r w:rsidR="00B0662C" w:rsidRPr="00017082">
              <w:rPr>
                <w:rFonts w:ascii="Times New Roman" w:hAnsi="Times New Roman" w:cs="Times New Roman"/>
                <w:sz w:val="24"/>
                <w:szCs w:val="24"/>
              </w:rPr>
              <w:t xml:space="preserve"> </w:t>
            </w:r>
            <w:proofErr w:type="spellStart"/>
            <w:r w:rsidR="00B0662C" w:rsidRPr="00017082">
              <w:rPr>
                <w:rFonts w:ascii="Times New Roman" w:hAnsi="Times New Roman" w:cs="Times New Roman"/>
                <w:sz w:val="24"/>
                <w:szCs w:val="24"/>
              </w:rPr>
              <w:t>pactum</w:t>
            </w:r>
            <w:proofErr w:type="spellEnd"/>
            <w:r w:rsidR="00B0662C"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56</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ROSHANA ARA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D41BD0" w:rsidRPr="00017082">
              <w:rPr>
                <w:rFonts w:ascii="Times New Roman" w:hAnsi="Times New Roman" w:cs="Times New Roman"/>
                <w:sz w:val="24"/>
                <w:szCs w:val="24"/>
              </w:rPr>
              <w:t xml:space="preserve">Critically analyze the case of </w:t>
            </w:r>
            <w:proofErr w:type="spellStart"/>
            <w:r w:rsidR="00D41BD0" w:rsidRPr="00017082">
              <w:rPr>
                <w:rFonts w:ascii="Times New Roman" w:hAnsi="Times New Roman" w:cs="Times New Roman"/>
                <w:sz w:val="24"/>
                <w:szCs w:val="24"/>
              </w:rPr>
              <w:t>Mohiri</w:t>
            </w:r>
            <w:proofErr w:type="spellEnd"/>
            <w:r w:rsidR="00D41BD0" w:rsidRPr="00017082">
              <w:rPr>
                <w:rFonts w:ascii="Times New Roman" w:hAnsi="Times New Roman" w:cs="Times New Roman"/>
                <w:sz w:val="24"/>
                <w:szCs w:val="24"/>
              </w:rPr>
              <w:t xml:space="preserve"> </w:t>
            </w:r>
            <w:proofErr w:type="spellStart"/>
            <w:r w:rsidR="00D41BD0" w:rsidRPr="00017082">
              <w:rPr>
                <w:rFonts w:ascii="Times New Roman" w:hAnsi="Times New Roman" w:cs="Times New Roman"/>
                <w:sz w:val="24"/>
                <w:szCs w:val="24"/>
              </w:rPr>
              <w:t>Bibie</w:t>
            </w:r>
            <w:proofErr w:type="spellEnd"/>
            <w:r w:rsidR="00D41BD0" w:rsidRPr="00017082">
              <w:rPr>
                <w:rFonts w:ascii="Times New Roman" w:hAnsi="Times New Roman" w:cs="Times New Roman"/>
                <w:sz w:val="24"/>
                <w:szCs w:val="24"/>
              </w:rPr>
              <w:t xml:space="preserve"> v. </w:t>
            </w:r>
            <w:proofErr w:type="spellStart"/>
            <w:r w:rsidR="00D41BD0" w:rsidRPr="00017082">
              <w:rPr>
                <w:rFonts w:ascii="Times New Roman" w:hAnsi="Times New Roman" w:cs="Times New Roman"/>
                <w:sz w:val="24"/>
                <w:szCs w:val="24"/>
              </w:rPr>
              <w:t>Dharmodas</w:t>
            </w:r>
            <w:proofErr w:type="spellEnd"/>
            <w:r w:rsidR="00D41BD0" w:rsidRPr="00017082">
              <w:rPr>
                <w:rFonts w:ascii="Times New Roman" w:hAnsi="Times New Roman" w:cs="Times New Roman"/>
                <w:sz w:val="24"/>
                <w:szCs w:val="24"/>
              </w:rPr>
              <w:t xml:space="preserve"> Ghose [(1903)30IndianAppeals114]</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57</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SUBARNA GUHA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B0662C">
            <w:pPr>
              <w:rPr>
                <w:rFonts w:ascii="Times New Roman" w:hAnsi="Times New Roman" w:cs="Times New Roman"/>
                <w:sz w:val="24"/>
                <w:szCs w:val="24"/>
              </w:rPr>
            </w:pPr>
            <w:r w:rsidRPr="00017082">
              <w:rPr>
                <w:rFonts w:ascii="Times New Roman" w:hAnsi="Times New Roman" w:cs="Times New Roman"/>
                <w:sz w:val="24"/>
                <w:szCs w:val="24"/>
              </w:rPr>
              <w:t>Discuss the various modes of Acceptance under Contract Laws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58</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IPSHITA BHANDARI</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D41BD0" w:rsidP="00B0662C">
            <w:pPr>
              <w:rPr>
                <w:rFonts w:ascii="Times New Roman" w:hAnsi="Times New Roman" w:cs="Times New Roman"/>
                <w:sz w:val="24"/>
                <w:szCs w:val="24"/>
              </w:rPr>
            </w:pPr>
            <w:r w:rsidRPr="00017082">
              <w:rPr>
                <w:rFonts w:ascii="Times New Roman" w:hAnsi="Times New Roman" w:cs="Times New Roman"/>
                <w:sz w:val="24"/>
                <w:szCs w:val="24"/>
              </w:rPr>
              <w:t>Trace the development of Contract Act in India</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59</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KEYA ROY</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D41BD0" w:rsidP="00B0662C">
            <w:pPr>
              <w:rPr>
                <w:rFonts w:ascii="Times New Roman" w:hAnsi="Times New Roman" w:cs="Times New Roman"/>
                <w:sz w:val="24"/>
                <w:szCs w:val="24"/>
              </w:rPr>
            </w:pPr>
            <w:r w:rsidRPr="00017082">
              <w:rPr>
                <w:rFonts w:ascii="Times New Roman" w:hAnsi="Times New Roman" w:cs="Times New Roman"/>
                <w:sz w:val="24"/>
                <w:szCs w:val="24"/>
              </w:rPr>
              <w:t>Discuss the significance of Communication of an offer.</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60</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MANITA DORJEE</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D41BD0" w:rsidP="00B0662C">
            <w:pPr>
              <w:rPr>
                <w:rFonts w:ascii="Times New Roman" w:hAnsi="Times New Roman" w:cs="Times New Roman"/>
                <w:sz w:val="24"/>
                <w:szCs w:val="24"/>
              </w:rPr>
            </w:pPr>
            <w:r w:rsidRPr="00017082">
              <w:rPr>
                <w:rFonts w:ascii="Times New Roman" w:hAnsi="Times New Roman" w:cs="Times New Roman"/>
                <w:sz w:val="24"/>
                <w:szCs w:val="24"/>
              </w:rPr>
              <w:t xml:space="preserve">Discuss the significance of Communication of an acceptance. </w:t>
            </w:r>
          </w:p>
        </w:tc>
      </w:tr>
    </w:tbl>
    <w:p w:rsidR="00573C6E" w:rsidRPr="00017082" w:rsidRDefault="00573C6E" w:rsidP="00573C6E">
      <w:pPr>
        <w:rPr>
          <w:rFonts w:ascii="Times New Roman" w:hAnsi="Times New Roman" w:cs="Times New Roman"/>
          <w:b/>
          <w:sz w:val="24"/>
          <w:szCs w:val="24"/>
        </w:rPr>
      </w:pPr>
    </w:p>
    <w:p w:rsidR="00510370" w:rsidRPr="00017082" w:rsidRDefault="00573C6E" w:rsidP="00573C6E">
      <w:pPr>
        <w:jc w:val="center"/>
        <w:rPr>
          <w:rFonts w:ascii="Times New Roman" w:hAnsi="Times New Roman" w:cs="Times New Roman"/>
          <w:b/>
          <w:sz w:val="24"/>
          <w:szCs w:val="24"/>
        </w:rPr>
      </w:pPr>
      <w:r w:rsidRPr="00017082">
        <w:rPr>
          <w:rFonts w:ascii="Times New Roman" w:hAnsi="Times New Roman" w:cs="Times New Roman"/>
          <w:b/>
          <w:sz w:val="24"/>
          <w:szCs w:val="24"/>
        </w:rPr>
        <w:t>B.A. LL.B (</w:t>
      </w:r>
      <w:r w:rsidR="00510370" w:rsidRPr="00017082">
        <w:rPr>
          <w:rFonts w:ascii="Times New Roman" w:hAnsi="Times New Roman" w:cs="Times New Roman"/>
          <w:b/>
          <w:sz w:val="24"/>
          <w:szCs w:val="24"/>
        </w:rPr>
        <w:t>SECTION B</w:t>
      </w:r>
      <w:r w:rsidRPr="00017082">
        <w:rPr>
          <w:rFonts w:ascii="Times New Roman" w:hAnsi="Times New Roman" w:cs="Times New Roman"/>
          <w:b/>
          <w:sz w:val="24"/>
          <w:szCs w:val="24"/>
        </w:rPr>
        <w:t>)</w:t>
      </w:r>
    </w:p>
    <w:tbl>
      <w:tblPr>
        <w:tblW w:w="9625" w:type="dxa"/>
        <w:tblLook w:val="04A0" w:firstRow="1" w:lastRow="0" w:firstColumn="1" w:lastColumn="0" w:noHBand="0" w:noVBand="1"/>
      </w:tblPr>
      <w:tblGrid>
        <w:gridCol w:w="1020"/>
        <w:gridCol w:w="3800"/>
        <w:gridCol w:w="4805"/>
      </w:tblGrid>
      <w:tr w:rsidR="00510370" w:rsidRPr="00017082" w:rsidTr="00510370">
        <w:trPr>
          <w:trHeight w:val="43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b/>
                <w:sz w:val="24"/>
                <w:szCs w:val="24"/>
              </w:rPr>
            </w:pPr>
            <w:r w:rsidRPr="00017082">
              <w:rPr>
                <w:rFonts w:ascii="Times New Roman" w:hAnsi="Times New Roman" w:cs="Times New Roman"/>
                <w:b/>
                <w:sz w:val="24"/>
                <w:szCs w:val="24"/>
              </w:rPr>
              <w:t>ROLL NO.</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b/>
                <w:sz w:val="24"/>
                <w:szCs w:val="24"/>
              </w:rPr>
            </w:pPr>
            <w:r w:rsidRPr="00017082">
              <w:rPr>
                <w:rFonts w:ascii="Times New Roman" w:hAnsi="Times New Roman" w:cs="Times New Roman"/>
                <w:b/>
                <w:sz w:val="24"/>
                <w:szCs w:val="24"/>
              </w:rPr>
              <w:t>NAME OF THE STUDENT</w:t>
            </w:r>
          </w:p>
        </w:tc>
        <w:tc>
          <w:tcPr>
            <w:tcW w:w="4805" w:type="dxa"/>
            <w:tcBorders>
              <w:top w:val="single" w:sz="4" w:space="0" w:color="auto"/>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b/>
                <w:sz w:val="24"/>
                <w:szCs w:val="24"/>
              </w:rPr>
            </w:pPr>
            <w:r w:rsidRPr="00017082">
              <w:rPr>
                <w:rFonts w:ascii="Times New Roman" w:hAnsi="Times New Roman" w:cs="Times New Roman"/>
                <w:b/>
                <w:sz w:val="24"/>
                <w:szCs w:val="24"/>
              </w:rPr>
              <w:t> </w:t>
            </w:r>
            <w:r w:rsidR="00D41BD0" w:rsidRPr="00017082">
              <w:rPr>
                <w:rFonts w:ascii="Times New Roman" w:hAnsi="Times New Roman" w:cs="Times New Roman"/>
                <w:b/>
                <w:sz w:val="24"/>
                <w:szCs w:val="24"/>
              </w:rPr>
              <w:t>PRESENTATION TOPIC</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1</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BHARATI THAPA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D41BD0" w:rsidRPr="00017082">
              <w:rPr>
                <w:rFonts w:ascii="Times New Roman" w:hAnsi="Times New Roman" w:cs="Times New Roman"/>
                <w:sz w:val="24"/>
                <w:szCs w:val="24"/>
              </w:rPr>
              <w:t>Draw a comparative analysis of Offer and Invitation to an Offer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lastRenderedPageBreak/>
              <w:t>2</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SUJITA GURUNG</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D41BD0" w:rsidRPr="00017082">
              <w:rPr>
                <w:rFonts w:ascii="Times New Roman" w:hAnsi="Times New Roman" w:cs="Times New Roman"/>
                <w:sz w:val="24"/>
                <w:szCs w:val="24"/>
              </w:rPr>
              <w:t xml:space="preserve">Discuss the concept of </w:t>
            </w:r>
            <w:proofErr w:type="spellStart"/>
            <w:r w:rsidR="00D41BD0" w:rsidRPr="00017082">
              <w:rPr>
                <w:rFonts w:ascii="Times New Roman" w:hAnsi="Times New Roman" w:cs="Times New Roman"/>
                <w:sz w:val="24"/>
                <w:szCs w:val="24"/>
              </w:rPr>
              <w:t>Nudum</w:t>
            </w:r>
            <w:proofErr w:type="spellEnd"/>
            <w:r w:rsidR="00D41BD0" w:rsidRPr="00017082">
              <w:rPr>
                <w:rFonts w:ascii="Times New Roman" w:hAnsi="Times New Roman" w:cs="Times New Roman"/>
                <w:sz w:val="24"/>
                <w:szCs w:val="24"/>
              </w:rPr>
              <w:t xml:space="preserve"> </w:t>
            </w:r>
            <w:proofErr w:type="spellStart"/>
            <w:r w:rsidR="00D41BD0" w:rsidRPr="00017082">
              <w:rPr>
                <w:rFonts w:ascii="Times New Roman" w:hAnsi="Times New Roman" w:cs="Times New Roman"/>
                <w:sz w:val="24"/>
                <w:szCs w:val="24"/>
              </w:rPr>
              <w:t>pactum</w:t>
            </w:r>
            <w:proofErr w:type="spellEnd"/>
            <w:r w:rsidR="00D41BD0" w:rsidRPr="00017082">
              <w:rPr>
                <w:rFonts w:ascii="Times New Roman" w:hAnsi="Times New Roman" w:cs="Times New Roman"/>
                <w:sz w:val="24"/>
                <w:szCs w:val="24"/>
              </w:rPr>
              <w:t>. </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3</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YESH DAS</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 </w:t>
            </w:r>
            <w:r w:rsidR="00D41BD0" w:rsidRPr="00017082">
              <w:rPr>
                <w:rFonts w:ascii="Times New Roman" w:hAnsi="Times New Roman" w:cs="Times New Roman"/>
                <w:sz w:val="24"/>
                <w:szCs w:val="24"/>
              </w:rPr>
              <w:t xml:space="preserve">Critically analyze the case of </w:t>
            </w:r>
            <w:proofErr w:type="spellStart"/>
            <w:r w:rsidR="00D41BD0" w:rsidRPr="00017082">
              <w:rPr>
                <w:rFonts w:ascii="Times New Roman" w:hAnsi="Times New Roman" w:cs="Times New Roman"/>
                <w:sz w:val="24"/>
                <w:szCs w:val="24"/>
              </w:rPr>
              <w:t>Mohiri</w:t>
            </w:r>
            <w:proofErr w:type="spellEnd"/>
            <w:r w:rsidR="00D41BD0" w:rsidRPr="00017082">
              <w:rPr>
                <w:rFonts w:ascii="Times New Roman" w:hAnsi="Times New Roman" w:cs="Times New Roman"/>
                <w:sz w:val="24"/>
                <w:szCs w:val="24"/>
              </w:rPr>
              <w:t xml:space="preserve"> </w:t>
            </w:r>
            <w:proofErr w:type="spellStart"/>
            <w:r w:rsidR="00D41BD0" w:rsidRPr="00017082">
              <w:rPr>
                <w:rFonts w:ascii="Times New Roman" w:hAnsi="Times New Roman" w:cs="Times New Roman"/>
                <w:sz w:val="24"/>
                <w:szCs w:val="24"/>
              </w:rPr>
              <w:t>Bibie</w:t>
            </w:r>
            <w:proofErr w:type="spellEnd"/>
            <w:r w:rsidR="00D41BD0" w:rsidRPr="00017082">
              <w:rPr>
                <w:rFonts w:ascii="Times New Roman" w:hAnsi="Times New Roman" w:cs="Times New Roman"/>
                <w:sz w:val="24"/>
                <w:szCs w:val="24"/>
              </w:rPr>
              <w:t xml:space="preserve"> v. </w:t>
            </w:r>
            <w:proofErr w:type="spellStart"/>
            <w:r w:rsidR="00D41BD0" w:rsidRPr="00017082">
              <w:rPr>
                <w:rFonts w:ascii="Times New Roman" w:hAnsi="Times New Roman" w:cs="Times New Roman"/>
                <w:sz w:val="24"/>
                <w:szCs w:val="24"/>
              </w:rPr>
              <w:t>Dharmodas</w:t>
            </w:r>
            <w:proofErr w:type="spellEnd"/>
            <w:r w:rsidR="00D41BD0" w:rsidRPr="00017082">
              <w:rPr>
                <w:rFonts w:ascii="Times New Roman" w:hAnsi="Times New Roman" w:cs="Times New Roman"/>
                <w:sz w:val="24"/>
                <w:szCs w:val="24"/>
              </w:rPr>
              <w:t xml:space="preserve"> Ghose [(1903)30IndianAppeals114]</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4</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PRIYANSHU SHAH</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D41BD0" w:rsidP="00B0662C">
            <w:pPr>
              <w:rPr>
                <w:rFonts w:ascii="Times New Roman" w:hAnsi="Times New Roman" w:cs="Times New Roman"/>
                <w:sz w:val="24"/>
                <w:szCs w:val="24"/>
              </w:rPr>
            </w:pPr>
            <w:r w:rsidRPr="00017082">
              <w:rPr>
                <w:rFonts w:ascii="Times New Roman" w:hAnsi="Times New Roman" w:cs="Times New Roman"/>
                <w:sz w:val="24"/>
                <w:szCs w:val="24"/>
              </w:rPr>
              <w:t>Discuss the various modes of Acceptance under Contract Laws</w:t>
            </w:r>
          </w:p>
        </w:tc>
      </w:tr>
      <w:tr w:rsidR="0051037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5</w:t>
            </w:r>
          </w:p>
        </w:tc>
        <w:tc>
          <w:tcPr>
            <w:tcW w:w="3800" w:type="dxa"/>
            <w:tcBorders>
              <w:top w:val="nil"/>
              <w:left w:val="nil"/>
              <w:bottom w:val="single" w:sz="4" w:space="0" w:color="auto"/>
              <w:right w:val="single" w:sz="4" w:space="0" w:color="auto"/>
            </w:tcBorders>
            <w:shd w:val="clear" w:color="auto" w:fill="auto"/>
            <w:noWrap/>
            <w:vAlign w:val="center"/>
            <w:hideMark/>
          </w:tcPr>
          <w:p w:rsidR="00510370" w:rsidRPr="00017082" w:rsidRDefault="00510370" w:rsidP="00B0662C">
            <w:pPr>
              <w:rPr>
                <w:rFonts w:ascii="Times New Roman" w:hAnsi="Times New Roman" w:cs="Times New Roman"/>
                <w:sz w:val="24"/>
                <w:szCs w:val="24"/>
              </w:rPr>
            </w:pPr>
            <w:r w:rsidRPr="00017082">
              <w:rPr>
                <w:rFonts w:ascii="Times New Roman" w:hAnsi="Times New Roman" w:cs="Times New Roman"/>
                <w:sz w:val="24"/>
                <w:szCs w:val="24"/>
              </w:rPr>
              <w:t>NISHIKANTAK SINGHA</w:t>
            </w:r>
          </w:p>
        </w:tc>
        <w:tc>
          <w:tcPr>
            <w:tcW w:w="4805" w:type="dxa"/>
            <w:tcBorders>
              <w:top w:val="nil"/>
              <w:left w:val="nil"/>
              <w:bottom w:val="single" w:sz="4" w:space="0" w:color="auto"/>
              <w:right w:val="single" w:sz="4" w:space="0" w:color="auto"/>
            </w:tcBorders>
            <w:shd w:val="clear" w:color="auto" w:fill="auto"/>
            <w:noWrap/>
            <w:vAlign w:val="bottom"/>
            <w:hideMark/>
          </w:tcPr>
          <w:p w:rsidR="00510370" w:rsidRPr="00017082" w:rsidRDefault="00D41BD0" w:rsidP="00B0662C">
            <w:pPr>
              <w:rPr>
                <w:rFonts w:ascii="Times New Roman" w:hAnsi="Times New Roman" w:cs="Times New Roman"/>
                <w:sz w:val="24"/>
                <w:szCs w:val="24"/>
              </w:rPr>
            </w:pPr>
            <w:r w:rsidRPr="00017082">
              <w:rPr>
                <w:rFonts w:ascii="Times New Roman" w:hAnsi="Times New Roman" w:cs="Times New Roman"/>
                <w:sz w:val="24"/>
                <w:szCs w:val="24"/>
              </w:rPr>
              <w:t>Trace the development of Contract Act in India</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6</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SRUTI LAMA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significance of Communication of an offer.</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7</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PHUGYEL SONAM SHERPA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xml:space="preserve">Discuss the significance of Communication of an acceptance.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8</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TASHI LAMU BHUTIA</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Revocation To an Offer- Concept and Challenges.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9</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GAURAV SHARMA</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Distinguish between Contractual Agreement and Receipts</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10</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DISHA KUNDU</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xml:space="preserve"> Comparative analysis of </w:t>
            </w:r>
            <w:proofErr w:type="spellStart"/>
            <w:r w:rsidRPr="00017082">
              <w:rPr>
                <w:rFonts w:ascii="Times New Roman" w:hAnsi="Times New Roman" w:cs="Times New Roman"/>
                <w:sz w:val="24"/>
                <w:szCs w:val="24"/>
              </w:rPr>
              <w:t>Privity</w:t>
            </w:r>
            <w:proofErr w:type="spellEnd"/>
            <w:r w:rsidRPr="00017082">
              <w:rPr>
                <w:rFonts w:ascii="Times New Roman" w:hAnsi="Times New Roman" w:cs="Times New Roman"/>
                <w:sz w:val="24"/>
                <w:szCs w:val="24"/>
              </w:rPr>
              <w:t xml:space="preserve"> of Contracts under  Indian and English laws</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11</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SUDESHNA BARMAN</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Detailed study of past and executed consideration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12</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SANKIT LEPCHA</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Detailed study of Inadequacy of Consideration under Indian Contract Act, 1872</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13</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AVANTIKA PALIT</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w:t>
            </w:r>
            <w:r w:rsidR="00573C6E" w:rsidRPr="00017082">
              <w:rPr>
                <w:rFonts w:ascii="Times New Roman" w:hAnsi="Times New Roman" w:cs="Times New Roman"/>
                <w:sz w:val="24"/>
                <w:szCs w:val="24"/>
              </w:rPr>
              <w:t>Analyze</w:t>
            </w:r>
            <w:r w:rsidRPr="00017082">
              <w:rPr>
                <w:rFonts w:ascii="Times New Roman" w:hAnsi="Times New Roman" w:cs="Times New Roman"/>
                <w:sz w:val="24"/>
                <w:szCs w:val="24"/>
              </w:rPr>
              <w:t xml:space="preserve"> the performance of a contract by a third party</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14</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SAURAV JAISWAL</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“All contracts are agreements but all agreement are not contracts”- Analyze the above statement.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15</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SAMPREETI SARKAR</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The concept and issues pertaining to counter offer under law of contracts.</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16</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ARCHANA BARMAN</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an  overview of the concept of General Offers</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17</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SNEHA DAS</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Draw a comparative analysis of Offer and Invitation to an Offer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lastRenderedPageBreak/>
              <w:t>18</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JAMESH ALAM</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Revocation To an Offer- Concept and Challenges.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19</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SAYAN BARMAN</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Validity of Gift under ICA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20</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KHITISH SINGHA</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Detailed understanding of factors affecting free consent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21</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SAHIBA BEGUM</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Compare the effect of mistake of fact and mistake of law on a contact under ICA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22</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ISHAN CHHETRI</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concept of undue influence under the Indian and English Laws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23</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JAIMALLYA BHATTACHARYA</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the consequences with regard to Mistake of Identity under ICA</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24</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SATYAKI BANIK</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in details about the capacities of the parties who are capable to enter into a Contract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25</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BISHAL ROY</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consequences of agreements that are in restraint of trade under ICA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26</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DIVYANSH AGARWAL</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the consequences of Frustration of a contract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27</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SHAHEEN KHATOON</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w:t>
            </w:r>
            <w:r w:rsidR="00573C6E" w:rsidRPr="00017082">
              <w:rPr>
                <w:rFonts w:ascii="Times New Roman" w:hAnsi="Times New Roman" w:cs="Times New Roman"/>
                <w:sz w:val="24"/>
                <w:szCs w:val="24"/>
              </w:rPr>
              <w:t>Analyze</w:t>
            </w:r>
            <w:r w:rsidRPr="00017082">
              <w:rPr>
                <w:rFonts w:ascii="Times New Roman" w:hAnsi="Times New Roman" w:cs="Times New Roman"/>
                <w:sz w:val="24"/>
                <w:szCs w:val="24"/>
              </w:rPr>
              <w:t xml:space="preserve"> the difference between Void and Voidable Agreement.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28</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ANKITA MAZUMDAR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Draw a comparative analysis between illegal and void agreement.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29</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LITON MAJUMDAR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573C6E" w:rsidP="00D41BD0">
            <w:pPr>
              <w:rPr>
                <w:rFonts w:ascii="Times New Roman" w:hAnsi="Times New Roman" w:cs="Times New Roman"/>
                <w:sz w:val="24"/>
                <w:szCs w:val="24"/>
              </w:rPr>
            </w:pPr>
            <w:r w:rsidRPr="00017082">
              <w:rPr>
                <w:rFonts w:ascii="Times New Roman" w:hAnsi="Times New Roman" w:cs="Times New Roman"/>
                <w:sz w:val="24"/>
                <w:szCs w:val="24"/>
              </w:rPr>
              <w:t xml:space="preserve">Discuss the concept of </w:t>
            </w:r>
            <w:proofErr w:type="spellStart"/>
            <w:r w:rsidRPr="00017082">
              <w:rPr>
                <w:rFonts w:ascii="Times New Roman" w:hAnsi="Times New Roman" w:cs="Times New Roman"/>
                <w:sz w:val="24"/>
                <w:szCs w:val="24"/>
              </w:rPr>
              <w:t>N</w:t>
            </w:r>
            <w:r w:rsidR="00D41BD0" w:rsidRPr="00017082">
              <w:rPr>
                <w:rFonts w:ascii="Times New Roman" w:hAnsi="Times New Roman" w:cs="Times New Roman"/>
                <w:sz w:val="24"/>
                <w:szCs w:val="24"/>
              </w:rPr>
              <w:t>udum</w:t>
            </w:r>
            <w:proofErr w:type="spellEnd"/>
            <w:r w:rsidR="00D41BD0" w:rsidRPr="00017082">
              <w:rPr>
                <w:rFonts w:ascii="Times New Roman" w:hAnsi="Times New Roman" w:cs="Times New Roman"/>
                <w:sz w:val="24"/>
                <w:szCs w:val="24"/>
              </w:rPr>
              <w:t xml:space="preserve"> </w:t>
            </w:r>
            <w:proofErr w:type="spellStart"/>
            <w:r w:rsidR="00D41BD0" w:rsidRPr="00017082">
              <w:rPr>
                <w:rFonts w:ascii="Times New Roman" w:hAnsi="Times New Roman" w:cs="Times New Roman"/>
                <w:sz w:val="24"/>
                <w:szCs w:val="24"/>
              </w:rPr>
              <w:t>pactum</w:t>
            </w:r>
            <w:proofErr w:type="spellEnd"/>
            <w:r w:rsidR="00D41BD0" w:rsidRPr="00017082">
              <w:rPr>
                <w:rFonts w:ascii="Times New Roman" w:hAnsi="Times New Roman" w:cs="Times New Roman"/>
                <w:sz w:val="24"/>
                <w:szCs w:val="24"/>
              </w:rPr>
              <w: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30</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LALBABU THAKUR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concept of fraud under the Indian contract 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31</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BISWAJIT HEMBROM</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concept of misrepresentation under the Indian contract 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32</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HARRIS SHARMA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“Agreement to restraint to marriage are void” -Discuss.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33</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PRATUSH SHARMA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Analysis the concept of impossibility of performance under Indian contract 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34</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ANINDITA CHANDA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concept of reciprocal performance.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lastRenderedPageBreak/>
              <w:t>35</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ROU AFSANI AHMED</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Concept of discharge of contract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36</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SHARMILA ROY</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the concept of discharge of contract by breach of agreement.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37</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ROHITA PURKAYASTHA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Distinguished between misrepresentation and fraud.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38</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ABHIJIT KARMAKAR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consequences of discharge of contract by mutual agreement between parties.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39</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NANDINI SHARMA POKHREL</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Discharge of contract by the operation of law.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40</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ANGKITA SARKAR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Consequences of misrepresentation on an agreement.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41</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PRAGYA DURAL</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Consequences of fraud on an agreement.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42</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SANA KAUSER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Discharge of contract by lapse of time.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43</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RITUSHREE SHARMA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Essential condition of valid contract under the Indian contract 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44</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NIRBAN DEBNATH</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concept of Wagering and Contingent Agreement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45</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DEVASHISH BASNET</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Discuss the role of minor in Indian contract 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46</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ISHIKA SARKAR</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“Mere silence does not amount to fraud” -Explain.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47</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ANINDYA ROY</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the consequence of breach of Contract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48</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MASUM NAWAZ</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Conceptual understanding of quasi-contract.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49</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ANUSHREE GURUNG</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“Frustration of contract”- Concept and Challenges.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50</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SANGKIT SHERPA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“Recession of Contract”- Concept and Challenges.</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51</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BIPLAB DEY</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the Damages under contract laws.</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52</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DIPANJAN PAUL</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xml:space="preserve"> Discuss the concept of Quantum </w:t>
            </w:r>
            <w:proofErr w:type="spellStart"/>
            <w:r w:rsidRPr="00017082">
              <w:rPr>
                <w:rFonts w:ascii="Times New Roman" w:hAnsi="Times New Roman" w:cs="Times New Roman"/>
                <w:sz w:val="24"/>
                <w:szCs w:val="24"/>
              </w:rPr>
              <w:t>meruit</w:t>
            </w:r>
            <w:proofErr w:type="spellEnd"/>
            <w:r w:rsidRPr="00017082">
              <w:rPr>
                <w:rFonts w:ascii="Times New Roman" w:hAnsi="Times New Roman" w:cs="Times New Roman"/>
                <w:sz w:val="24"/>
                <w:szCs w:val="24"/>
              </w:rPr>
              <w:t>.</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53</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ABUBAKKAR SIDDIK</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Analyze the various modes of discharge of contract.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lastRenderedPageBreak/>
              <w:t>54</w:t>
            </w:r>
          </w:p>
        </w:tc>
        <w:tc>
          <w:tcPr>
            <w:tcW w:w="3800"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SEHGAL PRADHAN</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Consequences of innocent misrepresentation under contract act.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57</w:t>
            </w:r>
          </w:p>
        </w:tc>
        <w:tc>
          <w:tcPr>
            <w:tcW w:w="3800"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SADIQUA ALAM</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The concept and issues pertaining to counter offer under law of contracts.</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58</w:t>
            </w:r>
          </w:p>
        </w:tc>
        <w:tc>
          <w:tcPr>
            <w:tcW w:w="3800"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MD REHAN REZA</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Discuss the consequences of discharge of contract by mutual agreement between parties. </w:t>
            </w:r>
          </w:p>
        </w:tc>
      </w:tr>
      <w:tr w:rsidR="00D41BD0" w:rsidRPr="00017082" w:rsidTr="00510370">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59</w:t>
            </w:r>
          </w:p>
        </w:tc>
        <w:tc>
          <w:tcPr>
            <w:tcW w:w="3800"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SUSMITA SINGH</w:t>
            </w:r>
          </w:p>
        </w:tc>
        <w:tc>
          <w:tcPr>
            <w:tcW w:w="4805"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Draw a comparative analysis of Offer and Invitation to an Offer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60</w:t>
            </w:r>
          </w:p>
        </w:tc>
        <w:tc>
          <w:tcPr>
            <w:tcW w:w="3800"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MASHROOR AHMAD RAJ</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“An agreement made without consideration is void “. Explain the statement along with the exceptions available under section 25 of ICA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61</w:t>
            </w:r>
          </w:p>
        </w:tc>
        <w:tc>
          <w:tcPr>
            <w:tcW w:w="3800"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573C6E">
            <w:pPr>
              <w:rPr>
                <w:rFonts w:ascii="Times New Roman" w:hAnsi="Times New Roman" w:cs="Times New Roman"/>
                <w:sz w:val="24"/>
                <w:szCs w:val="24"/>
              </w:rPr>
            </w:pPr>
            <w:r w:rsidRPr="00017082">
              <w:rPr>
                <w:rFonts w:ascii="Times New Roman" w:hAnsi="Times New Roman" w:cs="Times New Roman"/>
                <w:sz w:val="24"/>
                <w:szCs w:val="24"/>
              </w:rPr>
              <w:t xml:space="preserve">DIWASH SAIBYA </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573C6E" w:rsidP="00D41BD0">
            <w:pPr>
              <w:rPr>
                <w:rFonts w:ascii="Times New Roman" w:hAnsi="Times New Roman" w:cs="Times New Roman"/>
                <w:sz w:val="24"/>
                <w:szCs w:val="24"/>
              </w:rPr>
            </w:pPr>
            <w:r w:rsidRPr="00017082">
              <w:rPr>
                <w:rFonts w:ascii="Times New Roman" w:hAnsi="Times New Roman" w:cs="Times New Roman"/>
                <w:sz w:val="24"/>
                <w:szCs w:val="24"/>
              </w:rPr>
              <w:t>Analyze</w:t>
            </w:r>
            <w:r w:rsidR="00D41BD0" w:rsidRPr="00017082">
              <w:rPr>
                <w:rFonts w:ascii="Times New Roman" w:hAnsi="Times New Roman" w:cs="Times New Roman"/>
                <w:sz w:val="24"/>
                <w:szCs w:val="24"/>
              </w:rPr>
              <w:t xml:space="preserve"> the Doctrine of Duress under Contract Laws </w:t>
            </w:r>
          </w:p>
        </w:tc>
      </w:tr>
      <w:tr w:rsidR="00D41BD0"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62</w:t>
            </w:r>
          </w:p>
        </w:tc>
        <w:tc>
          <w:tcPr>
            <w:tcW w:w="3800" w:type="dxa"/>
            <w:tcBorders>
              <w:top w:val="nil"/>
              <w:left w:val="nil"/>
              <w:bottom w:val="single" w:sz="4" w:space="0" w:color="auto"/>
              <w:right w:val="single" w:sz="4" w:space="0" w:color="auto"/>
            </w:tcBorders>
            <w:shd w:val="clear" w:color="auto" w:fill="auto"/>
            <w:noWrap/>
            <w:vAlign w:val="bottom"/>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SOUMELI SUTRADHAR</w:t>
            </w:r>
          </w:p>
        </w:tc>
        <w:tc>
          <w:tcPr>
            <w:tcW w:w="4805" w:type="dxa"/>
            <w:tcBorders>
              <w:top w:val="nil"/>
              <w:left w:val="nil"/>
              <w:bottom w:val="single" w:sz="4" w:space="0" w:color="auto"/>
              <w:right w:val="single" w:sz="4" w:space="0" w:color="auto"/>
            </w:tcBorders>
            <w:shd w:val="clear" w:color="auto" w:fill="auto"/>
            <w:noWrap/>
            <w:vAlign w:val="center"/>
            <w:hideMark/>
          </w:tcPr>
          <w:p w:rsidR="00D41BD0" w:rsidRPr="00017082" w:rsidRDefault="00D41BD0" w:rsidP="00D41BD0">
            <w:pPr>
              <w:rPr>
                <w:rFonts w:ascii="Times New Roman" w:hAnsi="Times New Roman" w:cs="Times New Roman"/>
                <w:sz w:val="24"/>
                <w:szCs w:val="24"/>
              </w:rPr>
            </w:pPr>
            <w:r w:rsidRPr="00017082">
              <w:rPr>
                <w:rFonts w:ascii="Times New Roman" w:hAnsi="Times New Roman" w:cs="Times New Roman"/>
                <w:sz w:val="24"/>
                <w:szCs w:val="24"/>
              </w:rPr>
              <w:t xml:space="preserve">  Performance of </w:t>
            </w:r>
            <w:r w:rsidR="00573C6E" w:rsidRPr="00017082">
              <w:rPr>
                <w:rFonts w:ascii="Times New Roman" w:hAnsi="Times New Roman" w:cs="Times New Roman"/>
                <w:sz w:val="24"/>
                <w:szCs w:val="24"/>
              </w:rPr>
              <w:t>existing</w:t>
            </w:r>
            <w:r w:rsidRPr="00017082">
              <w:rPr>
                <w:rFonts w:ascii="Times New Roman" w:hAnsi="Times New Roman" w:cs="Times New Roman"/>
                <w:sz w:val="24"/>
                <w:szCs w:val="24"/>
              </w:rPr>
              <w:t xml:space="preserve"> duties under ICA </w:t>
            </w:r>
          </w:p>
        </w:tc>
      </w:tr>
    </w:tbl>
    <w:p w:rsidR="00510370" w:rsidRPr="00017082" w:rsidRDefault="00510370" w:rsidP="00B0662C">
      <w:pPr>
        <w:rPr>
          <w:rFonts w:ascii="Times New Roman" w:hAnsi="Times New Roman" w:cs="Times New Roman"/>
          <w:sz w:val="24"/>
          <w:szCs w:val="24"/>
        </w:rPr>
      </w:pPr>
    </w:p>
    <w:p w:rsidR="00573C6E" w:rsidRPr="00017082" w:rsidRDefault="00573C6E" w:rsidP="00573C6E">
      <w:pPr>
        <w:jc w:val="center"/>
        <w:rPr>
          <w:rFonts w:ascii="Times New Roman" w:hAnsi="Times New Roman" w:cs="Times New Roman"/>
          <w:b/>
          <w:sz w:val="24"/>
          <w:szCs w:val="24"/>
        </w:rPr>
      </w:pPr>
      <w:r w:rsidRPr="00017082">
        <w:rPr>
          <w:rFonts w:ascii="Times New Roman" w:hAnsi="Times New Roman" w:cs="Times New Roman"/>
          <w:b/>
          <w:sz w:val="24"/>
          <w:szCs w:val="24"/>
        </w:rPr>
        <w:t>BBA LL.B</w:t>
      </w:r>
    </w:p>
    <w:tbl>
      <w:tblPr>
        <w:tblW w:w="9265" w:type="dxa"/>
        <w:tblLook w:val="04A0" w:firstRow="1" w:lastRow="0" w:firstColumn="1" w:lastColumn="0" w:noHBand="0" w:noVBand="1"/>
      </w:tblPr>
      <w:tblGrid>
        <w:gridCol w:w="1020"/>
        <w:gridCol w:w="3200"/>
        <w:gridCol w:w="5045"/>
      </w:tblGrid>
      <w:tr w:rsidR="00573C6E" w:rsidRPr="00017082" w:rsidTr="00573C6E">
        <w:trPr>
          <w:trHeight w:val="5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b/>
                <w:bCs/>
                <w:color w:val="000000"/>
                <w:sz w:val="24"/>
                <w:szCs w:val="24"/>
              </w:rPr>
            </w:pPr>
            <w:r w:rsidRPr="00017082">
              <w:rPr>
                <w:rFonts w:ascii="Times New Roman" w:eastAsia="Times New Roman" w:hAnsi="Times New Roman" w:cs="Times New Roman"/>
                <w:b/>
                <w:bCs/>
                <w:color w:val="000000"/>
                <w:sz w:val="24"/>
                <w:szCs w:val="24"/>
              </w:rPr>
              <w:t>ROLL NO.</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b/>
                <w:bCs/>
                <w:sz w:val="24"/>
                <w:szCs w:val="24"/>
              </w:rPr>
            </w:pPr>
            <w:r w:rsidRPr="00017082">
              <w:rPr>
                <w:rFonts w:ascii="Times New Roman" w:eastAsia="Times New Roman" w:hAnsi="Times New Roman" w:cs="Times New Roman"/>
                <w:b/>
                <w:bCs/>
                <w:sz w:val="24"/>
                <w:szCs w:val="24"/>
              </w:rPr>
              <w:t>NAME OF THE STUDENT</w:t>
            </w:r>
          </w:p>
        </w:tc>
        <w:tc>
          <w:tcPr>
            <w:tcW w:w="5045" w:type="dxa"/>
            <w:tcBorders>
              <w:top w:val="single" w:sz="4" w:space="0" w:color="auto"/>
              <w:left w:val="nil"/>
              <w:bottom w:val="single" w:sz="4" w:space="0" w:color="auto"/>
              <w:right w:val="single" w:sz="4" w:space="0" w:color="auto"/>
            </w:tcBorders>
            <w:shd w:val="clear" w:color="auto" w:fill="auto"/>
            <w:noWrap/>
            <w:vAlign w:val="center"/>
            <w:hideMark/>
          </w:tcPr>
          <w:p w:rsidR="00573C6E" w:rsidRPr="00017082" w:rsidRDefault="00573C6E" w:rsidP="00573C6E">
            <w:pPr>
              <w:spacing w:after="0" w:line="240" w:lineRule="auto"/>
              <w:jc w:val="center"/>
              <w:rPr>
                <w:rFonts w:ascii="Times New Roman" w:eastAsia="Times New Roman" w:hAnsi="Times New Roman" w:cs="Times New Roman"/>
                <w:b/>
                <w:bCs/>
                <w:color w:val="000000"/>
                <w:sz w:val="24"/>
                <w:szCs w:val="24"/>
              </w:rPr>
            </w:pPr>
            <w:r w:rsidRPr="00017082">
              <w:rPr>
                <w:rFonts w:ascii="Times New Roman" w:eastAsia="Times New Roman" w:hAnsi="Times New Roman" w:cs="Times New Roman"/>
                <w:b/>
                <w:bCs/>
                <w:color w:val="000000"/>
                <w:sz w:val="24"/>
                <w:szCs w:val="24"/>
              </w:rPr>
              <w:t> PROJECT TOPIC</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G.AKSHAY</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“All contracts are agreements but all agreement are not contracts”- Analyze the above statement.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FAUZIA PARWEEN</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The concept and issues pertaining to counter offer under law of contracts.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BIBHASH KUMAR NANDI</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an  overview of the concept of General Offers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TANISHA AGARWAL</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Draw a comparative analysis of Offer and Invitation to an Offer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5</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RICHA SINGHAL</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Revocation To an Offer- Concept and Challenges.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6</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MEDHA GHOSH DOSTIDAR</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Distinguish between Contractual Agreement and Receipts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7</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SAYAK GHOSH</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 Comparative analysis of </w:t>
            </w:r>
            <w:proofErr w:type="spellStart"/>
            <w:r w:rsidRPr="00017082">
              <w:rPr>
                <w:rFonts w:ascii="Times New Roman" w:hAnsi="Times New Roman" w:cs="Times New Roman"/>
                <w:sz w:val="24"/>
                <w:szCs w:val="24"/>
              </w:rPr>
              <w:t>Privity</w:t>
            </w:r>
            <w:proofErr w:type="spellEnd"/>
            <w:r w:rsidRPr="00017082">
              <w:rPr>
                <w:rFonts w:ascii="Times New Roman" w:hAnsi="Times New Roman" w:cs="Times New Roman"/>
                <w:sz w:val="24"/>
                <w:szCs w:val="24"/>
              </w:rPr>
              <w:t xml:space="preserve"> of Contracts under  Indian and English laws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lastRenderedPageBreak/>
              <w:t>8</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DAS</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Detailed study of past and executed consideration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9</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PRIYA RAJAK</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Detailed study of Inadequacy of Consideration under Indian Contract Act, 1872</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10</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SNEHA DEBNATH</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w:t>
            </w:r>
            <w:r w:rsidR="00931885" w:rsidRPr="00017082">
              <w:rPr>
                <w:rFonts w:ascii="Times New Roman" w:hAnsi="Times New Roman" w:cs="Times New Roman"/>
                <w:sz w:val="24"/>
                <w:szCs w:val="24"/>
              </w:rPr>
              <w:t>Analyze</w:t>
            </w:r>
            <w:r w:rsidRPr="00017082">
              <w:rPr>
                <w:rFonts w:ascii="Times New Roman" w:hAnsi="Times New Roman" w:cs="Times New Roman"/>
                <w:sz w:val="24"/>
                <w:szCs w:val="24"/>
              </w:rPr>
              <w:t xml:space="preserve"> the performance of a contract by a third party</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11</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TOUSIF KHAN</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“An agreement made without consideration is void “. Explain the statement along with the exceptions available under section 25 of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12</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MIGHANGMA SUBBA SAMBA</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931885" w:rsidP="00573C6E">
            <w:pPr>
              <w:rPr>
                <w:rFonts w:ascii="Times New Roman" w:hAnsi="Times New Roman" w:cs="Times New Roman"/>
                <w:sz w:val="24"/>
                <w:szCs w:val="24"/>
              </w:rPr>
            </w:pPr>
            <w:r w:rsidRPr="00017082">
              <w:rPr>
                <w:rFonts w:ascii="Times New Roman" w:hAnsi="Times New Roman" w:cs="Times New Roman"/>
                <w:sz w:val="24"/>
                <w:szCs w:val="24"/>
              </w:rPr>
              <w:t>Analyze</w:t>
            </w:r>
            <w:r w:rsidR="00573C6E" w:rsidRPr="00017082">
              <w:rPr>
                <w:rFonts w:ascii="Times New Roman" w:hAnsi="Times New Roman" w:cs="Times New Roman"/>
                <w:sz w:val="24"/>
                <w:szCs w:val="24"/>
              </w:rPr>
              <w:t xml:space="preserve"> the Doctrine of Duress under Contract Laws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13</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SHREYA SHARMA</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  Performance of </w:t>
            </w:r>
            <w:proofErr w:type="spellStart"/>
            <w:r w:rsidRPr="00017082">
              <w:rPr>
                <w:rFonts w:ascii="Times New Roman" w:hAnsi="Times New Roman" w:cs="Times New Roman"/>
                <w:sz w:val="24"/>
                <w:szCs w:val="24"/>
              </w:rPr>
              <w:t>exixting</w:t>
            </w:r>
            <w:proofErr w:type="spellEnd"/>
            <w:r w:rsidRPr="00017082">
              <w:rPr>
                <w:rFonts w:ascii="Times New Roman" w:hAnsi="Times New Roman" w:cs="Times New Roman"/>
                <w:sz w:val="24"/>
                <w:szCs w:val="24"/>
              </w:rPr>
              <w:t xml:space="preserve"> duties under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14</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MANISH AGARWAL</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Validity of Gift under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15</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LAKCHHAN LAMA</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Detailed understanding of factors affecting free consent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16</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AMITRAJEET KUNDU</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Compare the effect of mistake of fact and mistake of law on a contact under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17</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SHREYA CHHETRI</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undue influence under the Indian and English Laws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18</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SIMRAN CHHETRI</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consequences with regard to Mistake of Identity under ICA</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19</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ARINDAM MUKHERJEE</w:t>
            </w:r>
          </w:p>
        </w:tc>
        <w:tc>
          <w:tcPr>
            <w:tcW w:w="504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in details about the capacities of the parties who are capable to enter into a Contract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20</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NANDINI CHATTERJEE</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consequences of agreements that are in restraint of trade under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21</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DIPANJAN NANDI CHOWDHURY</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consequences of Frustration of a contract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22</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SUSMITA SAIBA</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w:t>
            </w:r>
            <w:r w:rsidR="00931885" w:rsidRPr="00017082">
              <w:rPr>
                <w:rFonts w:ascii="Times New Roman" w:hAnsi="Times New Roman" w:cs="Times New Roman"/>
                <w:sz w:val="24"/>
                <w:szCs w:val="24"/>
              </w:rPr>
              <w:t>Analyze</w:t>
            </w:r>
            <w:r w:rsidRPr="00017082">
              <w:rPr>
                <w:rFonts w:ascii="Times New Roman" w:hAnsi="Times New Roman" w:cs="Times New Roman"/>
                <w:sz w:val="24"/>
                <w:szCs w:val="24"/>
              </w:rPr>
              <w:t xml:space="preserve"> the difference between Void and Voidable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23</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ABHIJIT MANDAL</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Draw a comparative analysis between illegal and void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24</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ANURAG PRADHAN</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Discuss the concept of </w:t>
            </w:r>
            <w:proofErr w:type="spellStart"/>
            <w:r w:rsidRPr="00017082">
              <w:rPr>
                <w:rFonts w:ascii="Times New Roman" w:hAnsi="Times New Roman" w:cs="Times New Roman"/>
                <w:sz w:val="24"/>
                <w:szCs w:val="24"/>
              </w:rPr>
              <w:t>nudum</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pactum</w:t>
            </w:r>
            <w:proofErr w:type="spellEnd"/>
            <w:r w:rsidRPr="00017082">
              <w:rPr>
                <w:rFonts w:ascii="Times New Roman" w:hAnsi="Times New Roman" w:cs="Times New Roman"/>
                <w:sz w:val="24"/>
                <w:szCs w:val="24"/>
              </w:rPr>
              <w: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lastRenderedPageBreak/>
              <w:t>25</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color w:val="FF0000"/>
                <w:sz w:val="24"/>
                <w:szCs w:val="24"/>
              </w:rPr>
            </w:pP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26</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ADITYA KANODIA</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misrepresentation under the Indian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27</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PRATHAM AGGARWAL</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“Agreement to restraint to marriage are void” -Discuss.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28</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SPANDAN DUTTA</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Analysis the concept of impossibility of performance under Indian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29</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RIDHI AGARWAL</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reciprocal performance.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30</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SANTANU DUTTA</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Concept of discharge of contract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31</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SRABANTI SEN</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concept of discharge of contract by breach of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32</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AYUSH KUMAR</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Distinguished between misrepresentation and fraud.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33</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PUJASRI DUTTA</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consequences of discharge of contract by mutual agreement between parties.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34</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GURUNG</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Discharge of contract by the operation of law.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35</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TRINATH BHATTACHARJEE</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Consequences of misrepresentation on an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36</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ROSHAN KUMAR RAY</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Consequences of fraud on an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37</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NISHANT AGARWAL</w:t>
            </w:r>
          </w:p>
        </w:tc>
        <w:tc>
          <w:tcPr>
            <w:tcW w:w="504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Discharge of contract by lapse of time.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38</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ANKITA CHAUDHURY</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“All contracts are agreements but all agreement are not contracts”- Analyze the above statement.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39</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RITUPRIYA PAUL</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The concept and issues pertaining to counter offer under law of contracts.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40</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SWAYAM ROY</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an  overview of the concept of General Offers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41</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MD. SHOAIB AKHTAR</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Draw a comparative analysis of Offer and Invitation to an Offer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42</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SUBHADEEP MONDAL</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Revocation To an Offer- Concept and Challenges.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lastRenderedPageBreak/>
              <w:t>43</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SANCHIA JUSTIN</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Distinguish between Contractual Agreement and Receipts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44</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ARYA KUMAR</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 Comparative analysis of </w:t>
            </w:r>
            <w:proofErr w:type="spellStart"/>
            <w:r w:rsidRPr="00017082">
              <w:rPr>
                <w:rFonts w:ascii="Times New Roman" w:hAnsi="Times New Roman" w:cs="Times New Roman"/>
                <w:sz w:val="24"/>
                <w:szCs w:val="24"/>
              </w:rPr>
              <w:t>Privity</w:t>
            </w:r>
            <w:proofErr w:type="spellEnd"/>
            <w:r w:rsidRPr="00017082">
              <w:rPr>
                <w:rFonts w:ascii="Times New Roman" w:hAnsi="Times New Roman" w:cs="Times New Roman"/>
                <w:sz w:val="24"/>
                <w:szCs w:val="24"/>
              </w:rPr>
              <w:t xml:space="preserve"> of Contracts under  Indian and English laws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45</w:t>
            </w:r>
          </w:p>
        </w:tc>
        <w:tc>
          <w:tcPr>
            <w:tcW w:w="32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PRITAM HALDER</w:t>
            </w:r>
          </w:p>
        </w:tc>
        <w:tc>
          <w:tcPr>
            <w:tcW w:w="5045" w:type="dxa"/>
            <w:tcBorders>
              <w:top w:val="nil"/>
              <w:left w:val="nil"/>
              <w:bottom w:val="single" w:sz="4" w:space="0" w:color="auto"/>
              <w:right w:val="single" w:sz="4" w:space="0" w:color="auto"/>
            </w:tcBorders>
            <w:shd w:val="clear" w:color="auto" w:fill="auto"/>
            <w:noWrap/>
            <w:vAlign w:val="center"/>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Detailed study of past and executed consideration </w:t>
            </w:r>
          </w:p>
        </w:tc>
      </w:tr>
    </w:tbl>
    <w:p w:rsidR="00573C6E" w:rsidRPr="00017082" w:rsidRDefault="00573C6E" w:rsidP="00573C6E">
      <w:pPr>
        <w:rPr>
          <w:rFonts w:ascii="Times New Roman" w:hAnsi="Times New Roman" w:cs="Times New Roman"/>
          <w:sz w:val="24"/>
          <w:szCs w:val="24"/>
        </w:rPr>
      </w:pPr>
    </w:p>
    <w:p w:rsidR="00573C6E" w:rsidRPr="00017082" w:rsidRDefault="00573C6E" w:rsidP="00573C6E">
      <w:pPr>
        <w:jc w:val="center"/>
        <w:rPr>
          <w:rFonts w:ascii="Times New Roman" w:hAnsi="Times New Roman" w:cs="Times New Roman"/>
          <w:b/>
          <w:sz w:val="24"/>
          <w:szCs w:val="24"/>
        </w:rPr>
      </w:pPr>
      <w:r w:rsidRPr="00017082">
        <w:rPr>
          <w:rFonts w:ascii="Times New Roman" w:hAnsi="Times New Roman" w:cs="Times New Roman"/>
          <w:b/>
          <w:sz w:val="24"/>
          <w:szCs w:val="24"/>
        </w:rPr>
        <w:t>B.COM LL.B</w:t>
      </w:r>
      <w:r w:rsidRPr="00017082">
        <w:rPr>
          <w:rFonts w:ascii="Times New Roman" w:hAnsi="Times New Roman" w:cs="Times New Roman"/>
          <w:b/>
          <w:sz w:val="24"/>
          <w:szCs w:val="24"/>
        </w:rPr>
        <w:br/>
      </w:r>
    </w:p>
    <w:tbl>
      <w:tblPr>
        <w:tblW w:w="10075" w:type="dxa"/>
        <w:tblLook w:val="04A0" w:firstRow="1" w:lastRow="0" w:firstColumn="1" w:lastColumn="0" w:noHBand="0" w:noVBand="1"/>
      </w:tblPr>
      <w:tblGrid>
        <w:gridCol w:w="1020"/>
        <w:gridCol w:w="3800"/>
        <w:gridCol w:w="5255"/>
      </w:tblGrid>
      <w:tr w:rsidR="00573C6E" w:rsidRPr="00017082" w:rsidTr="00573C6E">
        <w:trPr>
          <w:trHeight w:val="36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b/>
                <w:bCs/>
                <w:sz w:val="24"/>
                <w:szCs w:val="24"/>
              </w:rPr>
            </w:pPr>
            <w:r w:rsidRPr="00017082">
              <w:rPr>
                <w:rFonts w:ascii="Times New Roman" w:eastAsia="Times New Roman" w:hAnsi="Times New Roman" w:cs="Times New Roman"/>
                <w:b/>
                <w:bCs/>
                <w:sz w:val="24"/>
                <w:szCs w:val="24"/>
              </w:rPr>
              <w:t>ROLL NO.</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b/>
                <w:bCs/>
                <w:sz w:val="24"/>
                <w:szCs w:val="24"/>
              </w:rPr>
            </w:pPr>
            <w:r w:rsidRPr="00017082">
              <w:rPr>
                <w:rFonts w:ascii="Times New Roman" w:eastAsia="Times New Roman" w:hAnsi="Times New Roman" w:cs="Times New Roman"/>
                <w:b/>
                <w:bCs/>
                <w:sz w:val="24"/>
                <w:szCs w:val="24"/>
              </w:rPr>
              <w:t>NAME OF THE STUDENT</w:t>
            </w:r>
          </w:p>
        </w:tc>
        <w:tc>
          <w:tcPr>
            <w:tcW w:w="5255" w:type="dxa"/>
            <w:tcBorders>
              <w:top w:val="single" w:sz="4" w:space="0" w:color="auto"/>
              <w:left w:val="nil"/>
              <w:bottom w:val="single" w:sz="4" w:space="0" w:color="auto"/>
              <w:right w:val="single" w:sz="4" w:space="0" w:color="auto"/>
            </w:tcBorders>
            <w:shd w:val="clear" w:color="auto" w:fill="auto"/>
            <w:noWrap/>
            <w:vAlign w:val="center"/>
            <w:hideMark/>
          </w:tcPr>
          <w:p w:rsidR="00573C6E" w:rsidRPr="00017082" w:rsidRDefault="00573C6E" w:rsidP="00573C6E">
            <w:pPr>
              <w:spacing w:after="0" w:line="240" w:lineRule="auto"/>
              <w:jc w:val="center"/>
              <w:rPr>
                <w:rFonts w:ascii="Times New Roman" w:eastAsia="Times New Roman" w:hAnsi="Times New Roman" w:cs="Times New Roman"/>
                <w:b/>
                <w:bCs/>
                <w:color w:val="000000"/>
                <w:sz w:val="24"/>
                <w:szCs w:val="24"/>
              </w:rPr>
            </w:pPr>
            <w:r w:rsidRPr="00017082">
              <w:rPr>
                <w:rFonts w:ascii="Times New Roman" w:eastAsia="Times New Roman" w:hAnsi="Times New Roman" w:cs="Times New Roman"/>
                <w:b/>
                <w:bCs/>
                <w:color w:val="000000"/>
                <w:sz w:val="24"/>
                <w:szCs w:val="24"/>
              </w:rPr>
              <w:t>PROJECT TOPIC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PRACHI AGARWAL</w:t>
            </w:r>
          </w:p>
        </w:tc>
        <w:tc>
          <w:tcPr>
            <w:tcW w:w="525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spacing w:after="0" w:line="240" w:lineRule="auto"/>
              <w:jc w:val="center"/>
              <w:rPr>
                <w:rFonts w:ascii="Times New Roman" w:eastAsia="Times New Roman" w:hAnsi="Times New Roman" w:cs="Times New Roman"/>
                <w:color w:val="000000"/>
                <w:sz w:val="24"/>
                <w:szCs w:val="24"/>
              </w:rPr>
            </w:pPr>
            <w:r w:rsidRPr="00017082">
              <w:rPr>
                <w:rFonts w:ascii="Times New Roman" w:hAnsi="Times New Roman" w:cs="Times New Roman"/>
                <w:sz w:val="24"/>
                <w:szCs w:val="24"/>
              </w:rPr>
              <w:t>Discuss the concept of fraud under the Indian contract act</w:t>
            </w:r>
            <w:r w:rsidRPr="00017082">
              <w:rPr>
                <w:rFonts w:ascii="Times New Roman" w:eastAsia="Times New Roman" w:hAnsi="Times New Roman" w:cs="Times New Roman"/>
                <w:color w:val="000000"/>
                <w:sz w:val="24"/>
                <w:szCs w:val="24"/>
              </w:rPr>
              <w: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ROHIT TAMANG</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Essential condition of valid contract under the Indian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SIDDHA</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Wagering and Contingent Agreement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4</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CLEMENTIAS BASKEY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role of minor in Indian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5</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CHIRAG SARKEY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“Mere silence does not amount to fraud” -Explain.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6</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APURVA KUMARI</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 of breach of Contract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7</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ANJALI PRASAD</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Conceptual understanding of quasi-contract.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8</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RAJ PRASAD</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“Frustration of contract”- Concept and Challenges.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9</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SANGAY GHELEK SHERPA</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“Recession of Contract”- Concept and Challenges.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10</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SHRUTI GARG</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Damages under contract laws.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11</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DEBAJYOTI CHAKRABORTY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 Discuss the concept of Quantum </w:t>
            </w:r>
            <w:proofErr w:type="spellStart"/>
            <w:r w:rsidRPr="00017082">
              <w:rPr>
                <w:rFonts w:ascii="Times New Roman" w:hAnsi="Times New Roman" w:cs="Times New Roman"/>
                <w:sz w:val="24"/>
                <w:szCs w:val="24"/>
              </w:rPr>
              <w:t>meruit</w:t>
            </w:r>
            <w:proofErr w:type="spellEnd"/>
            <w:r w:rsidRPr="00017082">
              <w:rPr>
                <w:rFonts w:ascii="Times New Roman" w:hAnsi="Times New Roman" w:cs="Times New Roman"/>
                <w:sz w:val="24"/>
                <w:szCs w:val="24"/>
              </w:rPr>
              <w: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12</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SWETA RAI</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Analyze the various modes of discharge of contract.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13</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PRITY BHOWAL</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Consequences of innocent misrepresentation under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14</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SUVAYU PAL</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an  overview of the concept of General Offers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lastRenderedPageBreak/>
              <w:t>15</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SAHARA RAI</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“All contracts are agreements but all agreement are not contracts”- Analyze the above statement.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16</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LOKESH TAMANG</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The concept and issues pertaining to counter offer under law of contracts.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17</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PORTIA ROY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consequences of discharge of contract by mutual agreement between parties.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18</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RISHITA SAHA</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Draw a comparative analysis of Offer and Invitation to an Offer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19</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BAISHNAVI PRADHAN</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 Discuss the concept of </w:t>
            </w:r>
            <w:proofErr w:type="spellStart"/>
            <w:r w:rsidRPr="00017082">
              <w:rPr>
                <w:rFonts w:ascii="Times New Roman" w:hAnsi="Times New Roman" w:cs="Times New Roman"/>
                <w:sz w:val="24"/>
                <w:szCs w:val="24"/>
              </w:rPr>
              <w:t>Nudum</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pactum</w:t>
            </w:r>
            <w:proofErr w:type="spellEnd"/>
            <w:r w:rsidRPr="00017082">
              <w:rPr>
                <w:rFonts w:ascii="Times New Roman" w:hAnsi="Times New Roman" w:cs="Times New Roman"/>
                <w:sz w:val="24"/>
                <w:szCs w:val="24"/>
              </w:rPr>
              <w: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20</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PRIYA BHARATI PANDIT</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 Critically analyze the case of </w:t>
            </w:r>
            <w:proofErr w:type="spellStart"/>
            <w:r w:rsidRPr="00017082">
              <w:rPr>
                <w:rFonts w:ascii="Times New Roman" w:hAnsi="Times New Roman" w:cs="Times New Roman"/>
                <w:sz w:val="24"/>
                <w:szCs w:val="24"/>
              </w:rPr>
              <w:t>Mohiri</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Bibie</w:t>
            </w:r>
            <w:proofErr w:type="spellEnd"/>
            <w:r w:rsidRPr="00017082">
              <w:rPr>
                <w:rFonts w:ascii="Times New Roman" w:hAnsi="Times New Roman" w:cs="Times New Roman"/>
                <w:sz w:val="24"/>
                <w:szCs w:val="24"/>
              </w:rPr>
              <w:t xml:space="preserve"> v. </w:t>
            </w:r>
            <w:proofErr w:type="spellStart"/>
            <w:r w:rsidRPr="00017082">
              <w:rPr>
                <w:rFonts w:ascii="Times New Roman" w:hAnsi="Times New Roman" w:cs="Times New Roman"/>
                <w:sz w:val="24"/>
                <w:szCs w:val="24"/>
              </w:rPr>
              <w:t>Dharmodas</w:t>
            </w:r>
            <w:proofErr w:type="spellEnd"/>
            <w:r w:rsidRPr="00017082">
              <w:rPr>
                <w:rFonts w:ascii="Times New Roman" w:hAnsi="Times New Roman" w:cs="Times New Roman"/>
                <w:sz w:val="24"/>
                <w:szCs w:val="24"/>
              </w:rPr>
              <w:t xml:space="preserve"> Ghose [(1903)30IndianAppeals114]</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21</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SHAMBHABI GUPTA</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various modes of Acceptance under Contract Laws</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22</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AKANSHA THAKUR</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Trace the development of Contract Act in India</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23</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PRONITA GHOSH</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significance of Communication of an offer.</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24</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SARBARTHA GHOSAL</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Discuss the significance of Communication of an acceptance.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25</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KHUSHI CHHETRI</w:t>
            </w:r>
          </w:p>
        </w:tc>
        <w:tc>
          <w:tcPr>
            <w:tcW w:w="525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Compare the effect of mistake of fact and mistake of law on a contact under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26</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SUPRITI KUNDU</w:t>
            </w:r>
          </w:p>
        </w:tc>
        <w:tc>
          <w:tcPr>
            <w:tcW w:w="525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undue influence under the Indian and English Laws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27</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GHOSH</w:t>
            </w:r>
          </w:p>
        </w:tc>
        <w:tc>
          <w:tcPr>
            <w:tcW w:w="525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consequences with regard to Mistake of Identity under ICA</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28</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AVAY KUMAR PRASAD</w:t>
            </w:r>
          </w:p>
        </w:tc>
        <w:tc>
          <w:tcPr>
            <w:tcW w:w="5255" w:type="dxa"/>
            <w:tcBorders>
              <w:top w:val="nil"/>
              <w:left w:val="nil"/>
              <w:bottom w:val="single" w:sz="4" w:space="0" w:color="auto"/>
              <w:right w:val="single" w:sz="4" w:space="0" w:color="auto"/>
            </w:tcBorders>
            <w:shd w:val="clear" w:color="auto" w:fill="auto"/>
            <w:noWrap/>
            <w:vAlign w:val="center"/>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in details about the capacities of the parties who are capable to enter into a Contract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30</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KAUSTAV CHAKRABORTY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consequences of Frustration of a contract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31</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MUSHKAN MANGLA</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Analyze the difference between Void and Voidable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32</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NARENDRA KUMAR ROY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Draw a comparative analysis between illegal and void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lastRenderedPageBreak/>
              <w:t>33</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BISWAJIT DAS</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xml:space="preserve">Discuss the concept of </w:t>
            </w:r>
            <w:proofErr w:type="spellStart"/>
            <w:r w:rsidRPr="00017082">
              <w:rPr>
                <w:rFonts w:ascii="Times New Roman" w:hAnsi="Times New Roman" w:cs="Times New Roman"/>
                <w:sz w:val="24"/>
                <w:szCs w:val="24"/>
              </w:rPr>
              <w:t>Nudum</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pactum</w:t>
            </w:r>
            <w:proofErr w:type="spellEnd"/>
            <w:r w:rsidRPr="00017082">
              <w:rPr>
                <w:rFonts w:ascii="Times New Roman" w:hAnsi="Times New Roman" w:cs="Times New Roman"/>
                <w:sz w:val="24"/>
                <w:szCs w:val="24"/>
              </w:rPr>
              <w: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34</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RANA AMIN</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consequences of agreements that are in restraint of trade under ICA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35</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DOYEL SAHA</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misrepresentation under the Indian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36</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ANUSH TIWARI</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“Agreement to restraint to marriage are void” -Discuss.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37</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ABHINAN PRADHAN</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Analysis the concept of impossibility of performance under Indian contract 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38</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SNEHA CHOUDHURY</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Discuss the concept of reciprocal performance.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39</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BISHNU DEB ADHIKARI</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Concept of discharge of contract </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40</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HIMANSHU AGARWAL</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 Discuss the concept of discharge of contract by breach of agreement.</w:t>
            </w:r>
          </w:p>
        </w:tc>
      </w:tr>
      <w:tr w:rsidR="00573C6E" w:rsidRPr="00017082" w:rsidTr="00573C6E">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jc w:val="center"/>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41</w:t>
            </w:r>
          </w:p>
        </w:tc>
        <w:tc>
          <w:tcPr>
            <w:tcW w:w="3800"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spacing w:after="0" w:line="240" w:lineRule="auto"/>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DEEPAK KUMAR AGARWAL</w:t>
            </w:r>
          </w:p>
        </w:tc>
        <w:tc>
          <w:tcPr>
            <w:tcW w:w="5255" w:type="dxa"/>
            <w:tcBorders>
              <w:top w:val="nil"/>
              <w:left w:val="nil"/>
              <w:bottom w:val="single" w:sz="4" w:space="0" w:color="auto"/>
              <w:right w:val="single" w:sz="4" w:space="0" w:color="auto"/>
            </w:tcBorders>
            <w:shd w:val="clear" w:color="auto" w:fill="auto"/>
            <w:noWrap/>
            <w:vAlign w:val="bottom"/>
            <w:hideMark/>
          </w:tcPr>
          <w:p w:rsidR="00573C6E" w:rsidRPr="00017082" w:rsidRDefault="00573C6E" w:rsidP="00573C6E">
            <w:pPr>
              <w:rPr>
                <w:rFonts w:ascii="Times New Roman" w:hAnsi="Times New Roman" w:cs="Times New Roman"/>
                <w:sz w:val="24"/>
                <w:szCs w:val="24"/>
              </w:rPr>
            </w:pPr>
            <w:r w:rsidRPr="00017082">
              <w:rPr>
                <w:rFonts w:ascii="Times New Roman" w:hAnsi="Times New Roman" w:cs="Times New Roman"/>
                <w:sz w:val="24"/>
                <w:szCs w:val="24"/>
              </w:rPr>
              <w:t>Distinguished between misrepresentation and fraud. </w:t>
            </w:r>
          </w:p>
        </w:tc>
      </w:tr>
    </w:tbl>
    <w:p w:rsidR="00573C6E" w:rsidRPr="00017082" w:rsidRDefault="00573C6E" w:rsidP="00B0662C">
      <w:pPr>
        <w:rPr>
          <w:rFonts w:ascii="Times New Roman" w:hAnsi="Times New Roman" w:cs="Times New Roman"/>
          <w:sz w:val="24"/>
          <w:szCs w:val="24"/>
        </w:rPr>
      </w:pPr>
    </w:p>
    <w:p w:rsidR="004E0A66" w:rsidRPr="00017082" w:rsidRDefault="004E0A66" w:rsidP="00B0662C">
      <w:pPr>
        <w:rPr>
          <w:rFonts w:ascii="Times New Roman" w:hAnsi="Times New Roman" w:cs="Times New Roman"/>
          <w:b/>
          <w:sz w:val="24"/>
          <w:szCs w:val="24"/>
        </w:rPr>
      </w:pPr>
    </w:p>
    <w:p w:rsidR="00573C6E" w:rsidRPr="00017082" w:rsidRDefault="00573C6E" w:rsidP="00B0662C">
      <w:pPr>
        <w:rPr>
          <w:rFonts w:ascii="Times New Roman" w:hAnsi="Times New Roman" w:cs="Times New Roman"/>
          <w:b/>
          <w:sz w:val="24"/>
          <w:szCs w:val="24"/>
        </w:rPr>
      </w:pPr>
      <w:r w:rsidRPr="00017082">
        <w:rPr>
          <w:rFonts w:ascii="Times New Roman" w:hAnsi="Times New Roman" w:cs="Times New Roman"/>
          <w:b/>
          <w:sz w:val="24"/>
          <w:szCs w:val="24"/>
        </w:rPr>
        <w:t xml:space="preserve">SUBJECT: </w:t>
      </w:r>
      <w:r w:rsidRPr="00017082">
        <w:rPr>
          <w:rFonts w:ascii="Times New Roman" w:hAnsi="Times New Roman" w:cs="Times New Roman"/>
          <w:b/>
          <w:sz w:val="24"/>
          <w:szCs w:val="24"/>
          <w:u w:val="single"/>
        </w:rPr>
        <w:t>FAMILY LAW I</w:t>
      </w:r>
    </w:p>
    <w:p w:rsidR="00573C6E" w:rsidRPr="00017082" w:rsidRDefault="004E0A66" w:rsidP="004E0A66">
      <w:pPr>
        <w:jc w:val="center"/>
        <w:rPr>
          <w:rFonts w:ascii="Times New Roman" w:hAnsi="Times New Roman" w:cs="Times New Roman"/>
          <w:b/>
          <w:sz w:val="24"/>
          <w:szCs w:val="24"/>
        </w:rPr>
      </w:pPr>
      <w:r w:rsidRPr="00017082">
        <w:rPr>
          <w:rFonts w:ascii="Times New Roman" w:hAnsi="Times New Roman" w:cs="Times New Roman"/>
          <w:b/>
          <w:sz w:val="24"/>
          <w:szCs w:val="24"/>
        </w:rPr>
        <w:t>B.A. LL.B (SECTION A)</w:t>
      </w:r>
    </w:p>
    <w:tbl>
      <w:tblPr>
        <w:tblW w:w="9895" w:type="dxa"/>
        <w:tblLook w:val="04A0" w:firstRow="1" w:lastRow="0" w:firstColumn="1" w:lastColumn="0" w:noHBand="0" w:noVBand="1"/>
      </w:tblPr>
      <w:tblGrid>
        <w:gridCol w:w="1020"/>
        <w:gridCol w:w="3800"/>
        <w:gridCol w:w="5075"/>
      </w:tblGrid>
      <w:tr w:rsidR="00A664B5" w:rsidRPr="00017082" w:rsidTr="00931885">
        <w:trPr>
          <w:trHeight w:val="43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b/>
                <w:sz w:val="24"/>
                <w:szCs w:val="24"/>
              </w:rPr>
            </w:pPr>
            <w:r w:rsidRPr="00017082">
              <w:rPr>
                <w:rFonts w:ascii="Times New Roman" w:hAnsi="Times New Roman" w:cs="Times New Roman"/>
                <w:b/>
                <w:sz w:val="24"/>
                <w:szCs w:val="24"/>
              </w:rPr>
              <w:t>ROLL NO.</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b/>
                <w:sz w:val="24"/>
                <w:szCs w:val="24"/>
              </w:rPr>
            </w:pPr>
            <w:r w:rsidRPr="00017082">
              <w:rPr>
                <w:rFonts w:ascii="Times New Roman" w:hAnsi="Times New Roman" w:cs="Times New Roman"/>
                <w:b/>
                <w:sz w:val="24"/>
                <w:szCs w:val="24"/>
              </w:rPr>
              <w:t>NAME OF THE STUDENT</w:t>
            </w:r>
          </w:p>
        </w:tc>
        <w:tc>
          <w:tcPr>
            <w:tcW w:w="5075" w:type="dxa"/>
            <w:tcBorders>
              <w:top w:val="single" w:sz="4" w:space="0" w:color="auto"/>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b/>
                <w:sz w:val="24"/>
                <w:szCs w:val="24"/>
              </w:rPr>
            </w:pPr>
            <w:r w:rsidRPr="00017082">
              <w:rPr>
                <w:rFonts w:ascii="Times New Roman" w:hAnsi="Times New Roman" w:cs="Times New Roman"/>
                <w:b/>
                <w:sz w:val="24"/>
                <w:szCs w:val="24"/>
              </w:rPr>
              <w:t>PRESENTATION TOPICS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ARPITA GHOSH</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Dayabhaga</w:t>
            </w:r>
            <w:proofErr w:type="spellEnd"/>
            <w:r w:rsidRPr="00017082">
              <w:rPr>
                <w:rFonts w:ascii="Times New Roman" w:eastAsia="Times New Roman" w:hAnsi="Times New Roman" w:cs="Times New Roman"/>
                <w:color w:val="000000"/>
                <w:sz w:val="24"/>
                <w:szCs w:val="24"/>
              </w:rPr>
              <w:t xml:space="preserve"> coparcenary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BHAGYASHREE DAS</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Conditions of a valid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Marriage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ISHITA SINGHA ROY</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restitution of conjugal rights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KOUSHIK CHANDRA SINHA</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judicial separation and its grounds- complete analysis</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MAMATA SAHA</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6</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NARESH RAI</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v.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7</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NEHA PANDEY</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lastRenderedPageBreak/>
              <w:t>8</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NIKHAT PARVEEN</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Essentials of a valid adoption explain in brief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9</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RIYA DHALI</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10</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ROHAN GHOSH</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11</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RUMA BEGUM</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Types of guardian and their powers and functions in respect of alienation of minors property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12</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SAGAR HOSSAIN</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Define maintenance. Explain when a wife can claim maintenance from her husband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13</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SALMAN KHURSHID</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Briefly explain the general provisions relating to sue cessation common to male and female under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succession act 1955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14</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SANGHAMITRA SARKAR</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15</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SHUSMITA CHETTRI</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Explain ancestral property, </w:t>
            </w:r>
            <w:proofErr w:type="spellStart"/>
            <w:r w:rsidRPr="00017082">
              <w:rPr>
                <w:rFonts w:ascii="Times New Roman" w:eastAsia="Times New Roman" w:hAnsi="Times New Roman" w:cs="Times New Roman"/>
                <w:color w:val="000000"/>
                <w:sz w:val="24"/>
                <w:szCs w:val="24"/>
              </w:rPr>
              <w:t>Self acquired</w:t>
            </w:r>
            <w:proofErr w:type="spellEnd"/>
            <w:r w:rsidRPr="00017082">
              <w:rPr>
                <w:rFonts w:ascii="Times New Roman" w:eastAsia="Times New Roman" w:hAnsi="Times New Roman" w:cs="Times New Roman"/>
                <w:color w:val="000000"/>
                <w:sz w:val="24"/>
                <w:szCs w:val="24"/>
              </w:rPr>
              <w:t xml:space="preserve"> property and joint venture property.</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16</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SNEHA DAS</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Karta what is his powers and </w:t>
            </w:r>
            <w:proofErr w:type="gramStart"/>
            <w:r w:rsidRPr="00017082">
              <w:rPr>
                <w:rFonts w:ascii="Times New Roman" w:eastAsia="Times New Roman" w:hAnsi="Times New Roman" w:cs="Times New Roman"/>
                <w:color w:val="000000"/>
                <w:sz w:val="24"/>
                <w:szCs w:val="24"/>
              </w:rPr>
              <w:t>functions . </w:t>
            </w:r>
            <w:proofErr w:type="gramEnd"/>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17</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TUSHALI CHOUDHARY</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When can Karta alienate the joint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property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18</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YANGCHHIN TAMANG</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partition? What are the different modes of effecting a partition?</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19</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SHUBHANKAR GHOSH</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What is </w:t>
            </w:r>
            <w:proofErr w:type="spellStart"/>
            <w:r w:rsidRPr="00017082">
              <w:rPr>
                <w:rFonts w:ascii="Times New Roman" w:eastAsia="Times New Roman" w:hAnsi="Times New Roman" w:cs="Times New Roman"/>
                <w:color w:val="000000"/>
                <w:sz w:val="24"/>
                <w:szCs w:val="24"/>
              </w:rPr>
              <w:t>Benami</w:t>
            </w:r>
            <w:proofErr w:type="spell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transaction.</w:t>
            </w:r>
            <w:proofErr w:type="gramEnd"/>
            <w:r w:rsidRPr="00017082">
              <w:rPr>
                <w:rFonts w:ascii="Times New Roman" w:eastAsia="Times New Roman" w:hAnsi="Times New Roman" w:cs="Times New Roman"/>
                <w:color w:val="000000"/>
                <w:sz w:val="24"/>
                <w:szCs w:val="24"/>
              </w:rPr>
              <w:t xml:space="preserve"> Discuss the position of </w:t>
            </w:r>
            <w:proofErr w:type="spellStart"/>
            <w:r w:rsidRPr="00017082">
              <w:rPr>
                <w:rFonts w:ascii="Times New Roman" w:eastAsia="Times New Roman" w:hAnsi="Times New Roman" w:cs="Times New Roman"/>
                <w:color w:val="000000"/>
                <w:sz w:val="24"/>
                <w:szCs w:val="24"/>
              </w:rPr>
              <w:t>Benamidar</w:t>
            </w:r>
            <w:proofErr w:type="spellEnd"/>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20</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SOUMELI SUTRADHAR</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r w:rsidRPr="00017082">
              <w:rPr>
                <w:rFonts w:ascii="Times New Roman" w:eastAsia="Times New Roman" w:hAnsi="Times New Roman" w:cs="Times New Roman"/>
                <w:color w:val="000000"/>
                <w:sz w:val="24"/>
                <w:szCs w:val="24"/>
              </w:rPr>
              <w:t>Stridhana</w:t>
            </w:r>
            <w:proofErr w:type="spellEnd"/>
            <w:r w:rsidRPr="00017082">
              <w:rPr>
                <w:rFonts w:ascii="Times New Roman" w:eastAsia="Times New Roman" w:hAnsi="Times New Roman" w:cs="Times New Roman"/>
                <w:color w:val="000000"/>
                <w:sz w:val="24"/>
                <w:szCs w:val="24"/>
              </w:rPr>
              <w:t>   discuss its origin and development.</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21</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SALONI GIRI</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Write a note on widow estate. What are the changes made in Section 14 of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succession </w:t>
            </w:r>
            <w:proofErr w:type="gramStart"/>
            <w:r w:rsidRPr="00017082">
              <w:rPr>
                <w:rFonts w:ascii="Times New Roman" w:eastAsia="Times New Roman" w:hAnsi="Times New Roman" w:cs="Times New Roman"/>
                <w:color w:val="000000"/>
                <w:sz w:val="24"/>
                <w:szCs w:val="24"/>
              </w:rPr>
              <w:t>act.</w:t>
            </w:r>
            <w:proofErr w:type="gramEnd"/>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22</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HIMANGHSHU RAI</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are antecedent </w:t>
            </w:r>
            <w:proofErr w:type="gramStart"/>
            <w:r w:rsidRPr="00017082">
              <w:rPr>
                <w:rFonts w:ascii="Times New Roman" w:eastAsia="Times New Roman" w:hAnsi="Times New Roman" w:cs="Times New Roman"/>
                <w:color w:val="000000"/>
                <w:sz w:val="24"/>
                <w:szCs w:val="24"/>
              </w:rPr>
              <w:t>debts.</w:t>
            </w:r>
            <w:proofErr w:type="gram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explain</w:t>
            </w:r>
            <w:proofErr w:type="gramEnd"/>
            <w:r w:rsidRPr="00017082">
              <w:rPr>
                <w:rFonts w:ascii="Times New Roman" w:eastAsia="Times New Roman" w:hAnsi="Times New Roman" w:cs="Times New Roman"/>
                <w:color w:val="000000"/>
                <w:sz w:val="24"/>
                <w:szCs w:val="24"/>
              </w:rPr>
              <w:t xml:space="preserve"> with cases.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23</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MD NISHAR ALAM</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Write </w:t>
            </w:r>
            <w:proofErr w:type="spellStart"/>
            <w:r w:rsidRPr="00017082">
              <w:rPr>
                <w:rFonts w:ascii="Times New Roman" w:eastAsia="Times New Roman" w:hAnsi="Times New Roman" w:cs="Times New Roman"/>
                <w:color w:val="000000"/>
                <w:sz w:val="24"/>
                <w:szCs w:val="24"/>
              </w:rPr>
              <w:t>a</w:t>
            </w:r>
            <w:proofErr w:type="spellEnd"/>
            <w:r w:rsidRPr="00017082">
              <w:rPr>
                <w:rFonts w:ascii="Times New Roman" w:eastAsia="Times New Roman" w:hAnsi="Times New Roman" w:cs="Times New Roman"/>
                <w:color w:val="000000"/>
                <w:sz w:val="24"/>
                <w:szCs w:val="24"/>
              </w:rPr>
              <w:t xml:space="preserve"> essay  on pious </w:t>
            </w:r>
            <w:proofErr w:type="spellStart"/>
            <w:r w:rsidRPr="00017082">
              <w:rPr>
                <w:rFonts w:ascii="Times New Roman" w:eastAsia="Times New Roman" w:hAnsi="Times New Roman" w:cs="Times New Roman"/>
                <w:color w:val="000000"/>
                <w:sz w:val="24"/>
                <w:szCs w:val="24"/>
              </w:rPr>
              <w:t>obligationrefer</w:t>
            </w:r>
            <w:proofErr w:type="spellEnd"/>
            <w:r w:rsidRPr="00017082">
              <w:rPr>
                <w:rFonts w:ascii="Times New Roman" w:eastAsia="Times New Roman" w:hAnsi="Times New Roman" w:cs="Times New Roman"/>
                <w:color w:val="000000"/>
                <w:sz w:val="24"/>
                <w:szCs w:val="24"/>
              </w:rPr>
              <w:t xml:space="preserve"> to decided cases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24</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RAHUL SINGH</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25</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POPI SARKAR</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26</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TENZIN BHUTI</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full blood half blood and </w:t>
            </w:r>
            <w:proofErr w:type="spellStart"/>
            <w:r w:rsidRPr="00017082">
              <w:rPr>
                <w:rFonts w:ascii="Times New Roman" w:eastAsia="Times New Roman" w:hAnsi="Times New Roman" w:cs="Times New Roman"/>
                <w:color w:val="000000"/>
                <w:sz w:val="24"/>
                <w:szCs w:val="24"/>
              </w:rPr>
              <w:t>utrene</w:t>
            </w:r>
            <w:proofErr w:type="spellEnd"/>
            <w:r w:rsidRPr="00017082">
              <w:rPr>
                <w:rFonts w:ascii="Times New Roman" w:eastAsia="Times New Roman" w:hAnsi="Times New Roman" w:cs="Times New Roman"/>
                <w:color w:val="000000"/>
                <w:sz w:val="24"/>
                <w:szCs w:val="24"/>
              </w:rPr>
              <w:t xml:space="preserve"> blood</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27</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BIDISHA DAS</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Conditions of a valid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marraige</w:t>
            </w:r>
            <w:proofErr w:type="spellEnd"/>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28</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DILKASH SHAMA</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Explain restitution of conjugal rights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29</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DIPA DAS</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judicial </w:t>
            </w:r>
            <w:proofErr w:type="spellStart"/>
            <w:r w:rsidRPr="00017082">
              <w:rPr>
                <w:rFonts w:ascii="Times New Roman" w:eastAsia="Times New Roman" w:hAnsi="Times New Roman" w:cs="Times New Roman"/>
                <w:color w:val="000000"/>
                <w:sz w:val="24"/>
                <w:szCs w:val="24"/>
              </w:rPr>
              <w:t>seperation</w:t>
            </w:r>
            <w:proofErr w:type="spellEnd"/>
            <w:r w:rsidRPr="00017082">
              <w:rPr>
                <w:rFonts w:ascii="Times New Roman" w:eastAsia="Times New Roman" w:hAnsi="Times New Roman" w:cs="Times New Roman"/>
                <w:color w:val="000000"/>
                <w:sz w:val="24"/>
                <w:szCs w:val="24"/>
              </w:rPr>
              <w:t xml:space="preserve"> and its </w:t>
            </w:r>
            <w:proofErr w:type="spellStart"/>
            <w:r w:rsidRPr="00017082">
              <w:rPr>
                <w:rFonts w:ascii="Times New Roman" w:eastAsia="Times New Roman" w:hAnsi="Times New Roman" w:cs="Times New Roman"/>
                <w:color w:val="000000"/>
                <w:sz w:val="24"/>
                <w:szCs w:val="24"/>
              </w:rPr>
              <w:t>grounda</w:t>
            </w:r>
            <w:proofErr w:type="spellEnd"/>
            <w:r w:rsidRPr="00017082">
              <w:rPr>
                <w:rFonts w:ascii="Times New Roman" w:eastAsia="Times New Roman" w:hAnsi="Times New Roman" w:cs="Times New Roman"/>
                <w:color w:val="000000"/>
                <w:sz w:val="24"/>
                <w:szCs w:val="24"/>
              </w:rPr>
              <w:t xml:space="preserve"> complete analysis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lastRenderedPageBreak/>
              <w:t>30</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REKHA RANI ROY</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31</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NEHA KUMARI</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32</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ANJALI DEBNATH</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Essentials of a valid adoption explain in brief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33</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SADIQUA ALAM</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34</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SUSMITA SINGH</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35</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MASHROOR AHMED RAJ</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36</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PRATIVA PRASAD</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Types of guardian and their powers and functions in respect of alienation of minors property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37</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DIWASH SAIBYA</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Define maintenance. Explain when a wife can claim maintenance from her husband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38</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PRAYASH CHHETRI</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Briefly explain the general provisions relating to sue cessation common to male and female under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succession act 1955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39</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SOURAV DEB</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40</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SAKSHI JHA</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Explain ancestral property, </w:t>
            </w:r>
            <w:proofErr w:type="spellStart"/>
            <w:r w:rsidRPr="00017082">
              <w:rPr>
                <w:rFonts w:ascii="Times New Roman" w:eastAsia="Times New Roman" w:hAnsi="Times New Roman" w:cs="Times New Roman"/>
                <w:color w:val="000000"/>
                <w:sz w:val="24"/>
                <w:szCs w:val="24"/>
              </w:rPr>
              <w:t>Self acquired</w:t>
            </w:r>
            <w:proofErr w:type="spellEnd"/>
            <w:r w:rsidRPr="00017082">
              <w:rPr>
                <w:rFonts w:ascii="Times New Roman" w:eastAsia="Times New Roman" w:hAnsi="Times New Roman" w:cs="Times New Roman"/>
                <w:color w:val="000000"/>
                <w:sz w:val="24"/>
                <w:szCs w:val="24"/>
              </w:rPr>
              <w:t xml:space="preserve"> property and</w:t>
            </w:r>
            <w:proofErr w:type="gramStart"/>
            <w:r w:rsidRPr="00017082">
              <w:rPr>
                <w:rFonts w:ascii="Times New Roman" w:eastAsia="Times New Roman" w:hAnsi="Times New Roman" w:cs="Times New Roman"/>
                <w:color w:val="000000"/>
                <w:sz w:val="24"/>
                <w:szCs w:val="24"/>
              </w:rPr>
              <w:t>  joint</w:t>
            </w:r>
            <w:proofErr w:type="gramEnd"/>
            <w:r w:rsidRPr="00017082">
              <w:rPr>
                <w:rFonts w:ascii="Times New Roman" w:eastAsia="Times New Roman" w:hAnsi="Times New Roman" w:cs="Times New Roman"/>
                <w:color w:val="000000"/>
                <w:sz w:val="24"/>
                <w:szCs w:val="24"/>
              </w:rPr>
              <w:t xml:space="preserve"> venture property.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41</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DIXCHA ROY</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w:t>
            </w:r>
            <w:proofErr w:type="spellStart"/>
            <w:r w:rsidRPr="00017082">
              <w:rPr>
                <w:rFonts w:ascii="Times New Roman" w:eastAsia="Times New Roman" w:hAnsi="Times New Roman" w:cs="Times New Roman"/>
                <w:color w:val="000000"/>
                <w:sz w:val="24"/>
                <w:szCs w:val="24"/>
              </w:rPr>
              <w:t>karta</w:t>
            </w:r>
            <w:proofErr w:type="spellEnd"/>
            <w:r w:rsidRPr="00017082">
              <w:rPr>
                <w:rFonts w:ascii="Times New Roman" w:eastAsia="Times New Roman" w:hAnsi="Times New Roman" w:cs="Times New Roman"/>
                <w:color w:val="000000"/>
                <w:sz w:val="24"/>
                <w:szCs w:val="24"/>
              </w:rPr>
              <w:t xml:space="preserve"> what is his powers and functions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42</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SWETA RAI</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When can </w:t>
            </w:r>
            <w:proofErr w:type="spellStart"/>
            <w:r w:rsidRPr="00017082">
              <w:rPr>
                <w:rFonts w:ascii="Times New Roman" w:eastAsia="Times New Roman" w:hAnsi="Times New Roman" w:cs="Times New Roman"/>
                <w:color w:val="000000"/>
                <w:sz w:val="24"/>
                <w:szCs w:val="24"/>
              </w:rPr>
              <w:t>karta</w:t>
            </w:r>
            <w:proofErr w:type="spellEnd"/>
            <w:r w:rsidRPr="00017082">
              <w:rPr>
                <w:rFonts w:ascii="Times New Roman" w:eastAsia="Times New Roman" w:hAnsi="Times New Roman" w:cs="Times New Roman"/>
                <w:color w:val="000000"/>
                <w:sz w:val="24"/>
                <w:szCs w:val="24"/>
              </w:rPr>
              <w:t xml:space="preserve"> alienate the joint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property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43</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AMISHA SINGH</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w:t>
            </w:r>
            <w:proofErr w:type="spellStart"/>
            <w:r w:rsidRPr="00017082">
              <w:rPr>
                <w:rFonts w:ascii="Times New Roman" w:eastAsia="Times New Roman" w:hAnsi="Times New Roman" w:cs="Times New Roman"/>
                <w:color w:val="000000"/>
                <w:sz w:val="24"/>
                <w:szCs w:val="24"/>
              </w:rPr>
              <w:t>shebait</w:t>
            </w:r>
            <w:proofErr w:type="spellEnd"/>
            <w:r w:rsidRPr="00017082">
              <w:rPr>
                <w:rFonts w:ascii="Times New Roman" w:eastAsia="Times New Roman" w:hAnsi="Times New Roman" w:cs="Times New Roman"/>
                <w:color w:val="000000"/>
                <w:sz w:val="24"/>
                <w:szCs w:val="24"/>
              </w:rPr>
              <w:t xml:space="preserve"> or </w:t>
            </w:r>
            <w:proofErr w:type="spellStart"/>
            <w:r w:rsidRPr="00017082">
              <w:rPr>
                <w:rFonts w:ascii="Times New Roman" w:eastAsia="Times New Roman" w:hAnsi="Times New Roman" w:cs="Times New Roman"/>
                <w:color w:val="000000"/>
                <w:sz w:val="24"/>
                <w:szCs w:val="24"/>
              </w:rPr>
              <w:t>mahant</w:t>
            </w:r>
            <w:proofErr w:type="spellEnd"/>
            <w:r w:rsidRPr="00017082">
              <w:rPr>
                <w:rFonts w:ascii="Times New Roman" w:eastAsia="Times New Roman" w:hAnsi="Times New Roman" w:cs="Times New Roman"/>
                <w:color w:val="000000"/>
                <w:sz w:val="24"/>
                <w:szCs w:val="24"/>
              </w:rPr>
              <w:t xml:space="preserve"> their powers functions and removal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44</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KEYA KAR</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45</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MANSHA CHHETRI</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46</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LOVELY SAHA</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47</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AASIKA THAPA</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Conditions of a valid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marraige</w:t>
            </w:r>
            <w:proofErr w:type="spellEnd"/>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48</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RAVIKANT ROY</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restitution of conjugal rights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49</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SRITILATA PRADHAN</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50</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BIDISHA BAG</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w:t>
            </w:r>
          </w:p>
        </w:tc>
      </w:tr>
      <w:tr w:rsidR="00A664B5" w:rsidRPr="00017082" w:rsidTr="00A664B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51</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SAGNIK BARMAN</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A664B5" w:rsidRPr="00017082" w:rsidTr="00A664B5">
        <w:trPr>
          <w:trHeight w:val="5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lastRenderedPageBreak/>
              <w:t>52</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BROJESH ROY CHOWDHURY</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53</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CHUNG JUNG SHERPA</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Essentials of a valid adoption explain in brief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54</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PINTU MODAK</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55</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PRATIKSHA PRADHAN</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56</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ROSHANA ARA</w:t>
            </w:r>
          </w:p>
        </w:tc>
        <w:tc>
          <w:tcPr>
            <w:tcW w:w="5075" w:type="dxa"/>
            <w:tcBorders>
              <w:top w:val="single" w:sz="4" w:space="0" w:color="auto"/>
              <w:bottom w:val="single" w:sz="4" w:space="0" w:color="auto"/>
              <w:right w:val="single" w:sz="4" w:space="0" w:color="auto"/>
            </w:tcBorders>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Types of guardian and their powers and functions in respect of alienation of minors property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57</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SUBARNA GUHA</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What is judicial Separation and its ground complete analysis</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58</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IPSHITA BHANDARI</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59</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KEYA ROY</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Essentials of a valid adoption explain in brief </w:t>
            </w:r>
          </w:p>
        </w:tc>
      </w:tr>
      <w:tr w:rsidR="00A664B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60</w:t>
            </w:r>
          </w:p>
        </w:tc>
        <w:tc>
          <w:tcPr>
            <w:tcW w:w="3800"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MANITA DORJEE</w:t>
            </w:r>
          </w:p>
        </w:tc>
        <w:tc>
          <w:tcPr>
            <w:tcW w:w="5075" w:type="dxa"/>
            <w:tcBorders>
              <w:top w:val="single" w:sz="4" w:space="0" w:color="auto"/>
              <w:bottom w:val="single" w:sz="4" w:space="0" w:color="auto"/>
              <w:right w:val="single" w:sz="4" w:space="0" w:color="auto"/>
            </w:tcBorders>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bl>
    <w:p w:rsidR="00A664B5" w:rsidRPr="00017082" w:rsidRDefault="00A664B5" w:rsidP="004E0A66">
      <w:pPr>
        <w:jc w:val="center"/>
        <w:rPr>
          <w:rFonts w:ascii="Times New Roman" w:hAnsi="Times New Roman" w:cs="Times New Roman"/>
          <w:b/>
          <w:sz w:val="24"/>
          <w:szCs w:val="24"/>
        </w:rPr>
      </w:pPr>
    </w:p>
    <w:p w:rsidR="00A664B5" w:rsidRPr="00017082" w:rsidRDefault="00A664B5" w:rsidP="004E0A66">
      <w:pPr>
        <w:jc w:val="center"/>
        <w:rPr>
          <w:rFonts w:ascii="Times New Roman" w:hAnsi="Times New Roman" w:cs="Times New Roman"/>
          <w:b/>
          <w:sz w:val="24"/>
          <w:szCs w:val="24"/>
        </w:rPr>
      </w:pPr>
      <w:r w:rsidRPr="00017082">
        <w:rPr>
          <w:rFonts w:ascii="Times New Roman" w:hAnsi="Times New Roman" w:cs="Times New Roman"/>
          <w:b/>
          <w:sz w:val="24"/>
          <w:szCs w:val="24"/>
        </w:rPr>
        <w:t>B.A. LL.B (SECTION B)</w:t>
      </w:r>
    </w:p>
    <w:tbl>
      <w:tblPr>
        <w:tblW w:w="9895" w:type="dxa"/>
        <w:tblLook w:val="04A0" w:firstRow="1" w:lastRow="0" w:firstColumn="1" w:lastColumn="0" w:noHBand="0" w:noVBand="1"/>
      </w:tblPr>
      <w:tblGrid>
        <w:gridCol w:w="985"/>
        <w:gridCol w:w="3832"/>
        <w:gridCol w:w="5078"/>
      </w:tblGrid>
      <w:tr w:rsidR="00A664B5" w:rsidRPr="00017082" w:rsidTr="00931885">
        <w:trPr>
          <w:trHeight w:val="50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w:t>
            </w:r>
          </w:p>
        </w:tc>
        <w:tc>
          <w:tcPr>
            <w:tcW w:w="3832" w:type="dxa"/>
            <w:tcBorders>
              <w:top w:val="single" w:sz="4" w:space="0" w:color="auto"/>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BHARATI THAPA</w:t>
            </w:r>
          </w:p>
        </w:tc>
        <w:tc>
          <w:tcPr>
            <w:tcW w:w="5078" w:type="dxa"/>
            <w:tcBorders>
              <w:top w:val="single" w:sz="4" w:space="0" w:color="auto"/>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Dayabhaga</w:t>
            </w:r>
            <w:proofErr w:type="spellEnd"/>
            <w:r w:rsidRPr="00017082">
              <w:rPr>
                <w:rFonts w:ascii="Times New Roman" w:eastAsia="Times New Roman" w:hAnsi="Times New Roman" w:cs="Times New Roman"/>
                <w:color w:val="000000"/>
                <w:sz w:val="24"/>
                <w:szCs w:val="24"/>
              </w:rPr>
              <w:t xml:space="preserve"> coparcenary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SUJITA GURUNG</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Conditions of a valid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Marriage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YESH DAS</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restitution of conjugal rights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PRIYANSHU SHAH</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judicial separation and its grounds- complete analysis</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NISHIKANTAK SINGHA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6</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SRUTI LAMA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v.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7</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PHUGYEL SONAM SHERPA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8</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TASHI LAMU BHUTIA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Essentials of a valid adoption explain in brief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9</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GAURAV SHARMA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10</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DISHA KUNDU</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11</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SUDESHNA BARMAN</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Types of guardian and their powers and functions in respect of alienation of minors property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12</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SANKIT LEPCHA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Define maintenance. Explain when a wife can claim maintenance from her husband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lastRenderedPageBreak/>
              <w:t>13</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AVANTIKA PALIT</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Briefly explain the general provisions relating to sue cessation common to male and female under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succession act 1955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14</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SAURAV JAISWAL</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15</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SAMPREETI SARKAR</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Explain ancestral property, </w:t>
            </w:r>
            <w:proofErr w:type="spellStart"/>
            <w:r w:rsidRPr="00017082">
              <w:rPr>
                <w:rFonts w:ascii="Times New Roman" w:eastAsia="Times New Roman" w:hAnsi="Times New Roman" w:cs="Times New Roman"/>
                <w:color w:val="000000"/>
                <w:sz w:val="24"/>
                <w:szCs w:val="24"/>
              </w:rPr>
              <w:t>Self acquired</w:t>
            </w:r>
            <w:proofErr w:type="spellEnd"/>
            <w:r w:rsidRPr="00017082">
              <w:rPr>
                <w:rFonts w:ascii="Times New Roman" w:eastAsia="Times New Roman" w:hAnsi="Times New Roman" w:cs="Times New Roman"/>
                <w:color w:val="000000"/>
                <w:sz w:val="24"/>
                <w:szCs w:val="24"/>
              </w:rPr>
              <w:t xml:space="preserve"> property and joint venture property.</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16</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ARCHANA BARMAN</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Karta what is his powers and </w:t>
            </w:r>
            <w:proofErr w:type="gramStart"/>
            <w:r w:rsidRPr="00017082">
              <w:rPr>
                <w:rFonts w:ascii="Times New Roman" w:eastAsia="Times New Roman" w:hAnsi="Times New Roman" w:cs="Times New Roman"/>
                <w:color w:val="000000"/>
                <w:sz w:val="24"/>
                <w:szCs w:val="24"/>
              </w:rPr>
              <w:t>functions . </w:t>
            </w:r>
            <w:proofErr w:type="gramEnd"/>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17</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SNEHA DAS</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When can Karta alienate the joint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property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18</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JAMESH ALAM</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partition? What are the different modes of effecting a partition?</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19</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SAYAN BARMAN</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What is </w:t>
            </w:r>
            <w:proofErr w:type="spellStart"/>
            <w:r w:rsidRPr="00017082">
              <w:rPr>
                <w:rFonts w:ascii="Times New Roman" w:eastAsia="Times New Roman" w:hAnsi="Times New Roman" w:cs="Times New Roman"/>
                <w:color w:val="000000"/>
                <w:sz w:val="24"/>
                <w:szCs w:val="24"/>
              </w:rPr>
              <w:t>Benami</w:t>
            </w:r>
            <w:proofErr w:type="spell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transaction.</w:t>
            </w:r>
            <w:proofErr w:type="gramEnd"/>
            <w:r w:rsidRPr="00017082">
              <w:rPr>
                <w:rFonts w:ascii="Times New Roman" w:eastAsia="Times New Roman" w:hAnsi="Times New Roman" w:cs="Times New Roman"/>
                <w:color w:val="000000"/>
                <w:sz w:val="24"/>
                <w:szCs w:val="24"/>
              </w:rPr>
              <w:t xml:space="preserve"> Discuss the position of </w:t>
            </w:r>
            <w:proofErr w:type="spellStart"/>
            <w:r w:rsidRPr="00017082">
              <w:rPr>
                <w:rFonts w:ascii="Times New Roman" w:eastAsia="Times New Roman" w:hAnsi="Times New Roman" w:cs="Times New Roman"/>
                <w:color w:val="000000"/>
                <w:sz w:val="24"/>
                <w:szCs w:val="24"/>
              </w:rPr>
              <w:t>Benamidar</w:t>
            </w:r>
            <w:proofErr w:type="spellEnd"/>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20</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KHITISH SINGHA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r w:rsidRPr="00017082">
              <w:rPr>
                <w:rFonts w:ascii="Times New Roman" w:eastAsia="Times New Roman" w:hAnsi="Times New Roman" w:cs="Times New Roman"/>
                <w:color w:val="000000"/>
                <w:sz w:val="24"/>
                <w:szCs w:val="24"/>
              </w:rPr>
              <w:t>Stridhana</w:t>
            </w:r>
            <w:proofErr w:type="spellEnd"/>
            <w:r w:rsidRPr="00017082">
              <w:rPr>
                <w:rFonts w:ascii="Times New Roman" w:eastAsia="Times New Roman" w:hAnsi="Times New Roman" w:cs="Times New Roman"/>
                <w:color w:val="000000"/>
                <w:sz w:val="24"/>
                <w:szCs w:val="24"/>
              </w:rPr>
              <w:t>   discuss its origin and development.</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21</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SAHIBA BEGUM</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Write a note on widow estate. What are the changes made in Section 14 of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succession </w:t>
            </w:r>
            <w:proofErr w:type="gramStart"/>
            <w:r w:rsidRPr="00017082">
              <w:rPr>
                <w:rFonts w:ascii="Times New Roman" w:eastAsia="Times New Roman" w:hAnsi="Times New Roman" w:cs="Times New Roman"/>
                <w:color w:val="000000"/>
                <w:sz w:val="24"/>
                <w:szCs w:val="24"/>
              </w:rPr>
              <w:t>act.</w:t>
            </w:r>
            <w:proofErr w:type="gramEnd"/>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22</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ISHAN CHHETRI</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are antecedent </w:t>
            </w:r>
            <w:proofErr w:type="gramStart"/>
            <w:r w:rsidRPr="00017082">
              <w:rPr>
                <w:rFonts w:ascii="Times New Roman" w:eastAsia="Times New Roman" w:hAnsi="Times New Roman" w:cs="Times New Roman"/>
                <w:color w:val="000000"/>
                <w:sz w:val="24"/>
                <w:szCs w:val="24"/>
              </w:rPr>
              <w:t>debts.</w:t>
            </w:r>
            <w:proofErr w:type="gram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explain</w:t>
            </w:r>
            <w:proofErr w:type="gramEnd"/>
            <w:r w:rsidRPr="00017082">
              <w:rPr>
                <w:rFonts w:ascii="Times New Roman" w:eastAsia="Times New Roman" w:hAnsi="Times New Roman" w:cs="Times New Roman"/>
                <w:color w:val="000000"/>
                <w:sz w:val="24"/>
                <w:szCs w:val="24"/>
              </w:rPr>
              <w:t xml:space="preserve"> with cases.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23</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JAIMALLYA BHATTACHARYA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Write </w:t>
            </w:r>
            <w:proofErr w:type="spellStart"/>
            <w:r w:rsidRPr="00017082">
              <w:rPr>
                <w:rFonts w:ascii="Times New Roman" w:eastAsia="Times New Roman" w:hAnsi="Times New Roman" w:cs="Times New Roman"/>
                <w:color w:val="000000"/>
                <w:sz w:val="24"/>
                <w:szCs w:val="24"/>
              </w:rPr>
              <w:t>a</w:t>
            </w:r>
            <w:proofErr w:type="spellEnd"/>
            <w:r w:rsidRPr="00017082">
              <w:rPr>
                <w:rFonts w:ascii="Times New Roman" w:eastAsia="Times New Roman" w:hAnsi="Times New Roman" w:cs="Times New Roman"/>
                <w:color w:val="000000"/>
                <w:sz w:val="24"/>
                <w:szCs w:val="24"/>
              </w:rPr>
              <w:t xml:space="preserve"> essay  on pious </w:t>
            </w:r>
            <w:proofErr w:type="spellStart"/>
            <w:r w:rsidRPr="00017082">
              <w:rPr>
                <w:rFonts w:ascii="Times New Roman" w:eastAsia="Times New Roman" w:hAnsi="Times New Roman" w:cs="Times New Roman"/>
                <w:color w:val="000000"/>
                <w:sz w:val="24"/>
                <w:szCs w:val="24"/>
              </w:rPr>
              <w:t>obligationrefer</w:t>
            </w:r>
            <w:proofErr w:type="spellEnd"/>
            <w:r w:rsidRPr="00017082">
              <w:rPr>
                <w:rFonts w:ascii="Times New Roman" w:eastAsia="Times New Roman" w:hAnsi="Times New Roman" w:cs="Times New Roman"/>
                <w:color w:val="000000"/>
                <w:sz w:val="24"/>
                <w:szCs w:val="24"/>
              </w:rPr>
              <w:t xml:space="preserve"> to decided cases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24</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SATYAKI BANIK</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25</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BISHAL ROY</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26</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DIVYANSH AGARWAL</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full blood half blood and </w:t>
            </w:r>
            <w:proofErr w:type="spellStart"/>
            <w:r w:rsidRPr="00017082">
              <w:rPr>
                <w:rFonts w:ascii="Times New Roman" w:eastAsia="Times New Roman" w:hAnsi="Times New Roman" w:cs="Times New Roman"/>
                <w:color w:val="000000"/>
                <w:sz w:val="24"/>
                <w:szCs w:val="24"/>
              </w:rPr>
              <w:t>utrene</w:t>
            </w:r>
            <w:proofErr w:type="spellEnd"/>
            <w:r w:rsidRPr="00017082">
              <w:rPr>
                <w:rFonts w:ascii="Times New Roman" w:eastAsia="Times New Roman" w:hAnsi="Times New Roman" w:cs="Times New Roman"/>
                <w:color w:val="000000"/>
                <w:sz w:val="24"/>
                <w:szCs w:val="24"/>
              </w:rPr>
              <w:t xml:space="preserve"> blood</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27</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SHAHEEN KHATOON</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Conditions of a valid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marraige</w:t>
            </w:r>
            <w:proofErr w:type="spellEnd"/>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28</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ANKITA MAZUMDAR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Explain restitution of conjugal rights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29</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LITON MAJUMDAR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judicial </w:t>
            </w:r>
            <w:proofErr w:type="spellStart"/>
            <w:r w:rsidRPr="00017082">
              <w:rPr>
                <w:rFonts w:ascii="Times New Roman" w:eastAsia="Times New Roman" w:hAnsi="Times New Roman" w:cs="Times New Roman"/>
                <w:color w:val="000000"/>
                <w:sz w:val="24"/>
                <w:szCs w:val="24"/>
              </w:rPr>
              <w:t>seperation</w:t>
            </w:r>
            <w:proofErr w:type="spellEnd"/>
            <w:r w:rsidRPr="00017082">
              <w:rPr>
                <w:rFonts w:ascii="Times New Roman" w:eastAsia="Times New Roman" w:hAnsi="Times New Roman" w:cs="Times New Roman"/>
                <w:color w:val="000000"/>
                <w:sz w:val="24"/>
                <w:szCs w:val="24"/>
              </w:rPr>
              <w:t xml:space="preserve"> and its </w:t>
            </w:r>
            <w:proofErr w:type="spellStart"/>
            <w:r w:rsidRPr="00017082">
              <w:rPr>
                <w:rFonts w:ascii="Times New Roman" w:eastAsia="Times New Roman" w:hAnsi="Times New Roman" w:cs="Times New Roman"/>
                <w:color w:val="000000"/>
                <w:sz w:val="24"/>
                <w:szCs w:val="24"/>
              </w:rPr>
              <w:t>grounda</w:t>
            </w:r>
            <w:proofErr w:type="spellEnd"/>
            <w:r w:rsidRPr="00017082">
              <w:rPr>
                <w:rFonts w:ascii="Times New Roman" w:eastAsia="Times New Roman" w:hAnsi="Times New Roman" w:cs="Times New Roman"/>
                <w:color w:val="000000"/>
                <w:sz w:val="24"/>
                <w:szCs w:val="24"/>
              </w:rPr>
              <w:t xml:space="preserve"> complete analysis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30</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LALBABU THAKUR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31</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BISWAJIT HEMBROM</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adoption ,  adoption law in India with comparison to </w:t>
            </w:r>
            <w:proofErr w:type="spellStart"/>
            <w:r w:rsidRPr="00017082">
              <w:rPr>
                <w:rFonts w:ascii="Times New Roman" w:eastAsia="Times New Roman" w:hAnsi="Times New Roman" w:cs="Times New Roman"/>
                <w:color w:val="000000"/>
                <w:sz w:val="24"/>
                <w:szCs w:val="24"/>
              </w:rPr>
              <w:t>hague</w:t>
            </w:r>
            <w:proofErr w:type="spellEnd"/>
            <w:r w:rsidRPr="00017082">
              <w:rPr>
                <w:rFonts w:ascii="Times New Roman" w:eastAsia="Times New Roman" w:hAnsi="Times New Roman" w:cs="Times New Roman"/>
                <w:color w:val="000000"/>
                <w:sz w:val="24"/>
                <w:szCs w:val="24"/>
              </w:rPr>
              <w:t xml:space="preserve"> convention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32</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HARRIS SHARMA</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Essentials of a valid adoption explain in brief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33</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PRATUSH SHARMA</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34</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ANINDITA CHANDA</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lastRenderedPageBreak/>
              <w:t>35</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ROU AFSANI AHMED</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36</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SHARMILA ROY</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Types of guardian and their powers and functions in respect of alienation of minors property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37</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ROHITA PURKAYASTHA</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Define maintenance. Explain when a wife can claim maintenance from her husband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38</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ABHIJIT KARMAKAR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Briefly explain the general provisions relating to sue cessation common to male and female under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succession act 1955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39</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NANDINI SHARMA POKHREL</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40</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ANGKITA SARKAR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Explain ancestral property, </w:t>
            </w:r>
            <w:proofErr w:type="spellStart"/>
            <w:r w:rsidRPr="00017082">
              <w:rPr>
                <w:rFonts w:ascii="Times New Roman" w:eastAsia="Times New Roman" w:hAnsi="Times New Roman" w:cs="Times New Roman"/>
                <w:color w:val="000000"/>
                <w:sz w:val="24"/>
                <w:szCs w:val="24"/>
              </w:rPr>
              <w:t>Self acquired</w:t>
            </w:r>
            <w:proofErr w:type="spellEnd"/>
            <w:r w:rsidRPr="00017082">
              <w:rPr>
                <w:rFonts w:ascii="Times New Roman" w:eastAsia="Times New Roman" w:hAnsi="Times New Roman" w:cs="Times New Roman"/>
                <w:color w:val="000000"/>
                <w:sz w:val="24"/>
                <w:szCs w:val="24"/>
              </w:rPr>
              <w:t xml:space="preserve"> property and</w:t>
            </w:r>
            <w:proofErr w:type="gramStart"/>
            <w:r w:rsidRPr="00017082">
              <w:rPr>
                <w:rFonts w:ascii="Times New Roman" w:eastAsia="Times New Roman" w:hAnsi="Times New Roman" w:cs="Times New Roman"/>
                <w:color w:val="000000"/>
                <w:sz w:val="24"/>
                <w:szCs w:val="24"/>
              </w:rPr>
              <w:t>  joint</w:t>
            </w:r>
            <w:proofErr w:type="gramEnd"/>
            <w:r w:rsidRPr="00017082">
              <w:rPr>
                <w:rFonts w:ascii="Times New Roman" w:eastAsia="Times New Roman" w:hAnsi="Times New Roman" w:cs="Times New Roman"/>
                <w:color w:val="000000"/>
                <w:sz w:val="24"/>
                <w:szCs w:val="24"/>
              </w:rPr>
              <w:t xml:space="preserve"> venture property.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41</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PRAGYA DURAL</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w:t>
            </w:r>
            <w:proofErr w:type="spellStart"/>
            <w:r w:rsidRPr="00017082">
              <w:rPr>
                <w:rFonts w:ascii="Times New Roman" w:eastAsia="Times New Roman" w:hAnsi="Times New Roman" w:cs="Times New Roman"/>
                <w:color w:val="000000"/>
                <w:sz w:val="24"/>
                <w:szCs w:val="24"/>
              </w:rPr>
              <w:t>karta</w:t>
            </w:r>
            <w:proofErr w:type="spellEnd"/>
            <w:r w:rsidRPr="00017082">
              <w:rPr>
                <w:rFonts w:ascii="Times New Roman" w:eastAsia="Times New Roman" w:hAnsi="Times New Roman" w:cs="Times New Roman"/>
                <w:color w:val="000000"/>
                <w:sz w:val="24"/>
                <w:szCs w:val="24"/>
              </w:rPr>
              <w:t xml:space="preserve"> what is his powers and functions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42</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SANA KAUSER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When can </w:t>
            </w:r>
            <w:proofErr w:type="spellStart"/>
            <w:r w:rsidRPr="00017082">
              <w:rPr>
                <w:rFonts w:ascii="Times New Roman" w:eastAsia="Times New Roman" w:hAnsi="Times New Roman" w:cs="Times New Roman"/>
                <w:color w:val="000000"/>
                <w:sz w:val="24"/>
                <w:szCs w:val="24"/>
              </w:rPr>
              <w:t>karta</w:t>
            </w:r>
            <w:proofErr w:type="spellEnd"/>
            <w:r w:rsidRPr="00017082">
              <w:rPr>
                <w:rFonts w:ascii="Times New Roman" w:eastAsia="Times New Roman" w:hAnsi="Times New Roman" w:cs="Times New Roman"/>
                <w:color w:val="000000"/>
                <w:sz w:val="24"/>
                <w:szCs w:val="24"/>
              </w:rPr>
              <w:t xml:space="preserve"> alienate the joint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property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43</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RITUSHREE SHARMA</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w:t>
            </w:r>
            <w:proofErr w:type="spellStart"/>
            <w:r w:rsidRPr="00017082">
              <w:rPr>
                <w:rFonts w:ascii="Times New Roman" w:eastAsia="Times New Roman" w:hAnsi="Times New Roman" w:cs="Times New Roman"/>
                <w:color w:val="000000"/>
                <w:sz w:val="24"/>
                <w:szCs w:val="24"/>
              </w:rPr>
              <w:t>shebait</w:t>
            </w:r>
            <w:proofErr w:type="spellEnd"/>
            <w:r w:rsidRPr="00017082">
              <w:rPr>
                <w:rFonts w:ascii="Times New Roman" w:eastAsia="Times New Roman" w:hAnsi="Times New Roman" w:cs="Times New Roman"/>
                <w:color w:val="000000"/>
                <w:sz w:val="24"/>
                <w:szCs w:val="24"/>
              </w:rPr>
              <w:t xml:space="preserve"> or </w:t>
            </w:r>
            <w:proofErr w:type="spellStart"/>
            <w:r w:rsidRPr="00017082">
              <w:rPr>
                <w:rFonts w:ascii="Times New Roman" w:eastAsia="Times New Roman" w:hAnsi="Times New Roman" w:cs="Times New Roman"/>
                <w:color w:val="000000"/>
                <w:sz w:val="24"/>
                <w:szCs w:val="24"/>
              </w:rPr>
              <w:t>mahant</w:t>
            </w:r>
            <w:proofErr w:type="spellEnd"/>
            <w:r w:rsidRPr="00017082">
              <w:rPr>
                <w:rFonts w:ascii="Times New Roman" w:eastAsia="Times New Roman" w:hAnsi="Times New Roman" w:cs="Times New Roman"/>
                <w:color w:val="000000"/>
                <w:sz w:val="24"/>
                <w:szCs w:val="24"/>
              </w:rPr>
              <w:t xml:space="preserve"> their powers functions and removal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44</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NIRBAN DEBNATH</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45</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DEVASHISH BASNET</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46</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ISHIKA SARKAR</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47</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ANINDYA ROY</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Conditions of a valid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marraige</w:t>
            </w:r>
            <w:proofErr w:type="spellEnd"/>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48</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MASUM NAWAZ</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restitution of conjugal rights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49</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ANUSHREE GURUNG</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50</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SANGKIT SHERPA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51</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BIPLAB DEY</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52</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DIPANJAN PAUL</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53</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ABUBAKKAR SIDDIK</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Essentials of a valid adoption explain in brief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54</w:t>
            </w:r>
          </w:p>
        </w:tc>
        <w:tc>
          <w:tcPr>
            <w:tcW w:w="3832" w:type="dxa"/>
            <w:tcBorders>
              <w:top w:val="nil"/>
              <w:left w:val="nil"/>
              <w:bottom w:val="single" w:sz="4" w:space="0" w:color="auto"/>
              <w:right w:val="single" w:sz="4" w:space="0" w:color="auto"/>
            </w:tcBorders>
            <w:shd w:val="clear" w:color="auto" w:fill="auto"/>
            <w:noWrap/>
            <w:vAlign w:val="center"/>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SEHGAL PRADHAN</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57</w:t>
            </w:r>
          </w:p>
        </w:tc>
        <w:tc>
          <w:tcPr>
            <w:tcW w:w="3832" w:type="dxa"/>
            <w:tcBorders>
              <w:top w:val="nil"/>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SADIQUA ALAM</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are guardians recognized by the </w:t>
            </w:r>
            <w:r w:rsidR="00931885" w:rsidRPr="00017082">
              <w:rPr>
                <w:rFonts w:ascii="Times New Roman" w:eastAsia="Times New Roman" w:hAnsi="Times New Roman" w:cs="Times New Roman"/>
                <w:color w:val="000000"/>
                <w:sz w:val="24"/>
                <w:szCs w:val="24"/>
              </w:rPr>
              <w:t>Hindu</w:t>
            </w:r>
            <w:r w:rsidRPr="00017082">
              <w:rPr>
                <w:rFonts w:ascii="Times New Roman" w:eastAsia="Times New Roman" w:hAnsi="Times New Roman" w:cs="Times New Roman"/>
                <w:color w:val="000000"/>
                <w:sz w:val="24"/>
                <w:szCs w:val="24"/>
              </w:rPr>
              <w:t xml:space="preserve"> minority and guardianship act elaborate in detail</w:t>
            </w:r>
          </w:p>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lastRenderedPageBreak/>
              <w:t>58</w:t>
            </w:r>
          </w:p>
        </w:tc>
        <w:tc>
          <w:tcPr>
            <w:tcW w:w="3832" w:type="dxa"/>
            <w:tcBorders>
              <w:top w:val="nil"/>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MD REHAN REZA</w:t>
            </w:r>
          </w:p>
        </w:tc>
        <w:tc>
          <w:tcPr>
            <w:tcW w:w="5078" w:type="dxa"/>
            <w:tcBorders>
              <w:top w:val="nil"/>
              <w:left w:val="nil"/>
              <w:bottom w:val="single" w:sz="4" w:space="0" w:color="auto"/>
              <w:right w:val="single" w:sz="4" w:space="0" w:color="auto"/>
            </w:tcBorders>
            <w:shd w:val="clear" w:color="auto" w:fill="auto"/>
            <w:vAlign w:val="center"/>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Types of guardian and their powers and functions in respect of alienation of minors property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59</w:t>
            </w:r>
          </w:p>
        </w:tc>
        <w:tc>
          <w:tcPr>
            <w:tcW w:w="3832" w:type="dxa"/>
            <w:tcBorders>
              <w:top w:val="nil"/>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SUSMITA SINGH</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What is judicial Separation and its ground complete analysis</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60</w:t>
            </w:r>
          </w:p>
        </w:tc>
        <w:tc>
          <w:tcPr>
            <w:tcW w:w="3832" w:type="dxa"/>
            <w:tcBorders>
              <w:top w:val="nil"/>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MASHROOR AHMAD RAJ</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61</w:t>
            </w:r>
          </w:p>
        </w:tc>
        <w:tc>
          <w:tcPr>
            <w:tcW w:w="3832" w:type="dxa"/>
            <w:tcBorders>
              <w:top w:val="nil"/>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 xml:space="preserve">DIWASH SAIBYA </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Essentials of a valid adoption explain in brief </w:t>
            </w:r>
          </w:p>
        </w:tc>
      </w:tr>
      <w:tr w:rsidR="00A664B5" w:rsidRPr="00017082" w:rsidTr="00931885">
        <w:trPr>
          <w:trHeight w:val="500"/>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62</w:t>
            </w:r>
          </w:p>
        </w:tc>
        <w:tc>
          <w:tcPr>
            <w:tcW w:w="3832" w:type="dxa"/>
            <w:tcBorders>
              <w:top w:val="nil"/>
              <w:left w:val="nil"/>
              <w:bottom w:val="single" w:sz="4" w:space="0" w:color="auto"/>
              <w:right w:val="single" w:sz="4" w:space="0" w:color="auto"/>
            </w:tcBorders>
            <w:shd w:val="clear" w:color="auto" w:fill="auto"/>
            <w:noWrap/>
            <w:vAlign w:val="bottom"/>
            <w:hideMark/>
          </w:tcPr>
          <w:p w:rsidR="00A664B5" w:rsidRPr="00017082" w:rsidRDefault="00A664B5" w:rsidP="00931885">
            <w:pPr>
              <w:rPr>
                <w:rFonts w:ascii="Times New Roman" w:hAnsi="Times New Roman" w:cs="Times New Roman"/>
                <w:sz w:val="24"/>
                <w:szCs w:val="24"/>
              </w:rPr>
            </w:pPr>
            <w:r w:rsidRPr="00017082">
              <w:rPr>
                <w:rFonts w:ascii="Times New Roman" w:hAnsi="Times New Roman" w:cs="Times New Roman"/>
                <w:sz w:val="24"/>
                <w:szCs w:val="24"/>
              </w:rPr>
              <w:t>SOUMELI SUTRADHAR</w:t>
            </w:r>
          </w:p>
        </w:tc>
        <w:tc>
          <w:tcPr>
            <w:tcW w:w="5078" w:type="dxa"/>
            <w:tcBorders>
              <w:top w:val="nil"/>
              <w:left w:val="nil"/>
              <w:bottom w:val="single" w:sz="4" w:space="0" w:color="auto"/>
              <w:right w:val="single" w:sz="4" w:space="0" w:color="auto"/>
            </w:tcBorders>
            <w:shd w:val="clear" w:color="auto" w:fill="auto"/>
            <w:vAlign w:val="bottom"/>
          </w:tcPr>
          <w:p w:rsidR="00A664B5" w:rsidRPr="00017082" w:rsidRDefault="00A664B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bl>
    <w:p w:rsidR="00A664B5" w:rsidRPr="00017082" w:rsidRDefault="00A664B5" w:rsidP="004E0A66">
      <w:pPr>
        <w:jc w:val="center"/>
        <w:rPr>
          <w:rFonts w:ascii="Times New Roman" w:hAnsi="Times New Roman" w:cs="Times New Roman"/>
          <w:b/>
          <w:sz w:val="24"/>
          <w:szCs w:val="24"/>
        </w:rPr>
      </w:pPr>
    </w:p>
    <w:p w:rsidR="00931885" w:rsidRPr="00017082" w:rsidRDefault="00931885" w:rsidP="00931885">
      <w:pPr>
        <w:jc w:val="center"/>
        <w:rPr>
          <w:rFonts w:ascii="Times New Roman" w:hAnsi="Times New Roman" w:cs="Times New Roman"/>
          <w:b/>
          <w:sz w:val="24"/>
          <w:szCs w:val="24"/>
        </w:rPr>
      </w:pPr>
      <w:r w:rsidRPr="00017082">
        <w:rPr>
          <w:rFonts w:ascii="Times New Roman" w:hAnsi="Times New Roman" w:cs="Times New Roman"/>
          <w:b/>
          <w:sz w:val="24"/>
          <w:szCs w:val="24"/>
        </w:rPr>
        <w:t>B.B.A LL.B</w:t>
      </w:r>
    </w:p>
    <w:tbl>
      <w:tblPr>
        <w:tblW w:w="9895" w:type="dxa"/>
        <w:tblLook w:val="04A0" w:firstRow="1" w:lastRow="0" w:firstColumn="1" w:lastColumn="0" w:noHBand="0" w:noVBand="1"/>
      </w:tblPr>
      <w:tblGrid>
        <w:gridCol w:w="1020"/>
        <w:gridCol w:w="3745"/>
        <w:gridCol w:w="5130"/>
      </w:tblGrid>
      <w:tr w:rsidR="00931885" w:rsidRPr="00017082" w:rsidTr="00931885">
        <w:trPr>
          <w:trHeight w:val="5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b/>
                <w:bCs/>
                <w:color w:val="000000"/>
                <w:sz w:val="24"/>
                <w:szCs w:val="24"/>
              </w:rPr>
            </w:pPr>
            <w:r w:rsidRPr="00017082">
              <w:rPr>
                <w:rFonts w:ascii="Times New Roman" w:eastAsia="Times New Roman" w:hAnsi="Times New Roman" w:cs="Times New Roman"/>
                <w:b/>
                <w:bCs/>
                <w:color w:val="000000"/>
                <w:sz w:val="24"/>
                <w:szCs w:val="24"/>
              </w:rPr>
              <w:t>ROLL NO.</w:t>
            </w:r>
          </w:p>
        </w:tc>
        <w:tc>
          <w:tcPr>
            <w:tcW w:w="3745" w:type="dxa"/>
            <w:tcBorders>
              <w:top w:val="single" w:sz="4" w:space="0" w:color="auto"/>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b/>
                <w:bCs/>
                <w:sz w:val="24"/>
                <w:szCs w:val="24"/>
              </w:rPr>
            </w:pPr>
            <w:r w:rsidRPr="00017082">
              <w:rPr>
                <w:rFonts w:ascii="Times New Roman" w:eastAsia="Times New Roman" w:hAnsi="Times New Roman" w:cs="Times New Roman"/>
                <w:b/>
                <w:bCs/>
                <w:sz w:val="24"/>
                <w:szCs w:val="24"/>
              </w:rPr>
              <w:t>NAME OF THE STUDENT</w:t>
            </w:r>
          </w:p>
        </w:tc>
        <w:tc>
          <w:tcPr>
            <w:tcW w:w="5130" w:type="dxa"/>
            <w:tcBorders>
              <w:top w:val="single" w:sz="4" w:space="0" w:color="auto"/>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b/>
                <w:bCs/>
                <w:color w:val="000000"/>
                <w:sz w:val="24"/>
                <w:szCs w:val="24"/>
              </w:rPr>
            </w:pPr>
            <w:r w:rsidRPr="00017082">
              <w:rPr>
                <w:rFonts w:ascii="Times New Roman" w:eastAsia="Times New Roman" w:hAnsi="Times New Roman" w:cs="Times New Roman"/>
                <w:b/>
                <w:bCs/>
                <w:color w:val="000000"/>
                <w:sz w:val="24"/>
                <w:szCs w:val="24"/>
              </w:rPr>
              <w:t> PROJECT TOPIC</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G.AKSHAY</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Hindu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FAUZIA PARWEEN</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Conditions of a valid Hindu </w:t>
            </w:r>
            <w:proofErr w:type="spellStart"/>
            <w:r w:rsidRPr="00017082">
              <w:rPr>
                <w:rFonts w:ascii="Times New Roman" w:eastAsia="Times New Roman" w:hAnsi="Times New Roman" w:cs="Times New Roman"/>
                <w:color w:val="000000"/>
                <w:sz w:val="24"/>
                <w:szCs w:val="24"/>
              </w:rPr>
              <w:t>marraige</w:t>
            </w:r>
            <w:proofErr w:type="spellEnd"/>
            <w:r w:rsidRPr="00017082">
              <w:rPr>
                <w:rFonts w:ascii="Times New Roman" w:eastAsia="Times New Roman" w:hAnsi="Times New Roman" w:cs="Times New Roman"/>
                <w:color w:val="000000"/>
                <w:sz w:val="24"/>
                <w:szCs w:val="24"/>
              </w:rPr>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BIBHASH KUMAR NANDI</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restitution of conjugal rights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TANISHA AGARWAL</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judicial </w:t>
            </w:r>
            <w:proofErr w:type="spellStart"/>
            <w:r w:rsidRPr="00017082">
              <w:rPr>
                <w:rFonts w:ascii="Times New Roman" w:eastAsia="Times New Roman" w:hAnsi="Times New Roman" w:cs="Times New Roman"/>
                <w:color w:val="000000"/>
                <w:sz w:val="24"/>
                <w:szCs w:val="24"/>
              </w:rPr>
              <w:t>seperation</w:t>
            </w:r>
            <w:proofErr w:type="spellEnd"/>
            <w:r w:rsidRPr="00017082">
              <w:rPr>
                <w:rFonts w:ascii="Times New Roman" w:eastAsia="Times New Roman" w:hAnsi="Times New Roman" w:cs="Times New Roman"/>
                <w:color w:val="000000"/>
                <w:sz w:val="24"/>
                <w:szCs w:val="24"/>
              </w:rPr>
              <w:t xml:space="preserve"> and its </w:t>
            </w:r>
            <w:proofErr w:type="spellStart"/>
            <w:r w:rsidRPr="00017082">
              <w:rPr>
                <w:rFonts w:ascii="Times New Roman" w:eastAsia="Times New Roman" w:hAnsi="Times New Roman" w:cs="Times New Roman"/>
                <w:color w:val="000000"/>
                <w:sz w:val="24"/>
                <w:szCs w:val="24"/>
              </w:rPr>
              <w:t>grounda</w:t>
            </w:r>
            <w:proofErr w:type="spellEnd"/>
            <w:r w:rsidRPr="00017082">
              <w:rPr>
                <w:rFonts w:ascii="Times New Roman" w:eastAsia="Times New Roman" w:hAnsi="Times New Roman" w:cs="Times New Roman"/>
                <w:color w:val="000000"/>
                <w:sz w:val="24"/>
                <w:szCs w:val="24"/>
              </w:rPr>
              <w:t xml:space="preserve"> complete analysis</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5</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RICHA SINGHAL</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6</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MEDHA GHOSH DOSTIDAR</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7</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SAYAK GHOSH</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adoption ,  adoption law in India with comparison to </w:t>
            </w:r>
            <w:proofErr w:type="spellStart"/>
            <w:r w:rsidRPr="00017082">
              <w:rPr>
                <w:rFonts w:ascii="Times New Roman" w:eastAsia="Times New Roman" w:hAnsi="Times New Roman" w:cs="Times New Roman"/>
                <w:color w:val="000000"/>
                <w:sz w:val="24"/>
                <w:szCs w:val="24"/>
              </w:rPr>
              <w:t>hague</w:t>
            </w:r>
            <w:proofErr w:type="spellEnd"/>
            <w:r w:rsidRPr="00017082">
              <w:rPr>
                <w:rFonts w:ascii="Times New Roman" w:eastAsia="Times New Roman" w:hAnsi="Times New Roman" w:cs="Times New Roman"/>
                <w:color w:val="000000"/>
                <w:sz w:val="24"/>
                <w:szCs w:val="24"/>
              </w:rPr>
              <w:t xml:space="preserve"> convention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8</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DAS</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Essentials of a valid adoption explain in brief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9</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PRIYA RAJAK</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10</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SNEHA DEBNATH</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Who are guardians recognized by the Hindu minority and guardianship act elaborate in detail</w:t>
            </w:r>
          </w:p>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11</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TOUSIF KHAN</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Types of guardian and their powers and functions in respect of alienation of minors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12</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MIGHANGMA SUBBA SAMBA</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Define maintenance. Explain when a wife can claim maintenance from her husband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13</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SHREYA SHARMA</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Briefly explain the general provisions relating </w:t>
            </w:r>
            <w:proofErr w:type="spellStart"/>
            <w:r w:rsidRPr="00017082">
              <w:rPr>
                <w:rFonts w:ascii="Times New Roman" w:eastAsia="Times New Roman" w:hAnsi="Times New Roman" w:cs="Times New Roman"/>
                <w:color w:val="000000"/>
                <w:sz w:val="24"/>
                <w:szCs w:val="24"/>
              </w:rPr>
              <w:t>tosue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cessaition</w:t>
            </w:r>
            <w:proofErr w:type="spellEnd"/>
            <w:r w:rsidRPr="00017082">
              <w:rPr>
                <w:rFonts w:ascii="Times New Roman" w:eastAsia="Times New Roman" w:hAnsi="Times New Roman" w:cs="Times New Roman"/>
                <w:color w:val="000000"/>
                <w:sz w:val="24"/>
                <w:szCs w:val="24"/>
              </w:rPr>
              <w:t xml:space="preserve"> common to male and female under the Hindu succession act 1955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14</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MANISH AGARWAL</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lastRenderedPageBreak/>
              <w:t>15</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LAKCHHAN LAMA</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ancestral property, Self-acquired property and</w:t>
            </w:r>
            <w:proofErr w:type="gramStart"/>
            <w:r w:rsidRPr="00017082">
              <w:rPr>
                <w:rFonts w:ascii="Times New Roman" w:eastAsia="Times New Roman" w:hAnsi="Times New Roman" w:cs="Times New Roman"/>
                <w:color w:val="000000"/>
                <w:sz w:val="24"/>
                <w:szCs w:val="24"/>
              </w:rPr>
              <w:t>  joint</w:t>
            </w:r>
            <w:proofErr w:type="gramEnd"/>
            <w:r w:rsidRPr="00017082">
              <w:rPr>
                <w:rFonts w:ascii="Times New Roman" w:eastAsia="Times New Roman" w:hAnsi="Times New Roman" w:cs="Times New Roman"/>
                <w:color w:val="000000"/>
                <w:sz w:val="24"/>
                <w:szCs w:val="24"/>
              </w:rPr>
              <w:t xml:space="preserve"> venture property.</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16</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AMITRAJEET KUNDU</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Who is Karta what is his powers and functions.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17</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SHREYA CHHETRI</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When can Karta alienate the joint Hindu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18</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SIMRAN CHHETRI</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gramStart"/>
            <w:r w:rsidRPr="00017082">
              <w:rPr>
                <w:rFonts w:ascii="Times New Roman" w:eastAsia="Times New Roman" w:hAnsi="Times New Roman" w:cs="Times New Roman"/>
                <w:color w:val="000000"/>
                <w:sz w:val="24"/>
                <w:szCs w:val="24"/>
              </w:rPr>
              <w:t>partition.</w:t>
            </w:r>
            <w:proofErr w:type="gramEnd"/>
            <w:r w:rsidRPr="00017082">
              <w:rPr>
                <w:rFonts w:ascii="Times New Roman" w:eastAsia="Times New Roman" w:hAnsi="Times New Roman" w:cs="Times New Roman"/>
                <w:color w:val="000000"/>
                <w:sz w:val="24"/>
                <w:szCs w:val="24"/>
              </w:rPr>
              <w:t xml:space="preserve"> What are the different modes of effecting a partition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19</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ARINDAM MUKHERJEE</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What is </w:t>
            </w:r>
            <w:proofErr w:type="spellStart"/>
            <w:r w:rsidRPr="00017082">
              <w:rPr>
                <w:rFonts w:ascii="Times New Roman" w:eastAsia="Times New Roman" w:hAnsi="Times New Roman" w:cs="Times New Roman"/>
                <w:color w:val="000000"/>
                <w:sz w:val="24"/>
                <w:szCs w:val="24"/>
              </w:rPr>
              <w:t>benami</w:t>
            </w:r>
            <w:proofErr w:type="spell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transaction.</w:t>
            </w:r>
            <w:proofErr w:type="gramEnd"/>
            <w:r w:rsidRPr="00017082">
              <w:rPr>
                <w:rFonts w:ascii="Times New Roman" w:eastAsia="Times New Roman" w:hAnsi="Times New Roman" w:cs="Times New Roman"/>
                <w:color w:val="000000"/>
                <w:sz w:val="24"/>
                <w:szCs w:val="24"/>
              </w:rPr>
              <w:t xml:space="preserve"> Discuss the position of </w:t>
            </w:r>
            <w:proofErr w:type="spellStart"/>
            <w:r w:rsidRPr="00017082">
              <w:rPr>
                <w:rFonts w:ascii="Times New Roman" w:eastAsia="Times New Roman" w:hAnsi="Times New Roman" w:cs="Times New Roman"/>
                <w:color w:val="000000"/>
                <w:sz w:val="24"/>
                <w:szCs w:val="24"/>
              </w:rPr>
              <w:t>benamidar</w:t>
            </w:r>
            <w:proofErr w:type="spellEnd"/>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20</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NANDINI CHATTERJEE</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r w:rsidRPr="00017082">
              <w:rPr>
                <w:rFonts w:ascii="Times New Roman" w:eastAsia="Times New Roman" w:hAnsi="Times New Roman" w:cs="Times New Roman"/>
                <w:color w:val="000000"/>
                <w:sz w:val="24"/>
                <w:szCs w:val="24"/>
              </w:rPr>
              <w:t>stridhana</w:t>
            </w:r>
            <w:proofErr w:type="spellEnd"/>
            <w:r w:rsidRPr="00017082">
              <w:rPr>
                <w:rFonts w:ascii="Times New Roman" w:eastAsia="Times New Roman" w:hAnsi="Times New Roman" w:cs="Times New Roman"/>
                <w:color w:val="000000"/>
                <w:sz w:val="24"/>
                <w:szCs w:val="24"/>
              </w:rPr>
              <w:t>   discuss its origin and development.</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21</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DIPANJAN NANDI CHOWDHURY</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Write a note on widow estate. </w:t>
            </w:r>
            <w:proofErr w:type="gramStart"/>
            <w:r w:rsidRPr="00017082">
              <w:rPr>
                <w:rFonts w:ascii="Times New Roman" w:eastAsia="Times New Roman" w:hAnsi="Times New Roman" w:cs="Times New Roman"/>
                <w:color w:val="000000"/>
                <w:sz w:val="24"/>
                <w:szCs w:val="24"/>
              </w:rPr>
              <w:t>what</w:t>
            </w:r>
            <w:proofErr w:type="gramEnd"/>
            <w:r w:rsidRPr="00017082">
              <w:rPr>
                <w:rFonts w:ascii="Times New Roman" w:eastAsia="Times New Roman" w:hAnsi="Times New Roman" w:cs="Times New Roman"/>
                <w:color w:val="000000"/>
                <w:sz w:val="24"/>
                <w:szCs w:val="24"/>
              </w:rPr>
              <w:t xml:space="preserve"> are the changes made in Section 14 of the Hindu succession act.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22</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SUSMITA SAIBA</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are antecedent </w:t>
            </w:r>
            <w:proofErr w:type="gramStart"/>
            <w:r w:rsidRPr="00017082">
              <w:rPr>
                <w:rFonts w:ascii="Times New Roman" w:eastAsia="Times New Roman" w:hAnsi="Times New Roman" w:cs="Times New Roman"/>
                <w:color w:val="000000"/>
                <w:sz w:val="24"/>
                <w:szCs w:val="24"/>
              </w:rPr>
              <w:t>debts.</w:t>
            </w:r>
            <w:proofErr w:type="gramEnd"/>
            <w:r w:rsidRPr="00017082">
              <w:rPr>
                <w:rFonts w:ascii="Times New Roman" w:eastAsia="Times New Roman" w:hAnsi="Times New Roman" w:cs="Times New Roman"/>
                <w:color w:val="000000"/>
                <w:sz w:val="24"/>
                <w:szCs w:val="24"/>
              </w:rPr>
              <w:t xml:space="preserve"> explain with cases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23</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ABHIJIT MANDAL</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Write </w:t>
            </w:r>
            <w:proofErr w:type="spellStart"/>
            <w:r w:rsidRPr="00017082">
              <w:rPr>
                <w:rFonts w:ascii="Times New Roman" w:eastAsia="Times New Roman" w:hAnsi="Times New Roman" w:cs="Times New Roman"/>
                <w:color w:val="000000"/>
                <w:sz w:val="24"/>
                <w:szCs w:val="24"/>
              </w:rPr>
              <w:t>a</w:t>
            </w:r>
            <w:proofErr w:type="spellEnd"/>
            <w:r w:rsidRPr="00017082">
              <w:rPr>
                <w:rFonts w:ascii="Times New Roman" w:eastAsia="Times New Roman" w:hAnsi="Times New Roman" w:cs="Times New Roman"/>
                <w:color w:val="000000"/>
                <w:sz w:val="24"/>
                <w:szCs w:val="24"/>
              </w:rPr>
              <w:t xml:space="preserve"> essay  on pious obligation refer to decided cases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24</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ANURAG PRADHAN</w:t>
            </w:r>
          </w:p>
        </w:tc>
        <w:tc>
          <w:tcPr>
            <w:tcW w:w="5130"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26</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ADITYA KANODIA</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full blood half blood and </w:t>
            </w:r>
            <w:proofErr w:type="spellStart"/>
            <w:r w:rsidRPr="00017082">
              <w:rPr>
                <w:rFonts w:ascii="Times New Roman" w:eastAsia="Times New Roman" w:hAnsi="Times New Roman" w:cs="Times New Roman"/>
                <w:color w:val="000000"/>
                <w:sz w:val="24"/>
                <w:szCs w:val="24"/>
              </w:rPr>
              <w:t>utrene</w:t>
            </w:r>
            <w:proofErr w:type="spellEnd"/>
            <w:r w:rsidRPr="00017082">
              <w:rPr>
                <w:rFonts w:ascii="Times New Roman" w:eastAsia="Times New Roman" w:hAnsi="Times New Roman" w:cs="Times New Roman"/>
                <w:color w:val="000000"/>
                <w:sz w:val="24"/>
                <w:szCs w:val="24"/>
              </w:rPr>
              <w:t xml:space="preserve"> blood</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27</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PRATHAM AGGARWAL</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Sources of Hindu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28</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SPANDAN DUTTA</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w:t>
            </w:r>
            <w:proofErr w:type="spellStart"/>
            <w:r w:rsidRPr="00017082">
              <w:rPr>
                <w:rFonts w:ascii="Times New Roman" w:eastAsia="Times New Roman" w:hAnsi="Times New Roman" w:cs="Times New Roman"/>
                <w:color w:val="000000"/>
                <w:sz w:val="24"/>
                <w:szCs w:val="24"/>
              </w:rPr>
              <w:t>shebait</w:t>
            </w:r>
            <w:proofErr w:type="spellEnd"/>
            <w:r w:rsidRPr="00017082">
              <w:rPr>
                <w:rFonts w:ascii="Times New Roman" w:eastAsia="Times New Roman" w:hAnsi="Times New Roman" w:cs="Times New Roman"/>
                <w:color w:val="000000"/>
                <w:sz w:val="24"/>
                <w:szCs w:val="24"/>
              </w:rPr>
              <w:t xml:space="preserve"> or </w:t>
            </w:r>
            <w:proofErr w:type="spellStart"/>
            <w:r w:rsidRPr="00017082">
              <w:rPr>
                <w:rFonts w:ascii="Times New Roman" w:eastAsia="Times New Roman" w:hAnsi="Times New Roman" w:cs="Times New Roman"/>
                <w:color w:val="000000"/>
                <w:sz w:val="24"/>
                <w:szCs w:val="24"/>
              </w:rPr>
              <w:t>mahant</w:t>
            </w:r>
            <w:proofErr w:type="spellEnd"/>
            <w:r w:rsidRPr="00017082">
              <w:rPr>
                <w:rFonts w:ascii="Times New Roman" w:eastAsia="Times New Roman" w:hAnsi="Times New Roman" w:cs="Times New Roman"/>
                <w:color w:val="000000"/>
                <w:sz w:val="24"/>
                <w:szCs w:val="24"/>
              </w:rPr>
              <w:t xml:space="preserve"> their powers functions and removal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29</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RIDHI AGARWAL</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Conditions of a valid Hindu marriage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30</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SANTANU DUTTA</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Explain restitution of conjugal rights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31</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SRABANTI SEN</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judicial separation and its grounds complete analysis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32</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AYUSH KUMAR</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33</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PUJASRI DUTTA</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34</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GURUNG</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adoption ,  adoption law in India with comparison to Hague convention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35</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TRINATH BHATTACHARJEE</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Essentials of a valid adoption explain in brief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36</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ROSHAN KUMAR RAY</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37</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NISHANT AGARWAL</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Who are guardians recognized by the Hindu minority and guardianship act elaborate in detail</w:t>
            </w:r>
          </w:p>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38</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ANKITA CHAUDHURY</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Who are guardians recognized by the Hindu minority and guardianship act elaborate in detail</w:t>
            </w:r>
          </w:p>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lastRenderedPageBreak/>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lastRenderedPageBreak/>
              <w:t>39</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RITUPRIYA PAUL</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Types of guardian and their powers and functions in respect of alienation of minors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40</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SWAYAM ROY</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Define maintenance. Explain when a wife can claim maintenance from her husband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41</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MD. SHOAIB AKHTAR</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Briefly explain the general provisions relating to sue cessation common to male and female under the Hindu succession act 1955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42</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SUBHADEEP MONDAL</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43</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SANCHIA JUSTIN</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Explain ancestral property, Self-acquired property and</w:t>
            </w:r>
            <w:proofErr w:type="gramStart"/>
            <w:r w:rsidRPr="00017082">
              <w:rPr>
                <w:rFonts w:ascii="Times New Roman" w:eastAsia="Times New Roman" w:hAnsi="Times New Roman" w:cs="Times New Roman"/>
                <w:color w:val="000000"/>
                <w:sz w:val="24"/>
                <w:szCs w:val="24"/>
              </w:rPr>
              <w:t>  joint</w:t>
            </w:r>
            <w:proofErr w:type="gramEnd"/>
            <w:r w:rsidRPr="00017082">
              <w:rPr>
                <w:rFonts w:ascii="Times New Roman" w:eastAsia="Times New Roman" w:hAnsi="Times New Roman" w:cs="Times New Roman"/>
                <w:color w:val="000000"/>
                <w:sz w:val="24"/>
                <w:szCs w:val="24"/>
              </w:rPr>
              <w:t xml:space="preserve"> venture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44</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ARYA KUMAR</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Who is </w:t>
            </w:r>
            <w:proofErr w:type="spellStart"/>
            <w:r w:rsidRPr="00017082">
              <w:rPr>
                <w:rFonts w:ascii="Times New Roman" w:eastAsia="Times New Roman" w:hAnsi="Times New Roman" w:cs="Times New Roman"/>
                <w:color w:val="000000"/>
                <w:sz w:val="24"/>
                <w:szCs w:val="24"/>
              </w:rPr>
              <w:t>karta</w:t>
            </w:r>
            <w:proofErr w:type="spellEnd"/>
            <w:r w:rsidRPr="00017082">
              <w:rPr>
                <w:rFonts w:ascii="Times New Roman" w:eastAsia="Times New Roman" w:hAnsi="Times New Roman" w:cs="Times New Roman"/>
                <w:color w:val="000000"/>
                <w:sz w:val="24"/>
                <w:szCs w:val="24"/>
              </w:rPr>
              <w:t xml:space="preserve"> what is his powers and functions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45</w:t>
            </w:r>
          </w:p>
        </w:tc>
        <w:tc>
          <w:tcPr>
            <w:tcW w:w="374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PRITAM HALDER</w:t>
            </w:r>
          </w:p>
        </w:tc>
        <w:tc>
          <w:tcPr>
            <w:tcW w:w="513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When can </w:t>
            </w:r>
            <w:proofErr w:type="spellStart"/>
            <w:r w:rsidRPr="00017082">
              <w:rPr>
                <w:rFonts w:ascii="Times New Roman" w:eastAsia="Times New Roman" w:hAnsi="Times New Roman" w:cs="Times New Roman"/>
                <w:color w:val="000000"/>
                <w:sz w:val="24"/>
                <w:szCs w:val="24"/>
              </w:rPr>
              <w:t>karta</w:t>
            </w:r>
            <w:proofErr w:type="spellEnd"/>
            <w:r w:rsidRPr="00017082">
              <w:rPr>
                <w:rFonts w:ascii="Times New Roman" w:eastAsia="Times New Roman" w:hAnsi="Times New Roman" w:cs="Times New Roman"/>
                <w:color w:val="000000"/>
                <w:sz w:val="24"/>
                <w:szCs w:val="24"/>
              </w:rPr>
              <w:t xml:space="preserve"> alienate the joint Hindu property  </w:t>
            </w:r>
          </w:p>
        </w:tc>
      </w:tr>
    </w:tbl>
    <w:p w:rsidR="00931885" w:rsidRPr="00017082" w:rsidRDefault="00931885" w:rsidP="00931885">
      <w:pPr>
        <w:rPr>
          <w:rFonts w:ascii="Times New Roman" w:hAnsi="Times New Roman" w:cs="Times New Roman"/>
          <w:sz w:val="24"/>
          <w:szCs w:val="24"/>
        </w:rPr>
      </w:pPr>
    </w:p>
    <w:p w:rsidR="00931885" w:rsidRPr="00017082" w:rsidRDefault="00931885" w:rsidP="00931885">
      <w:pPr>
        <w:jc w:val="center"/>
        <w:rPr>
          <w:rFonts w:ascii="Times New Roman" w:hAnsi="Times New Roman" w:cs="Times New Roman"/>
          <w:b/>
          <w:sz w:val="24"/>
          <w:szCs w:val="24"/>
        </w:rPr>
      </w:pPr>
      <w:r w:rsidRPr="00017082">
        <w:rPr>
          <w:rFonts w:ascii="Times New Roman" w:hAnsi="Times New Roman" w:cs="Times New Roman"/>
          <w:b/>
          <w:sz w:val="24"/>
          <w:szCs w:val="24"/>
        </w:rPr>
        <w:t>B.COM LL.B</w:t>
      </w:r>
      <w:r w:rsidRPr="00017082">
        <w:rPr>
          <w:rFonts w:ascii="Times New Roman" w:hAnsi="Times New Roman" w:cs="Times New Roman"/>
          <w:b/>
          <w:sz w:val="24"/>
          <w:szCs w:val="24"/>
        </w:rPr>
        <w:br/>
      </w:r>
    </w:p>
    <w:tbl>
      <w:tblPr>
        <w:tblW w:w="10075" w:type="dxa"/>
        <w:tblLook w:val="04A0" w:firstRow="1" w:lastRow="0" w:firstColumn="1" w:lastColumn="0" w:noHBand="0" w:noVBand="1"/>
      </w:tblPr>
      <w:tblGrid>
        <w:gridCol w:w="1020"/>
        <w:gridCol w:w="3800"/>
        <w:gridCol w:w="5255"/>
      </w:tblGrid>
      <w:tr w:rsidR="00931885" w:rsidRPr="00017082" w:rsidTr="00931885">
        <w:trPr>
          <w:trHeight w:val="36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b/>
                <w:bCs/>
                <w:sz w:val="24"/>
                <w:szCs w:val="24"/>
              </w:rPr>
            </w:pPr>
            <w:r w:rsidRPr="00017082">
              <w:rPr>
                <w:rFonts w:ascii="Times New Roman" w:eastAsia="Times New Roman" w:hAnsi="Times New Roman" w:cs="Times New Roman"/>
                <w:b/>
                <w:bCs/>
                <w:sz w:val="24"/>
                <w:szCs w:val="24"/>
              </w:rPr>
              <w:t>ROLL NO.</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b/>
                <w:bCs/>
                <w:sz w:val="24"/>
                <w:szCs w:val="24"/>
              </w:rPr>
            </w:pPr>
            <w:r w:rsidRPr="00017082">
              <w:rPr>
                <w:rFonts w:ascii="Times New Roman" w:eastAsia="Times New Roman" w:hAnsi="Times New Roman" w:cs="Times New Roman"/>
                <w:b/>
                <w:bCs/>
                <w:sz w:val="24"/>
                <w:szCs w:val="24"/>
              </w:rPr>
              <w:t>NAME OF THE STUDENT</w:t>
            </w:r>
          </w:p>
        </w:tc>
        <w:tc>
          <w:tcPr>
            <w:tcW w:w="5255" w:type="dxa"/>
            <w:tcBorders>
              <w:top w:val="single" w:sz="4" w:space="0" w:color="auto"/>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b/>
                <w:bCs/>
                <w:color w:val="000000"/>
                <w:sz w:val="24"/>
                <w:szCs w:val="24"/>
              </w:rPr>
            </w:pPr>
            <w:r w:rsidRPr="00017082">
              <w:rPr>
                <w:rFonts w:ascii="Times New Roman" w:eastAsia="Times New Roman" w:hAnsi="Times New Roman" w:cs="Times New Roman"/>
                <w:b/>
                <w:bCs/>
                <w:color w:val="000000"/>
                <w:sz w:val="24"/>
                <w:szCs w:val="24"/>
              </w:rPr>
              <w:t>PROJECT TOPIC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PRACHI AGARWAL</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What is partition? What are the different modes of effecting a partition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ROHIT TAMANG</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r w:rsidRPr="00017082">
              <w:rPr>
                <w:rFonts w:ascii="Times New Roman" w:eastAsia="Times New Roman" w:hAnsi="Times New Roman" w:cs="Times New Roman"/>
                <w:color w:val="000000"/>
                <w:sz w:val="24"/>
                <w:szCs w:val="24"/>
              </w:rPr>
              <w:t>benami</w:t>
            </w:r>
            <w:proofErr w:type="spellEnd"/>
            <w:r w:rsidRPr="00017082">
              <w:rPr>
                <w:rFonts w:ascii="Times New Roman" w:eastAsia="Times New Roman" w:hAnsi="Times New Roman" w:cs="Times New Roman"/>
                <w:color w:val="000000"/>
                <w:sz w:val="24"/>
                <w:szCs w:val="24"/>
              </w:rPr>
              <w:t xml:space="preserve"> transaction? Discuss the position of </w:t>
            </w:r>
            <w:proofErr w:type="spellStart"/>
            <w:r w:rsidRPr="00017082">
              <w:rPr>
                <w:rFonts w:ascii="Times New Roman" w:eastAsia="Times New Roman" w:hAnsi="Times New Roman" w:cs="Times New Roman"/>
                <w:color w:val="000000"/>
                <w:sz w:val="24"/>
                <w:szCs w:val="24"/>
              </w:rPr>
              <w:t>benamidar</w:t>
            </w:r>
            <w:proofErr w:type="spellEnd"/>
            <w:r w:rsidRPr="00017082">
              <w:rPr>
                <w:rFonts w:ascii="Times New Roman" w:eastAsia="Times New Roman" w:hAnsi="Times New Roman" w:cs="Times New Roman"/>
                <w:color w:val="000000"/>
                <w:sz w:val="24"/>
                <w:szCs w:val="24"/>
              </w:rPr>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SIDDHA</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r w:rsidRPr="00017082">
              <w:rPr>
                <w:rFonts w:ascii="Times New Roman" w:eastAsia="Times New Roman" w:hAnsi="Times New Roman" w:cs="Times New Roman"/>
                <w:color w:val="000000"/>
                <w:sz w:val="24"/>
                <w:szCs w:val="24"/>
              </w:rPr>
              <w:t>stridhana</w:t>
            </w:r>
            <w:proofErr w:type="spellEnd"/>
            <w:r w:rsidRPr="00017082">
              <w:rPr>
                <w:rFonts w:ascii="Times New Roman" w:eastAsia="Times New Roman" w:hAnsi="Times New Roman" w:cs="Times New Roman"/>
                <w:color w:val="000000"/>
                <w:sz w:val="24"/>
                <w:szCs w:val="24"/>
              </w:rPr>
              <w:t>   discuss its origin and development.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4</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CLEMENTIAS BASKEY</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Write a note on widow estate. </w:t>
            </w:r>
            <w:proofErr w:type="gramStart"/>
            <w:r w:rsidRPr="00017082">
              <w:rPr>
                <w:rFonts w:ascii="Times New Roman" w:eastAsia="Times New Roman" w:hAnsi="Times New Roman" w:cs="Times New Roman"/>
                <w:color w:val="000000"/>
                <w:sz w:val="24"/>
                <w:szCs w:val="24"/>
              </w:rPr>
              <w:t>what</w:t>
            </w:r>
            <w:proofErr w:type="gramEnd"/>
            <w:r w:rsidRPr="00017082">
              <w:rPr>
                <w:rFonts w:ascii="Times New Roman" w:eastAsia="Times New Roman" w:hAnsi="Times New Roman" w:cs="Times New Roman"/>
                <w:color w:val="000000"/>
                <w:sz w:val="24"/>
                <w:szCs w:val="24"/>
              </w:rPr>
              <w:t xml:space="preserve"> are the changes made in Section 14 of the Hindu succession act.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5</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CHIRAG SARKEY</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What are antecedent </w:t>
            </w:r>
            <w:proofErr w:type="gramStart"/>
            <w:r w:rsidRPr="00017082">
              <w:rPr>
                <w:rFonts w:ascii="Times New Roman" w:eastAsia="Times New Roman" w:hAnsi="Times New Roman" w:cs="Times New Roman"/>
                <w:color w:val="000000"/>
                <w:sz w:val="24"/>
                <w:szCs w:val="24"/>
              </w:rPr>
              <w:t>debts.</w:t>
            </w:r>
            <w:proofErr w:type="gramEnd"/>
            <w:r w:rsidRPr="00017082">
              <w:rPr>
                <w:rFonts w:ascii="Times New Roman" w:eastAsia="Times New Roman" w:hAnsi="Times New Roman" w:cs="Times New Roman"/>
                <w:color w:val="000000"/>
                <w:sz w:val="24"/>
                <w:szCs w:val="24"/>
              </w:rPr>
              <w:t xml:space="preserve"> explain with cases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6</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APURVA KUMARI</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Write </w:t>
            </w:r>
            <w:proofErr w:type="spellStart"/>
            <w:r w:rsidRPr="00017082">
              <w:rPr>
                <w:rFonts w:ascii="Times New Roman" w:eastAsia="Times New Roman" w:hAnsi="Times New Roman" w:cs="Times New Roman"/>
                <w:color w:val="000000"/>
                <w:sz w:val="24"/>
                <w:szCs w:val="24"/>
              </w:rPr>
              <w:t>a</w:t>
            </w:r>
            <w:proofErr w:type="spell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essay  on</w:t>
            </w:r>
            <w:proofErr w:type="gramEnd"/>
            <w:r w:rsidRPr="00017082">
              <w:rPr>
                <w:rFonts w:ascii="Times New Roman" w:eastAsia="Times New Roman" w:hAnsi="Times New Roman" w:cs="Times New Roman"/>
                <w:color w:val="000000"/>
                <w:sz w:val="24"/>
                <w:szCs w:val="24"/>
              </w:rPr>
              <w:t xml:space="preserve"> pious obligation. refer to decided cases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7</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ANJALI PRASAD</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8</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RAJ PRASAD</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full blood half blood and </w:t>
            </w:r>
            <w:proofErr w:type="spellStart"/>
            <w:r w:rsidRPr="00017082">
              <w:rPr>
                <w:rFonts w:ascii="Times New Roman" w:eastAsia="Times New Roman" w:hAnsi="Times New Roman" w:cs="Times New Roman"/>
                <w:color w:val="000000"/>
                <w:sz w:val="24"/>
                <w:szCs w:val="24"/>
              </w:rPr>
              <w:t>utrene</w:t>
            </w:r>
            <w:proofErr w:type="spellEnd"/>
            <w:r w:rsidRPr="00017082">
              <w:rPr>
                <w:rFonts w:ascii="Times New Roman" w:eastAsia="Times New Roman" w:hAnsi="Times New Roman" w:cs="Times New Roman"/>
                <w:color w:val="000000"/>
                <w:sz w:val="24"/>
                <w:szCs w:val="24"/>
              </w:rPr>
              <w:t xml:space="preserve"> blood</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9</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SANGAY GHELEK SHERPA</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10</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SHRUTI GARG</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Who is </w:t>
            </w:r>
            <w:proofErr w:type="spellStart"/>
            <w:r w:rsidRPr="00017082">
              <w:rPr>
                <w:rFonts w:ascii="Times New Roman" w:eastAsia="Times New Roman" w:hAnsi="Times New Roman" w:cs="Times New Roman"/>
                <w:color w:val="000000"/>
                <w:sz w:val="24"/>
                <w:szCs w:val="24"/>
              </w:rPr>
              <w:t>shebait</w:t>
            </w:r>
            <w:proofErr w:type="spellEnd"/>
            <w:r w:rsidRPr="00017082">
              <w:rPr>
                <w:rFonts w:ascii="Times New Roman" w:eastAsia="Times New Roman" w:hAnsi="Times New Roman" w:cs="Times New Roman"/>
                <w:color w:val="000000"/>
                <w:sz w:val="24"/>
                <w:szCs w:val="24"/>
              </w:rPr>
              <w:t xml:space="preserve"> or </w:t>
            </w:r>
            <w:proofErr w:type="spellStart"/>
            <w:r w:rsidRPr="00017082">
              <w:rPr>
                <w:rFonts w:ascii="Times New Roman" w:eastAsia="Times New Roman" w:hAnsi="Times New Roman" w:cs="Times New Roman"/>
                <w:color w:val="000000"/>
                <w:sz w:val="24"/>
                <w:szCs w:val="24"/>
              </w:rPr>
              <w:t>mahant</w:t>
            </w:r>
            <w:proofErr w:type="spellEnd"/>
            <w:r w:rsidRPr="00017082">
              <w:rPr>
                <w:rFonts w:ascii="Times New Roman" w:eastAsia="Times New Roman" w:hAnsi="Times New Roman" w:cs="Times New Roman"/>
                <w:color w:val="000000"/>
                <w:sz w:val="24"/>
                <w:szCs w:val="24"/>
              </w:rPr>
              <w:t xml:space="preserve"> their powers functions and removal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11</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DEBAJYOTI CHAKRABORTY</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Sources of Hindu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bhaga</w:t>
            </w:r>
            <w:proofErr w:type="spellEnd"/>
            <w:r w:rsidRPr="00017082">
              <w:rPr>
                <w:rFonts w:ascii="Times New Roman" w:eastAsia="Times New Roman" w:hAnsi="Times New Roman" w:cs="Times New Roman"/>
                <w:color w:val="000000"/>
                <w:sz w:val="24"/>
                <w:szCs w:val="24"/>
              </w:rPr>
              <w:t xml:space="preserve"> coparcenary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lastRenderedPageBreak/>
              <w:t>12</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SWETA RAI</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Conditions of a valid Hindu </w:t>
            </w:r>
            <w:proofErr w:type="spellStart"/>
            <w:r w:rsidRPr="00017082">
              <w:rPr>
                <w:rFonts w:ascii="Times New Roman" w:eastAsia="Times New Roman" w:hAnsi="Times New Roman" w:cs="Times New Roman"/>
                <w:color w:val="000000"/>
                <w:sz w:val="24"/>
                <w:szCs w:val="24"/>
              </w:rPr>
              <w:t>marraige</w:t>
            </w:r>
            <w:proofErr w:type="spellEnd"/>
            <w:r w:rsidRPr="00017082">
              <w:rPr>
                <w:rFonts w:ascii="Times New Roman" w:eastAsia="Times New Roman" w:hAnsi="Times New Roman" w:cs="Times New Roman"/>
                <w:color w:val="000000"/>
                <w:sz w:val="24"/>
                <w:szCs w:val="24"/>
              </w:rPr>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13</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PRITY BHOWAL</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Explain restitution of conjugal rights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14</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SUVAYU PAL</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What is judicial </w:t>
            </w:r>
            <w:proofErr w:type="spellStart"/>
            <w:r w:rsidRPr="00017082">
              <w:rPr>
                <w:rFonts w:ascii="Times New Roman" w:eastAsia="Times New Roman" w:hAnsi="Times New Roman" w:cs="Times New Roman"/>
                <w:color w:val="000000"/>
                <w:sz w:val="24"/>
                <w:szCs w:val="24"/>
              </w:rPr>
              <w:t>seperation</w:t>
            </w:r>
            <w:proofErr w:type="spellEnd"/>
            <w:r w:rsidRPr="00017082">
              <w:rPr>
                <w:rFonts w:ascii="Times New Roman" w:eastAsia="Times New Roman" w:hAnsi="Times New Roman" w:cs="Times New Roman"/>
                <w:color w:val="000000"/>
                <w:sz w:val="24"/>
                <w:szCs w:val="24"/>
              </w:rPr>
              <w:t xml:space="preserve"> and its </w:t>
            </w:r>
            <w:proofErr w:type="spellStart"/>
            <w:r w:rsidRPr="00017082">
              <w:rPr>
                <w:rFonts w:ascii="Times New Roman" w:eastAsia="Times New Roman" w:hAnsi="Times New Roman" w:cs="Times New Roman"/>
                <w:color w:val="000000"/>
                <w:sz w:val="24"/>
                <w:szCs w:val="24"/>
              </w:rPr>
              <w:t>grounda</w:t>
            </w:r>
            <w:proofErr w:type="spellEnd"/>
            <w:r w:rsidRPr="00017082">
              <w:rPr>
                <w:rFonts w:ascii="Times New Roman" w:eastAsia="Times New Roman" w:hAnsi="Times New Roman" w:cs="Times New Roman"/>
                <w:color w:val="000000"/>
                <w:sz w:val="24"/>
                <w:szCs w:val="24"/>
              </w:rPr>
              <w:t xml:space="preserve"> complete analysis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15</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SAHARA RAI</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Grounds for divorce, elaborate in detail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16</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LOKESH TAMANG</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roofErr w:type="spellStart"/>
            <w:r w:rsidRPr="00017082">
              <w:rPr>
                <w:rFonts w:ascii="Times New Roman" w:eastAsia="Times New Roman" w:hAnsi="Times New Roman" w:cs="Times New Roman"/>
                <w:color w:val="000000"/>
                <w:sz w:val="24"/>
                <w:szCs w:val="24"/>
              </w:rPr>
              <w:t>Datane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vs</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dastane</w:t>
            </w:r>
            <w:proofErr w:type="spellEnd"/>
            <w:r w:rsidRPr="00017082">
              <w:rPr>
                <w:rFonts w:ascii="Times New Roman" w:eastAsia="Times New Roman" w:hAnsi="Times New Roman" w:cs="Times New Roman"/>
                <w:color w:val="000000"/>
                <w:sz w:val="24"/>
                <w:szCs w:val="24"/>
              </w:rPr>
              <w:t xml:space="preserve"> case analysis</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17</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PORTIA ROY</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adoption ,  adoption law in India with comparison to </w:t>
            </w:r>
            <w:proofErr w:type="spellStart"/>
            <w:r w:rsidRPr="00017082">
              <w:rPr>
                <w:rFonts w:ascii="Times New Roman" w:eastAsia="Times New Roman" w:hAnsi="Times New Roman" w:cs="Times New Roman"/>
                <w:color w:val="000000"/>
                <w:sz w:val="24"/>
                <w:szCs w:val="24"/>
              </w:rPr>
              <w:t>hague</w:t>
            </w:r>
            <w:proofErr w:type="spellEnd"/>
            <w:r w:rsidRPr="00017082">
              <w:rPr>
                <w:rFonts w:ascii="Times New Roman" w:eastAsia="Times New Roman" w:hAnsi="Times New Roman" w:cs="Times New Roman"/>
                <w:color w:val="000000"/>
                <w:sz w:val="24"/>
                <w:szCs w:val="24"/>
              </w:rPr>
              <w:t xml:space="preserve"> convention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18</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RISHITA SAHA</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Essentials of a valid adoption explain in brief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19</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BAISHNAVI PRADHAN</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Changes effected by adoption and maintenance act 1956 and recent legislation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20</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PRIYA BHARATI PANDIT</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Who are guardians recognized by the Hindu minority and guardianship act elaborate in detail</w:t>
            </w:r>
          </w:p>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21</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SHAMBHABI GUPTA</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Who are guardians recognized by the Hindu minority and guardianship act elaborate in detail</w:t>
            </w:r>
          </w:p>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22</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AKANSHA THAKUR</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Types of guardian and their powers and functions in respect of alienation of minors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23</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PRONITA GHOSH</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Define maintenance. Explain when a wife can claim maintenance from her husband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24</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SARBARTHA GHOSAL</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Briefly explain the general provisions relating </w:t>
            </w:r>
            <w:proofErr w:type="spellStart"/>
            <w:r w:rsidRPr="00017082">
              <w:rPr>
                <w:rFonts w:ascii="Times New Roman" w:eastAsia="Times New Roman" w:hAnsi="Times New Roman" w:cs="Times New Roman"/>
                <w:color w:val="000000"/>
                <w:sz w:val="24"/>
                <w:szCs w:val="24"/>
              </w:rPr>
              <w:t>tosue</w:t>
            </w:r>
            <w:proofErr w:type="spellEnd"/>
            <w:r w:rsidRPr="00017082">
              <w:rPr>
                <w:rFonts w:ascii="Times New Roman" w:eastAsia="Times New Roman" w:hAnsi="Times New Roman" w:cs="Times New Roman"/>
                <w:color w:val="000000"/>
                <w:sz w:val="24"/>
                <w:szCs w:val="24"/>
              </w:rPr>
              <w:t xml:space="preserve"> </w:t>
            </w:r>
            <w:proofErr w:type="spellStart"/>
            <w:r w:rsidRPr="00017082">
              <w:rPr>
                <w:rFonts w:ascii="Times New Roman" w:eastAsia="Times New Roman" w:hAnsi="Times New Roman" w:cs="Times New Roman"/>
                <w:color w:val="000000"/>
                <w:sz w:val="24"/>
                <w:szCs w:val="24"/>
              </w:rPr>
              <w:t>cessaition</w:t>
            </w:r>
            <w:proofErr w:type="spellEnd"/>
            <w:r w:rsidRPr="00017082">
              <w:rPr>
                <w:rFonts w:ascii="Times New Roman" w:eastAsia="Times New Roman" w:hAnsi="Times New Roman" w:cs="Times New Roman"/>
                <w:color w:val="000000"/>
                <w:sz w:val="24"/>
                <w:szCs w:val="24"/>
              </w:rPr>
              <w:t xml:space="preserve"> common to male and female under the Hindu succession act 1955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25</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KHUSHI CHHETRI</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the essential features of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coparcenary</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26</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SUPRITI KUNDU</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Explain ancestral property, </w:t>
            </w:r>
            <w:proofErr w:type="spellStart"/>
            <w:r w:rsidRPr="00017082">
              <w:rPr>
                <w:rFonts w:ascii="Times New Roman" w:eastAsia="Times New Roman" w:hAnsi="Times New Roman" w:cs="Times New Roman"/>
                <w:color w:val="000000"/>
                <w:sz w:val="24"/>
                <w:szCs w:val="24"/>
              </w:rPr>
              <w:t>Self acquired</w:t>
            </w:r>
            <w:proofErr w:type="spellEnd"/>
            <w:r w:rsidRPr="00017082">
              <w:rPr>
                <w:rFonts w:ascii="Times New Roman" w:eastAsia="Times New Roman" w:hAnsi="Times New Roman" w:cs="Times New Roman"/>
                <w:color w:val="000000"/>
                <w:sz w:val="24"/>
                <w:szCs w:val="24"/>
              </w:rPr>
              <w:t xml:space="preserve"> property and</w:t>
            </w:r>
            <w:proofErr w:type="gramStart"/>
            <w:r w:rsidRPr="00017082">
              <w:rPr>
                <w:rFonts w:ascii="Times New Roman" w:eastAsia="Times New Roman" w:hAnsi="Times New Roman" w:cs="Times New Roman"/>
                <w:color w:val="000000"/>
                <w:sz w:val="24"/>
                <w:szCs w:val="24"/>
              </w:rPr>
              <w:t>  joint</w:t>
            </w:r>
            <w:proofErr w:type="gramEnd"/>
            <w:r w:rsidRPr="00017082">
              <w:rPr>
                <w:rFonts w:ascii="Times New Roman" w:eastAsia="Times New Roman" w:hAnsi="Times New Roman" w:cs="Times New Roman"/>
                <w:color w:val="000000"/>
                <w:sz w:val="24"/>
                <w:szCs w:val="24"/>
              </w:rPr>
              <w:t xml:space="preserve"> venture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27</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AKASH GHOSH</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Who is Karta what is his powers and functions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28</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AVAY KUMAR PRASAD</w:t>
            </w:r>
          </w:p>
        </w:tc>
        <w:tc>
          <w:tcPr>
            <w:tcW w:w="5255"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When can Karta alienate the joint Hindu property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30</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KAUSTAV CHAKRABORTY</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gramStart"/>
            <w:r w:rsidRPr="00017082">
              <w:rPr>
                <w:rFonts w:ascii="Times New Roman" w:eastAsia="Times New Roman" w:hAnsi="Times New Roman" w:cs="Times New Roman"/>
                <w:color w:val="000000"/>
                <w:sz w:val="24"/>
                <w:szCs w:val="24"/>
              </w:rPr>
              <w:t>partition.</w:t>
            </w:r>
            <w:proofErr w:type="gramEnd"/>
            <w:r w:rsidRPr="00017082">
              <w:rPr>
                <w:rFonts w:ascii="Times New Roman" w:eastAsia="Times New Roman" w:hAnsi="Times New Roman" w:cs="Times New Roman"/>
                <w:color w:val="000000"/>
                <w:sz w:val="24"/>
                <w:szCs w:val="24"/>
              </w:rPr>
              <w:t xml:space="preserve"> What are the different modes of effecting a partition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31</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MUSHKAN MANGLA</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r w:rsidRPr="00017082">
              <w:rPr>
                <w:rFonts w:ascii="Times New Roman" w:eastAsia="Times New Roman" w:hAnsi="Times New Roman" w:cs="Times New Roman"/>
                <w:color w:val="000000"/>
                <w:sz w:val="24"/>
                <w:szCs w:val="24"/>
              </w:rPr>
              <w:t>benami</w:t>
            </w:r>
            <w:proofErr w:type="spell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transaction.</w:t>
            </w:r>
            <w:proofErr w:type="gramEnd"/>
            <w:r w:rsidRPr="00017082">
              <w:rPr>
                <w:rFonts w:ascii="Times New Roman" w:eastAsia="Times New Roman" w:hAnsi="Times New Roman" w:cs="Times New Roman"/>
                <w:color w:val="000000"/>
                <w:sz w:val="24"/>
                <w:szCs w:val="24"/>
              </w:rPr>
              <w:t xml:space="preserve"> Discuss the position of </w:t>
            </w:r>
            <w:proofErr w:type="spellStart"/>
            <w:r w:rsidRPr="00017082">
              <w:rPr>
                <w:rFonts w:ascii="Times New Roman" w:eastAsia="Times New Roman" w:hAnsi="Times New Roman" w:cs="Times New Roman"/>
                <w:color w:val="000000"/>
                <w:sz w:val="24"/>
                <w:szCs w:val="24"/>
              </w:rPr>
              <w:t>benamidar</w:t>
            </w:r>
            <w:proofErr w:type="spellEnd"/>
            <w:r w:rsidRPr="00017082">
              <w:rPr>
                <w:rFonts w:ascii="Times New Roman" w:eastAsia="Times New Roman" w:hAnsi="Times New Roman" w:cs="Times New Roman"/>
                <w:color w:val="000000"/>
                <w:sz w:val="24"/>
                <w:szCs w:val="24"/>
              </w:rPr>
              <w: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32</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NARENDRA KUMAR ROY</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What is </w:t>
            </w:r>
            <w:proofErr w:type="spellStart"/>
            <w:proofErr w:type="gramStart"/>
            <w:r w:rsidRPr="00017082">
              <w:rPr>
                <w:rFonts w:ascii="Times New Roman" w:eastAsia="Times New Roman" w:hAnsi="Times New Roman" w:cs="Times New Roman"/>
                <w:color w:val="000000"/>
                <w:sz w:val="24"/>
                <w:szCs w:val="24"/>
              </w:rPr>
              <w:t>stridhana</w:t>
            </w:r>
            <w:proofErr w:type="spellEnd"/>
            <w:r w:rsidRPr="00017082">
              <w:rPr>
                <w:rFonts w:ascii="Times New Roman" w:eastAsia="Times New Roman" w:hAnsi="Times New Roman" w:cs="Times New Roman"/>
                <w:color w:val="000000"/>
                <w:sz w:val="24"/>
                <w:szCs w:val="24"/>
              </w:rPr>
              <w:t>.</w:t>
            </w:r>
            <w:proofErr w:type="gramEnd"/>
            <w:r w:rsidRPr="00017082">
              <w:rPr>
                <w:rFonts w:ascii="Times New Roman" w:eastAsia="Times New Roman" w:hAnsi="Times New Roman" w:cs="Times New Roman"/>
                <w:color w:val="000000"/>
                <w:sz w:val="24"/>
                <w:szCs w:val="24"/>
              </w:rPr>
              <w:t xml:space="preserve"> </w:t>
            </w:r>
            <w:proofErr w:type="gramStart"/>
            <w:r w:rsidRPr="00017082">
              <w:rPr>
                <w:rFonts w:ascii="Times New Roman" w:eastAsia="Times New Roman" w:hAnsi="Times New Roman" w:cs="Times New Roman"/>
                <w:color w:val="000000"/>
                <w:sz w:val="24"/>
                <w:szCs w:val="24"/>
              </w:rPr>
              <w:t>discuss</w:t>
            </w:r>
            <w:proofErr w:type="gramEnd"/>
            <w:r w:rsidRPr="00017082">
              <w:rPr>
                <w:rFonts w:ascii="Times New Roman" w:eastAsia="Times New Roman" w:hAnsi="Times New Roman" w:cs="Times New Roman"/>
                <w:color w:val="000000"/>
                <w:sz w:val="24"/>
                <w:szCs w:val="24"/>
              </w:rPr>
              <w:t xml:space="preserve"> its origin and development.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33</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BISWAJIT DAS</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Write a note on widow estate. </w:t>
            </w:r>
            <w:proofErr w:type="gramStart"/>
            <w:r w:rsidRPr="00017082">
              <w:rPr>
                <w:rFonts w:ascii="Times New Roman" w:eastAsia="Times New Roman" w:hAnsi="Times New Roman" w:cs="Times New Roman"/>
                <w:color w:val="000000"/>
                <w:sz w:val="24"/>
                <w:szCs w:val="24"/>
              </w:rPr>
              <w:t>what</w:t>
            </w:r>
            <w:proofErr w:type="gramEnd"/>
            <w:r w:rsidRPr="00017082">
              <w:rPr>
                <w:rFonts w:ascii="Times New Roman" w:eastAsia="Times New Roman" w:hAnsi="Times New Roman" w:cs="Times New Roman"/>
                <w:color w:val="000000"/>
                <w:sz w:val="24"/>
                <w:szCs w:val="24"/>
              </w:rPr>
              <w:t xml:space="preserve"> are the changes made in Section 14 of the Hindu succession act.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34</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RANA AMIN</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What are antecedent </w:t>
            </w:r>
            <w:proofErr w:type="spellStart"/>
            <w:r w:rsidRPr="00017082">
              <w:rPr>
                <w:rFonts w:ascii="Times New Roman" w:eastAsia="Times New Roman" w:hAnsi="Times New Roman" w:cs="Times New Roman"/>
                <w:color w:val="000000"/>
                <w:sz w:val="24"/>
                <w:szCs w:val="24"/>
              </w:rPr>
              <w:t>debts.explain</w:t>
            </w:r>
            <w:proofErr w:type="spellEnd"/>
            <w:r w:rsidRPr="00017082">
              <w:rPr>
                <w:rFonts w:ascii="Times New Roman" w:eastAsia="Times New Roman" w:hAnsi="Times New Roman" w:cs="Times New Roman"/>
                <w:color w:val="000000"/>
                <w:sz w:val="24"/>
                <w:szCs w:val="24"/>
              </w:rPr>
              <w:t xml:space="preserve"> with cases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lastRenderedPageBreak/>
              <w:t>35</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DOYEL SAHA</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Write </w:t>
            </w:r>
            <w:proofErr w:type="spellStart"/>
            <w:r w:rsidRPr="00017082">
              <w:rPr>
                <w:rFonts w:ascii="Times New Roman" w:eastAsia="Times New Roman" w:hAnsi="Times New Roman" w:cs="Times New Roman"/>
                <w:color w:val="000000"/>
                <w:sz w:val="24"/>
                <w:szCs w:val="24"/>
              </w:rPr>
              <w:t>a</w:t>
            </w:r>
            <w:proofErr w:type="spellEnd"/>
            <w:r w:rsidRPr="00017082">
              <w:rPr>
                <w:rFonts w:ascii="Times New Roman" w:eastAsia="Times New Roman" w:hAnsi="Times New Roman" w:cs="Times New Roman"/>
                <w:color w:val="000000"/>
                <w:sz w:val="24"/>
                <w:szCs w:val="24"/>
              </w:rPr>
              <w:t xml:space="preserve"> essay  on pious </w:t>
            </w:r>
            <w:proofErr w:type="spellStart"/>
            <w:r w:rsidRPr="00017082">
              <w:rPr>
                <w:rFonts w:ascii="Times New Roman" w:eastAsia="Times New Roman" w:hAnsi="Times New Roman" w:cs="Times New Roman"/>
                <w:color w:val="000000"/>
                <w:sz w:val="24"/>
                <w:szCs w:val="24"/>
              </w:rPr>
              <w:t>obligationrefer</w:t>
            </w:r>
            <w:proofErr w:type="spellEnd"/>
            <w:r w:rsidRPr="00017082">
              <w:rPr>
                <w:rFonts w:ascii="Times New Roman" w:eastAsia="Times New Roman" w:hAnsi="Times New Roman" w:cs="Times New Roman"/>
                <w:color w:val="000000"/>
                <w:sz w:val="24"/>
                <w:szCs w:val="24"/>
              </w:rPr>
              <w:t xml:space="preserve"> to decided cases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36</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ANUSH TIWARI</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37</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ABHINAN PRADHAN</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Explain full blood half blood and </w:t>
            </w:r>
            <w:proofErr w:type="spellStart"/>
            <w:r w:rsidRPr="00017082">
              <w:rPr>
                <w:rFonts w:ascii="Times New Roman" w:eastAsia="Times New Roman" w:hAnsi="Times New Roman" w:cs="Times New Roman"/>
                <w:color w:val="000000"/>
                <w:sz w:val="24"/>
                <w:szCs w:val="24"/>
              </w:rPr>
              <w:t>utrene</w:t>
            </w:r>
            <w:proofErr w:type="spellEnd"/>
            <w:r w:rsidRPr="00017082">
              <w:rPr>
                <w:rFonts w:ascii="Times New Roman" w:eastAsia="Times New Roman" w:hAnsi="Times New Roman" w:cs="Times New Roman"/>
                <w:color w:val="000000"/>
                <w:sz w:val="24"/>
                <w:szCs w:val="24"/>
              </w:rPr>
              <w:t xml:space="preserve"> blood</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38</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SNEHA CHOUDHURY</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How are the religious and charitable endowments created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39</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BISHNU DEB ADHIKARI</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Who is </w:t>
            </w:r>
            <w:proofErr w:type="spellStart"/>
            <w:r w:rsidRPr="00017082">
              <w:rPr>
                <w:rFonts w:ascii="Times New Roman" w:eastAsia="Times New Roman" w:hAnsi="Times New Roman" w:cs="Times New Roman"/>
                <w:color w:val="000000"/>
                <w:sz w:val="24"/>
                <w:szCs w:val="24"/>
              </w:rPr>
              <w:t>shebait</w:t>
            </w:r>
            <w:proofErr w:type="spellEnd"/>
            <w:r w:rsidRPr="00017082">
              <w:rPr>
                <w:rFonts w:ascii="Times New Roman" w:eastAsia="Times New Roman" w:hAnsi="Times New Roman" w:cs="Times New Roman"/>
                <w:color w:val="000000"/>
                <w:sz w:val="24"/>
                <w:szCs w:val="24"/>
              </w:rPr>
              <w:t xml:space="preserve"> or </w:t>
            </w:r>
            <w:proofErr w:type="spellStart"/>
            <w:r w:rsidRPr="00017082">
              <w:rPr>
                <w:rFonts w:ascii="Times New Roman" w:eastAsia="Times New Roman" w:hAnsi="Times New Roman" w:cs="Times New Roman"/>
                <w:color w:val="000000"/>
                <w:sz w:val="24"/>
                <w:szCs w:val="24"/>
              </w:rPr>
              <w:t>mahant</w:t>
            </w:r>
            <w:proofErr w:type="spellEnd"/>
            <w:r w:rsidRPr="00017082">
              <w:rPr>
                <w:rFonts w:ascii="Times New Roman" w:eastAsia="Times New Roman" w:hAnsi="Times New Roman" w:cs="Times New Roman"/>
                <w:color w:val="000000"/>
                <w:sz w:val="24"/>
                <w:szCs w:val="24"/>
              </w:rPr>
              <w:t xml:space="preserve"> their powers functions and removal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40</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HIMANSHU AGARWAL</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xml:space="preserve"> Sources of Hindu law  and </w:t>
            </w:r>
            <w:proofErr w:type="spellStart"/>
            <w:r w:rsidRPr="00017082">
              <w:rPr>
                <w:rFonts w:ascii="Times New Roman" w:eastAsia="Times New Roman" w:hAnsi="Times New Roman" w:cs="Times New Roman"/>
                <w:color w:val="000000"/>
                <w:sz w:val="24"/>
                <w:szCs w:val="24"/>
              </w:rPr>
              <w:t>mitakshara</w:t>
            </w:r>
            <w:proofErr w:type="spellEnd"/>
            <w:r w:rsidRPr="00017082">
              <w:rPr>
                <w:rFonts w:ascii="Times New Roman" w:eastAsia="Times New Roman" w:hAnsi="Times New Roman" w:cs="Times New Roman"/>
                <w:color w:val="000000"/>
                <w:sz w:val="24"/>
                <w:szCs w:val="24"/>
              </w:rPr>
              <w:t xml:space="preserve"> and </w:t>
            </w:r>
            <w:proofErr w:type="spellStart"/>
            <w:r w:rsidRPr="00017082">
              <w:rPr>
                <w:rFonts w:ascii="Times New Roman" w:eastAsia="Times New Roman" w:hAnsi="Times New Roman" w:cs="Times New Roman"/>
                <w:color w:val="000000"/>
                <w:sz w:val="24"/>
                <w:szCs w:val="24"/>
              </w:rPr>
              <w:t>dayabhaga</w:t>
            </w:r>
            <w:proofErr w:type="spellEnd"/>
            <w:r w:rsidRPr="00017082">
              <w:rPr>
                <w:rFonts w:ascii="Times New Roman" w:eastAsia="Times New Roman" w:hAnsi="Times New Roman" w:cs="Times New Roman"/>
                <w:color w:val="000000"/>
                <w:sz w:val="24"/>
                <w:szCs w:val="24"/>
              </w:rPr>
              <w:t xml:space="preserve"> coparcenary  </w:t>
            </w:r>
          </w:p>
        </w:tc>
      </w:tr>
      <w:tr w:rsidR="00931885" w:rsidRPr="00017082" w:rsidTr="00931885">
        <w:trPr>
          <w:trHeight w:val="5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41</w:t>
            </w:r>
          </w:p>
        </w:tc>
        <w:tc>
          <w:tcPr>
            <w:tcW w:w="3800" w:type="dxa"/>
            <w:tcBorders>
              <w:top w:val="nil"/>
              <w:left w:val="nil"/>
              <w:bottom w:val="single" w:sz="4" w:space="0" w:color="auto"/>
              <w:right w:val="single" w:sz="4" w:space="0" w:color="auto"/>
            </w:tcBorders>
            <w:shd w:val="clear" w:color="auto" w:fill="auto"/>
            <w:noWrap/>
            <w:vAlign w:val="bottom"/>
            <w:hideMark/>
          </w:tcPr>
          <w:p w:rsidR="00931885" w:rsidRPr="00017082" w:rsidRDefault="00931885" w:rsidP="00931885">
            <w:pPr>
              <w:spacing w:after="0" w:line="240" w:lineRule="auto"/>
              <w:jc w:val="both"/>
              <w:rPr>
                <w:rFonts w:ascii="Times New Roman" w:eastAsia="Times New Roman" w:hAnsi="Times New Roman" w:cs="Times New Roman"/>
                <w:sz w:val="24"/>
                <w:szCs w:val="24"/>
              </w:rPr>
            </w:pPr>
            <w:r w:rsidRPr="00017082">
              <w:rPr>
                <w:rFonts w:ascii="Times New Roman" w:eastAsia="Times New Roman" w:hAnsi="Times New Roman" w:cs="Times New Roman"/>
                <w:sz w:val="24"/>
                <w:szCs w:val="24"/>
              </w:rPr>
              <w:t>DEEPAK KUMAR AGARWAL</w:t>
            </w:r>
          </w:p>
        </w:tc>
        <w:tc>
          <w:tcPr>
            <w:tcW w:w="5255" w:type="dxa"/>
            <w:tcBorders>
              <w:top w:val="nil"/>
              <w:left w:val="nil"/>
              <w:bottom w:val="single" w:sz="4" w:space="0" w:color="auto"/>
              <w:right w:val="single" w:sz="4" w:space="0" w:color="auto"/>
            </w:tcBorders>
            <w:shd w:val="clear" w:color="auto" w:fill="auto"/>
            <w:noWrap/>
            <w:vAlign w:val="center"/>
            <w:hideMark/>
          </w:tcPr>
          <w:p w:rsidR="00931885" w:rsidRPr="00017082" w:rsidRDefault="00931885" w:rsidP="00931885">
            <w:pPr>
              <w:spacing w:after="0" w:line="240" w:lineRule="auto"/>
              <w:jc w:val="both"/>
              <w:rPr>
                <w:rFonts w:ascii="Times New Roman" w:eastAsia="Times New Roman" w:hAnsi="Times New Roman" w:cs="Times New Roman"/>
                <w:color w:val="000000"/>
                <w:sz w:val="24"/>
                <w:szCs w:val="24"/>
              </w:rPr>
            </w:pPr>
            <w:r w:rsidRPr="00017082">
              <w:rPr>
                <w:rFonts w:ascii="Times New Roman" w:eastAsia="Times New Roman" w:hAnsi="Times New Roman" w:cs="Times New Roman"/>
                <w:color w:val="000000"/>
                <w:sz w:val="24"/>
                <w:szCs w:val="24"/>
              </w:rPr>
              <w:t>  Conditions of a valid Hindu marriage </w:t>
            </w:r>
          </w:p>
        </w:tc>
      </w:tr>
    </w:tbl>
    <w:p w:rsidR="00931885" w:rsidRDefault="00931885" w:rsidP="0002080C">
      <w:pPr>
        <w:rPr>
          <w:rFonts w:ascii="Times New Roman" w:hAnsi="Times New Roman" w:cs="Times New Roman"/>
          <w:b/>
          <w:sz w:val="24"/>
          <w:szCs w:val="24"/>
        </w:rPr>
      </w:pPr>
    </w:p>
    <w:p w:rsidR="00503C32" w:rsidRPr="00503C32" w:rsidRDefault="00503C32" w:rsidP="00503C32">
      <w:pPr>
        <w:jc w:val="both"/>
        <w:rPr>
          <w:rFonts w:ascii="Times New Roman" w:hAnsi="Times New Roman" w:cs="Times New Roman"/>
          <w:b/>
          <w:sz w:val="24"/>
          <w:szCs w:val="24"/>
        </w:rPr>
      </w:pPr>
      <w:r w:rsidRPr="00503C32">
        <w:rPr>
          <w:rFonts w:ascii="Times New Roman" w:hAnsi="Times New Roman" w:cs="Times New Roman"/>
          <w:b/>
          <w:sz w:val="24"/>
          <w:szCs w:val="24"/>
          <w:u w:val="single"/>
        </w:rPr>
        <w:t>Please Note:</w:t>
      </w:r>
      <w:r w:rsidRPr="00503C32">
        <w:rPr>
          <w:rFonts w:ascii="Times New Roman" w:hAnsi="Times New Roman" w:cs="Times New Roman"/>
          <w:b/>
          <w:sz w:val="24"/>
          <w:szCs w:val="24"/>
        </w:rPr>
        <w:t xml:space="preserve"> Students who have back papers in more than two subjects, kindly contact with the respective faculty members before proceeding with the presentation topics, as the process of scrutiny is still pending before the University due to the lockdown. </w:t>
      </w:r>
    </w:p>
    <w:p w:rsidR="00503C32" w:rsidRPr="00503C32" w:rsidRDefault="00503C32" w:rsidP="0002080C">
      <w:pPr>
        <w:rPr>
          <w:rFonts w:ascii="Times New Roman" w:hAnsi="Times New Roman" w:cs="Times New Roman"/>
          <w:sz w:val="24"/>
          <w:szCs w:val="24"/>
        </w:rPr>
      </w:pPr>
    </w:p>
    <w:p w:rsidR="00931885" w:rsidRPr="00017082" w:rsidRDefault="00931885" w:rsidP="00A664B5">
      <w:pPr>
        <w:jc w:val="center"/>
        <w:rPr>
          <w:rFonts w:ascii="Times New Roman" w:hAnsi="Times New Roman" w:cs="Times New Roman"/>
          <w:b/>
          <w:sz w:val="24"/>
          <w:szCs w:val="24"/>
        </w:rPr>
      </w:pPr>
    </w:p>
    <w:p w:rsidR="00A664B5" w:rsidRPr="00017082" w:rsidRDefault="00A664B5" w:rsidP="00A664B5">
      <w:pPr>
        <w:jc w:val="center"/>
        <w:rPr>
          <w:rFonts w:ascii="Times New Roman" w:hAnsi="Times New Roman" w:cs="Times New Roman"/>
          <w:b/>
          <w:sz w:val="24"/>
          <w:szCs w:val="24"/>
        </w:rPr>
      </w:pPr>
      <w:r w:rsidRPr="00017082">
        <w:rPr>
          <w:rFonts w:ascii="Times New Roman" w:hAnsi="Times New Roman" w:cs="Times New Roman"/>
          <w:b/>
          <w:sz w:val="24"/>
          <w:szCs w:val="24"/>
        </w:rPr>
        <w:t>SEMESTER IV</w:t>
      </w:r>
    </w:p>
    <w:p w:rsidR="00931885" w:rsidRPr="00017082" w:rsidRDefault="00931885" w:rsidP="00A664B5">
      <w:pPr>
        <w:rPr>
          <w:rFonts w:ascii="Times New Roman" w:hAnsi="Times New Roman" w:cs="Times New Roman"/>
          <w:b/>
          <w:sz w:val="24"/>
          <w:szCs w:val="24"/>
        </w:rPr>
      </w:pPr>
    </w:p>
    <w:p w:rsidR="00A664B5" w:rsidRPr="00017082" w:rsidRDefault="00A664B5" w:rsidP="00A664B5">
      <w:pPr>
        <w:rPr>
          <w:rFonts w:ascii="Times New Roman" w:hAnsi="Times New Roman" w:cs="Times New Roman"/>
          <w:b/>
          <w:sz w:val="24"/>
          <w:szCs w:val="24"/>
          <w:u w:val="single"/>
        </w:rPr>
      </w:pPr>
      <w:r w:rsidRPr="00017082">
        <w:rPr>
          <w:rFonts w:ascii="Times New Roman" w:hAnsi="Times New Roman" w:cs="Times New Roman"/>
          <w:b/>
          <w:sz w:val="24"/>
          <w:szCs w:val="24"/>
        </w:rPr>
        <w:t xml:space="preserve">SUCJECT: </w:t>
      </w:r>
      <w:r w:rsidR="00931885" w:rsidRPr="00017082">
        <w:rPr>
          <w:rFonts w:ascii="Times New Roman" w:hAnsi="Times New Roman" w:cs="Times New Roman"/>
          <w:b/>
          <w:sz w:val="24"/>
          <w:szCs w:val="24"/>
          <w:u w:val="single"/>
        </w:rPr>
        <w:t>CONSTITUTIONAL LAW –I</w:t>
      </w:r>
    </w:p>
    <w:p w:rsidR="00931885" w:rsidRPr="00017082" w:rsidRDefault="00931885" w:rsidP="00931885">
      <w:pPr>
        <w:jc w:val="center"/>
        <w:rPr>
          <w:rFonts w:ascii="Times New Roman" w:hAnsi="Times New Roman" w:cs="Times New Roman"/>
          <w:b/>
          <w:sz w:val="24"/>
          <w:szCs w:val="24"/>
        </w:rPr>
      </w:pPr>
    </w:p>
    <w:p w:rsidR="00931885" w:rsidRPr="00017082" w:rsidRDefault="00931885" w:rsidP="00931885">
      <w:pPr>
        <w:jc w:val="center"/>
        <w:rPr>
          <w:rFonts w:ascii="Times New Roman" w:hAnsi="Times New Roman" w:cs="Times New Roman"/>
          <w:b/>
          <w:sz w:val="24"/>
          <w:szCs w:val="24"/>
        </w:rPr>
      </w:pPr>
      <w:r w:rsidRPr="00017082">
        <w:rPr>
          <w:rFonts w:ascii="Times New Roman" w:hAnsi="Times New Roman" w:cs="Times New Roman"/>
          <w:b/>
          <w:sz w:val="24"/>
          <w:szCs w:val="24"/>
        </w:rPr>
        <w:t>B.A. LLB</w:t>
      </w:r>
    </w:p>
    <w:tbl>
      <w:tblPr>
        <w:tblStyle w:val="TableGrid"/>
        <w:tblW w:w="0" w:type="auto"/>
        <w:tblLook w:val="04A0" w:firstRow="1" w:lastRow="0" w:firstColumn="1" w:lastColumn="0" w:noHBand="0" w:noVBand="1"/>
      </w:tblPr>
      <w:tblGrid>
        <w:gridCol w:w="820"/>
        <w:gridCol w:w="3081"/>
        <w:gridCol w:w="5449"/>
      </w:tblGrid>
      <w:tr w:rsidR="00017082" w:rsidRPr="00017082" w:rsidTr="00017082">
        <w:tc>
          <w:tcPr>
            <w:tcW w:w="820" w:type="dxa"/>
          </w:tcPr>
          <w:p w:rsidR="00017082" w:rsidRPr="00017082" w:rsidRDefault="00017082" w:rsidP="00017082">
            <w:pPr>
              <w:jc w:val="both"/>
              <w:rPr>
                <w:rFonts w:ascii="Times New Roman" w:hAnsi="Times New Roman" w:cs="Times New Roman"/>
                <w:b/>
                <w:sz w:val="24"/>
                <w:szCs w:val="24"/>
              </w:rPr>
            </w:pPr>
            <w:r w:rsidRPr="00017082">
              <w:rPr>
                <w:rFonts w:ascii="Times New Roman" w:hAnsi="Times New Roman" w:cs="Times New Roman"/>
                <w:b/>
                <w:sz w:val="24"/>
                <w:szCs w:val="24"/>
              </w:rPr>
              <w:t>Roll no.</w:t>
            </w:r>
          </w:p>
        </w:tc>
        <w:tc>
          <w:tcPr>
            <w:tcW w:w="3081" w:type="dxa"/>
          </w:tcPr>
          <w:p w:rsidR="00017082" w:rsidRPr="00017082" w:rsidRDefault="00017082" w:rsidP="00017082">
            <w:pPr>
              <w:jc w:val="both"/>
              <w:rPr>
                <w:rFonts w:ascii="Times New Roman" w:hAnsi="Times New Roman" w:cs="Times New Roman"/>
                <w:b/>
                <w:sz w:val="24"/>
                <w:szCs w:val="24"/>
              </w:rPr>
            </w:pPr>
            <w:r w:rsidRPr="00017082">
              <w:rPr>
                <w:rFonts w:ascii="Times New Roman" w:hAnsi="Times New Roman" w:cs="Times New Roman"/>
                <w:b/>
                <w:sz w:val="24"/>
                <w:szCs w:val="24"/>
              </w:rPr>
              <w:t>NAME OF STUDENTS</w:t>
            </w:r>
          </w:p>
          <w:p w:rsidR="00017082" w:rsidRPr="00017082" w:rsidRDefault="00017082" w:rsidP="00017082">
            <w:pPr>
              <w:jc w:val="both"/>
              <w:rPr>
                <w:rFonts w:ascii="Times New Roman" w:hAnsi="Times New Roman" w:cs="Times New Roman"/>
                <w:b/>
                <w:sz w:val="24"/>
                <w:szCs w:val="24"/>
              </w:rPr>
            </w:pPr>
          </w:p>
        </w:tc>
        <w:tc>
          <w:tcPr>
            <w:tcW w:w="5449" w:type="dxa"/>
          </w:tcPr>
          <w:p w:rsidR="00017082" w:rsidRPr="00017082" w:rsidRDefault="00017082" w:rsidP="00017082">
            <w:pPr>
              <w:jc w:val="both"/>
              <w:rPr>
                <w:rFonts w:ascii="Times New Roman" w:hAnsi="Times New Roman" w:cs="Times New Roman"/>
                <w:b/>
                <w:sz w:val="24"/>
                <w:szCs w:val="24"/>
              </w:rPr>
            </w:pPr>
            <w:r w:rsidRPr="00017082">
              <w:rPr>
                <w:rFonts w:ascii="Times New Roman" w:hAnsi="Times New Roman" w:cs="Times New Roman"/>
                <w:b/>
                <w:sz w:val="24"/>
                <w:szCs w:val="24"/>
              </w:rPr>
              <w:t>TOPICS FOR PRESENTATION</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Aayush</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Rai</w:t>
            </w:r>
            <w:proofErr w:type="spellEnd"/>
          </w:p>
          <w:p w:rsidR="00017082" w:rsidRPr="00017082" w:rsidRDefault="00017082" w:rsidP="00017082">
            <w:pPr>
              <w:jc w:val="both"/>
              <w:rPr>
                <w:rFonts w:ascii="Times New Roman" w:hAnsi="Times New Roman" w:cs="Times New Roman"/>
                <w:sz w:val="24"/>
                <w:szCs w:val="24"/>
              </w:rPr>
            </w:pP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Salient features of the Indian Constitution</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Abhishek</w:t>
            </w:r>
            <w:proofErr w:type="spellEnd"/>
            <w:r w:rsidRPr="00017082">
              <w:rPr>
                <w:rFonts w:ascii="Times New Roman" w:hAnsi="Times New Roman" w:cs="Times New Roman"/>
                <w:sz w:val="24"/>
                <w:szCs w:val="24"/>
              </w:rPr>
              <w:t xml:space="preserve"> Roy</w:t>
            </w:r>
          </w:p>
          <w:p w:rsidR="00017082" w:rsidRPr="00017082" w:rsidRDefault="00017082" w:rsidP="00017082">
            <w:pPr>
              <w:jc w:val="both"/>
              <w:rPr>
                <w:rFonts w:ascii="Times New Roman" w:hAnsi="Times New Roman" w:cs="Times New Roman"/>
                <w:sz w:val="24"/>
                <w:szCs w:val="24"/>
              </w:rPr>
            </w:pP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Is the Indian Constitution Federal? An analysis</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Adesh</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Singhal</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India is a Federation with a strong centralizing tendency: A study </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Akash</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Dey</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The purpose of the Preamble of the Constitution</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Ambika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Bishwakarma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Can the Preamble be amended under Article 368: An analysis</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6.</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Ananya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Saha</w:t>
            </w:r>
            <w:proofErr w:type="spellEnd"/>
          </w:p>
          <w:p w:rsidR="00017082" w:rsidRPr="00017082" w:rsidRDefault="00017082" w:rsidP="00017082">
            <w:pPr>
              <w:jc w:val="both"/>
              <w:rPr>
                <w:rFonts w:ascii="Times New Roman" w:hAnsi="Times New Roman" w:cs="Times New Roman"/>
                <w:sz w:val="24"/>
                <w:szCs w:val="24"/>
              </w:rPr>
            </w:pP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Definition of State under Article 12 of the COI</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lastRenderedPageBreak/>
              <w:t>7.</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Anik</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Saha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 study of the judgment delivered in </w:t>
            </w:r>
            <w:r w:rsidRPr="00017082">
              <w:rPr>
                <w:rFonts w:ascii="Times New Roman" w:hAnsi="Times New Roman" w:cs="Times New Roman"/>
                <w:i/>
                <w:sz w:val="24"/>
                <w:szCs w:val="24"/>
              </w:rPr>
              <w:t xml:space="preserve">R.D. Shetty V. The Int. Airport Authority of India </w:t>
            </w:r>
            <w:r w:rsidRPr="00017082">
              <w:rPr>
                <w:rFonts w:ascii="Times New Roman" w:hAnsi="Times New Roman" w:cs="Times New Roman"/>
                <w:sz w:val="24"/>
                <w:szCs w:val="24"/>
              </w:rPr>
              <w:t>case</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8.</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Archana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Choudhuri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Need for Fundamental Rights: Study in reference to </w:t>
            </w:r>
            <w:proofErr w:type="spellStart"/>
            <w:r w:rsidRPr="00017082">
              <w:rPr>
                <w:rFonts w:ascii="Times New Roman" w:hAnsi="Times New Roman" w:cs="Times New Roman"/>
                <w:i/>
                <w:sz w:val="24"/>
                <w:szCs w:val="24"/>
              </w:rPr>
              <w:t>Maneka</w:t>
            </w:r>
            <w:proofErr w:type="spellEnd"/>
            <w:r w:rsidRPr="00017082">
              <w:rPr>
                <w:rFonts w:ascii="Times New Roman" w:hAnsi="Times New Roman" w:cs="Times New Roman"/>
                <w:i/>
                <w:sz w:val="24"/>
                <w:szCs w:val="24"/>
              </w:rPr>
              <w:t xml:space="preserve"> Gandhi V. Union of India</w:t>
            </w:r>
            <w:r w:rsidRPr="00017082">
              <w:rPr>
                <w:rFonts w:ascii="Times New Roman" w:hAnsi="Times New Roman" w:cs="Times New Roman"/>
                <w:sz w:val="24"/>
                <w:szCs w:val="24"/>
              </w:rPr>
              <w:t xml:space="preserve"> case</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9.</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Archana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Tamang</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Is ‘Judiciary’ a State? An analysis</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10.</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Arjyama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Lahiri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Doctrine of Eclipse</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11.</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Bhaswati</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Chakraborty</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Doctrine of Severability</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12.</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Binita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Minda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 study of Article 13 of the Constitution of India</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13.</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Bisant</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Khati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Doctrine of Waiver</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14.</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Debarshi</w:t>
            </w:r>
            <w:proofErr w:type="spellEnd"/>
            <w:r w:rsidRPr="00017082">
              <w:rPr>
                <w:rFonts w:ascii="Times New Roman" w:hAnsi="Times New Roman" w:cs="Times New Roman"/>
                <w:sz w:val="24"/>
                <w:szCs w:val="24"/>
              </w:rPr>
              <w:t xml:space="preserve"> Ghosh </w:t>
            </w:r>
            <w:proofErr w:type="spellStart"/>
            <w:r w:rsidRPr="00017082">
              <w:rPr>
                <w:rFonts w:ascii="Times New Roman" w:hAnsi="Times New Roman" w:cs="Times New Roman"/>
                <w:sz w:val="24"/>
                <w:szCs w:val="24"/>
              </w:rPr>
              <w:t>Dastidar</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 study of the concept of </w:t>
            </w:r>
            <w:r w:rsidRPr="00017082">
              <w:rPr>
                <w:rFonts w:ascii="Times New Roman" w:hAnsi="Times New Roman" w:cs="Times New Roman"/>
                <w:i/>
                <w:sz w:val="24"/>
                <w:szCs w:val="24"/>
              </w:rPr>
              <w:t>RULE OF LAW</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15.</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Deepika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Bothra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An analysis of the </w:t>
            </w:r>
            <w:r w:rsidRPr="00017082">
              <w:rPr>
                <w:rFonts w:ascii="Times New Roman" w:hAnsi="Times New Roman" w:cs="Times New Roman"/>
                <w:i/>
                <w:sz w:val="24"/>
                <w:szCs w:val="24"/>
              </w:rPr>
              <w:t>Rules of Natural Jus</w:t>
            </w:r>
            <w:r w:rsidRPr="00017082">
              <w:rPr>
                <w:rFonts w:ascii="Times New Roman" w:hAnsi="Times New Roman" w:cs="Times New Roman"/>
                <w:sz w:val="24"/>
                <w:szCs w:val="24"/>
              </w:rPr>
              <w:t>tice implicit under Article 14</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16.</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Deepshikha</w:t>
            </w:r>
            <w:proofErr w:type="spellEnd"/>
            <w:r w:rsidRPr="00017082">
              <w:rPr>
                <w:rFonts w:ascii="Times New Roman" w:hAnsi="Times New Roman" w:cs="Times New Roman"/>
                <w:sz w:val="24"/>
                <w:szCs w:val="24"/>
              </w:rPr>
              <w:t xml:space="preserve"> Paul</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Special provisions for Women and Children embodied under Article 15(3) of the COI: A study</w:t>
            </w:r>
          </w:p>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 </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17.</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Dipu</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Munda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93</w:t>
            </w:r>
            <w:r w:rsidRPr="00017082">
              <w:rPr>
                <w:rFonts w:ascii="Times New Roman" w:hAnsi="Times New Roman" w:cs="Times New Roman"/>
                <w:sz w:val="24"/>
                <w:szCs w:val="24"/>
                <w:vertAlign w:val="superscript"/>
              </w:rPr>
              <w:t>rd</w:t>
            </w:r>
            <w:r w:rsidRPr="00017082">
              <w:rPr>
                <w:rFonts w:ascii="Times New Roman" w:hAnsi="Times New Roman" w:cs="Times New Roman"/>
                <w:sz w:val="24"/>
                <w:szCs w:val="24"/>
              </w:rPr>
              <w:t xml:space="preserve"> Constitution Amendment Act, 2005</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18.</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Divya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Chhetri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Difference between ‘Backward classes’ and ‘More backward Classes’: A study</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19.</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Divya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Mitruka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 study of the ‘Special provisions for the Advancement of Backward Classes’ under Article 15(4)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20.</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Divyani</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Thapa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As analysis of the judgment delivered in the case of </w:t>
            </w:r>
            <w:r w:rsidRPr="00017082">
              <w:rPr>
                <w:rFonts w:ascii="Times New Roman" w:hAnsi="Times New Roman" w:cs="Times New Roman"/>
                <w:i/>
                <w:sz w:val="24"/>
                <w:szCs w:val="24"/>
              </w:rPr>
              <w:t xml:space="preserve">Dr. </w:t>
            </w:r>
            <w:proofErr w:type="spellStart"/>
            <w:r w:rsidRPr="00017082">
              <w:rPr>
                <w:rFonts w:ascii="Times New Roman" w:hAnsi="Times New Roman" w:cs="Times New Roman"/>
                <w:i/>
                <w:sz w:val="24"/>
                <w:szCs w:val="24"/>
              </w:rPr>
              <w:t>Neelima</w:t>
            </w:r>
            <w:proofErr w:type="spellEnd"/>
            <w:r w:rsidRPr="00017082">
              <w:rPr>
                <w:rFonts w:ascii="Times New Roman" w:hAnsi="Times New Roman" w:cs="Times New Roman"/>
                <w:i/>
                <w:sz w:val="24"/>
                <w:szCs w:val="24"/>
              </w:rPr>
              <w:t xml:space="preserve"> V. Dean of P.G. Studies, A.P. Agricultural University, Hyderabad, </w:t>
            </w:r>
            <w:r w:rsidRPr="00017082">
              <w:rPr>
                <w:rFonts w:ascii="Times New Roman" w:hAnsi="Times New Roman" w:cs="Times New Roman"/>
                <w:sz w:val="24"/>
                <w:szCs w:val="24"/>
              </w:rPr>
              <w:t>AIR 1993 SC 229</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21.</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Dorchi</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Ongmu</w:t>
            </w:r>
            <w:proofErr w:type="spellEnd"/>
            <w:r w:rsidRPr="00017082">
              <w:rPr>
                <w:rFonts w:ascii="Times New Roman" w:hAnsi="Times New Roman" w:cs="Times New Roman"/>
                <w:sz w:val="24"/>
                <w:szCs w:val="24"/>
              </w:rPr>
              <w:t xml:space="preserve"> Sherpa</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reservations for backward classes under Article 16(4) of the Constitution of India</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22.</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Juyel</w:t>
            </w:r>
            <w:proofErr w:type="spellEnd"/>
            <w:r w:rsidRPr="00017082">
              <w:rPr>
                <w:rFonts w:ascii="Times New Roman" w:hAnsi="Times New Roman" w:cs="Times New Roman"/>
                <w:sz w:val="24"/>
                <w:szCs w:val="24"/>
              </w:rPr>
              <w:t xml:space="preserve"> Roy</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An analysis of ‘Freedom of Assembly’ and its ‘Reasonable </w:t>
            </w:r>
            <w:r w:rsidR="0002080C" w:rsidRPr="00017082">
              <w:rPr>
                <w:rFonts w:ascii="Times New Roman" w:hAnsi="Times New Roman" w:cs="Times New Roman"/>
                <w:sz w:val="24"/>
                <w:szCs w:val="24"/>
              </w:rPr>
              <w:t>restrictions</w:t>
            </w:r>
            <w:r w:rsidRPr="00017082">
              <w:rPr>
                <w:rFonts w:ascii="Times New Roman" w:hAnsi="Times New Roman" w:cs="Times New Roman"/>
                <w:sz w:val="24"/>
                <w:szCs w:val="24"/>
              </w:rPr>
              <w:t>’</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23.</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Kajal</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Upadhyay</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Analysis of the Right to Freedom of speech and Expression under Article 19(1)(a) of the COI</w:t>
            </w:r>
          </w:p>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 </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lastRenderedPageBreak/>
              <w:t>24.</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Kirti</w:t>
            </w:r>
            <w:proofErr w:type="spellEnd"/>
            <w:r w:rsidRPr="00017082">
              <w:rPr>
                <w:rFonts w:ascii="Times New Roman" w:hAnsi="Times New Roman" w:cs="Times New Roman"/>
                <w:sz w:val="24"/>
                <w:szCs w:val="24"/>
              </w:rPr>
              <w:t xml:space="preserve"> Chauhan</w:t>
            </w:r>
          </w:p>
          <w:p w:rsidR="00017082" w:rsidRPr="00017082" w:rsidRDefault="00017082" w:rsidP="00017082">
            <w:pPr>
              <w:jc w:val="both"/>
              <w:rPr>
                <w:rFonts w:ascii="Times New Roman" w:hAnsi="Times New Roman" w:cs="Times New Roman"/>
                <w:sz w:val="24"/>
                <w:szCs w:val="24"/>
              </w:rPr>
            </w:pP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 critical analysis of Article 19(2) of the COI </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25.</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Manan</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Saha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 study of the historic judgment delivered in </w:t>
            </w:r>
            <w:r w:rsidRPr="00017082">
              <w:rPr>
                <w:rFonts w:ascii="Times New Roman" w:hAnsi="Times New Roman" w:cs="Times New Roman"/>
                <w:i/>
                <w:sz w:val="24"/>
                <w:szCs w:val="24"/>
              </w:rPr>
              <w:t>Secretary, Ministry of I&amp;B V. Cricket Assn. of Bengal</w:t>
            </w:r>
            <w:r w:rsidRPr="00017082">
              <w:rPr>
                <w:rFonts w:ascii="Times New Roman" w:hAnsi="Times New Roman" w:cs="Times New Roman"/>
                <w:sz w:val="24"/>
                <w:szCs w:val="24"/>
              </w:rPr>
              <w:t>, (1995) 2 SCC 161</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26.</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Manisha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Rai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Is telephone tapping an invasion to Right to Privacy: Discussion with reference to </w:t>
            </w:r>
            <w:r w:rsidRPr="00017082">
              <w:rPr>
                <w:rFonts w:ascii="Times New Roman" w:hAnsi="Times New Roman" w:cs="Times New Roman"/>
                <w:i/>
                <w:sz w:val="24"/>
                <w:szCs w:val="24"/>
              </w:rPr>
              <w:t>People’s Union for Democratic Rights V. Union</w:t>
            </w:r>
            <w:r w:rsidRPr="00017082">
              <w:rPr>
                <w:rFonts w:ascii="Times New Roman" w:hAnsi="Times New Roman" w:cs="Times New Roman"/>
                <w:sz w:val="24"/>
                <w:szCs w:val="24"/>
              </w:rPr>
              <w:t xml:space="preserve"> of India, AIR 1997 SC 568</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27.</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Manjita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Thapa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Analysis the ‘Freedom of Press’ under Article 19 of the COI</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28.</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Neha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Jha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Analysis of the grounds of restrictions specified under Article 19(2)</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29.</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Pankaj</w:t>
            </w:r>
            <w:proofErr w:type="spellEnd"/>
            <w:r w:rsidRPr="00017082">
              <w:rPr>
                <w:rFonts w:ascii="Times New Roman" w:hAnsi="Times New Roman" w:cs="Times New Roman"/>
                <w:sz w:val="24"/>
                <w:szCs w:val="24"/>
              </w:rPr>
              <w:t xml:space="preserve"> Shah</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When can a lawful assembly become unlawful: an analysis under Article 19(1)(b)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30.</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Prabesh</w:t>
            </w:r>
            <w:proofErr w:type="spellEnd"/>
            <w:r w:rsidRPr="00017082">
              <w:rPr>
                <w:rFonts w:ascii="Times New Roman" w:hAnsi="Times New Roman" w:cs="Times New Roman"/>
                <w:sz w:val="24"/>
                <w:szCs w:val="24"/>
              </w:rPr>
              <w:t xml:space="preserve"> Sharma</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Freedom of Movement under Article 19(1</w:t>
            </w:r>
            <w:proofErr w:type="gramStart"/>
            <w:r w:rsidRPr="00017082">
              <w:rPr>
                <w:rFonts w:ascii="Times New Roman" w:hAnsi="Times New Roman" w:cs="Times New Roman"/>
                <w:sz w:val="24"/>
                <w:szCs w:val="24"/>
              </w:rPr>
              <w:t>)(</w:t>
            </w:r>
            <w:proofErr w:type="gramEnd"/>
            <w:r w:rsidRPr="00017082">
              <w:rPr>
                <w:rFonts w:ascii="Times New Roman" w:hAnsi="Times New Roman" w:cs="Times New Roman"/>
                <w:sz w:val="24"/>
                <w:szCs w:val="24"/>
              </w:rPr>
              <w:t>d) of the COI and its reasonable restrictions under Article 19(5).</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31.</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Prachee</w:t>
            </w:r>
            <w:proofErr w:type="spellEnd"/>
            <w:r w:rsidRPr="00017082">
              <w:rPr>
                <w:rFonts w:ascii="Times New Roman" w:hAnsi="Times New Roman" w:cs="Times New Roman"/>
                <w:sz w:val="24"/>
                <w:szCs w:val="24"/>
              </w:rPr>
              <w:t xml:space="preserve"> Singh Rajput</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Discuss ‘procedure established by law’  with reference to  </w:t>
            </w:r>
            <w:r w:rsidRPr="00017082">
              <w:rPr>
                <w:rFonts w:ascii="Times New Roman" w:hAnsi="Times New Roman" w:cs="Times New Roman"/>
                <w:i/>
                <w:sz w:val="24"/>
                <w:szCs w:val="24"/>
              </w:rPr>
              <w:t xml:space="preserve">A.K. </w:t>
            </w:r>
            <w:proofErr w:type="spellStart"/>
            <w:r w:rsidRPr="00017082">
              <w:rPr>
                <w:rFonts w:ascii="Times New Roman" w:hAnsi="Times New Roman" w:cs="Times New Roman"/>
                <w:i/>
                <w:sz w:val="24"/>
                <w:szCs w:val="24"/>
              </w:rPr>
              <w:t>Gopalan</w:t>
            </w:r>
            <w:proofErr w:type="spellEnd"/>
            <w:r w:rsidRPr="00017082">
              <w:rPr>
                <w:rFonts w:ascii="Times New Roman" w:hAnsi="Times New Roman" w:cs="Times New Roman"/>
                <w:i/>
                <w:sz w:val="24"/>
                <w:szCs w:val="24"/>
              </w:rPr>
              <w:t xml:space="preserve"> V. State of Madras</w:t>
            </w:r>
            <w:r w:rsidRPr="00017082">
              <w:rPr>
                <w:rFonts w:ascii="Times New Roman" w:hAnsi="Times New Roman" w:cs="Times New Roman"/>
                <w:sz w:val="24"/>
                <w:szCs w:val="24"/>
              </w:rPr>
              <w:t>, AIR 1953 SC 27</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32.</w:t>
            </w:r>
          </w:p>
        </w:tc>
        <w:tc>
          <w:tcPr>
            <w:tcW w:w="3081"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Pranabi</w:t>
            </w:r>
            <w:proofErr w:type="spellEnd"/>
            <w:r w:rsidRPr="00017082">
              <w:rPr>
                <w:rFonts w:ascii="Times New Roman" w:hAnsi="Times New Roman" w:cs="Times New Roman"/>
                <w:sz w:val="24"/>
                <w:szCs w:val="24"/>
              </w:rPr>
              <w:t xml:space="preserve"> Pradhan</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Discuss ‘Right to live with Dignity’ under Article 21 of the COI with reference to </w:t>
            </w:r>
            <w:proofErr w:type="spellStart"/>
            <w:r w:rsidRPr="00017082">
              <w:rPr>
                <w:rFonts w:ascii="Times New Roman" w:hAnsi="Times New Roman" w:cs="Times New Roman"/>
                <w:i/>
                <w:sz w:val="24"/>
                <w:szCs w:val="24"/>
              </w:rPr>
              <w:t>Maneka</w:t>
            </w:r>
            <w:proofErr w:type="spellEnd"/>
            <w:r w:rsidRPr="00017082">
              <w:rPr>
                <w:rFonts w:ascii="Times New Roman" w:hAnsi="Times New Roman" w:cs="Times New Roman"/>
                <w:i/>
                <w:sz w:val="24"/>
                <w:szCs w:val="24"/>
              </w:rPr>
              <w:t xml:space="preserve"> Gandhi V. Union of India</w:t>
            </w:r>
            <w:r w:rsidRPr="00017082">
              <w:rPr>
                <w:rFonts w:ascii="Times New Roman" w:hAnsi="Times New Roman" w:cs="Times New Roman"/>
                <w:sz w:val="24"/>
                <w:szCs w:val="24"/>
              </w:rPr>
              <w:t>, AIR 1981 SC 746</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33.</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Praneem</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chhetri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Rights of Prisoners under Article 21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34.</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Preety</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Choudhary</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Discuss the Right to Free Legal Aid under Article 21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35.</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Priya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Bishwakarma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Right to Die is not a Fundamental right: Discuss in light of Article 21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36.</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Priyanka</w:t>
            </w:r>
            <w:proofErr w:type="spellEnd"/>
            <w:r w:rsidRPr="00017082">
              <w:rPr>
                <w:rFonts w:ascii="Times New Roman" w:hAnsi="Times New Roman" w:cs="Times New Roman"/>
                <w:sz w:val="24"/>
                <w:szCs w:val="24"/>
              </w:rPr>
              <w:t xml:space="preserve"> Ghosh</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Rights of the arrested persons under Article 22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37.</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Priyanka</w:t>
            </w:r>
            <w:proofErr w:type="spellEnd"/>
            <w:r w:rsidRPr="00017082">
              <w:rPr>
                <w:rFonts w:ascii="Times New Roman" w:hAnsi="Times New Roman" w:cs="Times New Roman"/>
                <w:sz w:val="24"/>
                <w:szCs w:val="24"/>
              </w:rPr>
              <w:t xml:space="preserve"> Thakur</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44</w:t>
            </w:r>
            <w:r w:rsidRPr="00017082">
              <w:rPr>
                <w:rFonts w:ascii="Times New Roman" w:hAnsi="Times New Roman" w:cs="Times New Roman"/>
                <w:sz w:val="24"/>
                <w:szCs w:val="24"/>
                <w:vertAlign w:val="superscript"/>
              </w:rPr>
              <w:t>th</w:t>
            </w:r>
            <w:r w:rsidRPr="00017082">
              <w:rPr>
                <w:rFonts w:ascii="Times New Roman" w:hAnsi="Times New Roman" w:cs="Times New Roman"/>
                <w:sz w:val="24"/>
                <w:szCs w:val="24"/>
              </w:rPr>
              <w:t xml:space="preserve"> (Amendment Act), 1978 in reference to Article 22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lastRenderedPageBreak/>
              <w:t>38.</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Rajat</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Acharjee</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Discuss the ‘Right against exploitation’ under Article 23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39.</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Richa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Chhetri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An analysis of the judgment delivered in </w:t>
            </w:r>
            <w:proofErr w:type="spellStart"/>
            <w:r w:rsidRPr="00017082">
              <w:rPr>
                <w:rFonts w:ascii="Times New Roman" w:hAnsi="Times New Roman" w:cs="Times New Roman"/>
                <w:i/>
                <w:sz w:val="24"/>
                <w:szCs w:val="24"/>
              </w:rPr>
              <w:t>Bandhua</w:t>
            </w:r>
            <w:proofErr w:type="spellEnd"/>
            <w:r w:rsidRPr="00017082">
              <w:rPr>
                <w:rFonts w:ascii="Times New Roman" w:hAnsi="Times New Roman" w:cs="Times New Roman"/>
                <w:i/>
                <w:sz w:val="24"/>
                <w:szCs w:val="24"/>
              </w:rPr>
              <w:t xml:space="preserve"> </w:t>
            </w:r>
            <w:proofErr w:type="spellStart"/>
            <w:r w:rsidRPr="00017082">
              <w:rPr>
                <w:rFonts w:ascii="Times New Roman" w:hAnsi="Times New Roman" w:cs="Times New Roman"/>
                <w:i/>
                <w:sz w:val="24"/>
                <w:szCs w:val="24"/>
              </w:rPr>
              <w:t>Mukti</w:t>
            </w:r>
            <w:proofErr w:type="spellEnd"/>
            <w:r w:rsidRPr="00017082">
              <w:rPr>
                <w:rFonts w:ascii="Times New Roman" w:hAnsi="Times New Roman" w:cs="Times New Roman"/>
                <w:i/>
                <w:sz w:val="24"/>
                <w:szCs w:val="24"/>
              </w:rPr>
              <w:t xml:space="preserve"> </w:t>
            </w:r>
            <w:proofErr w:type="spellStart"/>
            <w:r w:rsidRPr="00017082">
              <w:rPr>
                <w:rFonts w:ascii="Times New Roman" w:hAnsi="Times New Roman" w:cs="Times New Roman"/>
                <w:i/>
                <w:sz w:val="24"/>
                <w:szCs w:val="24"/>
              </w:rPr>
              <w:t>Morcha</w:t>
            </w:r>
            <w:proofErr w:type="spellEnd"/>
            <w:r w:rsidRPr="00017082">
              <w:rPr>
                <w:rFonts w:ascii="Times New Roman" w:hAnsi="Times New Roman" w:cs="Times New Roman"/>
                <w:i/>
                <w:sz w:val="24"/>
                <w:szCs w:val="24"/>
              </w:rPr>
              <w:t xml:space="preserve"> V. Union of India</w:t>
            </w:r>
            <w:r w:rsidRPr="00017082">
              <w:rPr>
                <w:rFonts w:ascii="Times New Roman" w:hAnsi="Times New Roman" w:cs="Times New Roman"/>
                <w:sz w:val="24"/>
                <w:szCs w:val="24"/>
              </w:rPr>
              <w:t>, AIR 1984 SC 802</w:t>
            </w:r>
          </w:p>
          <w:p w:rsidR="00017082" w:rsidRPr="00017082" w:rsidRDefault="00017082" w:rsidP="00017082">
            <w:pPr>
              <w:jc w:val="both"/>
              <w:rPr>
                <w:rFonts w:ascii="Times New Roman" w:hAnsi="Times New Roman" w:cs="Times New Roman"/>
                <w:sz w:val="24"/>
                <w:szCs w:val="24"/>
              </w:rPr>
            </w:pP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40.</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Riha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Tamang</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Discuss the provisions relating to employment of children under Article 24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41.</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Rijju</w:t>
            </w:r>
            <w:proofErr w:type="spellEnd"/>
            <w:r w:rsidRPr="00017082">
              <w:rPr>
                <w:rFonts w:ascii="Times New Roman" w:hAnsi="Times New Roman" w:cs="Times New Roman"/>
                <w:sz w:val="24"/>
                <w:szCs w:val="24"/>
              </w:rPr>
              <w:t xml:space="preserve"> Das</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An analysis of the famous judgment delivered in </w:t>
            </w:r>
            <w:r w:rsidRPr="00017082">
              <w:rPr>
                <w:rFonts w:ascii="Times New Roman" w:hAnsi="Times New Roman" w:cs="Times New Roman"/>
                <w:i/>
                <w:sz w:val="24"/>
                <w:szCs w:val="24"/>
              </w:rPr>
              <w:t xml:space="preserve">M.C. Mehta V. State of </w:t>
            </w:r>
            <w:proofErr w:type="spellStart"/>
            <w:r w:rsidRPr="00017082">
              <w:rPr>
                <w:rFonts w:ascii="Times New Roman" w:hAnsi="Times New Roman" w:cs="Times New Roman"/>
                <w:i/>
                <w:sz w:val="24"/>
                <w:szCs w:val="24"/>
              </w:rPr>
              <w:t>Tamilnadu</w:t>
            </w:r>
            <w:proofErr w:type="spellEnd"/>
            <w:r w:rsidRPr="00017082">
              <w:rPr>
                <w:rFonts w:ascii="Times New Roman" w:hAnsi="Times New Roman" w:cs="Times New Roman"/>
                <w:sz w:val="24"/>
                <w:szCs w:val="24"/>
              </w:rPr>
              <w:t>, AIR 1997 SC 699</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42.</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Rikesh</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Thapa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Freedom of Religion enumerated under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43.</w:t>
            </w:r>
          </w:p>
        </w:tc>
        <w:tc>
          <w:tcPr>
            <w:tcW w:w="3081"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Riya </w:t>
            </w:r>
            <w:proofErr w:type="spellStart"/>
            <w:r w:rsidRPr="00017082">
              <w:rPr>
                <w:rFonts w:ascii="Times New Roman" w:hAnsi="Times New Roman" w:cs="Times New Roman"/>
                <w:sz w:val="24"/>
                <w:szCs w:val="24"/>
              </w:rPr>
              <w:t>Dey</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Right to Constitutional Remedies under Article 32 is the most important feature of the Constitution: Justify</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44.</w:t>
            </w:r>
          </w:p>
        </w:tc>
        <w:tc>
          <w:tcPr>
            <w:tcW w:w="3081"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Riya </w:t>
            </w:r>
            <w:proofErr w:type="spellStart"/>
            <w:r w:rsidRPr="00017082">
              <w:rPr>
                <w:rFonts w:ascii="Times New Roman" w:hAnsi="Times New Roman" w:cs="Times New Roman"/>
                <w:sz w:val="24"/>
                <w:szCs w:val="24"/>
              </w:rPr>
              <w:t>Gurung</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Discuss the relationship between FRs and DPSPs</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45. </w:t>
            </w:r>
          </w:p>
        </w:tc>
        <w:tc>
          <w:tcPr>
            <w:tcW w:w="3081"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Ronald </w:t>
            </w:r>
            <w:proofErr w:type="spellStart"/>
            <w:r w:rsidRPr="00017082">
              <w:rPr>
                <w:rFonts w:ascii="Times New Roman" w:hAnsi="Times New Roman" w:cs="Times New Roman"/>
                <w:sz w:val="24"/>
                <w:szCs w:val="24"/>
              </w:rPr>
              <w:t>Thapa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Discuss the judgment delivered in </w:t>
            </w:r>
            <w:proofErr w:type="spellStart"/>
            <w:r w:rsidRPr="00017082">
              <w:rPr>
                <w:rFonts w:ascii="Times New Roman" w:hAnsi="Times New Roman" w:cs="Times New Roman"/>
                <w:i/>
                <w:sz w:val="24"/>
                <w:szCs w:val="24"/>
              </w:rPr>
              <w:t>Keshavananda</w:t>
            </w:r>
            <w:proofErr w:type="spellEnd"/>
            <w:r w:rsidRPr="00017082">
              <w:rPr>
                <w:rFonts w:ascii="Times New Roman" w:hAnsi="Times New Roman" w:cs="Times New Roman"/>
                <w:i/>
                <w:sz w:val="24"/>
                <w:szCs w:val="24"/>
              </w:rPr>
              <w:t xml:space="preserve"> Bharti V. State of Kerala</w:t>
            </w:r>
            <w:r w:rsidRPr="00017082">
              <w:rPr>
                <w:rFonts w:ascii="Times New Roman" w:hAnsi="Times New Roman" w:cs="Times New Roman"/>
                <w:sz w:val="24"/>
                <w:szCs w:val="24"/>
              </w:rPr>
              <w:t>, AIR 1978 SC 1461</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46.</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Sahitya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Mukhia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Can the Preamble be amended under Article 368: An analysis</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47.</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Shakshi</w:t>
            </w:r>
            <w:proofErr w:type="spellEnd"/>
            <w:r w:rsidRPr="00017082">
              <w:rPr>
                <w:rFonts w:ascii="Times New Roman" w:hAnsi="Times New Roman" w:cs="Times New Roman"/>
                <w:sz w:val="24"/>
                <w:szCs w:val="24"/>
              </w:rPr>
              <w:t xml:space="preserve"> Mishra</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India is a Federation with a strong centralizing tendency: A study </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48.</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Sanjana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Limbu</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Is the Indian Constitution Federal? An analysis</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49.</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Shehnaz</w:t>
            </w:r>
            <w:proofErr w:type="spellEnd"/>
            <w:r w:rsidRPr="00017082">
              <w:rPr>
                <w:rFonts w:ascii="Times New Roman" w:hAnsi="Times New Roman" w:cs="Times New Roman"/>
                <w:sz w:val="24"/>
                <w:szCs w:val="24"/>
              </w:rPr>
              <w:t xml:space="preserve"> Ali</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Salient features of the Indian Constitution</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50.</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Shivangi</w:t>
            </w:r>
            <w:proofErr w:type="spellEnd"/>
            <w:r w:rsidRPr="00017082">
              <w:rPr>
                <w:rFonts w:ascii="Times New Roman" w:hAnsi="Times New Roman" w:cs="Times New Roman"/>
                <w:sz w:val="24"/>
                <w:szCs w:val="24"/>
              </w:rPr>
              <w:t xml:space="preserve"> Ghosh</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The purpose of the Preamble of the Constitution</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51.</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Shruti</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Yadav</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Doctrine of Eclipse</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52.</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Siwali</w:t>
            </w:r>
            <w:proofErr w:type="spellEnd"/>
            <w:r w:rsidRPr="00017082">
              <w:rPr>
                <w:rFonts w:ascii="Times New Roman" w:hAnsi="Times New Roman" w:cs="Times New Roman"/>
                <w:sz w:val="24"/>
                <w:szCs w:val="24"/>
              </w:rPr>
              <w:t xml:space="preserve"> Lama</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Doctrine of Severability</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53.</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Sujit</w:t>
            </w:r>
            <w:proofErr w:type="spellEnd"/>
            <w:r w:rsidRPr="00017082">
              <w:rPr>
                <w:rFonts w:ascii="Times New Roman" w:hAnsi="Times New Roman" w:cs="Times New Roman"/>
                <w:sz w:val="24"/>
                <w:szCs w:val="24"/>
              </w:rPr>
              <w:t xml:space="preserve"> Swami</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 study of Article 13 of the Constitution of India</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54.</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Suraj</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Mahanta</w:t>
            </w:r>
            <w:proofErr w:type="spellEnd"/>
          </w:p>
          <w:p w:rsidR="00017082" w:rsidRPr="00017082" w:rsidRDefault="00017082" w:rsidP="00017082">
            <w:pPr>
              <w:jc w:val="both"/>
              <w:rPr>
                <w:rFonts w:ascii="Times New Roman" w:hAnsi="Times New Roman" w:cs="Times New Roman"/>
                <w:sz w:val="24"/>
                <w:szCs w:val="24"/>
              </w:rPr>
            </w:pP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Doctrine of Waiver</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55.</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Swapneel</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Tamang</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 study of the concept of </w:t>
            </w:r>
            <w:r w:rsidRPr="00017082">
              <w:rPr>
                <w:rFonts w:ascii="Times New Roman" w:hAnsi="Times New Roman" w:cs="Times New Roman"/>
                <w:i/>
                <w:sz w:val="24"/>
                <w:szCs w:val="24"/>
              </w:rPr>
              <w:t xml:space="preserve">RULE OF LAW </w:t>
            </w:r>
            <w:r w:rsidRPr="00017082">
              <w:rPr>
                <w:rFonts w:ascii="Times New Roman" w:hAnsi="Times New Roman" w:cs="Times New Roman"/>
                <w:sz w:val="24"/>
                <w:szCs w:val="24"/>
              </w:rPr>
              <w:t>in India</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lastRenderedPageBreak/>
              <w:t>56.</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Tanuj</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Chhetri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An analysis of the </w:t>
            </w:r>
            <w:r w:rsidRPr="00017082">
              <w:rPr>
                <w:rFonts w:ascii="Times New Roman" w:hAnsi="Times New Roman" w:cs="Times New Roman"/>
                <w:i/>
                <w:sz w:val="24"/>
                <w:szCs w:val="24"/>
              </w:rPr>
              <w:t>Rules of Natural Jus</w:t>
            </w:r>
            <w:r w:rsidRPr="00017082">
              <w:rPr>
                <w:rFonts w:ascii="Times New Roman" w:hAnsi="Times New Roman" w:cs="Times New Roman"/>
                <w:sz w:val="24"/>
                <w:szCs w:val="24"/>
              </w:rPr>
              <w:t>tice implicit under Article 14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57.</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Tribeni</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Rai</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Special provisions for Women and Children embodied under Article 15(3) of the COI: A study</w:t>
            </w:r>
          </w:p>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 </w:t>
            </w: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58.</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Trishna</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Gurung</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An analysis of the 93</w:t>
            </w:r>
            <w:r w:rsidRPr="00017082">
              <w:rPr>
                <w:rFonts w:ascii="Times New Roman" w:hAnsi="Times New Roman" w:cs="Times New Roman"/>
                <w:sz w:val="24"/>
                <w:szCs w:val="24"/>
                <w:vertAlign w:val="superscript"/>
              </w:rPr>
              <w:t>rd</w:t>
            </w:r>
            <w:r w:rsidRPr="00017082">
              <w:rPr>
                <w:rFonts w:ascii="Times New Roman" w:hAnsi="Times New Roman" w:cs="Times New Roman"/>
                <w:sz w:val="24"/>
                <w:szCs w:val="24"/>
              </w:rPr>
              <w:t xml:space="preserve"> Constitution Amendment Act, 2005</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59.</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Urmila</w:t>
            </w:r>
            <w:proofErr w:type="spellEnd"/>
            <w:r w:rsidRPr="00017082">
              <w:rPr>
                <w:rFonts w:ascii="Times New Roman" w:hAnsi="Times New Roman" w:cs="Times New Roman"/>
                <w:sz w:val="24"/>
                <w:szCs w:val="24"/>
              </w:rPr>
              <w:t xml:space="preserve"> Agarwal</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Difference between ‘Backward classes’ and ‘More backward Classes’: A study</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60.</w:t>
            </w:r>
          </w:p>
        </w:tc>
        <w:tc>
          <w:tcPr>
            <w:tcW w:w="3081" w:type="dxa"/>
          </w:tcPr>
          <w:p w:rsidR="00017082" w:rsidRPr="00017082" w:rsidRDefault="00017082" w:rsidP="00017082">
            <w:pPr>
              <w:jc w:val="both"/>
              <w:rPr>
                <w:rFonts w:ascii="Times New Roman" w:hAnsi="Times New Roman" w:cs="Times New Roman"/>
                <w:sz w:val="24"/>
                <w:szCs w:val="24"/>
              </w:rPr>
            </w:pPr>
            <w:proofErr w:type="spellStart"/>
            <w:r w:rsidRPr="00017082">
              <w:rPr>
                <w:rFonts w:ascii="Times New Roman" w:hAnsi="Times New Roman" w:cs="Times New Roman"/>
                <w:sz w:val="24"/>
                <w:szCs w:val="24"/>
              </w:rPr>
              <w:t>Vivek</w:t>
            </w:r>
            <w:proofErr w:type="spellEnd"/>
            <w:r w:rsidRPr="00017082">
              <w:rPr>
                <w:rFonts w:ascii="Times New Roman" w:hAnsi="Times New Roman" w:cs="Times New Roman"/>
                <w:sz w:val="24"/>
                <w:szCs w:val="24"/>
              </w:rPr>
              <w:t xml:space="preserve"> </w:t>
            </w:r>
            <w:proofErr w:type="spellStart"/>
            <w:r w:rsidRPr="00017082">
              <w:rPr>
                <w:rFonts w:ascii="Times New Roman" w:hAnsi="Times New Roman" w:cs="Times New Roman"/>
                <w:sz w:val="24"/>
                <w:szCs w:val="24"/>
              </w:rPr>
              <w:t>Saha</w:t>
            </w:r>
            <w:proofErr w:type="spellEnd"/>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A study of the ‘Special provisions for the Advancement of Backward Classes’ under Article 15(4) of the COI</w:t>
            </w:r>
          </w:p>
          <w:p w:rsidR="00017082" w:rsidRPr="00017082" w:rsidRDefault="00017082" w:rsidP="00017082">
            <w:pPr>
              <w:jc w:val="both"/>
              <w:rPr>
                <w:rFonts w:ascii="Times New Roman" w:hAnsi="Times New Roman" w:cs="Times New Roman"/>
                <w:sz w:val="24"/>
                <w:szCs w:val="24"/>
              </w:rPr>
            </w:pPr>
          </w:p>
        </w:tc>
      </w:tr>
      <w:tr w:rsidR="00017082" w:rsidRPr="00017082" w:rsidTr="00017082">
        <w:tc>
          <w:tcPr>
            <w:tcW w:w="820"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61.</w:t>
            </w:r>
          </w:p>
        </w:tc>
        <w:tc>
          <w:tcPr>
            <w:tcW w:w="3081"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Lovely Sharma</w:t>
            </w:r>
          </w:p>
        </w:tc>
        <w:tc>
          <w:tcPr>
            <w:tcW w:w="5449" w:type="dxa"/>
          </w:tcPr>
          <w:p w:rsidR="00017082" w:rsidRPr="00017082" w:rsidRDefault="00017082" w:rsidP="00017082">
            <w:pPr>
              <w:jc w:val="both"/>
              <w:rPr>
                <w:rFonts w:ascii="Times New Roman" w:hAnsi="Times New Roman" w:cs="Times New Roman"/>
                <w:sz w:val="24"/>
                <w:szCs w:val="24"/>
              </w:rPr>
            </w:pPr>
            <w:r w:rsidRPr="00017082">
              <w:rPr>
                <w:rFonts w:ascii="Times New Roman" w:hAnsi="Times New Roman" w:cs="Times New Roman"/>
                <w:sz w:val="24"/>
                <w:szCs w:val="24"/>
              </w:rPr>
              <w:t xml:space="preserve">As analysis of the judgment delivered in the case of </w:t>
            </w:r>
            <w:r w:rsidRPr="00017082">
              <w:rPr>
                <w:rFonts w:ascii="Times New Roman" w:hAnsi="Times New Roman" w:cs="Times New Roman"/>
                <w:i/>
                <w:sz w:val="24"/>
                <w:szCs w:val="24"/>
              </w:rPr>
              <w:t xml:space="preserve">Dr. </w:t>
            </w:r>
            <w:proofErr w:type="spellStart"/>
            <w:r w:rsidRPr="00017082">
              <w:rPr>
                <w:rFonts w:ascii="Times New Roman" w:hAnsi="Times New Roman" w:cs="Times New Roman"/>
                <w:i/>
                <w:sz w:val="24"/>
                <w:szCs w:val="24"/>
              </w:rPr>
              <w:t>Neelima</w:t>
            </w:r>
            <w:proofErr w:type="spellEnd"/>
            <w:r w:rsidRPr="00017082">
              <w:rPr>
                <w:rFonts w:ascii="Times New Roman" w:hAnsi="Times New Roman" w:cs="Times New Roman"/>
                <w:i/>
                <w:sz w:val="24"/>
                <w:szCs w:val="24"/>
              </w:rPr>
              <w:t xml:space="preserve"> V. Dean of P.G. Studies, A.P. Agricultural University, Hyderabad, </w:t>
            </w:r>
            <w:r w:rsidRPr="00017082">
              <w:rPr>
                <w:rFonts w:ascii="Times New Roman" w:hAnsi="Times New Roman" w:cs="Times New Roman"/>
                <w:sz w:val="24"/>
                <w:szCs w:val="24"/>
              </w:rPr>
              <w:t>AIR 1993 SC 229</w:t>
            </w:r>
          </w:p>
          <w:p w:rsidR="00017082" w:rsidRPr="00017082" w:rsidRDefault="00017082" w:rsidP="00017082">
            <w:pPr>
              <w:jc w:val="both"/>
              <w:rPr>
                <w:rFonts w:ascii="Times New Roman" w:hAnsi="Times New Roman" w:cs="Times New Roman"/>
                <w:sz w:val="24"/>
                <w:szCs w:val="24"/>
              </w:rPr>
            </w:pPr>
          </w:p>
        </w:tc>
      </w:tr>
    </w:tbl>
    <w:p w:rsidR="00931885" w:rsidRDefault="00931885" w:rsidP="00931885">
      <w:pPr>
        <w:jc w:val="center"/>
        <w:rPr>
          <w:rFonts w:ascii="Times New Roman" w:hAnsi="Times New Roman" w:cs="Times New Roman"/>
          <w:b/>
          <w:sz w:val="24"/>
          <w:szCs w:val="24"/>
        </w:rPr>
      </w:pPr>
    </w:p>
    <w:p w:rsidR="00017082" w:rsidRDefault="00017082" w:rsidP="00931885">
      <w:pPr>
        <w:jc w:val="center"/>
        <w:rPr>
          <w:rFonts w:ascii="Times New Roman" w:hAnsi="Times New Roman" w:cs="Times New Roman"/>
          <w:b/>
          <w:sz w:val="24"/>
          <w:szCs w:val="24"/>
        </w:rPr>
      </w:pPr>
      <w:r>
        <w:rPr>
          <w:rFonts w:ascii="Times New Roman" w:hAnsi="Times New Roman" w:cs="Times New Roman"/>
          <w:b/>
          <w:sz w:val="24"/>
          <w:szCs w:val="24"/>
        </w:rPr>
        <w:t>B.B.A/B.COM LL.B</w:t>
      </w:r>
    </w:p>
    <w:tbl>
      <w:tblPr>
        <w:tblStyle w:val="TableGrid"/>
        <w:tblW w:w="0" w:type="auto"/>
        <w:tblLayout w:type="fixed"/>
        <w:tblLook w:val="04A0" w:firstRow="1" w:lastRow="0" w:firstColumn="1" w:lastColumn="0" w:noHBand="0" w:noVBand="1"/>
      </w:tblPr>
      <w:tblGrid>
        <w:gridCol w:w="713"/>
        <w:gridCol w:w="2365"/>
        <w:gridCol w:w="720"/>
        <w:gridCol w:w="2286"/>
        <w:gridCol w:w="3474"/>
        <w:gridCol w:w="18"/>
      </w:tblGrid>
      <w:tr w:rsidR="00017082" w:rsidRPr="00006340" w:rsidTr="00017082">
        <w:tc>
          <w:tcPr>
            <w:tcW w:w="713" w:type="dxa"/>
          </w:tcPr>
          <w:p w:rsidR="00017082" w:rsidRPr="00006340" w:rsidRDefault="00017082" w:rsidP="00017082">
            <w:pPr>
              <w:jc w:val="center"/>
              <w:rPr>
                <w:rFonts w:ascii="Times New Roman" w:hAnsi="Times New Roman" w:cs="Times New Roman"/>
                <w:b/>
                <w:sz w:val="24"/>
                <w:szCs w:val="24"/>
              </w:rPr>
            </w:pPr>
            <w:r w:rsidRPr="00006340">
              <w:rPr>
                <w:rFonts w:ascii="Times New Roman" w:hAnsi="Times New Roman" w:cs="Times New Roman"/>
                <w:b/>
                <w:sz w:val="24"/>
                <w:szCs w:val="24"/>
              </w:rPr>
              <w:t>BBA Roll no.</w:t>
            </w:r>
          </w:p>
        </w:tc>
        <w:tc>
          <w:tcPr>
            <w:tcW w:w="2365" w:type="dxa"/>
          </w:tcPr>
          <w:p w:rsidR="00017082" w:rsidRPr="00006340" w:rsidRDefault="00017082" w:rsidP="00017082">
            <w:pPr>
              <w:jc w:val="center"/>
              <w:rPr>
                <w:rFonts w:ascii="Times New Roman" w:hAnsi="Times New Roman" w:cs="Times New Roman"/>
                <w:b/>
                <w:sz w:val="24"/>
                <w:szCs w:val="24"/>
              </w:rPr>
            </w:pPr>
            <w:r w:rsidRPr="00006340">
              <w:rPr>
                <w:rFonts w:ascii="Times New Roman" w:hAnsi="Times New Roman" w:cs="Times New Roman"/>
                <w:b/>
                <w:sz w:val="24"/>
                <w:szCs w:val="24"/>
              </w:rPr>
              <w:t>NAME OF THE STUDENTS</w:t>
            </w:r>
          </w:p>
        </w:tc>
        <w:tc>
          <w:tcPr>
            <w:tcW w:w="720" w:type="dxa"/>
          </w:tcPr>
          <w:p w:rsidR="00017082" w:rsidRPr="00006340" w:rsidRDefault="00017082" w:rsidP="00017082">
            <w:pPr>
              <w:jc w:val="center"/>
              <w:rPr>
                <w:rFonts w:ascii="Times New Roman" w:hAnsi="Times New Roman" w:cs="Times New Roman"/>
                <w:b/>
                <w:sz w:val="24"/>
                <w:szCs w:val="24"/>
              </w:rPr>
            </w:pPr>
            <w:r w:rsidRPr="00006340">
              <w:rPr>
                <w:rFonts w:ascii="Times New Roman" w:hAnsi="Times New Roman" w:cs="Times New Roman"/>
                <w:b/>
                <w:sz w:val="24"/>
                <w:szCs w:val="24"/>
              </w:rPr>
              <w:t>B.COM Roll no.</w:t>
            </w:r>
          </w:p>
        </w:tc>
        <w:tc>
          <w:tcPr>
            <w:tcW w:w="2286" w:type="dxa"/>
          </w:tcPr>
          <w:p w:rsidR="00017082" w:rsidRPr="00006340" w:rsidRDefault="00017082" w:rsidP="00017082">
            <w:pPr>
              <w:jc w:val="center"/>
              <w:rPr>
                <w:rFonts w:ascii="Times New Roman" w:hAnsi="Times New Roman" w:cs="Times New Roman"/>
                <w:b/>
                <w:sz w:val="24"/>
                <w:szCs w:val="24"/>
              </w:rPr>
            </w:pPr>
            <w:r w:rsidRPr="00006340">
              <w:rPr>
                <w:rFonts w:ascii="Times New Roman" w:hAnsi="Times New Roman" w:cs="Times New Roman"/>
                <w:b/>
                <w:sz w:val="24"/>
                <w:szCs w:val="24"/>
              </w:rPr>
              <w:t>NAME OF STUDENTS</w:t>
            </w:r>
          </w:p>
          <w:p w:rsidR="00017082" w:rsidRPr="00006340" w:rsidRDefault="00017082" w:rsidP="00017082">
            <w:pPr>
              <w:jc w:val="center"/>
              <w:rPr>
                <w:rFonts w:ascii="Times New Roman" w:hAnsi="Times New Roman" w:cs="Times New Roman"/>
                <w:b/>
                <w:sz w:val="24"/>
                <w:szCs w:val="24"/>
              </w:rPr>
            </w:pPr>
          </w:p>
        </w:tc>
        <w:tc>
          <w:tcPr>
            <w:tcW w:w="3492" w:type="dxa"/>
            <w:gridSpan w:val="2"/>
          </w:tcPr>
          <w:p w:rsidR="00017082" w:rsidRPr="00006340" w:rsidRDefault="00017082" w:rsidP="00017082">
            <w:pPr>
              <w:jc w:val="center"/>
              <w:rPr>
                <w:rFonts w:ascii="Times New Roman" w:hAnsi="Times New Roman" w:cs="Times New Roman"/>
                <w:b/>
                <w:sz w:val="24"/>
                <w:szCs w:val="24"/>
              </w:rPr>
            </w:pPr>
            <w:r w:rsidRPr="00006340">
              <w:rPr>
                <w:rFonts w:ascii="Times New Roman" w:hAnsi="Times New Roman" w:cs="Times New Roman"/>
                <w:b/>
                <w:sz w:val="24"/>
                <w:szCs w:val="24"/>
              </w:rPr>
              <w:t>TOPICS FOR PRESENTATION</w:t>
            </w: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Adarsh</w:t>
            </w:r>
            <w:proofErr w:type="spellEnd"/>
            <w:r w:rsidRPr="00006340">
              <w:rPr>
                <w:rFonts w:ascii="Times New Roman" w:hAnsi="Times New Roman" w:cs="Times New Roman"/>
                <w:sz w:val="24"/>
                <w:szCs w:val="24"/>
              </w:rPr>
              <w:t xml:space="preserve"> Pradhan</w:t>
            </w:r>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Aparna</w:t>
            </w:r>
            <w:proofErr w:type="spellEnd"/>
            <w:r w:rsidRPr="00006340">
              <w:rPr>
                <w:rFonts w:ascii="Times New Roman" w:hAnsi="Times New Roman" w:cs="Times New Roman"/>
                <w:sz w:val="24"/>
                <w:szCs w:val="24"/>
              </w:rPr>
              <w:t xml:space="preserve"> Sinha</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Salient features of the Indian Constitution</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Abhishek</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Mohanty</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w:t>
            </w:r>
          </w:p>
        </w:tc>
        <w:tc>
          <w:tcPr>
            <w:tcW w:w="2286"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Aryan Shukla</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Is the Indian Constitution Federal? An analysis</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Aniket</w:t>
            </w:r>
            <w:proofErr w:type="spellEnd"/>
            <w:r w:rsidRPr="00006340">
              <w:rPr>
                <w:rFonts w:ascii="Times New Roman" w:hAnsi="Times New Roman" w:cs="Times New Roman"/>
                <w:sz w:val="24"/>
                <w:szCs w:val="24"/>
              </w:rPr>
              <w:t xml:space="preserve"> Raj </w:t>
            </w:r>
            <w:proofErr w:type="spellStart"/>
            <w:r w:rsidRPr="00006340">
              <w:rPr>
                <w:rFonts w:ascii="Times New Roman" w:hAnsi="Times New Roman" w:cs="Times New Roman"/>
                <w:sz w:val="24"/>
                <w:szCs w:val="24"/>
              </w:rPr>
              <w:t>Bhattarai</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Dipankar</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Karmakar</w:t>
            </w:r>
            <w:proofErr w:type="spellEnd"/>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India is a Federation with a strong centralizing tendency: A study</w:t>
            </w: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 </w:t>
            </w: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4.</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Anjumanara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Khatun</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4.</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Girish</w:t>
            </w:r>
            <w:proofErr w:type="spellEnd"/>
            <w:r w:rsidRPr="00006340">
              <w:rPr>
                <w:rFonts w:ascii="Times New Roman" w:hAnsi="Times New Roman" w:cs="Times New Roman"/>
                <w:sz w:val="24"/>
                <w:szCs w:val="24"/>
              </w:rPr>
              <w:t xml:space="preserve"> Agarwal</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The purpose of the Preamble of the Constitution</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5.</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Anukriti</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Saha</w:t>
            </w:r>
            <w:proofErr w:type="spellEnd"/>
            <w:r w:rsidRPr="00006340">
              <w:rPr>
                <w:rFonts w:ascii="Times New Roman" w:hAnsi="Times New Roman" w:cs="Times New Roman"/>
                <w:sz w:val="24"/>
                <w:szCs w:val="24"/>
              </w:rPr>
              <w:t xml:space="preserve"> Gupta</w:t>
            </w:r>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5.</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Gobind</w:t>
            </w:r>
            <w:proofErr w:type="spellEnd"/>
            <w:r w:rsidRPr="00006340">
              <w:rPr>
                <w:rFonts w:ascii="Times New Roman" w:hAnsi="Times New Roman" w:cs="Times New Roman"/>
                <w:sz w:val="24"/>
                <w:szCs w:val="24"/>
              </w:rPr>
              <w:t xml:space="preserve"> Sharma</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Can the Preamble be amended under Article 368: An analysis</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6.</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Aratrika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Chakraborty</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6.</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Nairita</w:t>
            </w:r>
            <w:proofErr w:type="spellEnd"/>
            <w:r w:rsidRPr="00006340">
              <w:rPr>
                <w:rFonts w:ascii="Times New Roman" w:hAnsi="Times New Roman" w:cs="Times New Roman"/>
                <w:sz w:val="24"/>
                <w:szCs w:val="24"/>
              </w:rPr>
              <w:t xml:space="preserve"> Roy</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Definition of State under Article 12 of the COI</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lastRenderedPageBreak/>
              <w:t>7.</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Aritri</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Bhattacharjee</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7.</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Rishav</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Periwal</w:t>
            </w:r>
            <w:proofErr w:type="spellEnd"/>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A study of the judgment delivered in </w:t>
            </w:r>
            <w:r w:rsidRPr="00006340">
              <w:rPr>
                <w:rFonts w:ascii="Times New Roman" w:hAnsi="Times New Roman" w:cs="Times New Roman"/>
                <w:i/>
                <w:sz w:val="24"/>
                <w:szCs w:val="24"/>
              </w:rPr>
              <w:t xml:space="preserve">R.D. Shetty V. The Int. Airport Authority of India </w:t>
            </w:r>
            <w:r w:rsidRPr="00006340">
              <w:rPr>
                <w:rFonts w:ascii="Times New Roman" w:hAnsi="Times New Roman" w:cs="Times New Roman"/>
                <w:sz w:val="24"/>
                <w:szCs w:val="24"/>
              </w:rPr>
              <w:t>case</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8.</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Arkaprava</w:t>
            </w:r>
            <w:proofErr w:type="spellEnd"/>
            <w:r w:rsidRPr="00006340">
              <w:rPr>
                <w:rFonts w:ascii="Times New Roman" w:hAnsi="Times New Roman" w:cs="Times New Roman"/>
                <w:sz w:val="24"/>
                <w:szCs w:val="24"/>
              </w:rPr>
              <w:t xml:space="preserve"> Bhattacharya</w:t>
            </w:r>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8.</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Rojal</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Subba</w:t>
            </w:r>
            <w:proofErr w:type="spellEnd"/>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Need for Fundamental Rights: A Study in reference to </w:t>
            </w:r>
            <w:proofErr w:type="spellStart"/>
            <w:r w:rsidRPr="00006340">
              <w:rPr>
                <w:rFonts w:ascii="Times New Roman" w:hAnsi="Times New Roman" w:cs="Times New Roman"/>
                <w:i/>
                <w:sz w:val="24"/>
                <w:szCs w:val="24"/>
              </w:rPr>
              <w:t>Maneka</w:t>
            </w:r>
            <w:proofErr w:type="spellEnd"/>
            <w:r w:rsidRPr="00006340">
              <w:rPr>
                <w:rFonts w:ascii="Times New Roman" w:hAnsi="Times New Roman" w:cs="Times New Roman"/>
                <w:i/>
                <w:sz w:val="24"/>
                <w:szCs w:val="24"/>
              </w:rPr>
              <w:t xml:space="preserve"> Gandhi V. Union of India</w:t>
            </w:r>
            <w:r w:rsidRPr="00006340">
              <w:rPr>
                <w:rFonts w:ascii="Times New Roman" w:hAnsi="Times New Roman" w:cs="Times New Roman"/>
                <w:sz w:val="24"/>
                <w:szCs w:val="24"/>
              </w:rPr>
              <w:t xml:space="preserve"> case</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9.</w:t>
            </w:r>
          </w:p>
        </w:tc>
        <w:tc>
          <w:tcPr>
            <w:tcW w:w="2365"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Ashish </w:t>
            </w:r>
            <w:proofErr w:type="spellStart"/>
            <w:r w:rsidRPr="00006340">
              <w:rPr>
                <w:rFonts w:ascii="Times New Roman" w:hAnsi="Times New Roman" w:cs="Times New Roman"/>
                <w:sz w:val="24"/>
                <w:szCs w:val="24"/>
              </w:rPr>
              <w:t>Bomzan</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9.</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Shreeya</w:t>
            </w:r>
            <w:proofErr w:type="spellEnd"/>
            <w:r w:rsidRPr="00006340">
              <w:rPr>
                <w:rFonts w:ascii="Times New Roman" w:hAnsi="Times New Roman" w:cs="Times New Roman"/>
                <w:sz w:val="24"/>
                <w:szCs w:val="24"/>
              </w:rPr>
              <w:t xml:space="preserve"> Mani </w:t>
            </w:r>
            <w:proofErr w:type="spellStart"/>
            <w:r w:rsidRPr="00006340">
              <w:rPr>
                <w:rFonts w:ascii="Times New Roman" w:hAnsi="Times New Roman" w:cs="Times New Roman"/>
                <w:sz w:val="24"/>
                <w:szCs w:val="24"/>
              </w:rPr>
              <w:t>Sotang</w:t>
            </w:r>
            <w:proofErr w:type="spellEnd"/>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Is ‘Judiciary’ a State? An analysis</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10.</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Astha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Kumari</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10.</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Shilpi</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Kumari</w:t>
            </w:r>
            <w:proofErr w:type="spellEnd"/>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the Doctrine of Eclipse</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11.</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Basudha</w:t>
            </w:r>
            <w:proofErr w:type="spellEnd"/>
            <w:r w:rsidRPr="00006340">
              <w:rPr>
                <w:rFonts w:ascii="Times New Roman" w:hAnsi="Times New Roman" w:cs="Times New Roman"/>
                <w:sz w:val="24"/>
                <w:szCs w:val="24"/>
              </w:rPr>
              <w:t xml:space="preserve"> Roy</w:t>
            </w:r>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11.</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Suman</w:t>
            </w:r>
            <w:proofErr w:type="spellEnd"/>
            <w:r w:rsidRPr="00006340">
              <w:rPr>
                <w:rFonts w:ascii="Times New Roman" w:hAnsi="Times New Roman" w:cs="Times New Roman"/>
                <w:sz w:val="24"/>
                <w:szCs w:val="24"/>
              </w:rPr>
              <w:t xml:space="preserve"> Pradhan</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the Doctrine of Severability</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12.</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Bhaskar</w:t>
            </w:r>
            <w:proofErr w:type="spellEnd"/>
            <w:r w:rsidRPr="00006340">
              <w:rPr>
                <w:rFonts w:ascii="Times New Roman" w:hAnsi="Times New Roman" w:cs="Times New Roman"/>
                <w:sz w:val="24"/>
                <w:szCs w:val="24"/>
              </w:rPr>
              <w:t xml:space="preserve"> Singh</w:t>
            </w:r>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12.</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Suvashini</w:t>
            </w:r>
            <w:proofErr w:type="spellEnd"/>
            <w:r w:rsidRPr="00006340">
              <w:rPr>
                <w:rFonts w:ascii="Times New Roman" w:hAnsi="Times New Roman" w:cs="Times New Roman"/>
                <w:sz w:val="24"/>
                <w:szCs w:val="24"/>
              </w:rPr>
              <w:t xml:space="preserve"> Paul</w:t>
            </w:r>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 study of Article 13 of the Constitution of India</w:t>
            </w:r>
          </w:p>
          <w:p w:rsidR="00017082" w:rsidRPr="00006340" w:rsidRDefault="00017082" w:rsidP="00017082">
            <w:pPr>
              <w:rPr>
                <w:rFonts w:ascii="Times New Roman" w:hAnsi="Times New Roman" w:cs="Times New Roman"/>
                <w:sz w:val="24"/>
                <w:szCs w:val="24"/>
              </w:rPr>
            </w:pPr>
          </w:p>
        </w:tc>
      </w:tr>
      <w:tr w:rsidR="00017082" w:rsidRPr="00006340" w:rsidTr="00017082">
        <w:tc>
          <w:tcPr>
            <w:tcW w:w="713"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13.</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Bidhi</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Singha</w:t>
            </w:r>
            <w:proofErr w:type="spellEnd"/>
          </w:p>
        </w:tc>
        <w:tc>
          <w:tcPr>
            <w:tcW w:w="720"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13.</w:t>
            </w:r>
          </w:p>
        </w:tc>
        <w:tc>
          <w:tcPr>
            <w:tcW w:w="2286"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Anirban</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Chakraborty</w:t>
            </w:r>
            <w:proofErr w:type="spellEnd"/>
          </w:p>
        </w:tc>
        <w:tc>
          <w:tcPr>
            <w:tcW w:w="3492" w:type="dxa"/>
            <w:gridSpan w:val="2"/>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the Doctrine of Waiver</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14.</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Biswajeet</w:t>
            </w:r>
            <w:proofErr w:type="spellEnd"/>
            <w:r w:rsidRPr="00006340">
              <w:rPr>
                <w:rFonts w:ascii="Times New Roman" w:hAnsi="Times New Roman" w:cs="Times New Roman"/>
                <w:sz w:val="24"/>
                <w:szCs w:val="24"/>
              </w:rPr>
              <w:t xml:space="preserve"> Ghosh</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A study of the concept of </w:t>
            </w:r>
            <w:r w:rsidRPr="00006340">
              <w:rPr>
                <w:rFonts w:ascii="Times New Roman" w:hAnsi="Times New Roman" w:cs="Times New Roman"/>
                <w:i/>
                <w:sz w:val="24"/>
                <w:szCs w:val="24"/>
              </w:rPr>
              <w:t xml:space="preserve">RULE OF LAW </w:t>
            </w:r>
            <w:r w:rsidRPr="00006340">
              <w:rPr>
                <w:rFonts w:ascii="Times New Roman" w:hAnsi="Times New Roman" w:cs="Times New Roman"/>
                <w:sz w:val="24"/>
                <w:szCs w:val="24"/>
              </w:rPr>
              <w:t>in India</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15.</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Chanchal</w:t>
            </w:r>
            <w:proofErr w:type="spellEnd"/>
            <w:r w:rsidRPr="00006340">
              <w:rPr>
                <w:rFonts w:ascii="Times New Roman" w:hAnsi="Times New Roman" w:cs="Times New Roman"/>
                <w:sz w:val="24"/>
                <w:szCs w:val="24"/>
              </w:rPr>
              <w:t xml:space="preserve"> Agarwal </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An analysis of the </w:t>
            </w:r>
            <w:r w:rsidRPr="00006340">
              <w:rPr>
                <w:rFonts w:ascii="Times New Roman" w:hAnsi="Times New Roman" w:cs="Times New Roman"/>
                <w:i/>
                <w:sz w:val="24"/>
                <w:szCs w:val="24"/>
              </w:rPr>
              <w:t>Rules of Natural Jus</w:t>
            </w:r>
            <w:r w:rsidRPr="00006340">
              <w:rPr>
                <w:rFonts w:ascii="Times New Roman" w:hAnsi="Times New Roman" w:cs="Times New Roman"/>
                <w:sz w:val="24"/>
                <w:szCs w:val="24"/>
              </w:rPr>
              <w:t>tice implicit under Article 14</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16.</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Diganta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SehanAbis</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Special provisions for Women and Children embodied under Article 15(3) of the COI: A study</w:t>
            </w: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 </w:t>
            </w: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17.</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Dipayan</w:t>
            </w:r>
            <w:proofErr w:type="spellEnd"/>
            <w:r w:rsidRPr="00006340">
              <w:rPr>
                <w:rFonts w:ascii="Times New Roman" w:hAnsi="Times New Roman" w:cs="Times New Roman"/>
                <w:sz w:val="24"/>
                <w:szCs w:val="24"/>
              </w:rPr>
              <w:t xml:space="preserve"> Dutta</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the 93</w:t>
            </w:r>
            <w:r w:rsidRPr="00006340">
              <w:rPr>
                <w:rFonts w:ascii="Times New Roman" w:hAnsi="Times New Roman" w:cs="Times New Roman"/>
                <w:sz w:val="24"/>
                <w:szCs w:val="24"/>
                <w:vertAlign w:val="superscript"/>
              </w:rPr>
              <w:t>rd</w:t>
            </w:r>
            <w:r w:rsidRPr="00006340">
              <w:rPr>
                <w:rFonts w:ascii="Times New Roman" w:hAnsi="Times New Roman" w:cs="Times New Roman"/>
                <w:sz w:val="24"/>
                <w:szCs w:val="24"/>
              </w:rPr>
              <w:t xml:space="preserve"> Constitution Amendment Act, 2005</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18.</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Gurgee</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Jayita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Burman</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Difference between ‘Backward classes’ and ‘More backward Classes’: A study</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19.</w:t>
            </w:r>
          </w:p>
        </w:tc>
        <w:tc>
          <w:tcPr>
            <w:tcW w:w="2365" w:type="dxa"/>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Karma </w:t>
            </w:r>
            <w:proofErr w:type="spellStart"/>
            <w:r w:rsidRPr="00006340">
              <w:rPr>
                <w:rFonts w:ascii="Times New Roman" w:hAnsi="Times New Roman" w:cs="Times New Roman"/>
                <w:sz w:val="24"/>
                <w:szCs w:val="24"/>
              </w:rPr>
              <w:t>Tamang</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 study of the ‘Special provisions for the Advancement of Backward Classes’ under Article 15(4) of the COI</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lastRenderedPageBreak/>
              <w:t>20.</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lastRenderedPageBreak/>
              <w:t>Kaushal</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Rai</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lastRenderedPageBreak/>
              <w:t xml:space="preserve">As analysis of the judgment delivered in the case of </w:t>
            </w:r>
            <w:r w:rsidRPr="00006340">
              <w:rPr>
                <w:rFonts w:ascii="Times New Roman" w:hAnsi="Times New Roman" w:cs="Times New Roman"/>
                <w:i/>
                <w:sz w:val="24"/>
                <w:szCs w:val="24"/>
              </w:rPr>
              <w:t xml:space="preserve">Dr. </w:t>
            </w:r>
            <w:proofErr w:type="spellStart"/>
            <w:r w:rsidRPr="00006340">
              <w:rPr>
                <w:rFonts w:ascii="Times New Roman" w:hAnsi="Times New Roman" w:cs="Times New Roman"/>
                <w:i/>
                <w:sz w:val="24"/>
                <w:szCs w:val="24"/>
              </w:rPr>
              <w:t>Neelima</w:t>
            </w:r>
            <w:proofErr w:type="spellEnd"/>
            <w:r w:rsidRPr="00006340">
              <w:rPr>
                <w:rFonts w:ascii="Times New Roman" w:hAnsi="Times New Roman" w:cs="Times New Roman"/>
                <w:i/>
                <w:sz w:val="24"/>
                <w:szCs w:val="24"/>
              </w:rPr>
              <w:t xml:space="preserve"> V. Dean of P.G. Studies, A.P. Agricultural University, Hyderabad, </w:t>
            </w:r>
            <w:r w:rsidRPr="00006340">
              <w:rPr>
                <w:rFonts w:ascii="Times New Roman" w:hAnsi="Times New Roman" w:cs="Times New Roman"/>
                <w:sz w:val="24"/>
                <w:szCs w:val="24"/>
              </w:rPr>
              <w:t>AIR 1993 SC 229</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21.</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Madhushree</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Chakraborty</w:t>
            </w:r>
            <w:proofErr w:type="spellEnd"/>
          </w:p>
          <w:p w:rsidR="00017082" w:rsidRPr="00006340" w:rsidRDefault="00017082" w:rsidP="00017082">
            <w:pPr>
              <w:rPr>
                <w:rFonts w:ascii="Times New Roman" w:hAnsi="Times New Roman" w:cs="Times New Roman"/>
                <w:sz w:val="24"/>
                <w:szCs w:val="24"/>
              </w:rPr>
            </w:pP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the reservations for backward classes under Article 16(4) of the Constitution of India</w:t>
            </w: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22.</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Manisha</w:t>
            </w:r>
            <w:proofErr w:type="spellEnd"/>
            <w:r w:rsidRPr="00006340">
              <w:rPr>
                <w:rFonts w:ascii="Times New Roman" w:hAnsi="Times New Roman" w:cs="Times New Roman"/>
                <w:sz w:val="24"/>
                <w:szCs w:val="24"/>
              </w:rPr>
              <w:t xml:space="preserve"> Lo</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An analysis of ‘Freedom of Assembly’ and its ‘Reasonable </w:t>
            </w:r>
            <w:proofErr w:type="spellStart"/>
            <w:r w:rsidRPr="00006340">
              <w:rPr>
                <w:rFonts w:ascii="Times New Roman" w:hAnsi="Times New Roman" w:cs="Times New Roman"/>
                <w:sz w:val="24"/>
                <w:szCs w:val="24"/>
              </w:rPr>
              <w:t>restricions</w:t>
            </w:r>
            <w:proofErr w:type="spellEnd"/>
            <w:r w:rsidRPr="00006340">
              <w:rPr>
                <w:rFonts w:ascii="Times New Roman" w:hAnsi="Times New Roman" w:cs="Times New Roman"/>
                <w:sz w:val="24"/>
                <w:szCs w:val="24"/>
              </w:rPr>
              <w:t>’</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23.</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MST </w:t>
            </w:r>
            <w:proofErr w:type="spellStart"/>
            <w:r w:rsidRPr="00006340">
              <w:rPr>
                <w:rFonts w:ascii="Times New Roman" w:hAnsi="Times New Roman" w:cs="Times New Roman"/>
                <w:sz w:val="24"/>
                <w:szCs w:val="24"/>
              </w:rPr>
              <w:t>Nasrin</w:t>
            </w:r>
            <w:proofErr w:type="spellEnd"/>
            <w:r w:rsidRPr="00006340">
              <w:rPr>
                <w:rFonts w:ascii="Times New Roman" w:hAnsi="Times New Roman" w:cs="Times New Roman"/>
                <w:sz w:val="24"/>
                <w:szCs w:val="24"/>
              </w:rPr>
              <w:t xml:space="preserve"> Akhter </w:t>
            </w:r>
            <w:proofErr w:type="spellStart"/>
            <w:r w:rsidRPr="00006340">
              <w:rPr>
                <w:rFonts w:ascii="Times New Roman" w:hAnsi="Times New Roman" w:cs="Times New Roman"/>
                <w:sz w:val="24"/>
                <w:szCs w:val="24"/>
              </w:rPr>
              <w:t>Parvin</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Analysis of the Right to Freedom of speech and Expression under Article 19(1)(a) of the COI</w:t>
            </w: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 </w:t>
            </w: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24.</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Pankaj</w:t>
            </w:r>
            <w:proofErr w:type="spellEnd"/>
            <w:r w:rsidRPr="00006340">
              <w:rPr>
                <w:rFonts w:ascii="Times New Roman" w:hAnsi="Times New Roman" w:cs="Times New Roman"/>
                <w:sz w:val="24"/>
                <w:szCs w:val="24"/>
              </w:rPr>
              <w:t xml:space="preserve"> Kr. </w:t>
            </w:r>
            <w:proofErr w:type="spellStart"/>
            <w:r w:rsidRPr="00006340">
              <w:rPr>
                <w:rFonts w:ascii="Times New Roman" w:hAnsi="Times New Roman" w:cs="Times New Roman"/>
                <w:sz w:val="24"/>
                <w:szCs w:val="24"/>
              </w:rPr>
              <w:t>Mahato</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 critical analysis of Article 19(2) of the COI</w:t>
            </w: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 </w:t>
            </w: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25.</w:t>
            </w:r>
          </w:p>
        </w:tc>
        <w:tc>
          <w:tcPr>
            <w:tcW w:w="2365" w:type="dxa"/>
          </w:tcPr>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Pratham</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Sikhwal</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A study of the historic judgment delivered in </w:t>
            </w:r>
            <w:r w:rsidRPr="00006340">
              <w:rPr>
                <w:rFonts w:ascii="Times New Roman" w:hAnsi="Times New Roman" w:cs="Times New Roman"/>
                <w:i/>
                <w:sz w:val="24"/>
                <w:szCs w:val="24"/>
              </w:rPr>
              <w:t>Secretary, Ministry of I&amp;B V. Cricket Assn. of Bengal</w:t>
            </w:r>
            <w:r w:rsidRPr="00006340">
              <w:rPr>
                <w:rFonts w:ascii="Times New Roman" w:hAnsi="Times New Roman" w:cs="Times New Roman"/>
                <w:sz w:val="24"/>
                <w:szCs w:val="24"/>
              </w:rPr>
              <w:t>, (1995) 2 SCC 161</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26.</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Priyanka</w:t>
            </w:r>
            <w:proofErr w:type="spellEnd"/>
            <w:r w:rsidRPr="00006340">
              <w:rPr>
                <w:rFonts w:ascii="Times New Roman" w:hAnsi="Times New Roman" w:cs="Times New Roman"/>
                <w:sz w:val="24"/>
                <w:szCs w:val="24"/>
              </w:rPr>
              <w:t xml:space="preserve"> Paul</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Is telephone tapping an invasion to Right to Privacy: Discussion with reference to </w:t>
            </w:r>
            <w:r w:rsidRPr="00006340">
              <w:rPr>
                <w:rFonts w:ascii="Times New Roman" w:hAnsi="Times New Roman" w:cs="Times New Roman"/>
                <w:i/>
                <w:sz w:val="24"/>
                <w:szCs w:val="24"/>
              </w:rPr>
              <w:t>People’s Union for Democratic Rights V. Union</w:t>
            </w:r>
            <w:r w:rsidRPr="00006340">
              <w:rPr>
                <w:rFonts w:ascii="Times New Roman" w:hAnsi="Times New Roman" w:cs="Times New Roman"/>
                <w:sz w:val="24"/>
                <w:szCs w:val="24"/>
              </w:rPr>
              <w:t xml:space="preserve"> of India, AIR 1997 SC 568</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27.</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Puja Singh</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Analysis the ‘Freedom of Press’ under Article 19 of the COI</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28.</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Radhika</w:t>
            </w:r>
            <w:proofErr w:type="spellEnd"/>
            <w:r w:rsidRPr="00006340">
              <w:rPr>
                <w:rFonts w:ascii="Times New Roman" w:hAnsi="Times New Roman" w:cs="Times New Roman"/>
                <w:sz w:val="24"/>
                <w:szCs w:val="24"/>
              </w:rPr>
              <w:t xml:space="preserve"> Agarwal</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Analysis of the grounds of restrictions specified under Article 19(2)</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29.</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Rumpi</w:t>
            </w:r>
            <w:proofErr w:type="spellEnd"/>
            <w:r w:rsidRPr="00006340">
              <w:rPr>
                <w:rFonts w:ascii="Times New Roman" w:hAnsi="Times New Roman" w:cs="Times New Roman"/>
                <w:sz w:val="24"/>
                <w:szCs w:val="24"/>
              </w:rPr>
              <w:t xml:space="preserve"> Ghosh </w:t>
            </w:r>
            <w:proofErr w:type="spellStart"/>
            <w:r w:rsidRPr="00006340">
              <w:rPr>
                <w:rFonts w:ascii="Times New Roman" w:hAnsi="Times New Roman" w:cs="Times New Roman"/>
                <w:sz w:val="24"/>
                <w:szCs w:val="24"/>
              </w:rPr>
              <w:t>Alam</w:t>
            </w:r>
            <w:proofErr w:type="spellEnd"/>
          </w:p>
        </w:tc>
        <w:tc>
          <w:tcPr>
            <w:tcW w:w="6480" w:type="dxa"/>
            <w:gridSpan w:val="3"/>
          </w:tcPr>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When can a lawful assembly become unlawful: an analysis under Article 19(1)(b) of the COI</w:t>
            </w: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30.</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Samiksha</w:t>
            </w:r>
            <w:proofErr w:type="spellEnd"/>
            <w:r w:rsidRPr="00006340">
              <w:rPr>
                <w:rFonts w:ascii="Times New Roman" w:hAnsi="Times New Roman" w:cs="Times New Roman"/>
                <w:sz w:val="24"/>
                <w:szCs w:val="24"/>
              </w:rPr>
              <w:t xml:space="preserve"> Singh</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Freedom of Movement under Article 19(1</w:t>
            </w:r>
            <w:proofErr w:type="gramStart"/>
            <w:r w:rsidRPr="00006340">
              <w:rPr>
                <w:rFonts w:ascii="Times New Roman" w:hAnsi="Times New Roman" w:cs="Times New Roman"/>
                <w:sz w:val="24"/>
                <w:szCs w:val="24"/>
              </w:rPr>
              <w:t>)(</w:t>
            </w:r>
            <w:proofErr w:type="gramEnd"/>
            <w:r w:rsidRPr="00006340">
              <w:rPr>
                <w:rFonts w:ascii="Times New Roman" w:hAnsi="Times New Roman" w:cs="Times New Roman"/>
                <w:sz w:val="24"/>
                <w:szCs w:val="24"/>
              </w:rPr>
              <w:t>d) of the COI and its reasonable restrictions under Article 19(5).</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31.</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Sangita</w:t>
            </w:r>
            <w:proofErr w:type="spellEnd"/>
            <w:r w:rsidRPr="00006340">
              <w:rPr>
                <w:rFonts w:ascii="Times New Roman" w:hAnsi="Times New Roman" w:cs="Times New Roman"/>
                <w:sz w:val="24"/>
                <w:szCs w:val="24"/>
              </w:rPr>
              <w:t xml:space="preserve"> Das</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 xml:space="preserve">Discuss ‘procedure established by law’  with reference to  </w:t>
            </w:r>
            <w:r w:rsidRPr="00006340">
              <w:rPr>
                <w:rFonts w:ascii="Times New Roman" w:hAnsi="Times New Roman" w:cs="Times New Roman"/>
                <w:i/>
                <w:sz w:val="24"/>
                <w:szCs w:val="24"/>
              </w:rPr>
              <w:t xml:space="preserve">A.K. </w:t>
            </w:r>
            <w:proofErr w:type="spellStart"/>
            <w:r w:rsidRPr="00006340">
              <w:rPr>
                <w:rFonts w:ascii="Times New Roman" w:hAnsi="Times New Roman" w:cs="Times New Roman"/>
                <w:i/>
                <w:sz w:val="24"/>
                <w:szCs w:val="24"/>
              </w:rPr>
              <w:t>Gopalan</w:t>
            </w:r>
            <w:proofErr w:type="spellEnd"/>
            <w:r w:rsidRPr="00006340">
              <w:rPr>
                <w:rFonts w:ascii="Times New Roman" w:hAnsi="Times New Roman" w:cs="Times New Roman"/>
                <w:i/>
                <w:sz w:val="24"/>
                <w:szCs w:val="24"/>
              </w:rPr>
              <w:t xml:space="preserve"> V. State of Madras</w:t>
            </w:r>
            <w:r w:rsidRPr="00006340">
              <w:rPr>
                <w:rFonts w:ascii="Times New Roman" w:hAnsi="Times New Roman" w:cs="Times New Roman"/>
                <w:sz w:val="24"/>
                <w:szCs w:val="24"/>
              </w:rPr>
              <w:t>, AIR 1953 SC 27</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lastRenderedPageBreak/>
              <w:t>32.</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lastRenderedPageBreak/>
              <w:t>Sheetal</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kapoor</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lastRenderedPageBreak/>
              <w:t xml:space="preserve">Discuss ‘Right to live with Dignity’ under Article 21 of the COI with reference to </w:t>
            </w:r>
            <w:proofErr w:type="spellStart"/>
            <w:r w:rsidRPr="00006340">
              <w:rPr>
                <w:rFonts w:ascii="Times New Roman" w:hAnsi="Times New Roman" w:cs="Times New Roman"/>
                <w:i/>
                <w:sz w:val="24"/>
                <w:szCs w:val="24"/>
              </w:rPr>
              <w:t>Maneka</w:t>
            </w:r>
            <w:proofErr w:type="spellEnd"/>
            <w:r w:rsidRPr="00006340">
              <w:rPr>
                <w:rFonts w:ascii="Times New Roman" w:hAnsi="Times New Roman" w:cs="Times New Roman"/>
                <w:i/>
                <w:sz w:val="24"/>
                <w:szCs w:val="24"/>
              </w:rPr>
              <w:t xml:space="preserve"> Gandhi V. Union of India</w:t>
            </w:r>
            <w:r w:rsidRPr="00006340">
              <w:rPr>
                <w:rFonts w:ascii="Times New Roman" w:hAnsi="Times New Roman" w:cs="Times New Roman"/>
                <w:sz w:val="24"/>
                <w:szCs w:val="24"/>
              </w:rPr>
              <w:t>, AIR 1981 SC 746</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33.</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Srijana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Limbu</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Subba</w:t>
            </w:r>
            <w:proofErr w:type="spellEnd"/>
            <w:r w:rsidRPr="00006340">
              <w:rPr>
                <w:rFonts w:ascii="Times New Roman" w:hAnsi="Times New Roman" w:cs="Times New Roman"/>
                <w:sz w:val="24"/>
                <w:szCs w:val="24"/>
              </w:rPr>
              <w:t>)</w:t>
            </w:r>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An analysis of the Rights of Prisoners under Article 21 of the COI</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34.</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Suveksha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Gurung</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Right to Constitutional Remedies under Article 32 is the most important feature of the Constitution: Justify</w:t>
            </w:r>
          </w:p>
          <w:p w:rsidR="00017082" w:rsidRPr="00006340" w:rsidRDefault="00017082" w:rsidP="00017082">
            <w:pPr>
              <w:rPr>
                <w:rFonts w:ascii="Times New Roman" w:hAnsi="Times New Roman" w:cs="Times New Roman"/>
                <w:sz w:val="24"/>
                <w:szCs w:val="24"/>
              </w:rPr>
            </w:pPr>
          </w:p>
        </w:tc>
      </w:tr>
      <w:tr w:rsidR="00017082" w:rsidRPr="00006340" w:rsidTr="00017082">
        <w:trPr>
          <w:gridAfter w:val="1"/>
          <w:wAfter w:w="18" w:type="dxa"/>
        </w:trPr>
        <w:tc>
          <w:tcPr>
            <w:tcW w:w="713"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35.</w:t>
            </w:r>
          </w:p>
        </w:tc>
        <w:tc>
          <w:tcPr>
            <w:tcW w:w="2365" w:type="dxa"/>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proofErr w:type="spellStart"/>
            <w:r w:rsidRPr="00006340">
              <w:rPr>
                <w:rFonts w:ascii="Times New Roman" w:hAnsi="Times New Roman" w:cs="Times New Roman"/>
                <w:sz w:val="24"/>
                <w:szCs w:val="24"/>
              </w:rPr>
              <w:t>Sajiya</w:t>
            </w:r>
            <w:proofErr w:type="spellEnd"/>
            <w:r w:rsidRPr="00006340">
              <w:rPr>
                <w:rFonts w:ascii="Times New Roman" w:hAnsi="Times New Roman" w:cs="Times New Roman"/>
                <w:sz w:val="24"/>
                <w:szCs w:val="24"/>
              </w:rPr>
              <w:t xml:space="preserve"> </w:t>
            </w:r>
            <w:proofErr w:type="spellStart"/>
            <w:r w:rsidRPr="00006340">
              <w:rPr>
                <w:rFonts w:ascii="Times New Roman" w:hAnsi="Times New Roman" w:cs="Times New Roman"/>
                <w:sz w:val="24"/>
                <w:szCs w:val="24"/>
              </w:rPr>
              <w:t>Hussain</w:t>
            </w:r>
            <w:proofErr w:type="spellEnd"/>
          </w:p>
        </w:tc>
        <w:tc>
          <w:tcPr>
            <w:tcW w:w="6480" w:type="dxa"/>
            <w:gridSpan w:val="3"/>
          </w:tcPr>
          <w:p w:rsidR="00017082" w:rsidRPr="00006340" w:rsidRDefault="00017082" w:rsidP="00017082">
            <w:pPr>
              <w:rPr>
                <w:rFonts w:ascii="Times New Roman" w:hAnsi="Times New Roman" w:cs="Times New Roman"/>
                <w:sz w:val="24"/>
                <w:szCs w:val="24"/>
              </w:rPr>
            </w:pPr>
          </w:p>
          <w:p w:rsidR="00017082" w:rsidRPr="00006340" w:rsidRDefault="00017082" w:rsidP="00017082">
            <w:pPr>
              <w:rPr>
                <w:rFonts w:ascii="Times New Roman" w:hAnsi="Times New Roman" w:cs="Times New Roman"/>
                <w:sz w:val="24"/>
                <w:szCs w:val="24"/>
              </w:rPr>
            </w:pPr>
            <w:r w:rsidRPr="00006340">
              <w:rPr>
                <w:rFonts w:ascii="Times New Roman" w:hAnsi="Times New Roman" w:cs="Times New Roman"/>
                <w:sz w:val="24"/>
                <w:szCs w:val="24"/>
              </w:rPr>
              <w:t>Discuss the relationship between FRs and DPSPs</w:t>
            </w:r>
          </w:p>
          <w:p w:rsidR="00017082" w:rsidRPr="00006340" w:rsidRDefault="00017082" w:rsidP="00017082">
            <w:pPr>
              <w:rPr>
                <w:rFonts w:ascii="Times New Roman" w:hAnsi="Times New Roman" w:cs="Times New Roman"/>
                <w:sz w:val="24"/>
                <w:szCs w:val="24"/>
              </w:rPr>
            </w:pPr>
          </w:p>
        </w:tc>
      </w:tr>
    </w:tbl>
    <w:p w:rsidR="00017082" w:rsidRDefault="00017082" w:rsidP="00931885">
      <w:pPr>
        <w:jc w:val="center"/>
        <w:rPr>
          <w:rFonts w:ascii="Times New Roman" w:hAnsi="Times New Roman" w:cs="Times New Roman"/>
          <w:b/>
          <w:sz w:val="24"/>
          <w:szCs w:val="24"/>
        </w:rPr>
      </w:pPr>
    </w:p>
    <w:p w:rsidR="00017082" w:rsidRDefault="00017082" w:rsidP="00017082">
      <w:pPr>
        <w:jc w:val="both"/>
        <w:rPr>
          <w:rFonts w:ascii="Times New Roman" w:hAnsi="Times New Roman" w:cs="Times New Roman"/>
          <w:b/>
          <w:sz w:val="24"/>
          <w:szCs w:val="24"/>
        </w:rPr>
      </w:pPr>
      <w:r>
        <w:rPr>
          <w:rFonts w:ascii="Times New Roman" w:hAnsi="Times New Roman" w:cs="Times New Roman"/>
          <w:b/>
          <w:sz w:val="24"/>
          <w:szCs w:val="24"/>
        </w:rPr>
        <w:t>SUBJECT: LAW OF CRIMES-I</w:t>
      </w:r>
    </w:p>
    <w:tbl>
      <w:tblPr>
        <w:tblStyle w:val="TableGrid"/>
        <w:tblW w:w="9714" w:type="dxa"/>
        <w:tblLayout w:type="fixed"/>
        <w:tblLook w:val="04A0" w:firstRow="1" w:lastRow="0" w:firstColumn="1" w:lastColumn="0" w:noHBand="0" w:noVBand="1"/>
      </w:tblPr>
      <w:tblGrid>
        <w:gridCol w:w="1005"/>
        <w:gridCol w:w="3716"/>
        <w:gridCol w:w="4993"/>
      </w:tblGrid>
      <w:tr w:rsidR="00017082" w:rsidRPr="00254099" w:rsidTr="00017082">
        <w:trPr>
          <w:trHeight w:val="144"/>
        </w:trPr>
        <w:tc>
          <w:tcPr>
            <w:tcW w:w="1005" w:type="dxa"/>
          </w:tcPr>
          <w:p w:rsidR="00017082" w:rsidRPr="00254099" w:rsidRDefault="00017082" w:rsidP="00017082">
            <w:pPr>
              <w:spacing w:line="360" w:lineRule="auto"/>
              <w:rPr>
                <w:rFonts w:ascii="Times New Roman" w:hAnsi="Times New Roman" w:cs="Times New Roman"/>
                <w:b/>
                <w:sz w:val="24"/>
                <w:szCs w:val="24"/>
              </w:rPr>
            </w:pPr>
            <w:r w:rsidRPr="00254099">
              <w:rPr>
                <w:rFonts w:ascii="Times New Roman" w:hAnsi="Times New Roman" w:cs="Times New Roman"/>
                <w:b/>
                <w:sz w:val="24"/>
                <w:szCs w:val="24"/>
              </w:rPr>
              <w:t>ROLL NO.</w:t>
            </w:r>
          </w:p>
        </w:tc>
        <w:tc>
          <w:tcPr>
            <w:tcW w:w="3716" w:type="dxa"/>
          </w:tcPr>
          <w:p w:rsidR="00017082" w:rsidRPr="00254099" w:rsidRDefault="00017082" w:rsidP="00017082">
            <w:pPr>
              <w:spacing w:line="360" w:lineRule="auto"/>
              <w:rPr>
                <w:rFonts w:ascii="Times New Roman" w:hAnsi="Times New Roman" w:cs="Times New Roman"/>
                <w:b/>
                <w:sz w:val="24"/>
                <w:szCs w:val="24"/>
              </w:rPr>
            </w:pPr>
            <w:r w:rsidRPr="00254099">
              <w:rPr>
                <w:rFonts w:ascii="Times New Roman" w:hAnsi="Times New Roman" w:cs="Times New Roman"/>
                <w:b/>
                <w:sz w:val="24"/>
                <w:szCs w:val="24"/>
              </w:rPr>
              <w:t>NAME OF THE STUDENT</w:t>
            </w:r>
          </w:p>
        </w:tc>
        <w:tc>
          <w:tcPr>
            <w:tcW w:w="4993" w:type="dxa"/>
          </w:tcPr>
          <w:p w:rsidR="00017082" w:rsidRPr="00254099" w:rsidRDefault="00017082" w:rsidP="00017082">
            <w:pPr>
              <w:spacing w:line="360" w:lineRule="auto"/>
              <w:rPr>
                <w:rFonts w:ascii="Times New Roman" w:hAnsi="Times New Roman" w:cs="Times New Roman"/>
                <w:b/>
                <w:sz w:val="24"/>
                <w:szCs w:val="24"/>
              </w:rPr>
            </w:pPr>
            <w:r w:rsidRPr="00254099">
              <w:rPr>
                <w:rFonts w:ascii="Times New Roman" w:hAnsi="Times New Roman" w:cs="Times New Roman"/>
                <w:b/>
                <w:sz w:val="24"/>
                <w:szCs w:val="24"/>
              </w:rPr>
              <w:t>Topics</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AAYUSH RAI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Territorial Jurisdiction of IPC</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ABHISHEK ROY</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Analysis of the offence of defamation</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ADESH SINGHAL</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Wrongful confinement</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AKASH DEY</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law and Morality</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AMBIKA BISWAKARMA</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Intoxication</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6</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ANANYA SAHA</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consent</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7</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ANIK SAHA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Modes of punishment in India</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8</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ARCHANA CHOUDHARI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conspiracy</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9</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ARCHANA TAMANG</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breach of trust</w:t>
            </w:r>
          </w:p>
        </w:tc>
      </w:tr>
      <w:tr w:rsidR="00017082" w:rsidRPr="00254099" w:rsidTr="00017082">
        <w:trPr>
          <w:trHeight w:val="14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10</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ARJYAMA LAHIRI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Unlawful assembly</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BHASWATI CHAKRABORTY</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Unnatural offences</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12</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BINITA MINDA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Capital Punishment- Justice or mere bloodlust</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13</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BISANT KHATI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Cheating </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14</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DEBARSHI GHOSH</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Domestic violence</w:t>
            </w:r>
          </w:p>
        </w:tc>
      </w:tr>
      <w:tr w:rsidR="00017082" w:rsidRPr="00254099" w:rsidTr="00017082">
        <w:trPr>
          <w:trHeight w:val="8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15</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DEEPIKA BOTHRA</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sidRPr="005A373F">
              <w:rPr>
                <w:rFonts w:ascii="Times New Roman" w:hAnsi="Times New Roman" w:cs="Times New Roman"/>
                <w:sz w:val="24"/>
                <w:szCs w:val="24"/>
              </w:rPr>
              <w:t>Aruna</w:t>
            </w:r>
            <w:proofErr w:type="spellEnd"/>
            <w:r w:rsidRPr="005A373F">
              <w:rPr>
                <w:rFonts w:ascii="Times New Roman" w:hAnsi="Times New Roman" w:cs="Times New Roman"/>
                <w:sz w:val="24"/>
                <w:szCs w:val="24"/>
              </w:rPr>
              <w:t xml:space="preserve"> </w:t>
            </w:r>
            <w:proofErr w:type="spellStart"/>
            <w:r w:rsidRPr="005A373F">
              <w:rPr>
                <w:rFonts w:ascii="Times New Roman" w:hAnsi="Times New Roman" w:cs="Times New Roman"/>
                <w:sz w:val="24"/>
                <w:szCs w:val="24"/>
              </w:rPr>
              <w:t>Ramchandra</w:t>
            </w:r>
            <w:proofErr w:type="spellEnd"/>
            <w:r w:rsidRPr="005A373F">
              <w:rPr>
                <w:rFonts w:ascii="Times New Roman" w:hAnsi="Times New Roman" w:cs="Times New Roman"/>
                <w:sz w:val="24"/>
                <w:szCs w:val="24"/>
              </w:rPr>
              <w:t xml:space="preserve"> </w:t>
            </w:r>
            <w:proofErr w:type="spellStart"/>
            <w:r w:rsidRPr="005A373F">
              <w:rPr>
                <w:rFonts w:ascii="Times New Roman" w:hAnsi="Times New Roman" w:cs="Times New Roman"/>
                <w:sz w:val="24"/>
                <w:szCs w:val="24"/>
              </w:rPr>
              <w:t>Shanbaug</w:t>
            </w:r>
            <w:proofErr w:type="spellEnd"/>
            <w:r w:rsidRPr="005A373F">
              <w:rPr>
                <w:rFonts w:ascii="Times New Roman" w:hAnsi="Times New Roman" w:cs="Times New Roman"/>
                <w:sz w:val="24"/>
                <w:szCs w:val="24"/>
              </w:rPr>
              <w:t xml:space="preserve"> v. Union of India and </w:t>
            </w:r>
            <w:proofErr w:type="spellStart"/>
            <w:r w:rsidRPr="005A373F">
              <w:rPr>
                <w:rFonts w:ascii="Times New Roman" w:hAnsi="Times New Roman" w:cs="Times New Roman"/>
                <w:sz w:val="24"/>
                <w:szCs w:val="24"/>
              </w:rPr>
              <w:t>Ors</w:t>
            </w:r>
            <w:proofErr w:type="spellEnd"/>
            <w:r w:rsidRPr="005A373F">
              <w:rPr>
                <w:rFonts w:ascii="Times New Roman" w:hAnsi="Times New Roman" w:cs="Times New Roman"/>
                <w:sz w:val="24"/>
                <w:szCs w:val="24"/>
              </w:rPr>
              <w:t xml:space="preserve"> AIR 2011 SC 1290</w:t>
            </w:r>
            <w:r>
              <w:rPr>
                <w:rFonts w:ascii="Times New Roman" w:hAnsi="Times New Roman" w:cs="Times New Roman"/>
                <w:sz w:val="24"/>
                <w:szCs w:val="24"/>
              </w:rPr>
              <w:t>- Case study</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lastRenderedPageBreak/>
              <w:t>16</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DEEPSHIKA PAUL</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17</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DIPU MUNDA</w:t>
            </w:r>
          </w:p>
        </w:tc>
        <w:tc>
          <w:tcPr>
            <w:tcW w:w="4993"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Women empowerment through law</w:t>
            </w:r>
            <w:r>
              <w:rPr>
                <w:rFonts w:ascii="Times New Roman" w:eastAsia="Times New Roman" w:hAnsi="Times New Roman" w:cs="Times New Roman"/>
                <w:sz w:val="24"/>
                <w:szCs w:val="24"/>
                <w:lang w:eastAsia="en-IN"/>
              </w:rPr>
              <w:t>.</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18</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DIVYA CHHETRI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Common intention and common object</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19</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DIVYA MITRUKA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Stages of crime</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20</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DIVYANI THAPA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Essentials of crime</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DORCHI ONGMU SHERPA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intimidation</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22</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JUYEL ROY</w:t>
            </w:r>
          </w:p>
        </w:tc>
        <w:tc>
          <w:tcPr>
            <w:tcW w:w="4993"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Importance of </w:t>
            </w:r>
            <w:proofErr w:type="spellStart"/>
            <w:r w:rsidRPr="00ED4EBB">
              <w:rPr>
                <w:rFonts w:ascii="Times New Roman" w:eastAsia="Times New Roman" w:hAnsi="Times New Roman" w:cs="Times New Roman"/>
                <w:sz w:val="24"/>
                <w:szCs w:val="24"/>
                <w:lang w:eastAsia="en-IN"/>
              </w:rPr>
              <w:t>Mens</w:t>
            </w:r>
            <w:proofErr w:type="spellEnd"/>
            <w:r w:rsidRPr="00ED4EBB">
              <w:rPr>
                <w:rFonts w:ascii="Times New Roman" w:eastAsia="Times New Roman" w:hAnsi="Times New Roman" w:cs="Times New Roman"/>
                <w:sz w:val="24"/>
                <w:szCs w:val="24"/>
                <w:lang w:eastAsia="en-IN"/>
              </w:rPr>
              <w:t> </w:t>
            </w:r>
            <w:proofErr w:type="spellStart"/>
            <w:r w:rsidRPr="00ED4EBB">
              <w:rPr>
                <w:rFonts w:ascii="Times New Roman" w:eastAsia="Times New Roman" w:hAnsi="Times New Roman" w:cs="Times New Roman"/>
                <w:sz w:val="24"/>
                <w:szCs w:val="24"/>
                <w:lang w:eastAsia="en-IN"/>
              </w:rPr>
              <w:t>rea</w:t>
            </w:r>
            <w:proofErr w:type="spellEnd"/>
            <w:r w:rsidRPr="00ED4EBB">
              <w:rPr>
                <w:rFonts w:ascii="Times New Roman" w:eastAsia="Times New Roman" w:hAnsi="Times New Roman" w:cs="Times New Roman"/>
                <w:sz w:val="24"/>
                <w:szCs w:val="24"/>
                <w:lang w:eastAsia="en-IN"/>
              </w:rPr>
              <w:t> in crime under IPC.</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23</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KAJAL UPADHYAY</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Principle of Joint Liability</w:t>
            </w:r>
          </w:p>
        </w:tc>
      </w:tr>
      <w:tr w:rsidR="00017082" w:rsidRPr="00254099" w:rsidTr="00017082">
        <w:trPr>
          <w:trHeight w:val="69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24</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KIRTI CHAUHAN</w:t>
            </w:r>
          </w:p>
        </w:tc>
        <w:tc>
          <w:tcPr>
            <w:tcW w:w="4993" w:type="dxa"/>
          </w:tcPr>
          <w:p w:rsidR="00017082" w:rsidRPr="005A373F" w:rsidRDefault="00017082" w:rsidP="00017082">
            <w:pPr>
              <w:shd w:val="clear" w:color="auto" w:fill="FFFFFF"/>
              <w:spacing w:after="420"/>
              <w:textAlignment w:val="baseline"/>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Nirbhaya</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gangrape</w:t>
            </w:r>
            <w:proofErr w:type="spellEnd"/>
            <w:r>
              <w:rPr>
                <w:rFonts w:ascii="Times New Roman" w:eastAsia="Times New Roman" w:hAnsi="Times New Roman" w:cs="Times New Roman"/>
                <w:sz w:val="24"/>
                <w:szCs w:val="24"/>
                <w:lang w:eastAsia="en-IN"/>
              </w:rPr>
              <w:t xml:space="preserve"> case</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25</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MANAN SAHA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Voyeurism </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26</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MANISHA RAI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Stalking </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27</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MANJITA THAPA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Force and Assault</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28</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NEHA JHA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Conspiracy</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29</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PANKAJ SHAH</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30</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PRABESH SHARMA (BARAL)</w:t>
            </w:r>
          </w:p>
        </w:tc>
        <w:tc>
          <w:tcPr>
            <w:tcW w:w="4993"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Rape Law</w:t>
            </w:r>
            <w:r>
              <w:rPr>
                <w:rFonts w:ascii="Times New Roman" w:eastAsia="Times New Roman" w:hAnsi="Times New Roman" w:cs="Times New Roman"/>
                <w:sz w:val="24"/>
                <w:szCs w:val="24"/>
                <w:lang w:eastAsia="en-IN"/>
              </w:rPr>
              <w:t>s</w:t>
            </w:r>
            <w:r w:rsidRPr="00ED4EBB">
              <w:rPr>
                <w:rFonts w:ascii="Times New Roman" w:eastAsia="Times New Roman" w:hAnsi="Times New Roman" w:cs="Times New Roman"/>
                <w:sz w:val="24"/>
                <w:szCs w:val="24"/>
                <w:lang w:eastAsia="en-IN"/>
              </w:rPr>
              <w:t> In India</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PRACHEE SINGH RAJPUT</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Culpable homicide</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32</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PRANABI PRADHAN</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insanity</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33</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PRANEEM CHHETRI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Attempt </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34</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PREETY CHOUDHARY</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incapax</w:t>
            </w:r>
            <w:proofErr w:type="spellEnd"/>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35</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PRIYA BISWAKARMA</w:t>
            </w:r>
          </w:p>
        </w:tc>
        <w:tc>
          <w:tcPr>
            <w:tcW w:w="4993"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Misuse of “Gender biased laws</w:t>
            </w:r>
            <w:r>
              <w:rPr>
                <w:rFonts w:ascii="Times New Roman" w:eastAsia="Times New Roman" w:hAnsi="Times New Roman" w:cs="Times New Roman"/>
                <w:sz w:val="24"/>
                <w:szCs w:val="24"/>
                <w:lang w:eastAsia="en-IN"/>
              </w:rPr>
              <w:t>”</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36</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PRIYANKA GHOSH</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Mistake of fact and Mistake of law</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37</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PRIYANKA THAKUR</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017082" w:rsidRPr="00254099" w:rsidTr="00017082">
        <w:trPr>
          <w:trHeight w:val="43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38</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RAJAT ACHARJEE</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Private </w:t>
            </w:r>
            <w:proofErr w:type="spellStart"/>
            <w:r>
              <w:rPr>
                <w:rFonts w:ascii="Times New Roman" w:hAnsi="Times New Roman" w:cs="Times New Roman"/>
                <w:sz w:val="24"/>
                <w:szCs w:val="24"/>
              </w:rPr>
              <w:t>defence</w:t>
            </w:r>
            <w:proofErr w:type="spellEnd"/>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39</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RICHA CHHETRI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Development of criminal laws in India</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40</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RIHA TAMANG</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Public Nuisance</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RIJJU DAS</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Attempt to murder</w:t>
            </w:r>
          </w:p>
        </w:tc>
      </w:tr>
      <w:tr w:rsidR="00017082" w:rsidRPr="00254099" w:rsidTr="00017082">
        <w:trPr>
          <w:trHeight w:val="434"/>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42</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RIKESH THAPA</w:t>
            </w:r>
          </w:p>
        </w:tc>
        <w:tc>
          <w:tcPr>
            <w:tcW w:w="4993" w:type="dxa"/>
          </w:tcPr>
          <w:p w:rsidR="00017082" w:rsidRPr="005A373F" w:rsidRDefault="00017082" w:rsidP="00017082">
            <w:pPr>
              <w:spacing w:after="420"/>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Dowry Death: A </w:t>
            </w:r>
            <w:r w:rsidRPr="00ED4EBB">
              <w:rPr>
                <w:rFonts w:ascii="Times New Roman" w:eastAsia="Times New Roman" w:hAnsi="Times New Roman" w:cs="Times New Roman"/>
                <w:sz w:val="24"/>
                <w:szCs w:val="24"/>
                <w:lang w:eastAsia="en-IN"/>
              </w:rPr>
              <w:t>Social Evil</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43</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RIYA DEY</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Extortion </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44</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RIYA GURUNG</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breach of trust</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lastRenderedPageBreak/>
              <w:t>45</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RONALD THAPA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Aggravated forms of theft</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46</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SAHITYA MUKHIA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Adultery </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47</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SAKSHI MISHRA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Waging war against the govt. of India</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48</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SANZANA LIMBU</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Murder </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49</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SHENAAZ ALI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Kidnapping and Abduction</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50</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SHIVANGI GHOSH</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insanity</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SHRUTI YADAV</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Bigamy </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52</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SIWALI LAMA</w:t>
            </w:r>
          </w:p>
        </w:tc>
        <w:tc>
          <w:tcPr>
            <w:tcW w:w="4993"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Problem of sexual harassment </w:t>
            </w:r>
            <w:r>
              <w:rPr>
                <w:rFonts w:ascii="Times New Roman" w:eastAsia="Times New Roman" w:hAnsi="Times New Roman" w:cs="Times New Roman"/>
                <w:sz w:val="24"/>
                <w:szCs w:val="24"/>
                <w:lang w:eastAsia="en-IN"/>
              </w:rPr>
              <w:t>at work places.</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53</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SUJIT SWAMI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Bigamy </w:t>
            </w:r>
          </w:p>
        </w:tc>
      </w:tr>
      <w:tr w:rsidR="00017082" w:rsidRPr="00254099" w:rsidTr="00017082">
        <w:trPr>
          <w:trHeight w:val="83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54</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SURAJ MAHANTA</w:t>
            </w:r>
          </w:p>
        </w:tc>
        <w:tc>
          <w:tcPr>
            <w:tcW w:w="4993" w:type="dxa"/>
          </w:tcPr>
          <w:p w:rsidR="00017082" w:rsidRPr="00254099" w:rsidRDefault="00017082" w:rsidP="00017082">
            <w:pPr>
              <w:spacing w:line="360" w:lineRule="auto"/>
              <w:rPr>
                <w:rFonts w:ascii="Times New Roman" w:hAnsi="Times New Roman" w:cs="Times New Roman"/>
                <w:sz w:val="24"/>
                <w:szCs w:val="24"/>
              </w:rPr>
            </w:pPr>
            <w:proofErr w:type="spellStart"/>
            <w:r w:rsidRPr="00DC4C26">
              <w:rPr>
                <w:rFonts w:ascii="Times New Roman" w:hAnsi="Times New Roman" w:cs="Times New Roman"/>
                <w:sz w:val="24"/>
                <w:szCs w:val="24"/>
              </w:rPr>
              <w:t>Tukaram</w:t>
            </w:r>
            <w:proofErr w:type="spellEnd"/>
            <w:r w:rsidRPr="00DC4C26">
              <w:rPr>
                <w:rFonts w:ascii="Times New Roman" w:hAnsi="Times New Roman" w:cs="Times New Roman"/>
                <w:sz w:val="24"/>
                <w:szCs w:val="24"/>
              </w:rPr>
              <w:t xml:space="preserve"> v. State of Maharashtra, AIR 1979 SC 185</w:t>
            </w:r>
            <w:r>
              <w:rPr>
                <w:rFonts w:ascii="Times New Roman" w:hAnsi="Times New Roman" w:cs="Times New Roman"/>
                <w:sz w:val="24"/>
                <w:szCs w:val="24"/>
              </w:rPr>
              <w:t>- Case study</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55</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SWAPNEL TAMANG</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Larceny and Theft</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56</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TANUJ CHHETRI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Abetment – principle and scope</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57</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TRIBENI RAI</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Forgery- law in India</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58</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TRISHNA GURUNG</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General exceptions regarding Judicial Acts</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59</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URMILA AGARWAL</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intimidation</w:t>
            </w:r>
          </w:p>
        </w:tc>
      </w:tr>
      <w:tr w:rsidR="00017082" w:rsidRPr="00254099" w:rsidTr="00017082">
        <w:trPr>
          <w:trHeight w:val="41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60</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VIVEK SAHA</w:t>
            </w:r>
          </w:p>
        </w:tc>
        <w:tc>
          <w:tcPr>
            <w:tcW w:w="4993"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Problem of sexual harassment </w:t>
            </w:r>
            <w:r>
              <w:rPr>
                <w:rFonts w:ascii="Times New Roman" w:eastAsia="Times New Roman" w:hAnsi="Times New Roman" w:cs="Times New Roman"/>
                <w:sz w:val="24"/>
                <w:szCs w:val="24"/>
                <w:lang w:eastAsia="en-IN"/>
              </w:rPr>
              <w:t>at work places.</w:t>
            </w:r>
          </w:p>
        </w:tc>
      </w:tr>
      <w:tr w:rsidR="00017082" w:rsidRPr="00254099" w:rsidTr="00017082">
        <w:trPr>
          <w:trHeight w:val="420"/>
        </w:trPr>
        <w:tc>
          <w:tcPr>
            <w:tcW w:w="1005" w:type="dxa"/>
            <w:vAlign w:val="center"/>
          </w:tcPr>
          <w:p w:rsidR="00017082" w:rsidRPr="00254099" w:rsidRDefault="00017082" w:rsidP="00017082">
            <w:pPr>
              <w:spacing w:line="360" w:lineRule="auto"/>
              <w:rPr>
                <w:rFonts w:ascii="Times New Roman" w:hAnsi="Times New Roman" w:cs="Times New Roman"/>
                <w:color w:val="000000"/>
                <w:sz w:val="24"/>
                <w:szCs w:val="24"/>
              </w:rPr>
            </w:pPr>
            <w:r w:rsidRPr="00254099">
              <w:rPr>
                <w:rFonts w:ascii="Times New Roman" w:hAnsi="Times New Roman" w:cs="Times New Roman"/>
                <w:color w:val="000000"/>
                <w:sz w:val="24"/>
                <w:szCs w:val="24"/>
              </w:rPr>
              <w:t>61</w:t>
            </w:r>
          </w:p>
        </w:tc>
        <w:tc>
          <w:tcPr>
            <w:tcW w:w="3716" w:type="dxa"/>
            <w:vAlign w:val="center"/>
          </w:tcPr>
          <w:p w:rsidR="00017082" w:rsidRPr="00254099" w:rsidRDefault="00017082" w:rsidP="00017082">
            <w:pPr>
              <w:spacing w:line="360" w:lineRule="auto"/>
              <w:rPr>
                <w:rFonts w:ascii="Times New Roman" w:hAnsi="Times New Roman" w:cs="Times New Roman"/>
                <w:sz w:val="24"/>
                <w:szCs w:val="24"/>
              </w:rPr>
            </w:pPr>
            <w:r w:rsidRPr="00254099">
              <w:rPr>
                <w:rFonts w:ascii="Times New Roman" w:hAnsi="Times New Roman" w:cs="Times New Roman"/>
                <w:sz w:val="24"/>
                <w:szCs w:val="24"/>
              </w:rPr>
              <w:t>LOVELY SHARMA</w:t>
            </w:r>
          </w:p>
        </w:tc>
        <w:tc>
          <w:tcPr>
            <w:tcW w:w="4993"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trespass</w:t>
            </w:r>
          </w:p>
        </w:tc>
      </w:tr>
    </w:tbl>
    <w:p w:rsidR="00017082" w:rsidRPr="00017082" w:rsidRDefault="00017082" w:rsidP="00017082">
      <w:pPr>
        <w:jc w:val="both"/>
        <w:rPr>
          <w:rFonts w:ascii="Times New Roman" w:hAnsi="Times New Roman" w:cs="Times New Roman"/>
          <w:b/>
          <w:sz w:val="24"/>
          <w:szCs w:val="24"/>
        </w:rPr>
      </w:pPr>
    </w:p>
    <w:p w:rsidR="00931885" w:rsidRDefault="00017082" w:rsidP="00017082">
      <w:pPr>
        <w:jc w:val="center"/>
        <w:rPr>
          <w:rFonts w:ascii="Times New Roman" w:hAnsi="Times New Roman" w:cs="Times New Roman"/>
          <w:b/>
          <w:sz w:val="24"/>
          <w:szCs w:val="24"/>
        </w:rPr>
      </w:pPr>
      <w:r>
        <w:rPr>
          <w:rFonts w:ascii="Times New Roman" w:hAnsi="Times New Roman" w:cs="Times New Roman"/>
          <w:b/>
          <w:sz w:val="24"/>
          <w:szCs w:val="24"/>
        </w:rPr>
        <w:t>B.B.A LL.B</w:t>
      </w:r>
    </w:p>
    <w:tbl>
      <w:tblPr>
        <w:tblStyle w:val="TableGrid"/>
        <w:tblW w:w="9715" w:type="dxa"/>
        <w:tblLayout w:type="fixed"/>
        <w:tblLook w:val="04A0" w:firstRow="1" w:lastRow="0" w:firstColumn="1" w:lastColumn="0" w:noHBand="0" w:noVBand="1"/>
      </w:tblPr>
      <w:tblGrid>
        <w:gridCol w:w="985"/>
        <w:gridCol w:w="3690"/>
        <w:gridCol w:w="5040"/>
      </w:tblGrid>
      <w:tr w:rsidR="00017082" w:rsidRPr="00FF1A69" w:rsidTr="00017082">
        <w:tc>
          <w:tcPr>
            <w:tcW w:w="985" w:type="dxa"/>
          </w:tcPr>
          <w:p w:rsidR="00017082" w:rsidRPr="00FF1A69" w:rsidRDefault="00017082" w:rsidP="00017082">
            <w:pPr>
              <w:spacing w:line="360" w:lineRule="auto"/>
              <w:jc w:val="center"/>
              <w:rPr>
                <w:rFonts w:ascii="Times New Roman" w:hAnsi="Times New Roman" w:cs="Times New Roman"/>
                <w:b/>
                <w:sz w:val="24"/>
                <w:szCs w:val="24"/>
              </w:rPr>
            </w:pPr>
            <w:r w:rsidRPr="00FF1A69">
              <w:rPr>
                <w:rFonts w:ascii="Times New Roman" w:hAnsi="Times New Roman" w:cs="Times New Roman"/>
                <w:b/>
                <w:sz w:val="24"/>
                <w:szCs w:val="24"/>
              </w:rPr>
              <w:t>ROLL NO.</w:t>
            </w:r>
          </w:p>
        </w:tc>
        <w:tc>
          <w:tcPr>
            <w:tcW w:w="3690" w:type="dxa"/>
          </w:tcPr>
          <w:p w:rsidR="00017082" w:rsidRPr="00FF1A69" w:rsidRDefault="00017082" w:rsidP="00017082">
            <w:pPr>
              <w:spacing w:line="360" w:lineRule="auto"/>
              <w:jc w:val="center"/>
              <w:rPr>
                <w:rFonts w:ascii="Times New Roman" w:hAnsi="Times New Roman" w:cs="Times New Roman"/>
                <w:b/>
                <w:sz w:val="24"/>
                <w:szCs w:val="24"/>
              </w:rPr>
            </w:pPr>
            <w:r w:rsidRPr="00FF1A69">
              <w:rPr>
                <w:rFonts w:ascii="Times New Roman" w:hAnsi="Times New Roman" w:cs="Times New Roman"/>
                <w:b/>
                <w:sz w:val="24"/>
                <w:szCs w:val="24"/>
              </w:rPr>
              <w:t>NAME OF THE STUDENT</w:t>
            </w:r>
          </w:p>
        </w:tc>
        <w:tc>
          <w:tcPr>
            <w:tcW w:w="5040" w:type="dxa"/>
          </w:tcPr>
          <w:p w:rsidR="00017082" w:rsidRPr="00FF1A69" w:rsidRDefault="00017082" w:rsidP="00017082">
            <w:pPr>
              <w:spacing w:line="360" w:lineRule="auto"/>
              <w:jc w:val="center"/>
              <w:rPr>
                <w:rFonts w:ascii="Times New Roman" w:hAnsi="Times New Roman" w:cs="Times New Roman"/>
                <w:b/>
                <w:sz w:val="24"/>
                <w:szCs w:val="24"/>
              </w:rPr>
            </w:pPr>
            <w:r w:rsidRPr="00FF1A69">
              <w:rPr>
                <w:rFonts w:ascii="Times New Roman" w:hAnsi="Times New Roman" w:cs="Times New Roman"/>
                <w:b/>
                <w:sz w:val="24"/>
                <w:szCs w:val="24"/>
              </w:rPr>
              <w:t>Topics</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AADARSH PRADHAN</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Territorial Jurisdiction of IPC</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ABHISHEK MOHANTY</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Analysis of the offence of defamation</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3</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ANIKET RAJ BHATTARAI</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Wrongful confinement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4</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ANJUMANARA KHATUN</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law and Morality</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5</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ANUKRITI SAHA GUPTA</w:t>
            </w:r>
          </w:p>
        </w:tc>
        <w:tc>
          <w:tcPr>
            <w:tcW w:w="5040"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Intoxication</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6</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ARATRIKA CHAKRABORTY</w:t>
            </w:r>
          </w:p>
        </w:tc>
        <w:tc>
          <w:tcPr>
            <w:tcW w:w="5040"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consent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7</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ARITRI BHATTACHARJEE</w:t>
            </w:r>
          </w:p>
        </w:tc>
        <w:tc>
          <w:tcPr>
            <w:tcW w:w="5040"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Women empowerment through law</w:t>
            </w:r>
            <w:r>
              <w:rPr>
                <w:rFonts w:ascii="Times New Roman" w:eastAsia="Times New Roman" w:hAnsi="Times New Roman" w:cs="Times New Roman"/>
                <w:sz w:val="24"/>
                <w:szCs w:val="24"/>
                <w:lang w:eastAsia="en-IN"/>
              </w:rPr>
              <w: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lastRenderedPageBreak/>
              <w:t>8</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ARKAPRAVA BHATTACHARYA</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Capital Punishment- Justice or mere bloodlust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9</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ASHISH BOMZAN</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breach of trust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10</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ASTHA KUMARI</w:t>
            </w:r>
          </w:p>
        </w:tc>
        <w:tc>
          <w:tcPr>
            <w:tcW w:w="5040" w:type="dxa"/>
          </w:tcPr>
          <w:p w:rsidR="00017082" w:rsidRPr="00254099" w:rsidRDefault="00017082" w:rsidP="00017082">
            <w:pPr>
              <w:spacing w:line="360" w:lineRule="auto"/>
              <w:rPr>
                <w:rFonts w:ascii="Times New Roman" w:hAnsi="Times New Roman" w:cs="Times New Roman"/>
                <w:sz w:val="24"/>
                <w:szCs w:val="24"/>
              </w:rPr>
            </w:pPr>
            <w:proofErr w:type="spellStart"/>
            <w:r w:rsidRPr="00DC4C26">
              <w:rPr>
                <w:rFonts w:ascii="Times New Roman" w:hAnsi="Times New Roman" w:cs="Times New Roman"/>
                <w:sz w:val="24"/>
                <w:szCs w:val="24"/>
              </w:rPr>
              <w:t>Tukaram</w:t>
            </w:r>
            <w:proofErr w:type="spellEnd"/>
            <w:r w:rsidRPr="00DC4C26">
              <w:rPr>
                <w:rFonts w:ascii="Times New Roman" w:hAnsi="Times New Roman" w:cs="Times New Roman"/>
                <w:sz w:val="24"/>
                <w:szCs w:val="24"/>
              </w:rPr>
              <w:t xml:space="preserve"> v. State of Maharashtra, AIR 1979 SC 185</w:t>
            </w:r>
            <w:r>
              <w:rPr>
                <w:rFonts w:ascii="Times New Roman" w:hAnsi="Times New Roman" w:cs="Times New Roman"/>
                <w:sz w:val="24"/>
                <w:szCs w:val="24"/>
              </w:rPr>
              <w:t>- Case study</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11</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BASUDHA ROY</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Unnatural offences</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12</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BHASKAR SINGH</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Trespass</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13</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BIDHI SINGHA</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Cheating </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14</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BISWAJEET GHOSH</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Domestic violence</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15</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CHANCHAL AGARWAL</w:t>
            </w:r>
          </w:p>
        </w:tc>
        <w:tc>
          <w:tcPr>
            <w:tcW w:w="5040" w:type="dxa"/>
          </w:tcPr>
          <w:p w:rsidR="00017082" w:rsidRPr="00254099" w:rsidRDefault="00017082" w:rsidP="00017082">
            <w:pPr>
              <w:spacing w:line="360" w:lineRule="auto"/>
              <w:rPr>
                <w:rFonts w:ascii="Times New Roman" w:hAnsi="Times New Roman" w:cs="Times New Roman"/>
                <w:sz w:val="24"/>
                <w:szCs w:val="24"/>
              </w:rPr>
            </w:pPr>
            <w:proofErr w:type="spellStart"/>
            <w:r w:rsidRPr="005A373F">
              <w:rPr>
                <w:rFonts w:ascii="Times New Roman" w:hAnsi="Times New Roman" w:cs="Times New Roman"/>
                <w:sz w:val="24"/>
                <w:szCs w:val="24"/>
              </w:rPr>
              <w:t>Aruna</w:t>
            </w:r>
            <w:proofErr w:type="spellEnd"/>
            <w:r w:rsidRPr="005A373F">
              <w:rPr>
                <w:rFonts w:ascii="Times New Roman" w:hAnsi="Times New Roman" w:cs="Times New Roman"/>
                <w:sz w:val="24"/>
                <w:szCs w:val="24"/>
              </w:rPr>
              <w:t xml:space="preserve"> </w:t>
            </w:r>
            <w:proofErr w:type="spellStart"/>
            <w:r w:rsidRPr="005A373F">
              <w:rPr>
                <w:rFonts w:ascii="Times New Roman" w:hAnsi="Times New Roman" w:cs="Times New Roman"/>
                <w:sz w:val="24"/>
                <w:szCs w:val="24"/>
              </w:rPr>
              <w:t>Ramchandra</w:t>
            </w:r>
            <w:proofErr w:type="spellEnd"/>
            <w:r w:rsidRPr="005A373F">
              <w:rPr>
                <w:rFonts w:ascii="Times New Roman" w:hAnsi="Times New Roman" w:cs="Times New Roman"/>
                <w:sz w:val="24"/>
                <w:szCs w:val="24"/>
              </w:rPr>
              <w:t xml:space="preserve"> </w:t>
            </w:r>
            <w:proofErr w:type="spellStart"/>
            <w:r w:rsidRPr="005A373F">
              <w:rPr>
                <w:rFonts w:ascii="Times New Roman" w:hAnsi="Times New Roman" w:cs="Times New Roman"/>
                <w:sz w:val="24"/>
                <w:szCs w:val="24"/>
              </w:rPr>
              <w:t>Shanbaug</w:t>
            </w:r>
            <w:proofErr w:type="spellEnd"/>
            <w:r w:rsidRPr="005A373F">
              <w:rPr>
                <w:rFonts w:ascii="Times New Roman" w:hAnsi="Times New Roman" w:cs="Times New Roman"/>
                <w:sz w:val="24"/>
                <w:szCs w:val="24"/>
              </w:rPr>
              <w:t xml:space="preserve"> v. Union of India and </w:t>
            </w:r>
            <w:proofErr w:type="spellStart"/>
            <w:r w:rsidRPr="005A373F">
              <w:rPr>
                <w:rFonts w:ascii="Times New Roman" w:hAnsi="Times New Roman" w:cs="Times New Roman"/>
                <w:sz w:val="24"/>
                <w:szCs w:val="24"/>
              </w:rPr>
              <w:t>Ors</w:t>
            </w:r>
            <w:proofErr w:type="spellEnd"/>
            <w:r w:rsidRPr="005A373F">
              <w:rPr>
                <w:rFonts w:ascii="Times New Roman" w:hAnsi="Times New Roman" w:cs="Times New Roman"/>
                <w:sz w:val="24"/>
                <w:szCs w:val="24"/>
              </w:rPr>
              <w:t xml:space="preserve"> AIR 2011 SC 1290</w:t>
            </w:r>
            <w:r>
              <w:rPr>
                <w:rFonts w:ascii="Times New Roman" w:hAnsi="Times New Roman" w:cs="Times New Roman"/>
                <w:sz w:val="24"/>
                <w:szCs w:val="24"/>
              </w:rPr>
              <w:t>- Case study</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16</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DIGANTA SEHANABIS</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17</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DIPAYAN DUTTA</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Modes of Punishment in India</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18</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GURGEE JAYITA BURMAN</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Common intention and common object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19</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KARMA TAMANG</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Stages of crime</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20</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KAUSHAL RAI</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Essentials of crime</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21</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MADHUSHREE CHAKRABORTY</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22</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MANISHA LO</w:t>
            </w:r>
          </w:p>
        </w:tc>
        <w:tc>
          <w:tcPr>
            <w:tcW w:w="5040"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Importance of </w:t>
            </w:r>
            <w:proofErr w:type="spellStart"/>
            <w:r w:rsidRPr="00ED4EBB">
              <w:rPr>
                <w:rFonts w:ascii="Times New Roman" w:eastAsia="Times New Roman" w:hAnsi="Times New Roman" w:cs="Times New Roman"/>
                <w:sz w:val="24"/>
                <w:szCs w:val="24"/>
                <w:lang w:eastAsia="en-IN"/>
              </w:rPr>
              <w:t>Mens</w:t>
            </w:r>
            <w:proofErr w:type="spellEnd"/>
            <w:r w:rsidRPr="00ED4EBB">
              <w:rPr>
                <w:rFonts w:ascii="Times New Roman" w:eastAsia="Times New Roman" w:hAnsi="Times New Roman" w:cs="Times New Roman"/>
                <w:sz w:val="24"/>
                <w:szCs w:val="24"/>
                <w:lang w:eastAsia="en-IN"/>
              </w:rPr>
              <w:t> </w:t>
            </w:r>
            <w:proofErr w:type="spellStart"/>
            <w:r w:rsidRPr="00ED4EBB">
              <w:rPr>
                <w:rFonts w:ascii="Times New Roman" w:eastAsia="Times New Roman" w:hAnsi="Times New Roman" w:cs="Times New Roman"/>
                <w:sz w:val="24"/>
                <w:szCs w:val="24"/>
                <w:lang w:eastAsia="en-IN"/>
              </w:rPr>
              <w:t>rea</w:t>
            </w:r>
            <w:proofErr w:type="spellEnd"/>
            <w:r w:rsidRPr="00ED4EBB">
              <w:rPr>
                <w:rFonts w:ascii="Times New Roman" w:eastAsia="Times New Roman" w:hAnsi="Times New Roman" w:cs="Times New Roman"/>
                <w:sz w:val="24"/>
                <w:szCs w:val="24"/>
                <w:lang w:eastAsia="en-IN"/>
              </w:rPr>
              <w:t> in crime under IPC.</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23</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MST NASRIN AKHTAR PERVIN</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Principle of Joint Liability</w:t>
            </w:r>
          </w:p>
        </w:tc>
      </w:tr>
      <w:tr w:rsidR="00017082" w:rsidRPr="005A373F"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24</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PANKAJ KUMAR MAHATO</w:t>
            </w:r>
          </w:p>
        </w:tc>
        <w:tc>
          <w:tcPr>
            <w:tcW w:w="5040" w:type="dxa"/>
          </w:tcPr>
          <w:p w:rsidR="00017082" w:rsidRPr="005A373F" w:rsidRDefault="00017082" w:rsidP="00017082">
            <w:pPr>
              <w:shd w:val="clear" w:color="auto" w:fill="FFFFFF"/>
              <w:spacing w:after="420"/>
              <w:textAlignment w:val="baseline"/>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Nirbhaya</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gangrape</w:t>
            </w:r>
            <w:proofErr w:type="spellEnd"/>
            <w:r>
              <w:rPr>
                <w:rFonts w:ascii="Times New Roman" w:eastAsia="Times New Roman" w:hAnsi="Times New Roman" w:cs="Times New Roman"/>
                <w:sz w:val="24"/>
                <w:szCs w:val="24"/>
                <w:lang w:eastAsia="en-IN"/>
              </w:rPr>
              <w:t xml:space="preserve"> case</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25</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PRATHAM SIKHWAL</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Voyeurism </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26</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PRIYANKA PAUL</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Stalking </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27</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PUJA SINGH</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Force and Assault</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28</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RADHIKA AGARWAL</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Criminal Conspiracy</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29</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RUMPI GHOSH ALAM</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30</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SAMIKSHA SINGH</w:t>
            </w:r>
          </w:p>
        </w:tc>
        <w:tc>
          <w:tcPr>
            <w:tcW w:w="5040" w:type="dxa"/>
          </w:tcPr>
          <w:p w:rsidR="00017082" w:rsidRPr="00254099" w:rsidRDefault="00017082" w:rsidP="00017082">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Rape Law</w:t>
            </w:r>
            <w:r>
              <w:rPr>
                <w:rFonts w:ascii="Times New Roman" w:eastAsia="Times New Roman" w:hAnsi="Times New Roman" w:cs="Times New Roman"/>
                <w:sz w:val="24"/>
                <w:szCs w:val="24"/>
                <w:lang w:eastAsia="en-IN"/>
              </w:rPr>
              <w:t>s</w:t>
            </w:r>
            <w:r w:rsidRPr="00ED4EBB">
              <w:rPr>
                <w:rFonts w:ascii="Times New Roman" w:eastAsia="Times New Roman" w:hAnsi="Times New Roman" w:cs="Times New Roman"/>
                <w:sz w:val="24"/>
                <w:szCs w:val="24"/>
                <w:lang w:eastAsia="en-IN"/>
              </w:rPr>
              <w:t> In India</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31</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SANGITA DAS</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Culpable homicide</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32</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SHEETAL KAPOOR</w:t>
            </w:r>
          </w:p>
        </w:tc>
        <w:tc>
          <w:tcPr>
            <w:tcW w:w="5040"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of insanity</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lastRenderedPageBreak/>
              <w:t>33</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SRIJANA LIMBOO (SUBBA)</w:t>
            </w:r>
          </w:p>
        </w:tc>
        <w:tc>
          <w:tcPr>
            <w:tcW w:w="5040" w:type="dxa"/>
          </w:tcPr>
          <w:p w:rsidR="00017082" w:rsidRPr="00254099" w:rsidRDefault="00017082" w:rsidP="00017082">
            <w:pPr>
              <w:spacing w:line="360" w:lineRule="auto"/>
              <w:rPr>
                <w:rFonts w:ascii="Times New Roman" w:hAnsi="Times New Roman" w:cs="Times New Roman"/>
                <w:sz w:val="24"/>
                <w:szCs w:val="24"/>
              </w:rPr>
            </w:pPr>
            <w:r>
              <w:rPr>
                <w:rFonts w:ascii="Times New Roman" w:hAnsi="Times New Roman" w:cs="Times New Roman"/>
                <w:sz w:val="24"/>
                <w:szCs w:val="24"/>
              </w:rPr>
              <w:t xml:space="preserve">Attempt </w:t>
            </w:r>
          </w:p>
        </w:tc>
      </w:tr>
      <w:tr w:rsidR="00017082" w:rsidRPr="00254099" w:rsidTr="00017082">
        <w:tc>
          <w:tcPr>
            <w:tcW w:w="985" w:type="dxa"/>
            <w:vAlign w:val="center"/>
          </w:tcPr>
          <w:p w:rsidR="00017082" w:rsidRPr="00FF1A69" w:rsidRDefault="00017082" w:rsidP="00017082">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34</w:t>
            </w:r>
          </w:p>
        </w:tc>
        <w:tc>
          <w:tcPr>
            <w:tcW w:w="3690" w:type="dxa"/>
            <w:vAlign w:val="center"/>
          </w:tcPr>
          <w:p w:rsidR="00017082" w:rsidRPr="00FF1A69" w:rsidRDefault="00017082" w:rsidP="00017082">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SUVEKSHA GURUNG</w:t>
            </w:r>
          </w:p>
        </w:tc>
        <w:tc>
          <w:tcPr>
            <w:tcW w:w="5040" w:type="dxa"/>
          </w:tcPr>
          <w:p w:rsidR="00017082" w:rsidRPr="00254099" w:rsidRDefault="00017082" w:rsidP="000170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incapax</w:t>
            </w:r>
            <w:proofErr w:type="spellEnd"/>
          </w:p>
        </w:tc>
      </w:tr>
    </w:tbl>
    <w:p w:rsidR="00017082" w:rsidRPr="00017082" w:rsidRDefault="00017082" w:rsidP="00017082">
      <w:pPr>
        <w:jc w:val="center"/>
        <w:rPr>
          <w:rFonts w:ascii="Times New Roman" w:hAnsi="Times New Roman" w:cs="Times New Roman"/>
          <w:b/>
          <w:sz w:val="24"/>
          <w:szCs w:val="24"/>
        </w:rPr>
      </w:pPr>
    </w:p>
    <w:p w:rsidR="00EB06D3" w:rsidRDefault="00EB06D3" w:rsidP="004E0A66">
      <w:pPr>
        <w:jc w:val="center"/>
        <w:rPr>
          <w:rFonts w:ascii="Times New Roman" w:hAnsi="Times New Roman" w:cs="Times New Roman"/>
          <w:b/>
          <w:sz w:val="24"/>
          <w:szCs w:val="24"/>
        </w:rPr>
      </w:pPr>
    </w:p>
    <w:p w:rsidR="00A664B5" w:rsidRDefault="00EB06D3" w:rsidP="004E0A66">
      <w:pPr>
        <w:jc w:val="center"/>
        <w:rPr>
          <w:rFonts w:ascii="Times New Roman" w:hAnsi="Times New Roman" w:cs="Times New Roman"/>
          <w:b/>
          <w:sz w:val="24"/>
          <w:szCs w:val="24"/>
        </w:rPr>
      </w:pPr>
      <w:r w:rsidRPr="00FF1A69">
        <w:rPr>
          <w:rFonts w:ascii="Times New Roman" w:hAnsi="Times New Roman" w:cs="Times New Roman"/>
          <w:b/>
          <w:sz w:val="24"/>
          <w:szCs w:val="24"/>
        </w:rPr>
        <w:t>B.COM. LL.B.</w:t>
      </w:r>
    </w:p>
    <w:tbl>
      <w:tblPr>
        <w:tblStyle w:val="TableGrid"/>
        <w:tblW w:w="0" w:type="auto"/>
        <w:tblLook w:val="04A0" w:firstRow="1" w:lastRow="0" w:firstColumn="1" w:lastColumn="0" w:noHBand="0" w:noVBand="1"/>
      </w:tblPr>
      <w:tblGrid>
        <w:gridCol w:w="897"/>
        <w:gridCol w:w="3238"/>
        <w:gridCol w:w="5040"/>
      </w:tblGrid>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w:t>
            </w:r>
          </w:p>
        </w:tc>
        <w:tc>
          <w:tcPr>
            <w:tcW w:w="3238" w:type="dxa"/>
            <w:vAlign w:val="center"/>
          </w:tcPr>
          <w:p w:rsidR="00EB06D3" w:rsidRPr="00FF1A69" w:rsidRDefault="00EB06D3" w:rsidP="00D5052D">
            <w:pPr>
              <w:spacing w:line="360" w:lineRule="auto"/>
              <w:jc w:val="center"/>
              <w:rPr>
                <w:rFonts w:ascii="Times New Roman" w:hAnsi="Times New Roman" w:cs="Times New Roman"/>
                <w:sz w:val="24"/>
                <w:szCs w:val="24"/>
              </w:rPr>
            </w:pPr>
            <w:r w:rsidRPr="00FF1A69">
              <w:rPr>
                <w:rFonts w:ascii="Times New Roman" w:hAnsi="Times New Roman" w:cs="Times New Roman"/>
                <w:sz w:val="24"/>
                <w:szCs w:val="24"/>
              </w:rPr>
              <w:t>APARNA SINHA</w:t>
            </w:r>
          </w:p>
        </w:tc>
        <w:tc>
          <w:tcPr>
            <w:tcW w:w="5040" w:type="dxa"/>
          </w:tcPr>
          <w:p w:rsidR="00EB06D3" w:rsidRPr="00254099" w:rsidRDefault="00EB06D3" w:rsidP="00D5052D">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Misuse of “Gender biased laws</w:t>
            </w:r>
            <w:r>
              <w:rPr>
                <w:rFonts w:ascii="Times New Roman" w:eastAsia="Times New Roman" w:hAnsi="Times New Roman" w:cs="Times New Roman"/>
                <w:sz w:val="24"/>
                <w:szCs w:val="24"/>
                <w:lang w:eastAsia="en-IN"/>
              </w:rPr>
              <w:t>”</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2</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ARYAN SHUKLA</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 xml:space="preserve">Bigamy </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3</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DIPANKAR KARMAKAR</w:t>
            </w:r>
          </w:p>
        </w:tc>
        <w:tc>
          <w:tcPr>
            <w:tcW w:w="5040" w:type="dxa"/>
          </w:tcPr>
          <w:p w:rsidR="00EB06D3" w:rsidRPr="00254099" w:rsidRDefault="00EB06D3" w:rsidP="00D5052D">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Problem of sexual harassment </w:t>
            </w:r>
            <w:r>
              <w:rPr>
                <w:rFonts w:ascii="Times New Roman" w:eastAsia="Times New Roman" w:hAnsi="Times New Roman" w:cs="Times New Roman"/>
                <w:sz w:val="24"/>
                <w:szCs w:val="24"/>
                <w:lang w:eastAsia="en-IN"/>
              </w:rPr>
              <w:t>at work places.</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4</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GIRISH AGARWAL</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 xml:space="preserve">Bigamy </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5</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GOVIND SHARMA</w:t>
            </w:r>
          </w:p>
        </w:tc>
        <w:tc>
          <w:tcPr>
            <w:tcW w:w="5040" w:type="dxa"/>
          </w:tcPr>
          <w:p w:rsidR="00EB06D3" w:rsidRPr="00254099" w:rsidRDefault="00EB06D3" w:rsidP="00D5052D">
            <w:pPr>
              <w:spacing w:line="360" w:lineRule="auto"/>
              <w:rPr>
                <w:rFonts w:ascii="Times New Roman" w:hAnsi="Times New Roman" w:cs="Times New Roman"/>
                <w:sz w:val="24"/>
                <w:szCs w:val="24"/>
              </w:rPr>
            </w:pPr>
            <w:proofErr w:type="spellStart"/>
            <w:r w:rsidRPr="00DC4C26">
              <w:rPr>
                <w:rFonts w:ascii="Times New Roman" w:hAnsi="Times New Roman" w:cs="Times New Roman"/>
                <w:sz w:val="24"/>
                <w:szCs w:val="24"/>
              </w:rPr>
              <w:t>Tukaram</w:t>
            </w:r>
            <w:proofErr w:type="spellEnd"/>
            <w:r w:rsidRPr="00DC4C26">
              <w:rPr>
                <w:rFonts w:ascii="Times New Roman" w:hAnsi="Times New Roman" w:cs="Times New Roman"/>
                <w:sz w:val="24"/>
                <w:szCs w:val="24"/>
              </w:rPr>
              <w:t xml:space="preserve"> v. State of Maharashtra, AIR 1979 SC 185</w:t>
            </w:r>
            <w:r>
              <w:rPr>
                <w:rFonts w:ascii="Times New Roman" w:hAnsi="Times New Roman" w:cs="Times New Roman"/>
                <w:sz w:val="24"/>
                <w:szCs w:val="24"/>
              </w:rPr>
              <w:t>- Case study</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6</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NAIRITA ROY</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Larceny and Theft</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7</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RISHAV PERIWAL</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Sedition laws in India.</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8</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ROJAL SUBBA</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Forgery- law in India</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9</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SHREEYA MANI SOTANG</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General exceptions regarding Judicial Acts</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10</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SHILPI KUMARI</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Criminal intimidation</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11</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SUMAN PRADHAN</w:t>
            </w:r>
          </w:p>
        </w:tc>
        <w:tc>
          <w:tcPr>
            <w:tcW w:w="5040" w:type="dxa"/>
          </w:tcPr>
          <w:p w:rsidR="00EB06D3" w:rsidRPr="00254099" w:rsidRDefault="00EB06D3" w:rsidP="00D5052D">
            <w:pPr>
              <w:spacing w:line="360" w:lineRule="auto"/>
              <w:rPr>
                <w:rFonts w:ascii="Times New Roman" w:hAnsi="Times New Roman" w:cs="Times New Roman"/>
                <w:sz w:val="24"/>
                <w:szCs w:val="24"/>
              </w:rPr>
            </w:pPr>
            <w:r w:rsidRPr="00ED4EBB">
              <w:rPr>
                <w:rFonts w:ascii="Times New Roman" w:eastAsia="Times New Roman" w:hAnsi="Times New Roman" w:cs="Times New Roman"/>
                <w:sz w:val="24"/>
                <w:szCs w:val="24"/>
                <w:lang w:eastAsia="en-IN"/>
              </w:rPr>
              <w:t>Problem of sexual harassment </w:t>
            </w:r>
            <w:r>
              <w:rPr>
                <w:rFonts w:ascii="Times New Roman" w:eastAsia="Times New Roman" w:hAnsi="Times New Roman" w:cs="Times New Roman"/>
                <w:sz w:val="24"/>
                <w:szCs w:val="24"/>
                <w:lang w:eastAsia="en-IN"/>
              </w:rPr>
              <w:t>at work places.</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12</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SUVHASHINI PAUL</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Criminal trespass</w:t>
            </w:r>
          </w:p>
        </w:tc>
      </w:tr>
      <w:tr w:rsidR="00EB06D3" w:rsidRPr="00254099" w:rsidTr="00EB06D3">
        <w:tc>
          <w:tcPr>
            <w:tcW w:w="897"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13</w:t>
            </w:r>
          </w:p>
        </w:tc>
        <w:tc>
          <w:tcPr>
            <w:tcW w:w="3238" w:type="dxa"/>
            <w:vAlign w:val="center"/>
          </w:tcPr>
          <w:p w:rsidR="00EB06D3" w:rsidRPr="00FF1A69" w:rsidRDefault="00EB06D3" w:rsidP="00D5052D">
            <w:pPr>
              <w:spacing w:line="360" w:lineRule="auto"/>
              <w:jc w:val="center"/>
              <w:rPr>
                <w:rFonts w:ascii="Times New Roman" w:hAnsi="Times New Roman" w:cs="Times New Roman"/>
                <w:color w:val="000000"/>
                <w:sz w:val="24"/>
                <w:szCs w:val="24"/>
              </w:rPr>
            </w:pPr>
            <w:r w:rsidRPr="00FF1A69">
              <w:rPr>
                <w:rFonts w:ascii="Times New Roman" w:hAnsi="Times New Roman" w:cs="Times New Roman"/>
                <w:color w:val="000000"/>
                <w:sz w:val="24"/>
                <w:szCs w:val="24"/>
              </w:rPr>
              <w:t>ANIRBAN CHAKRABORTY</w:t>
            </w:r>
          </w:p>
        </w:tc>
        <w:tc>
          <w:tcPr>
            <w:tcW w:w="5040" w:type="dxa"/>
          </w:tcPr>
          <w:p w:rsidR="00EB06D3" w:rsidRPr="00254099" w:rsidRDefault="00EB06D3" w:rsidP="00D5052D">
            <w:pPr>
              <w:spacing w:line="360" w:lineRule="auto"/>
              <w:rPr>
                <w:rFonts w:ascii="Times New Roman" w:hAnsi="Times New Roman" w:cs="Times New Roman"/>
                <w:sz w:val="24"/>
                <w:szCs w:val="24"/>
              </w:rPr>
            </w:pPr>
            <w:r>
              <w:rPr>
                <w:rFonts w:ascii="Times New Roman" w:hAnsi="Times New Roman" w:cs="Times New Roman"/>
                <w:sz w:val="24"/>
                <w:szCs w:val="24"/>
              </w:rPr>
              <w:t>Defense of insanity</w:t>
            </w:r>
          </w:p>
        </w:tc>
      </w:tr>
    </w:tbl>
    <w:p w:rsidR="00EB06D3" w:rsidRDefault="00EB06D3" w:rsidP="004E0A66">
      <w:pPr>
        <w:jc w:val="center"/>
        <w:rPr>
          <w:rFonts w:ascii="Times New Roman" w:hAnsi="Times New Roman" w:cs="Times New Roman"/>
          <w:b/>
          <w:sz w:val="24"/>
          <w:szCs w:val="24"/>
        </w:rPr>
      </w:pPr>
    </w:p>
    <w:p w:rsidR="00EB06D3" w:rsidRDefault="00EB06D3" w:rsidP="00EB06D3">
      <w:pPr>
        <w:rPr>
          <w:rFonts w:ascii="Times New Roman" w:hAnsi="Times New Roman" w:cs="Times New Roman"/>
          <w:b/>
          <w:sz w:val="24"/>
          <w:szCs w:val="24"/>
          <w:u w:val="single"/>
        </w:rPr>
      </w:pPr>
      <w:r>
        <w:rPr>
          <w:rFonts w:ascii="Times New Roman" w:hAnsi="Times New Roman" w:cs="Times New Roman"/>
          <w:b/>
          <w:sz w:val="24"/>
          <w:szCs w:val="24"/>
        </w:rPr>
        <w:t xml:space="preserve">SUBJECT: </w:t>
      </w:r>
      <w:r w:rsidRPr="00EB06D3">
        <w:rPr>
          <w:rFonts w:ascii="Times New Roman" w:hAnsi="Times New Roman" w:cs="Times New Roman"/>
          <w:b/>
          <w:sz w:val="24"/>
          <w:szCs w:val="24"/>
          <w:u w:val="single"/>
        </w:rPr>
        <w:t xml:space="preserve">JURISPRUDENCE </w:t>
      </w:r>
    </w:p>
    <w:p w:rsidR="009E5772" w:rsidRPr="00F3645C" w:rsidRDefault="00EB06D3" w:rsidP="009E5772">
      <w:pPr>
        <w:jc w:val="center"/>
        <w:rPr>
          <w:rFonts w:ascii="Times New Roman" w:hAnsi="Times New Roman" w:cs="Times New Roman"/>
          <w:b/>
          <w:sz w:val="24"/>
          <w:szCs w:val="24"/>
        </w:rPr>
      </w:pPr>
      <w:r>
        <w:rPr>
          <w:rFonts w:ascii="Times New Roman" w:hAnsi="Times New Roman" w:cs="Times New Roman"/>
          <w:b/>
          <w:sz w:val="24"/>
          <w:szCs w:val="24"/>
        </w:rPr>
        <w:t>B.A. LL.B</w:t>
      </w:r>
    </w:p>
    <w:tbl>
      <w:tblPr>
        <w:tblStyle w:val="TableGrid"/>
        <w:tblW w:w="0" w:type="auto"/>
        <w:tblLook w:val="04A0" w:firstRow="1" w:lastRow="0" w:firstColumn="1" w:lastColumn="0" w:noHBand="0" w:noVBand="1"/>
      </w:tblPr>
      <w:tblGrid>
        <w:gridCol w:w="7036"/>
        <w:gridCol w:w="2314"/>
      </w:tblGrid>
      <w:tr w:rsidR="009E5772" w:rsidRPr="00F3645C" w:rsidTr="00D5052D">
        <w:tc>
          <w:tcPr>
            <w:tcW w:w="7220" w:type="dxa"/>
          </w:tcPr>
          <w:p w:rsidR="009E5772" w:rsidRPr="00F3645C" w:rsidRDefault="009E5772" w:rsidP="00D5052D">
            <w:pPr>
              <w:spacing w:line="360" w:lineRule="auto"/>
              <w:rPr>
                <w:rFonts w:ascii="Times New Roman" w:hAnsi="Times New Roman" w:cs="Times New Roman"/>
                <w:b/>
                <w:sz w:val="24"/>
                <w:szCs w:val="24"/>
              </w:rPr>
            </w:pPr>
            <w:r w:rsidRPr="00F3645C">
              <w:rPr>
                <w:rFonts w:ascii="Times New Roman" w:hAnsi="Times New Roman" w:cs="Times New Roman"/>
                <w:b/>
                <w:sz w:val="24"/>
                <w:szCs w:val="24"/>
              </w:rPr>
              <w:t xml:space="preserve">            </w:t>
            </w:r>
            <w:r w:rsidRPr="00F3645C">
              <w:rPr>
                <w:rFonts w:ascii="Times New Roman" w:hAnsi="Times New Roman" w:cs="Times New Roman"/>
                <w:b/>
                <w:sz w:val="24"/>
                <w:szCs w:val="24"/>
              </w:rPr>
              <w:tab/>
            </w:r>
            <w:r w:rsidRPr="00F3645C">
              <w:rPr>
                <w:rFonts w:ascii="Times New Roman" w:hAnsi="Times New Roman" w:cs="Times New Roman"/>
                <w:b/>
                <w:sz w:val="24"/>
                <w:szCs w:val="24"/>
              </w:rPr>
              <w:tab/>
            </w:r>
            <w:r w:rsidRPr="00F3645C">
              <w:rPr>
                <w:rFonts w:ascii="Times New Roman" w:hAnsi="Times New Roman" w:cs="Times New Roman"/>
                <w:b/>
                <w:sz w:val="24"/>
                <w:szCs w:val="24"/>
              </w:rPr>
              <w:tab/>
              <w:t>TOPICS</w:t>
            </w:r>
          </w:p>
        </w:tc>
        <w:tc>
          <w:tcPr>
            <w:tcW w:w="2356" w:type="dxa"/>
          </w:tcPr>
          <w:p w:rsidR="009E5772" w:rsidRPr="00F3645C" w:rsidRDefault="009E5772" w:rsidP="00D5052D">
            <w:pPr>
              <w:spacing w:line="360" w:lineRule="auto"/>
              <w:ind w:left="422"/>
              <w:rPr>
                <w:rFonts w:ascii="Times New Roman" w:hAnsi="Times New Roman" w:cs="Times New Roman"/>
                <w:b/>
                <w:sz w:val="24"/>
                <w:szCs w:val="24"/>
              </w:rPr>
            </w:pPr>
            <w:r w:rsidRPr="00F3645C">
              <w:rPr>
                <w:rFonts w:ascii="Times New Roman" w:hAnsi="Times New Roman" w:cs="Times New Roman"/>
                <w:b/>
                <w:sz w:val="24"/>
                <w:szCs w:val="24"/>
              </w:rPr>
              <w:t>CLASS ROLL NO.</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STUDY ON RELATIONSHIP BETWEEN LAW AND JURISPRUDENCE</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1, 3, 5.</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HOW AMERICAN REALISM IS DIFFERENT FROM SCANDINAVIAN REALISM</w:t>
            </w:r>
            <w:r w:rsidRPr="00F3645C">
              <w:rPr>
                <w:rFonts w:ascii="Times New Roman" w:hAnsi="Times New Roman" w:cs="Times New Roman"/>
                <w:sz w:val="24"/>
                <w:szCs w:val="24"/>
              </w:rPr>
              <w:tab/>
              <w:t xml:space="preserve">                 </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2, 4, 6.</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COMMENT ON WHETHER JURISPRUDENCE IS A SCIENCE OR NOT</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7, 9,11</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lastRenderedPageBreak/>
              <w:t>BRIEF STUDY ON DECLINE AND REVIVAL OF NATURAL LAW SCHOOL</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8, 10, 12.</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JOHN FINNIS’S CONCEPT OF PRACTICAL REASONABLENESS</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13,15,17</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AN ANALYSIS ON FULLER’S CONCEPT OF “INNER MORALITY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14, 16, 18.</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CRITICAL ANALYSIS ON HART &amp; FULLER DEBATE ON LAW AND MORALITY</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19, 21, 23</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BENTHAM’S UTILITARIANISM THEORY</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20, 22, 24</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AUSTIN’S IMPERATIVE THEORY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25, 27, 29</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THE IDEA OF ‘COMMAND’ AND ‘SOVEREIGN’ IN AUSTINIAN THEORY</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26, 28, 30.</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DIFFERENCE BETWEEN BENTHAM AND AUSTIN THEORY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31, 33, 35</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STUDY ON H.L.A HART CRITICISMS ON AUSTIN’S THEORY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32, 34, 36</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HART’S CONCEPT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37, 39,41</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STUDY ON PRIMARY AND SECONDARY RULES OF OBLIGATION IN THE FORMATION OF A LEGAL SYSTEM</w:t>
            </w:r>
          </w:p>
        </w:tc>
        <w:tc>
          <w:tcPr>
            <w:tcW w:w="2356" w:type="dxa"/>
          </w:tcPr>
          <w:p w:rsidR="009E5772" w:rsidRPr="00F3645C" w:rsidRDefault="009E5772" w:rsidP="00D5052D">
            <w:pPr>
              <w:pStyle w:val="ListParagraph"/>
              <w:spacing w:after="0" w:line="360" w:lineRule="auto"/>
              <w:ind w:left="0"/>
              <w:rPr>
                <w:rFonts w:ascii="Times New Roman" w:hAnsi="Times New Roman" w:cs="Times New Roman"/>
                <w:sz w:val="24"/>
                <w:szCs w:val="24"/>
              </w:rPr>
            </w:pPr>
            <w:r w:rsidRPr="00F3645C">
              <w:rPr>
                <w:rFonts w:ascii="Times New Roman" w:hAnsi="Times New Roman" w:cs="Times New Roman"/>
                <w:sz w:val="24"/>
                <w:szCs w:val="24"/>
              </w:rPr>
              <w:t>38, 40, 42</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STUDY ON KELSEN’S THEORY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43, 45, 47</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THE IDEA OF GRUNDNORM IN KELSEN’S PURE THEORY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44, 46, 48</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MARIXT SCHOOL OF JURISPRUDENCE</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49, 51, 53</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ROSCOE POUND’S THEORY OF SOCIAL ENGINEERING</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50, 52, 54</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STUDY OF JURAL POSTULATES OF ROSCOE POUND</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55, 57</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RUDOLPH VON IHERING THEORY OF SOCIAL UTILITARIANISM</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56, 58, 60</w:t>
            </w:r>
          </w:p>
        </w:tc>
      </w:tr>
      <w:tr w:rsidR="009E5772" w:rsidRPr="00F3645C" w:rsidTr="00D5052D">
        <w:tc>
          <w:tcPr>
            <w:tcW w:w="7220" w:type="dxa"/>
          </w:tcPr>
          <w:p w:rsidR="009E5772" w:rsidRPr="00F3645C" w:rsidRDefault="009E5772" w:rsidP="009E5772">
            <w:pPr>
              <w:pStyle w:val="ListParagraph"/>
              <w:numPr>
                <w:ilvl w:val="0"/>
                <w:numId w:val="1"/>
              </w:numPr>
              <w:spacing w:after="0" w:line="360" w:lineRule="auto"/>
              <w:rPr>
                <w:rFonts w:ascii="Times New Roman" w:hAnsi="Times New Roman" w:cs="Times New Roman"/>
                <w:sz w:val="24"/>
                <w:szCs w:val="24"/>
              </w:rPr>
            </w:pPr>
            <w:r w:rsidRPr="00F3645C">
              <w:rPr>
                <w:rFonts w:ascii="Times New Roman" w:hAnsi="Times New Roman" w:cs="Times New Roman"/>
                <w:sz w:val="24"/>
                <w:szCs w:val="24"/>
              </w:rPr>
              <w:t>A STUDY ON VOLKGEIST AS A SOURCE OF LAW</w:t>
            </w:r>
          </w:p>
        </w:tc>
        <w:tc>
          <w:tcPr>
            <w:tcW w:w="2356" w:type="dxa"/>
          </w:tcPr>
          <w:p w:rsidR="009E5772" w:rsidRPr="00F3645C" w:rsidRDefault="009E5772" w:rsidP="00D5052D">
            <w:pPr>
              <w:spacing w:line="360" w:lineRule="auto"/>
              <w:rPr>
                <w:rFonts w:ascii="Times New Roman" w:hAnsi="Times New Roman" w:cs="Times New Roman"/>
                <w:sz w:val="24"/>
                <w:szCs w:val="24"/>
              </w:rPr>
            </w:pPr>
            <w:r w:rsidRPr="00F3645C">
              <w:rPr>
                <w:rFonts w:ascii="Times New Roman" w:hAnsi="Times New Roman" w:cs="Times New Roman"/>
                <w:sz w:val="24"/>
                <w:szCs w:val="24"/>
              </w:rPr>
              <w:t>59, 61.</w:t>
            </w:r>
          </w:p>
        </w:tc>
      </w:tr>
    </w:tbl>
    <w:p w:rsidR="00EB06D3" w:rsidRDefault="00EB06D3" w:rsidP="00EB06D3">
      <w:pPr>
        <w:jc w:val="center"/>
        <w:rPr>
          <w:rFonts w:ascii="Times New Roman" w:hAnsi="Times New Roman" w:cs="Times New Roman"/>
          <w:b/>
          <w:sz w:val="24"/>
          <w:szCs w:val="24"/>
        </w:rPr>
      </w:pPr>
    </w:p>
    <w:p w:rsidR="00902115" w:rsidRPr="00264B42" w:rsidRDefault="00902115" w:rsidP="00902115">
      <w:pPr>
        <w:jc w:val="center"/>
        <w:rPr>
          <w:rFonts w:ascii="Times New Roman" w:hAnsi="Times New Roman" w:cs="Times New Roman"/>
          <w:b/>
          <w:sz w:val="24"/>
          <w:szCs w:val="24"/>
        </w:rPr>
      </w:pPr>
      <w:r w:rsidRPr="00264B42">
        <w:rPr>
          <w:rFonts w:ascii="Times New Roman" w:hAnsi="Times New Roman" w:cs="Times New Roman"/>
          <w:b/>
          <w:sz w:val="24"/>
          <w:szCs w:val="24"/>
        </w:rPr>
        <w:t>BBA. LL.B</w:t>
      </w:r>
    </w:p>
    <w:tbl>
      <w:tblPr>
        <w:tblStyle w:val="TableGrid"/>
        <w:tblW w:w="9360" w:type="dxa"/>
        <w:tblInd w:w="-5" w:type="dxa"/>
        <w:tblLook w:val="04A0" w:firstRow="1" w:lastRow="0" w:firstColumn="1" w:lastColumn="0" w:noHBand="0" w:noVBand="1"/>
      </w:tblPr>
      <w:tblGrid>
        <w:gridCol w:w="7020"/>
        <w:gridCol w:w="2340"/>
      </w:tblGrid>
      <w:tr w:rsidR="00902115" w:rsidRPr="00264B42" w:rsidTr="00902115">
        <w:tc>
          <w:tcPr>
            <w:tcW w:w="7020" w:type="dxa"/>
          </w:tcPr>
          <w:p w:rsidR="00902115" w:rsidRPr="00264B42" w:rsidRDefault="00902115" w:rsidP="00902115">
            <w:pPr>
              <w:spacing w:line="360" w:lineRule="auto"/>
              <w:jc w:val="center"/>
              <w:rPr>
                <w:rFonts w:ascii="Times New Roman" w:hAnsi="Times New Roman" w:cs="Times New Roman"/>
                <w:b/>
                <w:sz w:val="24"/>
                <w:szCs w:val="24"/>
              </w:rPr>
            </w:pPr>
            <w:r w:rsidRPr="00264B42">
              <w:rPr>
                <w:rFonts w:ascii="Times New Roman" w:hAnsi="Times New Roman" w:cs="Times New Roman"/>
                <w:b/>
                <w:sz w:val="24"/>
                <w:szCs w:val="24"/>
              </w:rPr>
              <w:lastRenderedPageBreak/>
              <w:t>TOPICS</w:t>
            </w:r>
          </w:p>
        </w:tc>
        <w:tc>
          <w:tcPr>
            <w:tcW w:w="2340" w:type="dxa"/>
          </w:tcPr>
          <w:p w:rsidR="00902115" w:rsidRPr="00264B42" w:rsidRDefault="00902115" w:rsidP="00D5052D">
            <w:pPr>
              <w:spacing w:line="360" w:lineRule="auto"/>
              <w:ind w:left="92"/>
              <w:rPr>
                <w:rFonts w:ascii="Times New Roman" w:hAnsi="Times New Roman" w:cs="Times New Roman"/>
                <w:b/>
                <w:sz w:val="24"/>
                <w:szCs w:val="24"/>
              </w:rPr>
            </w:pPr>
            <w:r w:rsidRPr="00264B42">
              <w:rPr>
                <w:rFonts w:ascii="Times New Roman" w:hAnsi="Times New Roman" w:cs="Times New Roman"/>
                <w:b/>
                <w:sz w:val="24"/>
                <w:szCs w:val="24"/>
              </w:rPr>
              <w:t>CLASS ROLL NO.</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A STUDY ON RELATIONSHIP BETWEEN LAW AND JURISPRUDENCE</w:t>
            </w:r>
            <w:r w:rsidRPr="00264B42">
              <w:rPr>
                <w:rFonts w:ascii="Times New Roman" w:hAnsi="Times New Roman" w:cs="Times New Roman"/>
                <w:sz w:val="24"/>
                <w:szCs w:val="24"/>
              </w:rPr>
              <w:tab/>
            </w:r>
            <w:r w:rsidRPr="00264B42">
              <w:rPr>
                <w:rFonts w:ascii="Times New Roman" w:hAnsi="Times New Roman" w:cs="Times New Roman"/>
                <w:sz w:val="24"/>
                <w:szCs w:val="24"/>
              </w:rPr>
              <w:tab/>
            </w:r>
          </w:p>
        </w:tc>
        <w:tc>
          <w:tcPr>
            <w:tcW w:w="2340" w:type="dxa"/>
          </w:tcPr>
          <w:p w:rsidR="00902115" w:rsidRPr="00902115" w:rsidRDefault="00902115" w:rsidP="00902115">
            <w:pPr>
              <w:spacing w:line="360" w:lineRule="auto"/>
              <w:rPr>
                <w:rFonts w:ascii="Times New Roman" w:hAnsi="Times New Roman" w:cs="Times New Roman"/>
                <w:sz w:val="24"/>
                <w:szCs w:val="24"/>
              </w:rPr>
            </w:pPr>
            <w:r w:rsidRPr="00902115">
              <w:rPr>
                <w:rFonts w:ascii="Times New Roman" w:hAnsi="Times New Roman" w:cs="Times New Roman"/>
                <w:sz w:val="24"/>
                <w:szCs w:val="24"/>
              </w:rPr>
              <w:t>1, 3, 5.</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HOW AMERICAN REALISM IS DIFFERENT FROM SCANDINAVIAN REALISM</w:t>
            </w:r>
            <w:r w:rsidRPr="00264B42">
              <w:rPr>
                <w:rFonts w:ascii="Times New Roman" w:hAnsi="Times New Roman" w:cs="Times New Roman"/>
                <w:sz w:val="24"/>
                <w:szCs w:val="24"/>
              </w:rPr>
              <w:tab/>
              <w:t xml:space="preserve">               </w:t>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2, 4, 6.</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COMMENT ON WHETHER JURISPRUDENCE IS A SCIENCE OR NOT</w:t>
            </w:r>
            <w:r w:rsidRPr="00264B42">
              <w:rPr>
                <w:rFonts w:ascii="Times New Roman" w:hAnsi="Times New Roman" w:cs="Times New Roman"/>
                <w:sz w:val="24"/>
                <w:szCs w:val="24"/>
              </w:rPr>
              <w:tab/>
            </w:r>
            <w:r w:rsidRPr="00264B42">
              <w:rPr>
                <w:rFonts w:ascii="Times New Roman" w:hAnsi="Times New Roman" w:cs="Times New Roman"/>
                <w:sz w:val="24"/>
                <w:szCs w:val="24"/>
              </w:rPr>
              <w:tab/>
              <w:t xml:space="preserve">               </w:t>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7, 9,11</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BRIEF STUDY ON DECLINE AND REVIVAL OF NATURAL LAW SCHOOL</w:t>
            </w:r>
            <w:r w:rsidRPr="00264B42">
              <w:rPr>
                <w:rFonts w:ascii="Times New Roman" w:hAnsi="Times New Roman" w:cs="Times New Roman"/>
                <w:sz w:val="24"/>
                <w:szCs w:val="24"/>
              </w:rPr>
              <w:tab/>
            </w: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8, 10, 12.</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JOHN FINNIS’S CONCEPT OF PRACTICAL REASONABLENESS</w:t>
            </w:r>
            <w:r w:rsidRPr="00264B42">
              <w:rPr>
                <w:rFonts w:ascii="Times New Roman" w:hAnsi="Times New Roman" w:cs="Times New Roman"/>
                <w:sz w:val="24"/>
                <w:szCs w:val="24"/>
              </w:rPr>
              <w:tab/>
            </w:r>
            <w:r w:rsidRPr="00264B42">
              <w:rPr>
                <w:rFonts w:ascii="Times New Roman" w:hAnsi="Times New Roman" w:cs="Times New Roman"/>
                <w:sz w:val="24"/>
                <w:szCs w:val="24"/>
              </w:rPr>
              <w:tab/>
            </w: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13,15,17</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AN ANALYSIS ON FULLER’S CONCEPT OF “INNER MORALITY OF LAW”</w:t>
            </w:r>
            <w:r w:rsidRPr="00264B42">
              <w:rPr>
                <w:rFonts w:ascii="Times New Roman" w:hAnsi="Times New Roman" w:cs="Times New Roman"/>
                <w:sz w:val="24"/>
                <w:szCs w:val="24"/>
              </w:rPr>
              <w:tab/>
            </w: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14, 16, 18.</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A CRITICAL ANALYSIS ON HART &amp; FULLER DEBATE ON LAW AND MORALITY</w:t>
            </w:r>
          </w:p>
          <w:p w:rsidR="00902115" w:rsidRPr="00264B42" w:rsidRDefault="00902115" w:rsidP="00D5052D">
            <w:pPr>
              <w:pStyle w:val="ListParagraph"/>
              <w:spacing w:line="360" w:lineRule="auto"/>
              <w:rPr>
                <w:rFonts w:ascii="Times New Roman" w:hAnsi="Times New Roman" w:cs="Times New Roman"/>
                <w:sz w:val="24"/>
                <w:szCs w:val="24"/>
              </w:rPr>
            </w:pPr>
            <w:r w:rsidRPr="00264B42">
              <w:rPr>
                <w:rFonts w:ascii="Times New Roman" w:hAnsi="Times New Roman" w:cs="Times New Roman"/>
                <w:sz w:val="24"/>
                <w:szCs w:val="24"/>
              </w:rPr>
              <w:t xml:space="preserve"> </w:t>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19, 21. 23</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BENTHAM’S UTILITARIANISM THEORY</w:t>
            </w:r>
          </w:p>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20, 22, 24</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AUSTIN’S IMPERATIVE THEORY OF LAW</w:t>
            </w:r>
          </w:p>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25, 27, 29</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THE IDEA OF ‘COMMAND’ AND ‘SOVEREIGN’ IN AUSTINIAN THEORY</w:t>
            </w:r>
            <w:r w:rsidRPr="00264B42">
              <w:rPr>
                <w:rFonts w:ascii="Times New Roman" w:hAnsi="Times New Roman" w:cs="Times New Roman"/>
                <w:sz w:val="24"/>
                <w:szCs w:val="24"/>
              </w:rPr>
              <w:tab/>
            </w: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26, 28, 30.</w:t>
            </w:r>
          </w:p>
        </w:tc>
      </w:tr>
      <w:tr w:rsidR="00902115" w:rsidRPr="00264B42" w:rsidTr="00902115">
        <w:tc>
          <w:tcPr>
            <w:tcW w:w="7020" w:type="dxa"/>
          </w:tcPr>
          <w:p w:rsidR="00902115" w:rsidRPr="00264B42" w:rsidRDefault="00902115" w:rsidP="00902115">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DIFFERENCE BETWEEN BENTHAM AND AUSTIN THEORY OF LAW</w:t>
            </w:r>
            <w:r w:rsidRPr="00264B42">
              <w:rPr>
                <w:rFonts w:ascii="Times New Roman" w:hAnsi="Times New Roman" w:cs="Times New Roman"/>
                <w:sz w:val="24"/>
                <w:szCs w:val="24"/>
              </w:rPr>
              <w:tab/>
            </w:r>
            <w:r w:rsidRPr="00264B42">
              <w:rPr>
                <w:rFonts w:ascii="Times New Roman" w:hAnsi="Times New Roman" w:cs="Times New Roman"/>
                <w:sz w:val="24"/>
                <w:szCs w:val="24"/>
              </w:rPr>
              <w:tab/>
            </w:r>
            <w:r w:rsidRPr="00264B42">
              <w:rPr>
                <w:rFonts w:ascii="Times New Roman" w:hAnsi="Times New Roman" w:cs="Times New Roman"/>
                <w:sz w:val="24"/>
                <w:szCs w:val="24"/>
              </w:rPr>
              <w:tab/>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31, 33, 35</w:t>
            </w:r>
          </w:p>
        </w:tc>
      </w:tr>
      <w:tr w:rsidR="00902115" w:rsidRPr="00264B42" w:rsidTr="00902115">
        <w:tc>
          <w:tcPr>
            <w:tcW w:w="7020" w:type="dxa"/>
          </w:tcPr>
          <w:p w:rsidR="00902115" w:rsidRPr="00264B42" w:rsidRDefault="00902115" w:rsidP="00D5052D">
            <w:pPr>
              <w:pStyle w:val="ListParagraph"/>
              <w:numPr>
                <w:ilvl w:val="0"/>
                <w:numId w:val="1"/>
              </w:numPr>
              <w:spacing w:after="0" w:line="360" w:lineRule="auto"/>
              <w:rPr>
                <w:rFonts w:ascii="Times New Roman" w:hAnsi="Times New Roman" w:cs="Times New Roman"/>
                <w:sz w:val="24"/>
                <w:szCs w:val="24"/>
              </w:rPr>
            </w:pPr>
            <w:r w:rsidRPr="00264B42">
              <w:rPr>
                <w:rFonts w:ascii="Times New Roman" w:hAnsi="Times New Roman" w:cs="Times New Roman"/>
                <w:sz w:val="24"/>
                <w:szCs w:val="24"/>
              </w:rPr>
              <w:t>HART’S CONCEPT OF LAW</w:t>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32, 34.</w:t>
            </w:r>
          </w:p>
        </w:tc>
      </w:tr>
    </w:tbl>
    <w:p w:rsidR="00902115" w:rsidRPr="00264B42" w:rsidRDefault="00902115" w:rsidP="00902115">
      <w:pPr>
        <w:spacing w:line="360" w:lineRule="auto"/>
        <w:jc w:val="center"/>
        <w:rPr>
          <w:rFonts w:ascii="Times New Roman" w:hAnsi="Times New Roman" w:cs="Times New Roman"/>
          <w:b/>
          <w:sz w:val="24"/>
          <w:szCs w:val="24"/>
        </w:rPr>
      </w:pPr>
      <w:r w:rsidRPr="00264B42">
        <w:rPr>
          <w:rFonts w:ascii="Times New Roman" w:hAnsi="Times New Roman" w:cs="Times New Roman"/>
          <w:b/>
          <w:sz w:val="24"/>
          <w:szCs w:val="24"/>
        </w:rPr>
        <w:t xml:space="preserve"> </w:t>
      </w:r>
    </w:p>
    <w:p w:rsidR="00902115" w:rsidRPr="00264B42" w:rsidRDefault="00902115" w:rsidP="00902115">
      <w:pPr>
        <w:spacing w:line="360" w:lineRule="auto"/>
        <w:jc w:val="center"/>
        <w:rPr>
          <w:rFonts w:ascii="Times New Roman" w:hAnsi="Times New Roman" w:cs="Times New Roman"/>
          <w:b/>
          <w:sz w:val="24"/>
          <w:szCs w:val="24"/>
        </w:rPr>
      </w:pPr>
    </w:p>
    <w:p w:rsidR="00902115" w:rsidRPr="00264B42" w:rsidRDefault="00902115" w:rsidP="00902115">
      <w:pPr>
        <w:spacing w:line="360" w:lineRule="auto"/>
        <w:jc w:val="center"/>
        <w:rPr>
          <w:rFonts w:ascii="Times New Roman" w:hAnsi="Times New Roman" w:cs="Times New Roman"/>
          <w:b/>
          <w:sz w:val="24"/>
          <w:szCs w:val="24"/>
        </w:rPr>
      </w:pPr>
      <w:r w:rsidRPr="00264B42">
        <w:rPr>
          <w:rFonts w:ascii="Times New Roman" w:hAnsi="Times New Roman" w:cs="Times New Roman"/>
          <w:b/>
          <w:sz w:val="24"/>
          <w:szCs w:val="24"/>
        </w:rPr>
        <w:t>B.COM LL.B</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2340"/>
      </w:tblGrid>
      <w:tr w:rsidR="00902115" w:rsidRPr="00264B42" w:rsidTr="00902115">
        <w:trPr>
          <w:trHeight w:val="467"/>
        </w:trPr>
        <w:tc>
          <w:tcPr>
            <w:tcW w:w="7020" w:type="dxa"/>
          </w:tcPr>
          <w:p w:rsidR="00902115" w:rsidRPr="00264B42" w:rsidRDefault="00902115" w:rsidP="00D5052D">
            <w:pPr>
              <w:spacing w:after="200" w:line="360" w:lineRule="auto"/>
              <w:ind w:left="1947" w:firstLine="720"/>
              <w:rPr>
                <w:rFonts w:ascii="Times New Roman" w:hAnsi="Times New Roman" w:cs="Times New Roman"/>
                <w:b/>
                <w:sz w:val="24"/>
                <w:szCs w:val="24"/>
              </w:rPr>
            </w:pPr>
            <w:r w:rsidRPr="00264B42">
              <w:rPr>
                <w:rFonts w:ascii="Times New Roman" w:hAnsi="Times New Roman" w:cs="Times New Roman"/>
                <w:b/>
                <w:sz w:val="24"/>
                <w:szCs w:val="24"/>
              </w:rPr>
              <w:lastRenderedPageBreak/>
              <w:t>TOPICS</w:t>
            </w:r>
          </w:p>
        </w:tc>
        <w:tc>
          <w:tcPr>
            <w:tcW w:w="2340" w:type="dxa"/>
          </w:tcPr>
          <w:p w:rsidR="00902115" w:rsidRPr="00264B42" w:rsidRDefault="00902115" w:rsidP="00D5052D">
            <w:pPr>
              <w:spacing w:after="200" w:line="360" w:lineRule="auto"/>
              <w:rPr>
                <w:rFonts w:ascii="Times New Roman" w:hAnsi="Times New Roman" w:cs="Times New Roman"/>
                <w:b/>
                <w:sz w:val="24"/>
                <w:szCs w:val="24"/>
              </w:rPr>
            </w:pPr>
            <w:r w:rsidRPr="00264B42">
              <w:rPr>
                <w:rFonts w:ascii="Times New Roman" w:hAnsi="Times New Roman" w:cs="Times New Roman"/>
                <w:b/>
                <w:sz w:val="24"/>
                <w:szCs w:val="24"/>
              </w:rPr>
              <w:t>CLASS ROLL NO</w:t>
            </w:r>
          </w:p>
        </w:tc>
      </w:tr>
      <w:tr w:rsidR="00902115" w:rsidRPr="00264B42" w:rsidTr="00902115">
        <w:trPr>
          <w:trHeight w:val="926"/>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b/>
                <w:sz w:val="24"/>
                <w:szCs w:val="24"/>
              </w:rPr>
            </w:pPr>
            <w:r w:rsidRPr="00264B42">
              <w:rPr>
                <w:rFonts w:ascii="Times New Roman" w:hAnsi="Times New Roman" w:cs="Times New Roman"/>
                <w:sz w:val="24"/>
                <w:szCs w:val="24"/>
              </w:rPr>
              <w:t>A STUDY ON H.L.A HART CRITICISMS ON AUSTIN’S THEORY OF LAW</w:t>
            </w:r>
          </w:p>
        </w:tc>
        <w:tc>
          <w:tcPr>
            <w:tcW w:w="2340" w:type="dxa"/>
          </w:tcPr>
          <w:p w:rsidR="00902115" w:rsidRPr="00264B42" w:rsidRDefault="00902115" w:rsidP="00D5052D">
            <w:pPr>
              <w:spacing w:after="200" w:line="360" w:lineRule="auto"/>
              <w:rPr>
                <w:rFonts w:ascii="Times New Roman" w:hAnsi="Times New Roman" w:cs="Times New Roman"/>
                <w:b/>
                <w:sz w:val="24"/>
                <w:szCs w:val="24"/>
              </w:rPr>
            </w:pPr>
            <w:r w:rsidRPr="00264B42">
              <w:rPr>
                <w:rFonts w:ascii="Times New Roman" w:hAnsi="Times New Roman" w:cs="Times New Roman"/>
                <w:sz w:val="24"/>
                <w:szCs w:val="24"/>
              </w:rPr>
              <w:t xml:space="preserve">1, 3. </w:t>
            </w:r>
            <w:r w:rsidRPr="00264B42">
              <w:rPr>
                <w:rFonts w:ascii="Times New Roman" w:hAnsi="Times New Roman" w:cs="Times New Roman"/>
                <w:sz w:val="24"/>
                <w:szCs w:val="24"/>
              </w:rPr>
              <w:tab/>
            </w:r>
          </w:p>
        </w:tc>
      </w:tr>
      <w:tr w:rsidR="00902115" w:rsidRPr="00264B42" w:rsidTr="00902115">
        <w:trPr>
          <w:trHeight w:val="1139"/>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sz w:val="24"/>
                <w:szCs w:val="24"/>
              </w:rPr>
            </w:pPr>
            <w:r w:rsidRPr="00264B42">
              <w:rPr>
                <w:rFonts w:ascii="Times New Roman" w:hAnsi="Times New Roman" w:cs="Times New Roman"/>
                <w:sz w:val="24"/>
                <w:szCs w:val="24"/>
              </w:rPr>
              <w:t>A STUDY ON PRIMARY AND SECONDARY RULES OF OBLIGATION IN THE FORMATION OF A LEGAL SYSTEM</w:t>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2, 4.</w:t>
            </w:r>
            <w:r w:rsidRPr="00264B42">
              <w:rPr>
                <w:rFonts w:ascii="Times New Roman" w:hAnsi="Times New Roman" w:cs="Times New Roman"/>
                <w:sz w:val="24"/>
                <w:szCs w:val="24"/>
              </w:rPr>
              <w:tab/>
            </w:r>
          </w:p>
        </w:tc>
      </w:tr>
      <w:tr w:rsidR="00902115" w:rsidRPr="00264B42" w:rsidTr="00902115">
        <w:trPr>
          <w:trHeight w:val="901"/>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sz w:val="24"/>
                <w:szCs w:val="24"/>
              </w:rPr>
            </w:pPr>
            <w:r w:rsidRPr="00264B42">
              <w:rPr>
                <w:rFonts w:ascii="Times New Roman" w:hAnsi="Times New Roman" w:cs="Times New Roman"/>
                <w:sz w:val="24"/>
                <w:szCs w:val="24"/>
              </w:rPr>
              <w:t>THE IDEA OF GRUNDNORM IN KELSEN’S PURE THEORY OF LAW</w:t>
            </w:r>
          </w:p>
        </w:tc>
        <w:tc>
          <w:tcPr>
            <w:tcW w:w="2340" w:type="dxa"/>
          </w:tcPr>
          <w:p w:rsidR="00902115" w:rsidRPr="00264B42" w:rsidRDefault="00902115" w:rsidP="00D5052D">
            <w:pPr>
              <w:spacing w:after="200" w:line="360" w:lineRule="auto"/>
              <w:rPr>
                <w:rFonts w:ascii="Times New Roman" w:hAnsi="Times New Roman" w:cs="Times New Roman"/>
                <w:sz w:val="24"/>
                <w:szCs w:val="24"/>
              </w:rPr>
            </w:pPr>
            <w:r w:rsidRPr="00264B42">
              <w:rPr>
                <w:rFonts w:ascii="Times New Roman" w:hAnsi="Times New Roman" w:cs="Times New Roman"/>
                <w:sz w:val="24"/>
                <w:szCs w:val="24"/>
              </w:rPr>
              <w:t>5, 7</w:t>
            </w:r>
          </w:p>
        </w:tc>
      </w:tr>
      <w:tr w:rsidR="00902115" w:rsidRPr="00264B42" w:rsidTr="00902115">
        <w:trPr>
          <w:trHeight w:val="413"/>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sz w:val="24"/>
                <w:szCs w:val="24"/>
              </w:rPr>
            </w:pPr>
            <w:r w:rsidRPr="00264B42">
              <w:rPr>
                <w:rFonts w:ascii="Times New Roman" w:hAnsi="Times New Roman" w:cs="Times New Roman"/>
                <w:sz w:val="24"/>
                <w:szCs w:val="24"/>
              </w:rPr>
              <w:t>MARIXT SCHOOL OF JURISPRUDENCE</w:t>
            </w:r>
          </w:p>
        </w:tc>
        <w:tc>
          <w:tcPr>
            <w:tcW w:w="2340" w:type="dxa"/>
          </w:tcPr>
          <w:p w:rsidR="00902115" w:rsidRPr="00264B42" w:rsidRDefault="00902115" w:rsidP="00D5052D">
            <w:pPr>
              <w:spacing w:line="360" w:lineRule="auto"/>
              <w:rPr>
                <w:rFonts w:ascii="Times New Roman" w:hAnsi="Times New Roman" w:cs="Times New Roman"/>
                <w:sz w:val="24"/>
                <w:szCs w:val="24"/>
              </w:rPr>
            </w:pPr>
            <w:r w:rsidRPr="00264B42">
              <w:rPr>
                <w:rFonts w:ascii="Times New Roman" w:hAnsi="Times New Roman" w:cs="Times New Roman"/>
                <w:sz w:val="24"/>
                <w:szCs w:val="24"/>
              </w:rPr>
              <w:t>6,8</w:t>
            </w:r>
            <w:r w:rsidRPr="00264B42">
              <w:rPr>
                <w:rFonts w:ascii="Times New Roman" w:hAnsi="Times New Roman" w:cs="Times New Roman"/>
                <w:sz w:val="24"/>
                <w:szCs w:val="24"/>
              </w:rPr>
              <w:tab/>
            </w:r>
          </w:p>
        </w:tc>
      </w:tr>
      <w:tr w:rsidR="00902115" w:rsidRPr="00264B42" w:rsidTr="00902115">
        <w:trPr>
          <w:trHeight w:val="375"/>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sz w:val="24"/>
                <w:szCs w:val="24"/>
              </w:rPr>
            </w:pPr>
            <w:r w:rsidRPr="00264B42">
              <w:rPr>
                <w:rFonts w:ascii="Times New Roman" w:hAnsi="Times New Roman" w:cs="Times New Roman"/>
                <w:sz w:val="24"/>
                <w:szCs w:val="24"/>
              </w:rPr>
              <w:t>ROSCOE POUND’S THEORY OF SOCIAL ENGINEERING</w:t>
            </w:r>
          </w:p>
        </w:tc>
        <w:tc>
          <w:tcPr>
            <w:tcW w:w="2340" w:type="dxa"/>
          </w:tcPr>
          <w:p w:rsidR="00902115" w:rsidRPr="00264B42" w:rsidRDefault="00902115" w:rsidP="00D5052D">
            <w:pPr>
              <w:spacing w:after="200" w:line="360" w:lineRule="auto"/>
              <w:rPr>
                <w:rFonts w:ascii="Times New Roman" w:hAnsi="Times New Roman" w:cs="Times New Roman"/>
                <w:sz w:val="24"/>
                <w:szCs w:val="24"/>
              </w:rPr>
            </w:pPr>
            <w:r w:rsidRPr="00264B42">
              <w:rPr>
                <w:rFonts w:ascii="Times New Roman" w:hAnsi="Times New Roman" w:cs="Times New Roman"/>
                <w:sz w:val="24"/>
                <w:szCs w:val="24"/>
              </w:rPr>
              <w:t>9, 11</w:t>
            </w:r>
          </w:p>
        </w:tc>
      </w:tr>
      <w:tr w:rsidR="00902115" w:rsidRPr="00264B42" w:rsidTr="00902115">
        <w:trPr>
          <w:trHeight w:val="701"/>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sz w:val="24"/>
                <w:szCs w:val="24"/>
              </w:rPr>
            </w:pPr>
            <w:r w:rsidRPr="00264B42">
              <w:rPr>
                <w:rFonts w:ascii="Times New Roman" w:hAnsi="Times New Roman" w:cs="Times New Roman"/>
                <w:sz w:val="24"/>
                <w:szCs w:val="24"/>
              </w:rPr>
              <w:t>RUDOLPH VON IHERING THEORY OF SOCIAL UTILITARIANISM</w:t>
            </w:r>
          </w:p>
        </w:tc>
        <w:tc>
          <w:tcPr>
            <w:tcW w:w="2340" w:type="dxa"/>
          </w:tcPr>
          <w:p w:rsidR="00902115" w:rsidRPr="00264B42" w:rsidRDefault="00902115" w:rsidP="00D5052D">
            <w:pPr>
              <w:spacing w:after="200" w:line="360" w:lineRule="auto"/>
              <w:rPr>
                <w:rFonts w:ascii="Times New Roman" w:hAnsi="Times New Roman" w:cs="Times New Roman"/>
                <w:sz w:val="24"/>
                <w:szCs w:val="24"/>
              </w:rPr>
            </w:pPr>
            <w:r w:rsidRPr="00264B42">
              <w:rPr>
                <w:rFonts w:ascii="Times New Roman" w:hAnsi="Times New Roman" w:cs="Times New Roman"/>
                <w:sz w:val="24"/>
                <w:szCs w:val="24"/>
              </w:rPr>
              <w:t>10, 12</w:t>
            </w:r>
          </w:p>
        </w:tc>
      </w:tr>
      <w:tr w:rsidR="00902115" w:rsidRPr="00264B42" w:rsidTr="00902115">
        <w:trPr>
          <w:trHeight w:val="449"/>
        </w:trPr>
        <w:tc>
          <w:tcPr>
            <w:tcW w:w="7020" w:type="dxa"/>
          </w:tcPr>
          <w:p w:rsidR="00902115" w:rsidRPr="00264B42" w:rsidRDefault="00902115" w:rsidP="00D5052D">
            <w:pPr>
              <w:pStyle w:val="ListParagraph"/>
              <w:numPr>
                <w:ilvl w:val="0"/>
                <w:numId w:val="2"/>
              </w:numPr>
              <w:spacing w:line="360" w:lineRule="auto"/>
              <w:ind w:left="867"/>
              <w:rPr>
                <w:rFonts w:ascii="Times New Roman" w:hAnsi="Times New Roman" w:cs="Times New Roman"/>
                <w:sz w:val="24"/>
                <w:szCs w:val="24"/>
              </w:rPr>
            </w:pPr>
            <w:r w:rsidRPr="00264B42">
              <w:rPr>
                <w:rFonts w:ascii="Times New Roman" w:hAnsi="Times New Roman" w:cs="Times New Roman"/>
                <w:sz w:val="24"/>
                <w:szCs w:val="24"/>
              </w:rPr>
              <w:t>A STUDY ON VOLKGEIST AS A SOURCE OF LAW</w:t>
            </w:r>
          </w:p>
        </w:tc>
        <w:tc>
          <w:tcPr>
            <w:tcW w:w="2340" w:type="dxa"/>
          </w:tcPr>
          <w:p w:rsidR="00902115" w:rsidRPr="00264B42" w:rsidRDefault="00902115" w:rsidP="00D5052D">
            <w:pPr>
              <w:spacing w:after="200" w:line="360" w:lineRule="auto"/>
              <w:rPr>
                <w:rFonts w:ascii="Times New Roman" w:hAnsi="Times New Roman" w:cs="Times New Roman"/>
                <w:sz w:val="24"/>
                <w:szCs w:val="24"/>
              </w:rPr>
            </w:pPr>
            <w:r w:rsidRPr="00264B42">
              <w:rPr>
                <w:rFonts w:ascii="Times New Roman" w:hAnsi="Times New Roman" w:cs="Times New Roman"/>
                <w:sz w:val="24"/>
                <w:szCs w:val="24"/>
              </w:rPr>
              <w:t>13</w:t>
            </w:r>
          </w:p>
        </w:tc>
      </w:tr>
    </w:tbl>
    <w:p w:rsidR="00902115" w:rsidRPr="00264B42" w:rsidRDefault="00902115" w:rsidP="00902115">
      <w:pPr>
        <w:pStyle w:val="ListParagraph"/>
        <w:spacing w:line="360" w:lineRule="auto"/>
        <w:rPr>
          <w:rFonts w:ascii="Times New Roman" w:hAnsi="Times New Roman" w:cs="Times New Roman"/>
          <w:sz w:val="24"/>
          <w:szCs w:val="24"/>
        </w:rPr>
      </w:pPr>
    </w:p>
    <w:p w:rsidR="00EB06D3" w:rsidRDefault="00902115" w:rsidP="00902115">
      <w:pPr>
        <w:rPr>
          <w:rFonts w:ascii="Times New Roman" w:hAnsi="Times New Roman" w:cs="Times New Roman"/>
          <w:b/>
          <w:sz w:val="24"/>
          <w:szCs w:val="24"/>
          <w:u w:val="single"/>
        </w:rPr>
      </w:pPr>
      <w:r>
        <w:rPr>
          <w:rFonts w:ascii="Times New Roman" w:hAnsi="Times New Roman" w:cs="Times New Roman"/>
          <w:b/>
          <w:sz w:val="24"/>
          <w:szCs w:val="24"/>
        </w:rPr>
        <w:t xml:space="preserve">SUBJECT: </w:t>
      </w:r>
      <w:r w:rsidRPr="00902115">
        <w:rPr>
          <w:rFonts w:ascii="Times New Roman" w:hAnsi="Times New Roman" w:cs="Times New Roman"/>
          <w:b/>
          <w:sz w:val="24"/>
          <w:szCs w:val="24"/>
          <w:u w:val="single"/>
        </w:rPr>
        <w:t>GENDER JUSTICE AND FEMINIST JURISPRUDENCE</w:t>
      </w:r>
    </w:p>
    <w:p w:rsidR="00902115" w:rsidRDefault="00902115" w:rsidP="00902115">
      <w:pPr>
        <w:jc w:val="center"/>
        <w:rPr>
          <w:rFonts w:ascii="Times New Roman" w:hAnsi="Times New Roman" w:cs="Times New Roman"/>
          <w:b/>
          <w:sz w:val="24"/>
          <w:szCs w:val="24"/>
        </w:rPr>
      </w:pPr>
    </w:p>
    <w:p w:rsidR="00902115" w:rsidRDefault="00902115" w:rsidP="00902115">
      <w:pPr>
        <w:jc w:val="center"/>
        <w:rPr>
          <w:rFonts w:ascii="Times New Roman" w:hAnsi="Times New Roman" w:cs="Times New Roman"/>
          <w:b/>
          <w:sz w:val="24"/>
          <w:szCs w:val="24"/>
        </w:rPr>
      </w:pPr>
      <w:r>
        <w:rPr>
          <w:rFonts w:ascii="Times New Roman" w:hAnsi="Times New Roman" w:cs="Times New Roman"/>
          <w:b/>
          <w:sz w:val="24"/>
          <w:szCs w:val="24"/>
        </w:rPr>
        <w:t>B.A. LL.B</w:t>
      </w:r>
    </w:p>
    <w:tbl>
      <w:tblPr>
        <w:tblStyle w:val="TableGrid"/>
        <w:tblW w:w="9355" w:type="dxa"/>
        <w:tblLook w:val="04A0" w:firstRow="1" w:lastRow="0" w:firstColumn="1" w:lastColumn="0" w:noHBand="0" w:noVBand="1"/>
      </w:tblPr>
      <w:tblGrid>
        <w:gridCol w:w="2875"/>
        <w:gridCol w:w="6480"/>
      </w:tblGrid>
      <w:tr w:rsidR="00902115" w:rsidRPr="000D25AC" w:rsidTr="00902115">
        <w:tc>
          <w:tcPr>
            <w:tcW w:w="2875" w:type="dxa"/>
          </w:tcPr>
          <w:p w:rsidR="00902115" w:rsidRPr="000D25AC" w:rsidRDefault="00902115" w:rsidP="00D5052D">
            <w:pPr>
              <w:jc w:val="center"/>
              <w:rPr>
                <w:rFonts w:ascii="Times New Roman" w:hAnsi="Times New Roman" w:cs="Times New Roman"/>
                <w:b/>
                <w:bCs/>
                <w:sz w:val="24"/>
                <w:szCs w:val="24"/>
                <w:u w:val="single"/>
              </w:rPr>
            </w:pPr>
            <w:r w:rsidRPr="000D25AC">
              <w:rPr>
                <w:rFonts w:ascii="Times New Roman" w:hAnsi="Times New Roman" w:cs="Times New Roman"/>
                <w:b/>
                <w:bCs/>
                <w:sz w:val="24"/>
                <w:szCs w:val="24"/>
                <w:u w:val="single"/>
              </w:rPr>
              <w:t>Student’s Names</w:t>
            </w:r>
          </w:p>
          <w:p w:rsidR="00902115" w:rsidRPr="000D25AC" w:rsidRDefault="00902115" w:rsidP="00D5052D">
            <w:pPr>
              <w:jc w:val="center"/>
              <w:rPr>
                <w:rFonts w:ascii="Times New Roman" w:hAnsi="Times New Roman" w:cs="Times New Roman"/>
                <w:b/>
                <w:bCs/>
                <w:sz w:val="24"/>
                <w:szCs w:val="24"/>
                <w:u w:val="single"/>
              </w:rPr>
            </w:pPr>
          </w:p>
        </w:tc>
        <w:tc>
          <w:tcPr>
            <w:tcW w:w="6480" w:type="dxa"/>
          </w:tcPr>
          <w:p w:rsidR="00902115" w:rsidRPr="000D25AC" w:rsidRDefault="00902115" w:rsidP="00D5052D">
            <w:pPr>
              <w:jc w:val="center"/>
              <w:rPr>
                <w:rFonts w:ascii="Times New Roman" w:hAnsi="Times New Roman" w:cs="Times New Roman"/>
                <w:b/>
                <w:bCs/>
                <w:sz w:val="24"/>
                <w:szCs w:val="24"/>
                <w:u w:val="single"/>
              </w:rPr>
            </w:pPr>
            <w:r w:rsidRPr="000D25AC">
              <w:rPr>
                <w:rFonts w:ascii="Times New Roman" w:hAnsi="Times New Roman" w:cs="Times New Roman"/>
                <w:b/>
                <w:bCs/>
                <w:sz w:val="24"/>
                <w:szCs w:val="24"/>
                <w:u w:val="single"/>
              </w:rPr>
              <w:t>Presentation Topics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Ayush</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Rai</w:t>
            </w:r>
            <w:proofErr w:type="spellEnd"/>
            <w:r w:rsidRPr="000D25AC">
              <w:rPr>
                <w:rFonts w:ascii="Times New Roman" w:hAnsi="Times New Roman" w:cs="Times New Roman"/>
                <w:sz w:val="24"/>
                <w:szCs w:val="24"/>
              </w:rPr>
              <w:t>,</w:t>
            </w:r>
          </w:p>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Pretty </w:t>
            </w:r>
            <w:proofErr w:type="spellStart"/>
            <w:r w:rsidRPr="000D25AC">
              <w:rPr>
                <w:rFonts w:ascii="Times New Roman" w:hAnsi="Times New Roman" w:cs="Times New Roman"/>
                <w:sz w:val="24"/>
                <w:szCs w:val="24"/>
              </w:rPr>
              <w:t>Choudhary</w:t>
            </w:r>
            <w:proofErr w:type="spellEnd"/>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An elaborate study of judicial independence of </w:t>
            </w:r>
            <w:proofErr w:type="spellStart"/>
            <w:r w:rsidRPr="000D25AC">
              <w:rPr>
                <w:rFonts w:ascii="Times New Roman" w:hAnsi="Times New Roman" w:cs="Times New Roman"/>
                <w:sz w:val="24"/>
                <w:szCs w:val="24"/>
              </w:rPr>
              <w:t>Transgenders</w:t>
            </w:r>
            <w:proofErr w:type="spellEnd"/>
            <w:r w:rsidRPr="000D25AC">
              <w:rPr>
                <w:rFonts w:ascii="Times New Roman" w:hAnsi="Times New Roman" w:cs="Times New Roman"/>
                <w:sz w:val="24"/>
                <w:szCs w:val="24"/>
              </w:rPr>
              <w:t xml:space="preserve"> through Sec 377 I.P.C</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Abhishek</w:t>
            </w:r>
            <w:proofErr w:type="spellEnd"/>
            <w:r w:rsidRPr="000D25AC">
              <w:rPr>
                <w:rFonts w:ascii="Times New Roman" w:hAnsi="Times New Roman" w:cs="Times New Roman"/>
                <w:sz w:val="24"/>
                <w:szCs w:val="24"/>
              </w:rPr>
              <w:t xml:space="preserve"> Roy</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Priya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Biswakarma</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Gender Stratification at Workplace</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Adesh</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Singhal</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Priyanka</w:t>
            </w:r>
            <w:proofErr w:type="spellEnd"/>
            <w:r w:rsidRPr="000D25AC">
              <w:rPr>
                <w:rFonts w:ascii="Times New Roman" w:hAnsi="Times New Roman" w:cs="Times New Roman"/>
                <w:sz w:val="24"/>
                <w:szCs w:val="24"/>
              </w:rPr>
              <w:t xml:space="preserve"> Ghosh</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Equality of Non-Working Women after Marriage and their Rights</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Akash</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Dey</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Priyanka</w:t>
            </w:r>
            <w:proofErr w:type="spellEnd"/>
            <w:r w:rsidRPr="000D25AC">
              <w:rPr>
                <w:rFonts w:ascii="Times New Roman" w:hAnsi="Times New Roman" w:cs="Times New Roman"/>
                <w:sz w:val="24"/>
                <w:szCs w:val="24"/>
              </w:rPr>
              <w:t xml:space="preserve"> Thakur</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lastRenderedPageBreak/>
              <w:t>Difference between Gender and Sex and their different Types.</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lastRenderedPageBreak/>
              <w:t>Ambika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Biswakarma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Rajat</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Acharjee</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Relation between Gender Roles and Gender Stereotypes.</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Ananya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Saha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Richa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Chhetri</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Sociological and Psychological view on Masculinity and </w:t>
            </w:r>
            <w:proofErr w:type="spellStart"/>
            <w:r w:rsidRPr="000D25AC">
              <w:rPr>
                <w:rFonts w:ascii="Times New Roman" w:hAnsi="Times New Roman" w:cs="Times New Roman"/>
                <w:sz w:val="24"/>
                <w:szCs w:val="24"/>
              </w:rPr>
              <w:t>Feminity</w:t>
            </w:r>
            <w:proofErr w:type="spellEnd"/>
            <w:r w:rsidRPr="000D25AC">
              <w:rPr>
                <w:rFonts w:ascii="Times New Roman" w:hAnsi="Times New Roman" w:cs="Times New Roman"/>
                <w:sz w:val="24"/>
                <w:szCs w:val="24"/>
              </w:rPr>
              <w:t>.</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Anik</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Saha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Riha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Tamang</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Evolution of Women Rights in India.</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Archana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Choudhari</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Rijju</w:t>
            </w:r>
            <w:proofErr w:type="spellEnd"/>
            <w:r w:rsidRPr="000D25AC">
              <w:rPr>
                <w:rFonts w:ascii="Times New Roman" w:hAnsi="Times New Roman" w:cs="Times New Roman"/>
                <w:sz w:val="24"/>
                <w:szCs w:val="24"/>
              </w:rPr>
              <w:t xml:space="preserve"> Das</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Role of Judicial Activism in amending Penal Laws for Rape in India</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Archana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Tamang</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Rikesh</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Thapa</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Inter Relation between Gender and Religion.</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Arjyama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Lahiri</w:t>
            </w:r>
            <w:proofErr w:type="spellEnd"/>
          </w:p>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Riya </w:t>
            </w:r>
            <w:proofErr w:type="spellStart"/>
            <w:r w:rsidRPr="000D25AC">
              <w:rPr>
                <w:rFonts w:ascii="Times New Roman" w:hAnsi="Times New Roman" w:cs="Times New Roman"/>
                <w:sz w:val="24"/>
                <w:szCs w:val="24"/>
              </w:rPr>
              <w:t>Dey</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Women in Ancient Period and their Status.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Bhaswati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Chakraborty</w:t>
            </w:r>
            <w:proofErr w:type="spellEnd"/>
          </w:p>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Riya </w:t>
            </w:r>
            <w:proofErr w:type="spellStart"/>
            <w:r w:rsidRPr="000D25AC">
              <w:rPr>
                <w:rFonts w:ascii="Times New Roman" w:hAnsi="Times New Roman" w:cs="Times New Roman"/>
                <w:sz w:val="24"/>
                <w:szCs w:val="24"/>
              </w:rPr>
              <w:t>Gurung</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Violence Against Third-Genders in India related to Marriage and Adoption.</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Binita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Munda</w:t>
            </w:r>
            <w:proofErr w:type="spellEnd"/>
          </w:p>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Ronald </w:t>
            </w:r>
            <w:proofErr w:type="spellStart"/>
            <w:r w:rsidRPr="000D25AC">
              <w:rPr>
                <w:rFonts w:ascii="Times New Roman" w:hAnsi="Times New Roman" w:cs="Times New Roman"/>
                <w:sz w:val="24"/>
                <w:szCs w:val="24"/>
              </w:rPr>
              <w:t>Thapa</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Origin of Feminism and its relation with Contemporary Movements.</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Bisant</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Khati</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Sahitya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Mukhia</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Origin of Feminism in India and Role of Indian Cinema in its Growth.</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Debarshi</w:t>
            </w:r>
            <w:proofErr w:type="spellEnd"/>
            <w:r w:rsidRPr="000D25AC">
              <w:rPr>
                <w:rFonts w:ascii="Times New Roman" w:hAnsi="Times New Roman" w:cs="Times New Roman"/>
                <w:sz w:val="24"/>
                <w:szCs w:val="24"/>
              </w:rPr>
              <w:t xml:space="preserve"> Ghosh </w:t>
            </w:r>
            <w:proofErr w:type="spellStart"/>
            <w:r w:rsidRPr="000D25AC">
              <w:rPr>
                <w:rFonts w:ascii="Times New Roman" w:hAnsi="Times New Roman" w:cs="Times New Roman"/>
                <w:sz w:val="24"/>
                <w:szCs w:val="24"/>
              </w:rPr>
              <w:t>Dastidar</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Sakshi</w:t>
            </w:r>
            <w:proofErr w:type="spellEnd"/>
            <w:r w:rsidRPr="000D25AC">
              <w:rPr>
                <w:rFonts w:ascii="Times New Roman" w:hAnsi="Times New Roman" w:cs="Times New Roman"/>
                <w:sz w:val="24"/>
                <w:szCs w:val="24"/>
              </w:rPr>
              <w:t xml:space="preserve"> Mishra</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Case Study of the </w:t>
            </w:r>
            <w:proofErr w:type="spellStart"/>
            <w:r w:rsidRPr="000D25AC">
              <w:rPr>
                <w:rFonts w:ascii="Times New Roman" w:hAnsi="Times New Roman" w:cs="Times New Roman"/>
                <w:sz w:val="24"/>
                <w:szCs w:val="24"/>
              </w:rPr>
              <w:t>Nirbhaya</w:t>
            </w:r>
            <w:proofErr w:type="spellEnd"/>
            <w:r w:rsidRPr="000D25AC">
              <w:rPr>
                <w:rFonts w:ascii="Times New Roman" w:hAnsi="Times New Roman" w:cs="Times New Roman"/>
                <w:sz w:val="24"/>
                <w:szCs w:val="24"/>
              </w:rPr>
              <w:t xml:space="preserve"> Case with Reference to Gender Justice.</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Deepika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Bothra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Sanzana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Limbu</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Women in Medieval Period and their Struggle for Social Status.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Deepshikha</w:t>
            </w:r>
            <w:proofErr w:type="spellEnd"/>
            <w:r w:rsidRPr="000D25AC">
              <w:rPr>
                <w:rFonts w:ascii="Times New Roman" w:hAnsi="Times New Roman" w:cs="Times New Roman"/>
                <w:sz w:val="24"/>
                <w:szCs w:val="24"/>
              </w:rPr>
              <w:t xml:space="preserve"> Paul</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Shenaaz</w:t>
            </w:r>
            <w:proofErr w:type="spellEnd"/>
            <w:r w:rsidRPr="000D25AC">
              <w:rPr>
                <w:rFonts w:ascii="Times New Roman" w:hAnsi="Times New Roman" w:cs="Times New Roman"/>
                <w:sz w:val="24"/>
                <w:szCs w:val="24"/>
              </w:rPr>
              <w:t xml:space="preserve"> Ali</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Third- Genders and their Right to Employment.</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Dipu</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Munda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Shivangi</w:t>
            </w:r>
            <w:proofErr w:type="spellEnd"/>
            <w:r w:rsidRPr="000D25AC">
              <w:rPr>
                <w:rFonts w:ascii="Times New Roman" w:hAnsi="Times New Roman" w:cs="Times New Roman"/>
                <w:sz w:val="24"/>
                <w:szCs w:val="24"/>
              </w:rPr>
              <w:t xml:space="preserve"> Ghosh</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Upliftment</w:t>
            </w:r>
            <w:proofErr w:type="spellEnd"/>
            <w:r w:rsidRPr="000D25AC">
              <w:rPr>
                <w:rFonts w:ascii="Times New Roman" w:hAnsi="Times New Roman" w:cs="Times New Roman"/>
                <w:sz w:val="24"/>
                <w:szCs w:val="24"/>
              </w:rPr>
              <w:t xml:space="preserve"> of Women in Education, Employment, Politics.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Divya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Chhetri</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Shruti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Yadav</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Justice for Muslim Women against Triple </w:t>
            </w:r>
            <w:proofErr w:type="spellStart"/>
            <w:r w:rsidRPr="000D25AC">
              <w:rPr>
                <w:rFonts w:ascii="Times New Roman" w:hAnsi="Times New Roman" w:cs="Times New Roman"/>
                <w:sz w:val="24"/>
                <w:szCs w:val="24"/>
              </w:rPr>
              <w:t>Talaaq</w:t>
            </w:r>
            <w:proofErr w:type="spellEnd"/>
            <w:r w:rsidRPr="000D25AC">
              <w:rPr>
                <w:rFonts w:ascii="Times New Roman" w:hAnsi="Times New Roman" w:cs="Times New Roman"/>
                <w:sz w:val="24"/>
                <w:szCs w:val="24"/>
              </w:rPr>
              <w:t xml:space="preserve">. </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Divya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Mitruka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Siwali</w:t>
            </w:r>
            <w:proofErr w:type="spellEnd"/>
            <w:r w:rsidRPr="000D25AC">
              <w:rPr>
                <w:rFonts w:ascii="Times New Roman" w:hAnsi="Times New Roman" w:cs="Times New Roman"/>
                <w:sz w:val="24"/>
                <w:szCs w:val="24"/>
              </w:rPr>
              <w:t xml:space="preserve"> Lama</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Home-Makers and their struggle for a Social Status in the Society.</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lastRenderedPageBreak/>
              <w:t>Divyani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Thapa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Sujit</w:t>
            </w:r>
            <w:proofErr w:type="spellEnd"/>
            <w:r w:rsidRPr="000D25AC">
              <w:rPr>
                <w:rFonts w:ascii="Times New Roman" w:hAnsi="Times New Roman" w:cs="Times New Roman"/>
                <w:sz w:val="24"/>
                <w:szCs w:val="24"/>
              </w:rPr>
              <w:t xml:space="preserve"> Swami</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DOWRY: A Myth or a Prevalent Crime in the Society.</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Dorchi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Ongmu</w:t>
            </w:r>
            <w:proofErr w:type="spellEnd"/>
            <w:r w:rsidRPr="000D25AC">
              <w:rPr>
                <w:rFonts w:ascii="Times New Roman" w:hAnsi="Times New Roman" w:cs="Times New Roman"/>
                <w:sz w:val="24"/>
                <w:szCs w:val="24"/>
              </w:rPr>
              <w:t xml:space="preserve"> Sherpa</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Suraj</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Mahanta</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A Doctrinal Research on Most Probable Reasons for Gender Discrimination in India</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Juyel</w:t>
            </w:r>
            <w:proofErr w:type="spellEnd"/>
            <w:r w:rsidRPr="000D25AC">
              <w:rPr>
                <w:rFonts w:ascii="Times New Roman" w:hAnsi="Times New Roman" w:cs="Times New Roman"/>
                <w:sz w:val="24"/>
                <w:szCs w:val="24"/>
              </w:rPr>
              <w:t xml:space="preserve"> Roy</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Swapnel</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Tamang</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Status and Gender Equality for Women in Western Countries.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Kajal</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Upadhyay</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Tanuj</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Chhetri</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Honour</w:t>
            </w:r>
            <w:proofErr w:type="spellEnd"/>
            <w:r w:rsidRPr="000D25AC">
              <w:rPr>
                <w:rFonts w:ascii="Times New Roman" w:hAnsi="Times New Roman" w:cs="Times New Roman"/>
                <w:sz w:val="24"/>
                <w:szCs w:val="24"/>
              </w:rPr>
              <w:t xml:space="preserve"> Killing and its Impact on Gender Justice in India.</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Kirti</w:t>
            </w:r>
            <w:proofErr w:type="spellEnd"/>
            <w:r w:rsidRPr="000D25AC">
              <w:rPr>
                <w:rFonts w:ascii="Times New Roman" w:hAnsi="Times New Roman" w:cs="Times New Roman"/>
                <w:sz w:val="24"/>
                <w:szCs w:val="24"/>
              </w:rPr>
              <w:t xml:space="preserve"> Chauhan</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Tribeni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Rai</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Women and Their Participation in Certain Specific Occupations.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Manan</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Saha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Trishna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Gurung</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Women and Their Changing Role in Indian Cinema and Politics.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Manisha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Rai</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Urmila</w:t>
            </w:r>
            <w:proofErr w:type="spellEnd"/>
            <w:r w:rsidRPr="000D25AC">
              <w:rPr>
                <w:rFonts w:ascii="Times New Roman" w:hAnsi="Times New Roman" w:cs="Times New Roman"/>
                <w:sz w:val="24"/>
                <w:szCs w:val="24"/>
              </w:rPr>
              <w:t xml:space="preserve"> Agarwal</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Study of The Gender Specific Victims in Acid-Attacks.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Manjita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Thapa</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Vivek</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Saha</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Gender Based Violence and their Legal Implications.</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Neha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Jha</w:t>
            </w:r>
            <w:proofErr w:type="spellEnd"/>
          </w:p>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Lovely Sharma</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A </w:t>
            </w:r>
            <w:proofErr w:type="spellStart"/>
            <w:r w:rsidRPr="000D25AC">
              <w:rPr>
                <w:rFonts w:ascii="Times New Roman" w:hAnsi="Times New Roman" w:cs="Times New Roman"/>
                <w:sz w:val="24"/>
                <w:szCs w:val="24"/>
              </w:rPr>
              <w:t>Revisional</w:t>
            </w:r>
            <w:proofErr w:type="spellEnd"/>
            <w:r w:rsidRPr="000D25AC">
              <w:rPr>
                <w:rFonts w:ascii="Times New Roman" w:hAnsi="Times New Roman" w:cs="Times New Roman"/>
                <w:sz w:val="24"/>
                <w:szCs w:val="24"/>
              </w:rPr>
              <w:t xml:space="preserve"> Study on the Condition of Women and Children in Jails of India.</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Pankaj</w:t>
            </w:r>
            <w:proofErr w:type="spellEnd"/>
            <w:r w:rsidRPr="000D25AC">
              <w:rPr>
                <w:rFonts w:ascii="Times New Roman" w:hAnsi="Times New Roman" w:cs="Times New Roman"/>
                <w:sz w:val="24"/>
                <w:szCs w:val="24"/>
              </w:rPr>
              <w:t xml:space="preserve"> Shah</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Priyanka</w:t>
            </w:r>
            <w:proofErr w:type="spellEnd"/>
            <w:r w:rsidRPr="000D25AC">
              <w:rPr>
                <w:rFonts w:ascii="Times New Roman" w:hAnsi="Times New Roman" w:cs="Times New Roman"/>
                <w:sz w:val="24"/>
                <w:szCs w:val="24"/>
              </w:rPr>
              <w:t xml:space="preserve"> Sarkar</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Theories of Feminism and Their Relevance in the Contemporary Times.</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Prabesh</w:t>
            </w:r>
            <w:proofErr w:type="spellEnd"/>
            <w:r w:rsidRPr="000D25AC">
              <w:rPr>
                <w:rFonts w:ascii="Times New Roman" w:hAnsi="Times New Roman" w:cs="Times New Roman"/>
                <w:sz w:val="24"/>
                <w:szCs w:val="24"/>
              </w:rPr>
              <w:t xml:space="preserve"> Sharma (</w:t>
            </w:r>
            <w:proofErr w:type="spellStart"/>
            <w:r w:rsidRPr="000D25AC">
              <w:rPr>
                <w:rFonts w:ascii="Times New Roman" w:hAnsi="Times New Roman" w:cs="Times New Roman"/>
                <w:sz w:val="24"/>
                <w:szCs w:val="24"/>
              </w:rPr>
              <w:t>Baral</w:t>
            </w:r>
            <w:proofErr w:type="spellEnd"/>
            <w:r w:rsidRPr="000D25AC">
              <w:rPr>
                <w:rFonts w:ascii="Times New Roman" w:hAnsi="Times New Roman" w:cs="Times New Roman"/>
                <w:sz w:val="24"/>
                <w:szCs w:val="24"/>
              </w:rPr>
              <w:t>)</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Ajmul</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Hoque</w:t>
            </w:r>
            <w:proofErr w:type="spellEnd"/>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Women and Their Proprietary Rights in India.</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Prachee</w:t>
            </w:r>
            <w:proofErr w:type="spellEnd"/>
            <w:r w:rsidRPr="000D25AC">
              <w:rPr>
                <w:rFonts w:ascii="Times New Roman" w:hAnsi="Times New Roman" w:cs="Times New Roman"/>
                <w:sz w:val="24"/>
                <w:szCs w:val="24"/>
              </w:rPr>
              <w:t xml:space="preserve"> Singh Rajput</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Pramod</w:t>
            </w:r>
            <w:proofErr w:type="spellEnd"/>
            <w:r w:rsidRPr="000D25AC">
              <w:rPr>
                <w:rFonts w:ascii="Times New Roman" w:hAnsi="Times New Roman" w:cs="Times New Roman"/>
                <w:sz w:val="24"/>
                <w:szCs w:val="24"/>
              </w:rPr>
              <w:t xml:space="preserve"> Ray</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Injustice to Men in Reference to Gender Neutral Laws in India.</w:t>
            </w:r>
          </w:p>
          <w:p w:rsidR="00902115" w:rsidRPr="000D25AC" w:rsidRDefault="00902115" w:rsidP="00902115">
            <w:pPr>
              <w:jc w:val="both"/>
              <w:rPr>
                <w:rFonts w:ascii="Times New Roman" w:hAnsi="Times New Roman" w:cs="Times New Roman"/>
                <w:sz w:val="24"/>
                <w:szCs w:val="24"/>
              </w:rPr>
            </w:pP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Pranabi</w:t>
            </w:r>
            <w:proofErr w:type="spellEnd"/>
            <w:r w:rsidRPr="000D25AC">
              <w:rPr>
                <w:rFonts w:ascii="Times New Roman" w:hAnsi="Times New Roman" w:cs="Times New Roman"/>
                <w:sz w:val="24"/>
                <w:szCs w:val="24"/>
              </w:rPr>
              <w:t xml:space="preserve"> Pradhan</w:t>
            </w:r>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Pankaj</w:t>
            </w:r>
            <w:proofErr w:type="spellEnd"/>
            <w:r w:rsidRPr="000D25AC">
              <w:rPr>
                <w:rFonts w:ascii="Times New Roman" w:hAnsi="Times New Roman" w:cs="Times New Roman"/>
                <w:sz w:val="24"/>
                <w:szCs w:val="24"/>
              </w:rPr>
              <w:t xml:space="preserve"> Das</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 xml:space="preserve">Evolution of Third-Genders Through Different Periods. </w:t>
            </w:r>
          </w:p>
        </w:tc>
      </w:tr>
      <w:tr w:rsidR="00902115" w:rsidRPr="000D25AC" w:rsidTr="00902115">
        <w:tc>
          <w:tcPr>
            <w:tcW w:w="2875" w:type="dxa"/>
          </w:tcPr>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Praneem</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Chhetri</w:t>
            </w:r>
            <w:proofErr w:type="spellEnd"/>
          </w:p>
          <w:p w:rsidR="00902115" w:rsidRPr="000D25AC" w:rsidRDefault="00902115" w:rsidP="00902115">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Neelam</w:t>
            </w:r>
            <w:proofErr w:type="spellEnd"/>
            <w:r w:rsidRPr="000D25AC">
              <w:rPr>
                <w:rFonts w:ascii="Times New Roman" w:hAnsi="Times New Roman" w:cs="Times New Roman"/>
                <w:sz w:val="24"/>
                <w:szCs w:val="24"/>
              </w:rPr>
              <w:t xml:space="preserve"> Jay</w:t>
            </w:r>
          </w:p>
          <w:p w:rsidR="00902115" w:rsidRPr="000D25AC" w:rsidRDefault="00902115" w:rsidP="00902115">
            <w:pPr>
              <w:jc w:val="both"/>
              <w:rPr>
                <w:rFonts w:ascii="Times New Roman" w:hAnsi="Times New Roman" w:cs="Times New Roman"/>
                <w:sz w:val="24"/>
                <w:szCs w:val="24"/>
              </w:rPr>
            </w:pPr>
          </w:p>
        </w:tc>
        <w:tc>
          <w:tcPr>
            <w:tcW w:w="6480" w:type="dxa"/>
          </w:tcPr>
          <w:p w:rsidR="00902115" w:rsidRPr="000D25AC" w:rsidRDefault="00902115" w:rsidP="00902115">
            <w:pPr>
              <w:jc w:val="both"/>
              <w:rPr>
                <w:rFonts w:ascii="Times New Roman" w:hAnsi="Times New Roman" w:cs="Times New Roman"/>
                <w:sz w:val="24"/>
                <w:szCs w:val="24"/>
              </w:rPr>
            </w:pPr>
            <w:r w:rsidRPr="000D25AC">
              <w:rPr>
                <w:rFonts w:ascii="Times New Roman" w:hAnsi="Times New Roman" w:cs="Times New Roman"/>
                <w:sz w:val="24"/>
                <w:szCs w:val="24"/>
              </w:rPr>
              <w:t>Critical Review of Lack of Proper Health Laws for Women in India.</w:t>
            </w:r>
          </w:p>
        </w:tc>
      </w:tr>
    </w:tbl>
    <w:p w:rsidR="00902115" w:rsidRDefault="00902115" w:rsidP="00902115">
      <w:pPr>
        <w:jc w:val="center"/>
        <w:rPr>
          <w:rFonts w:ascii="Times New Roman" w:hAnsi="Times New Roman" w:cs="Times New Roman"/>
          <w:b/>
          <w:sz w:val="24"/>
          <w:szCs w:val="24"/>
        </w:rPr>
      </w:pPr>
    </w:p>
    <w:p w:rsidR="00902115" w:rsidRDefault="005B7D9D" w:rsidP="005B7D9D">
      <w:pPr>
        <w:jc w:val="center"/>
        <w:rPr>
          <w:rFonts w:ascii="Times New Roman" w:hAnsi="Times New Roman" w:cs="Times New Roman"/>
          <w:b/>
          <w:bCs/>
          <w:sz w:val="24"/>
          <w:szCs w:val="24"/>
        </w:rPr>
      </w:pPr>
      <w:r w:rsidRPr="005B7D9D">
        <w:rPr>
          <w:rFonts w:ascii="Times New Roman" w:hAnsi="Times New Roman" w:cs="Times New Roman"/>
          <w:b/>
          <w:bCs/>
          <w:sz w:val="24"/>
          <w:szCs w:val="24"/>
        </w:rPr>
        <w:t>B.BA/B.COM LL.B</w:t>
      </w:r>
    </w:p>
    <w:tbl>
      <w:tblPr>
        <w:tblStyle w:val="TableGrid"/>
        <w:tblW w:w="9355" w:type="dxa"/>
        <w:tblLook w:val="04A0" w:firstRow="1" w:lastRow="0" w:firstColumn="1" w:lastColumn="0" w:noHBand="0" w:noVBand="1"/>
      </w:tblPr>
      <w:tblGrid>
        <w:gridCol w:w="2875"/>
        <w:gridCol w:w="6480"/>
      </w:tblGrid>
      <w:tr w:rsidR="005B7D9D" w:rsidRPr="000D25AC" w:rsidTr="005B7D9D">
        <w:tc>
          <w:tcPr>
            <w:tcW w:w="2875" w:type="dxa"/>
          </w:tcPr>
          <w:p w:rsidR="005B7D9D" w:rsidRPr="000D25AC" w:rsidRDefault="005B7D9D" w:rsidP="00D5052D">
            <w:pPr>
              <w:jc w:val="both"/>
              <w:rPr>
                <w:rFonts w:ascii="Times New Roman" w:hAnsi="Times New Roman" w:cs="Times New Roman"/>
                <w:b/>
                <w:bCs/>
                <w:sz w:val="24"/>
                <w:szCs w:val="24"/>
                <w:u w:val="single"/>
              </w:rPr>
            </w:pPr>
            <w:r w:rsidRPr="000D25AC">
              <w:rPr>
                <w:rFonts w:ascii="Times New Roman" w:hAnsi="Times New Roman" w:cs="Times New Roman"/>
                <w:b/>
                <w:bCs/>
                <w:sz w:val="24"/>
                <w:szCs w:val="24"/>
                <w:u w:val="single"/>
              </w:rPr>
              <w:t>Student’s Names</w:t>
            </w:r>
          </w:p>
        </w:tc>
        <w:tc>
          <w:tcPr>
            <w:tcW w:w="6480" w:type="dxa"/>
          </w:tcPr>
          <w:p w:rsidR="005B7D9D" w:rsidRPr="000D25AC" w:rsidRDefault="005B7D9D" w:rsidP="00D5052D">
            <w:pPr>
              <w:jc w:val="both"/>
              <w:rPr>
                <w:rFonts w:ascii="Times New Roman" w:hAnsi="Times New Roman" w:cs="Times New Roman"/>
                <w:b/>
                <w:bCs/>
                <w:sz w:val="24"/>
                <w:szCs w:val="24"/>
                <w:u w:val="single"/>
              </w:rPr>
            </w:pPr>
            <w:r w:rsidRPr="000D25AC">
              <w:rPr>
                <w:rFonts w:ascii="Times New Roman" w:hAnsi="Times New Roman" w:cs="Times New Roman"/>
                <w:b/>
                <w:bCs/>
                <w:sz w:val="24"/>
                <w:szCs w:val="24"/>
                <w:u w:val="single"/>
              </w:rPr>
              <w:t>Presentation Topics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lastRenderedPageBreak/>
              <w:t>Aadarsh</w:t>
            </w:r>
            <w:proofErr w:type="spellEnd"/>
            <w:r w:rsidRPr="000D25AC">
              <w:rPr>
                <w:rFonts w:ascii="Times New Roman" w:hAnsi="Times New Roman" w:cs="Times New Roman"/>
                <w:sz w:val="24"/>
                <w:szCs w:val="24"/>
              </w:rPr>
              <w:t xml:space="preserve"> Pradhan</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Aparna</w:t>
            </w:r>
            <w:proofErr w:type="spellEnd"/>
            <w:r w:rsidRPr="000D25AC">
              <w:rPr>
                <w:rFonts w:ascii="Times New Roman" w:hAnsi="Times New Roman" w:cs="Times New Roman"/>
                <w:sz w:val="24"/>
                <w:szCs w:val="24"/>
              </w:rPr>
              <w:t xml:space="preserve"> Sinha</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An elaborate study of judicial independence of </w:t>
            </w:r>
            <w:proofErr w:type="spellStart"/>
            <w:r w:rsidRPr="000D25AC">
              <w:rPr>
                <w:rFonts w:ascii="Times New Roman" w:hAnsi="Times New Roman" w:cs="Times New Roman"/>
                <w:sz w:val="24"/>
                <w:szCs w:val="24"/>
              </w:rPr>
              <w:t>Transgenders</w:t>
            </w:r>
            <w:proofErr w:type="spellEnd"/>
            <w:r w:rsidRPr="000D25AC">
              <w:rPr>
                <w:rFonts w:ascii="Times New Roman" w:hAnsi="Times New Roman" w:cs="Times New Roman"/>
                <w:sz w:val="24"/>
                <w:szCs w:val="24"/>
              </w:rPr>
              <w:t xml:space="preserve"> through Sec 377 I.P.C</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Abhishek</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Mohanty</w:t>
            </w:r>
            <w:proofErr w:type="spellEnd"/>
          </w:p>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Aryan Shukla</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Gender Stratification at Workplace</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Aniket</w:t>
            </w:r>
            <w:proofErr w:type="spellEnd"/>
            <w:r w:rsidRPr="000D25AC">
              <w:rPr>
                <w:rFonts w:ascii="Times New Roman" w:hAnsi="Times New Roman" w:cs="Times New Roman"/>
                <w:sz w:val="24"/>
                <w:szCs w:val="24"/>
              </w:rPr>
              <w:t xml:space="preserve"> Raj </w:t>
            </w:r>
            <w:proofErr w:type="spellStart"/>
            <w:r w:rsidRPr="000D25AC">
              <w:rPr>
                <w:rFonts w:ascii="Times New Roman" w:hAnsi="Times New Roman" w:cs="Times New Roman"/>
                <w:sz w:val="24"/>
                <w:szCs w:val="24"/>
              </w:rPr>
              <w:t>Bhattrai</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Dipankar</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Karmakar</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Equality of Non-Working Women after Marriage and their Rights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Anjumanara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Khatun</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Girish</w:t>
            </w:r>
            <w:proofErr w:type="spellEnd"/>
            <w:r w:rsidRPr="000D25AC">
              <w:rPr>
                <w:rFonts w:ascii="Times New Roman" w:hAnsi="Times New Roman" w:cs="Times New Roman"/>
                <w:sz w:val="24"/>
                <w:szCs w:val="24"/>
              </w:rPr>
              <w:t xml:space="preserve"> Agarwal</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Difference between Gender and Sex and their different Types.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Anukriti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Saha</w:t>
            </w:r>
            <w:proofErr w:type="spellEnd"/>
            <w:r w:rsidRPr="000D25AC">
              <w:rPr>
                <w:rFonts w:ascii="Times New Roman" w:hAnsi="Times New Roman" w:cs="Times New Roman"/>
                <w:sz w:val="24"/>
                <w:szCs w:val="24"/>
              </w:rPr>
              <w:t xml:space="preserve"> Gupta</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Govind</w:t>
            </w:r>
            <w:proofErr w:type="spellEnd"/>
            <w:r w:rsidRPr="000D25AC">
              <w:rPr>
                <w:rFonts w:ascii="Times New Roman" w:hAnsi="Times New Roman" w:cs="Times New Roman"/>
                <w:sz w:val="24"/>
                <w:szCs w:val="24"/>
              </w:rPr>
              <w:t xml:space="preserve"> Sharma</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Relation between Gender Roles and Gender Stereotypes.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Aratrika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Chakraborty</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Nairita</w:t>
            </w:r>
            <w:proofErr w:type="spellEnd"/>
            <w:r w:rsidRPr="000D25AC">
              <w:rPr>
                <w:rFonts w:ascii="Times New Roman" w:hAnsi="Times New Roman" w:cs="Times New Roman"/>
                <w:sz w:val="24"/>
                <w:szCs w:val="24"/>
              </w:rPr>
              <w:t xml:space="preserve"> Roy</w:t>
            </w:r>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Sociological and Psychological view on Masculinity and </w:t>
            </w:r>
            <w:proofErr w:type="spellStart"/>
            <w:r w:rsidRPr="000D25AC">
              <w:rPr>
                <w:rFonts w:ascii="Times New Roman" w:hAnsi="Times New Roman" w:cs="Times New Roman"/>
                <w:sz w:val="24"/>
                <w:szCs w:val="24"/>
              </w:rPr>
              <w:t>Feminity</w:t>
            </w:r>
            <w:proofErr w:type="spellEnd"/>
            <w:r w:rsidRPr="000D25AC">
              <w:rPr>
                <w:rFonts w:ascii="Times New Roman" w:hAnsi="Times New Roman" w:cs="Times New Roman"/>
                <w:sz w:val="24"/>
                <w:szCs w:val="24"/>
              </w:rPr>
              <w:t>.</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Aritri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Bhatacharjee</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Rishav</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Periwal</w:t>
            </w:r>
            <w:proofErr w:type="spellEnd"/>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Evolution of Women Rights in India.</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Arkaprava</w:t>
            </w:r>
            <w:proofErr w:type="spellEnd"/>
            <w:r w:rsidRPr="000D25AC">
              <w:rPr>
                <w:rFonts w:ascii="Times New Roman" w:hAnsi="Times New Roman" w:cs="Times New Roman"/>
                <w:sz w:val="24"/>
                <w:szCs w:val="24"/>
              </w:rPr>
              <w:t xml:space="preserve"> Bhattacharya</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Rojal</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Subba</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Role of Judicial Activism in amending Penal Laws for Rape in India</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Ashish </w:t>
            </w:r>
            <w:proofErr w:type="spellStart"/>
            <w:r w:rsidRPr="000D25AC">
              <w:rPr>
                <w:rFonts w:ascii="Times New Roman" w:hAnsi="Times New Roman" w:cs="Times New Roman"/>
                <w:sz w:val="24"/>
                <w:szCs w:val="24"/>
              </w:rPr>
              <w:t>Bomzan</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Shreeya</w:t>
            </w:r>
            <w:proofErr w:type="spellEnd"/>
            <w:r w:rsidRPr="000D25AC">
              <w:rPr>
                <w:rFonts w:ascii="Times New Roman" w:hAnsi="Times New Roman" w:cs="Times New Roman"/>
                <w:sz w:val="24"/>
                <w:szCs w:val="24"/>
              </w:rPr>
              <w:t xml:space="preserve"> Mani </w:t>
            </w:r>
            <w:proofErr w:type="spellStart"/>
            <w:r w:rsidRPr="000D25AC">
              <w:rPr>
                <w:rFonts w:ascii="Times New Roman" w:hAnsi="Times New Roman" w:cs="Times New Roman"/>
                <w:sz w:val="24"/>
                <w:szCs w:val="24"/>
              </w:rPr>
              <w:t>Sotang</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Inter Relation between Gender and Religion.</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Astha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Kumari</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Shilpi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Kumari</w:t>
            </w:r>
            <w:proofErr w:type="spellEnd"/>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Women in Ancient Period and their Status.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Basudha</w:t>
            </w:r>
            <w:proofErr w:type="spellEnd"/>
            <w:r w:rsidRPr="000D25AC">
              <w:rPr>
                <w:rFonts w:ascii="Times New Roman" w:hAnsi="Times New Roman" w:cs="Times New Roman"/>
                <w:sz w:val="24"/>
                <w:szCs w:val="24"/>
              </w:rPr>
              <w:t xml:space="preserve"> Roy</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Suman</w:t>
            </w:r>
            <w:proofErr w:type="spellEnd"/>
            <w:r w:rsidRPr="000D25AC">
              <w:rPr>
                <w:rFonts w:ascii="Times New Roman" w:hAnsi="Times New Roman" w:cs="Times New Roman"/>
                <w:sz w:val="24"/>
                <w:szCs w:val="24"/>
              </w:rPr>
              <w:t xml:space="preserve"> Pradhan</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Violence Against Third-Genders in India related to Marriage and Adoption.</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Bhaskar</w:t>
            </w:r>
            <w:proofErr w:type="spellEnd"/>
            <w:r w:rsidRPr="000D25AC">
              <w:rPr>
                <w:rFonts w:ascii="Times New Roman" w:hAnsi="Times New Roman" w:cs="Times New Roman"/>
                <w:sz w:val="24"/>
                <w:szCs w:val="24"/>
              </w:rPr>
              <w:t xml:space="preserve"> Singh</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Suvhashini</w:t>
            </w:r>
            <w:proofErr w:type="spellEnd"/>
            <w:r w:rsidRPr="000D25AC">
              <w:rPr>
                <w:rFonts w:ascii="Times New Roman" w:hAnsi="Times New Roman" w:cs="Times New Roman"/>
                <w:sz w:val="24"/>
                <w:szCs w:val="24"/>
              </w:rPr>
              <w:t xml:space="preserve"> Paul</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Origin of Feminism and its relation with Contemporary Movements.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Bidhi</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Singha</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Anirban</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Chakraborty</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Origin of Feminism in India and Role of Indian Cinema in its Growth.</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Biswajeet</w:t>
            </w:r>
            <w:proofErr w:type="spellEnd"/>
            <w:r w:rsidRPr="000D25AC">
              <w:rPr>
                <w:rFonts w:ascii="Times New Roman" w:hAnsi="Times New Roman" w:cs="Times New Roman"/>
                <w:sz w:val="24"/>
                <w:szCs w:val="24"/>
              </w:rPr>
              <w:t xml:space="preserve"> Ghosh</w:t>
            </w:r>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Case Study of the </w:t>
            </w:r>
            <w:proofErr w:type="spellStart"/>
            <w:r w:rsidRPr="000D25AC">
              <w:rPr>
                <w:rFonts w:ascii="Times New Roman" w:hAnsi="Times New Roman" w:cs="Times New Roman"/>
                <w:sz w:val="24"/>
                <w:szCs w:val="24"/>
              </w:rPr>
              <w:t>Nirbhaya</w:t>
            </w:r>
            <w:proofErr w:type="spellEnd"/>
            <w:r w:rsidRPr="000D25AC">
              <w:rPr>
                <w:rFonts w:ascii="Times New Roman" w:hAnsi="Times New Roman" w:cs="Times New Roman"/>
                <w:sz w:val="24"/>
                <w:szCs w:val="24"/>
              </w:rPr>
              <w:t xml:space="preserve"> Case with Reference to Gender Justice.</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Chanchal</w:t>
            </w:r>
            <w:proofErr w:type="spellEnd"/>
            <w:r w:rsidRPr="000D25AC">
              <w:rPr>
                <w:rFonts w:ascii="Times New Roman" w:hAnsi="Times New Roman" w:cs="Times New Roman"/>
                <w:sz w:val="24"/>
                <w:szCs w:val="24"/>
              </w:rPr>
              <w:t xml:space="preserve"> Agarwal</w:t>
            </w:r>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Women in Medieval Period and their Struggle for Social Status.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Diganta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Sehanabis</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Third- Genders and their Right to Employment.</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Dipayan</w:t>
            </w:r>
            <w:proofErr w:type="spellEnd"/>
            <w:r w:rsidRPr="000D25AC">
              <w:rPr>
                <w:rFonts w:ascii="Times New Roman" w:hAnsi="Times New Roman" w:cs="Times New Roman"/>
                <w:sz w:val="24"/>
                <w:szCs w:val="24"/>
              </w:rPr>
              <w:t xml:space="preserve"> Dutta</w:t>
            </w:r>
          </w:p>
        </w:tc>
        <w:tc>
          <w:tcPr>
            <w:tcW w:w="6480"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Upliftment</w:t>
            </w:r>
            <w:proofErr w:type="spellEnd"/>
            <w:r w:rsidRPr="000D25AC">
              <w:rPr>
                <w:rFonts w:ascii="Times New Roman" w:hAnsi="Times New Roman" w:cs="Times New Roman"/>
                <w:sz w:val="24"/>
                <w:szCs w:val="24"/>
              </w:rPr>
              <w:t xml:space="preserve"> of Women in Education, Employment, Politics.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Gurgee</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Jayita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Burman</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Justice for Muslim Women against Triple </w:t>
            </w:r>
            <w:proofErr w:type="spellStart"/>
            <w:r w:rsidRPr="000D25AC">
              <w:rPr>
                <w:rFonts w:ascii="Times New Roman" w:hAnsi="Times New Roman" w:cs="Times New Roman"/>
                <w:sz w:val="24"/>
                <w:szCs w:val="24"/>
              </w:rPr>
              <w:t>Talaaq</w:t>
            </w:r>
            <w:proofErr w:type="spellEnd"/>
            <w:r w:rsidRPr="000D25AC">
              <w:rPr>
                <w:rFonts w:ascii="Times New Roman" w:hAnsi="Times New Roman" w:cs="Times New Roman"/>
                <w:sz w:val="24"/>
                <w:szCs w:val="24"/>
              </w:rPr>
              <w:t xml:space="preserve">. </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Karma </w:t>
            </w:r>
            <w:proofErr w:type="spellStart"/>
            <w:r w:rsidRPr="000D25AC">
              <w:rPr>
                <w:rFonts w:ascii="Times New Roman" w:hAnsi="Times New Roman" w:cs="Times New Roman"/>
                <w:sz w:val="24"/>
                <w:szCs w:val="24"/>
              </w:rPr>
              <w:t>Tamang</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Home-Makers and their struggle for a Social Status in the Society.</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Kaushal</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Rai</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DOWRY: A Myth or a Prevalent Crime in the Society.</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Madhushree</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Chakraborty</w:t>
            </w:r>
            <w:proofErr w:type="spellEnd"/>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A Doctrinal Research on Most Probable Reasons for Gender Discrimination in India</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lastRenderedPageBreak/>
              <w:t>Pankaj</w:t>
            </w:r>
            <w:proofErr w:type="spellEnd"/>
            <w:r w:rsidRPr="000D25AC">
              <w:rPr>
                <w:rFonts w:ascii="Times New Roman" w:hAnsi="Times New Roman" w:cs="Times New Roman"/>
                <w:sz w:val="24"/>
                <w:szCs w:val="24"/>
              </w:rPr>
              <w:t xml:space="preserve"> Kumar </w:t>
            </w:r>
            <w:proofErr w:type="spellStart"/>
            <w:r w:rsidRPr="000D25AC">
              <w:rPr>
                <w:rFonts w:ascii="Times New Roman" w:hAnsi="Times New Roman" w:cs="Times New Roman"/>
                <w:sz w:val="24"/>
                <w:szCs w:val="24"/>
              </w:rPr>
              <w:t>Mahato</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Status and Gender Equality for Women in Western Countries.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Pratham</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Sikhwal</w:t>
            </w:r>
            <w:proofErr w:type="spellEnd"/>
          </w:p>
        </w:tc>
        <w:tc>
          <w:tcPr>
            <w:tcW w:w="6480"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Honour</w:t>
            </w:r>
            <w:proofErr w:type="spellEnd"/>
            <w:r w:rsidRPr="000D25AC">
              <w:rPr>
                <w:rFonts w:ascii="Times New Roman" w:hAnsi="Times New Roman" w:cs="Times New Roman"/>
                <w:sz w:val="24"/>
                <w:szCs w:val="24"/>
              </w:rPr>
              <w:t xml:space="preserve"> Killing and its Impact on Gender Justice in India.</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Priyanka</w:t>
            </w:r>
            <w:proofErr w:type="spellEnd"/>
            <w:r w:rsidRPr="000D25AC">
              <w:rPr>
                <w:rFonts w:ascii="Times New Roman" w:hAnsi="Times New Roman" w:cs="Times New Roman"/>
                <w:sz w:val="24"/>
                <w:szCs w:val="24"/>
              </w:rPr>
              <w:t xml:space="preserve"> Paul</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Women and Their Participation in Certain Specific Occupations.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Puja Singh</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Women and Their Changing Role in Indian Cinema and Politics.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Radhika</w:t>
            </w:r>
            <w:proofErr w:type="spellEnd"/>
            <w:r w:rsidRPr="000D25AC">
              <w:rPr>
                <w:rFonts w:ascii="Times New Roman" w:hAnsi="Times New Roman" w:cs="Times New Roman"/>
                <w:sz w:val="24"/>
                <w:szCs w:val="24"/>
              </w:rPr>
              <w:t xml:space="preserve"> Agarwal</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Study of The Gender Specific Victims in Acid-Attacks.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Rumpi</w:t>
            </w:r>
            <w:proofErr w:type="spellEnd"/>
            <w:r w:rsidRPr="000D25AC">
              <w:rPr>
                <w:rFonts w:ascii="Times New Roman" w:hAnsi="Times New Roman" w:cs="Times New Roman"/>
                <w:sz w:val="24"/>
                <w:szCs w:val="24"/>
              </w:rPr>
              <w:t xml:space="preserve"> Ghosh </w:t>
            </w:r>
            <w:proofErr w:type="spellStart"/>
            <w:r w:rsidRPr="000D25AC">
              <w:rPr>
                <w:rFonts w:ascii="Times New Roman" w:hAnsi="Times New Roman" w:cs="Times New Roman"/>
                <w:sz w:val="24"/>
                <w:szCs w:val="24"/>
              </w:rPr>
              <w:t>Alam</w:t>
            </w:r>
            <w:proofErr w:type="spellEnd"/>
          </w:p>
          <w:p w:rsidR="005B7D9D" w:rsidRPr="000D25AC" w:rsidRDefault="005B7D9D" w:rsidP="00D5052D">
            <w:pPr>
              <w:jc w:val="both"/>
              <w:rPr>
                <w:rFonts w:ascii="Times New Roman" w:hAnsi="Times New Roman" w:cs="Times New Roman"/>
                <w:sz w:val="24"/>
                <w:szCs w:val="24"/>
              </w:rPr>
            </w:pP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Gender Based Violence and their Legal Implications.</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Samiksha</w:t>
            </w:r>
            <w:proofErr w:type="spellEnd"/>
            <w:r w:rsidRPr="000D25AC">
              <w:rPr>
                <w:rFonts w:ascii="Times New Roman" w:hAnsi="Times New Roman" w:cs="Times New Roman"/>
                <w:sz w:val="24"/>
                <w:szCs w:val="24"/>
              </w:rPr>
              <w:t xml:space="preserve"> Singh</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A </w:t>
            </w:r>
            <w:proofErr w:type="spellStart"/>
            <w:r w:rsidRPr="000D25AC">
              <w:rPr>
                <w:rFonts w:ascii="Times New Roman" w:hAnsi="Times New Roman" w:cs="Times New Roman"/>
                <w:sz w:val="24"/>
                <w:szCs w:val="24"/>
              </w:rPr>
              <w:t>Revisional</w:t>
            </w:r>
            <w:proofErr w:type="spellEnd"/>
            <w:r w:rsidRPr="000D25AC">
              <w:rPr>
                <w:rFonts w:ascii="Times New Roman" w:hAnsi="Times New Roman" w:cs="Times New Roman"/>
                <w:sz w:val="24"/>
                <w:szCs w:val="24"/>
              </w:rPr>
              <w:t xml:space="preserve"> Study on the Condition of Women and Children in Jails of India.</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Sangita</w:t>
            </w:r>
            <w:proofErr w:type="spellEnd"/>
            <w:r w:rsidRPr="000D25AC">
              <w:rPr>
                <w:rFonts w:ascii="Times New Roman" w:hAnsi="Times New Roman" w:cs="Times New Roman"/>
                <w:sz w:val="24"/>
                <w:szCs w:val="24"/>
              </w:rPr>
              <w:t xml:space="preserve"> Das</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Theories of Feminism and Their Relevance in the Contemporary Times.</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Sheetal</w:t>
            </w:r>
            <w:proofErr w:type="spellEnd"/>
            <w:r w:rsidRPr="000D25AC">
              <w:rPr>
                <w:rFonts w:ascii="Times New Roman" w:hAnsi="Times New Roman" w:cs="Times New Roman"/>
                <w:sz w:val="24"/>
                <w:szCs w:val="24"/>
              </w:rPr>
              <w:t xml:space="preserve"> Kapoor</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Nasrin</w:t>
            </w:r>
            <w:proofErr w:type="spellEnd"/>
            <w:r w:rsidRPr="000D25AC">
              <w:rPr>
                <w:rFonts w:ascii="Times New Roman" w:hAnsi="Times New Roman" w:cs="Times New Roman"/>
                <w:sz w:val="24"/>
                <w:szCs w:val="24"/>
              </w:rPr>
              <w:t xml:space="preserve"> Akhtar </w:t>
            </w:r>
            <w:proofErr w:type="spellStart"/>
            <w:r w:rsidRPr="000D25AC">
              <w:rPr>
                <w:rFonts w:ascii="Times New Roman" w:hAnsi="Times New Roman" w:cs="Times New Roman"/>
                <w:sz w:val="24"/>
                <w:szCs w:val="24"/>
              </w:rPr>
              <w:t>Pervin</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Injustice to Men in Reference to Gender Neutral Laws in India.</w:t>
            </w:r>
          </w:p>
          <w:p w:rsidR="005B7D9D" w:rsidRPr="000D25AC" w:rsidRDefault="005B7D9D" w:rsidP="00D5052D">
            <w:pPr>
              <w:jc w:val="both"/>
              <w:rPr>
                <w:rFonts w:ascii="Times New Roman" w:hAnsi="Times New Roman" w:cs="Times New Roman"/>
                <w:sz w:val="24"/>
                <w:szCs w:val="24"/>
              </w:rPr>
            </w:pP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Srijana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Limboo</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Subba</w:t>
            </w:r>
            <w:proofErr w:type="spellEnd"/>
            <w:r w:rsidRPr="000D25AC">
              <w:rPr>
                <w:rFonts w:ascii="Times New Roman" w:hAnsi="Times New Roman" w:cs="Times New Roman"/>
                <w:sz w:val="24"/>
                <w:szCs w:val="24"/>
              </w:rPr>
              <w:t>)</w:t>
            </w:r>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Manisha</w:t>
            </w:r>
            <w:proofErr w:type="spellEnd"/>
            <w:r w:rsidRPr="000D25AC">
              <w:rPr>
                <w:rFonts w:ascii="Times New Roman" w:hAnsi="Times New Roman" w:cs="Times New Roman"/>
                <w:sz w:val="24"/>
                <w:szCs w:val="24"/>
              </w:rPr>
              <w:t xml:space="preserve"> Lo</w:t>
            </w:r>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 xml:space="preserve">Evolution of Third-Genders Through Different Periods. </w:t>
            </w:r>
          </w:p>
        </w:tc>
      </w:tr>
      <w:tr w:rsidR="005B7D9D" w:rsidRPr="000D25AC" w:rsidTr="005B7D9D">
        <w:tc>
          <w:tcPr>
            <w:tcW w:w="2875" w:type="dxa"/>
          </w:tcPr>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Suveksha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Gurung</w:t>
            </w:r>
            <w:proofErr w:type="spellEnd"/>
          </w:p>
          <w:p w:rsidR="005B7D9D" w:rsidRPr="000D25AC" w:rsidRDefault="005B7D9D" w:rsidP="00D5052D">
            <w:pPr>
              <w:jc w:val="both"/>
              <w:rPr>
                <w:rFonts w:ascii="Times New Roman" w:hAnsi="Times New Roman" w:cs="Times New Roman"/>
                <w:sz w:val="24"/>
                <w:szCs w:val="24"/>
              </w:rPr>
            </w:pPr>
            <w:proofErr w:type="spellStart"/>
            <w:r w:rsidRPr="000D25AC">
              <w:rPr>
                <w:rFonts w:ascii="Times New Roman" w:hAnsi="Times New Roman" w:cs="Times New Roman"/>
                <w:sz w:val="24"/>
                <w:szCs w:val="24"/>
              </w:rPr>
              <w:t>Sajiya</w:t>
            </w:r>
            <w:proofErr w:type="spellEnd"/>
            <w:r w:rsidRPr="000D25AC">
              <w:rPr>
                <w:rFonts w:ascii="Times New Roman" w:hAnsi="Times New Roman" w:cs="Times New Roman"/>
                <w:sz w:val="24"/>
                <w:szCs w:val="24"/>
              </w:rPr>
              <w:t xml:space="preserve"> </w:t>
            </w:r>
            <w:proofErr w:type="spellStart"/>
            <w:r w:rsidRPr="000D25AC">
              <w:rPr>
                <w:rFonts w:ascii="Times New Roman" w:hAnsi="Times New Roman" w:cs="Times New Roman"/>
                <w:sz w:val="24"/>
                <w:szCs w:val="24"/>
              </w:rPr>
              <w:t>Hussain</w:t>
            </w:r>
            <w:proofErr w:type="spellEnd"/>
          </w:p>
        </w:tc>
        <w:tc>
          <w:tcPr>
            <w:tcW w:w="6480" w:type="dxa"/>
          </w:tcPr>
          <w:p w:rsidR="005B7D9D" w:rsidRPr="000D25AC" w:rsidRDefault="005B7D9D" w:rsidP="00D5052D">
            <w:pPr>
              <w:jc w:val="both"/>
              <w:rPr>
                <w:rFonts w:ascii="Times New Roman" w:hAnsi="Times New Roman" w:cs="Times New Roman"/>
                <w:sz w:val="24"/>
                <w:szCs w:val="24"/>
              </w:rPr>
            </w:pPr>
            <w:r w:rsidRPr="000D25AC">
              <w:rPr>
                <w:rFonts w:ascii="Times New Roman" w:hAnsi="Times New Roman" w:cs="Times New Roman"/>
                <w:sz w:val="24"/>
                <w:szCs w:val="24"/>
              </w:rPr>
              <w:t>Critical Review of Lack of Proper Health Laws for Women in India.</w:t>
            </w:r>
          </w:p>
        </w:tc>
      </w:tr>
    </w:tbl>
    <w:p w:rsidR="005B7D9D" w:rsidRPr="000D25AC" w:rsidRDefault="005B7D9D" w:rsidP="005B7D9D">
      <w:pPr>
        <w:jc w:val="both"/>
        <w:rPr>
          <w:rFonts w:ascii="Times New Roman" w:hAnsi="Times New Roman" w:cs="Times New Roman"/>
          <w:sz w:val="24"/>
          <w:szCs w:val="24"/>
        </w:rPr>
      </w:pPr>
    </w:p>
    <w:p w:rsidR="005B7D9D" w:rsidRDefault="005B7D9D" w:rsidP="005B7D9D">
      <w:pPr>
        <w:rPr>
          <w:rFonts w:ascii="Times New Roman" w:hAnsi="Times New Roman" w:cs="Times New Roman"/>
          <w:b/>
          <w:sz w:val="24"/>
          <w:szCs w:val="24"/>
          <w:u w:val="single"/>
        </w:rPr>
      </w:pPr>
      <w:r w:rsidRPr="005B7D9D">
        <w:rPr>
          <w:rFonts w:ascii="Times New Roman" w:hAnsi="Times New Roman" w:cs="Times New Roman"/>
          <w:b/>
          <w:sz w:val="24"/>
          <w:szCs w:val="24"/>
        </w:rPr>
        <w:t xml:space="preserve">SUBJECT: </w:t>
      </w:r>
      <w:r w:rsidRPr="005B7D9D">
        <w:rPr>
          <w:rFonts w:ascii="Times New Roman" w:hAnsi="Times New Roman" w:cs="Times New Roman"/>
          <w:b/>
          <w:sz w:val="24"/>
          <w:szCs w:val="24"/>
          <w:u w:val="single"/>
        </w:rPr>
        <w:t>FAMILY LAW II</w:t>
      </w:r>
    </w:p>
    <w:p w:rsidR="005B7D9D" w:rsidRDefault="005B7D9D" w:rsidP="005B7D9D">
      <w:pPr>
        <w:jc w:val="center"/>
        <w:rPr>
          <w:rFonts w:ascii="Times New Roman" w:hAnsi="Times New Roman" w:cs="Times New Roman"/>
          <w:b/>
          <w:sz w:val="24"/>
          <w:szCs w:val="24"/>
        </w:rPr>
      </w:pPr>
      <w:r>
        <w:rPr>
          <w:rFonts w:ascii="Times New Roman" w:hAnsi="Times New Roman" w:cs="Times New Roman"/>
          <w:b/>
          <w:sz w:val="24"/>
          <w:szCs w:val="24"/>
        </w:rPr>
        <w:t>B.A. LL.B</w:t>
      </w:r>
    </w:p>
    <w:tbl>
      <w:tblPr>
        <w:tblStyle w:val="TableGrid"/>
        <w:tblW w:w="0" w:type="auto"/>
        <w:tblLook w:val="04A0" w:firstRow="1" w:lastRow="0" w:firstColumn="1" w:lastColumn="0" w:noHBand="0" w:noVBand="1"/>
      </w:tblPr>
      <w:tblGrid>
        <w:gridCol w:w="1620"/>
        <w:gridCol w:w="7541"/>
      </w:tblGrid>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color w:val="000000" w:themeColor="text1"/>
                <w:sz w:val="24"/>
                <w:szCs w:val="24"/>
              </w:rPr>
            </w:pPr>
            <w:r w:rsidRPr="0059757B">
              <w:rPr>
                <w:rFonts w:ascii="Times New Roman" w:hAnsi="Times New Roman" w:cs="Times New Roman"/>
                <w:b/>
                <w:bCs/>
                <w:color w:val="000000" w:themeColor="text1"/>
                <w:sz w:val="24"/>
                <w:szCs w:val="24"/>
              </w:rPr>
              <w:t>Roll No:</w:t>
            </w:r>
          </w:p>
        </w:tc>
        <w:tc>
          <w:tcPr>
            <w:tcW w:w="7541" w:type="dxa"/>
          </w:tcPr>
          <w:p w:rsidR="00D5052D" w:rsidRPr="0059757B" w:rsidRDefault="00D5052D" w:rsidP="00D5052D">
            <w:pPr>
              <w:pStyle w:val="ListParagraph"/>
              <w:spacing w:after="0" w:line="360" w:lineRule="auto"/>
              <w:ind w:left="1512"/>
              <w:rPr>
                <w:rFonts w:ascii="Times New Roman" w:hAnsi="Times New Roman" w:cs="Times New Roman"/>
                <w:color w:val="000000" w:themeColor="text1"/>
                <w:sz w:val="24"/>
                <w:szCs w:val="24"/>
              </w:rPr>
            </w:pPr>
            <w:r w:rsidRPr="0059757B">
              <w:rPr>
                <w:rFonts w:ascii="Times New Roman" w:hAnsi="Times New Roman" w:cs="Times New Roman"/>
                <w:b/>
                <w:bCs/>
                <w:color w:val="000000" w:themeColor="text1"/>
                <w:sz w:val="24"/>
                <w:szCs w:val="24"/>
              </w:rPr>
              <w:t xml:space="preserve">Topics </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color w:val="000000" w:themeColor="text1"/>
                <w:sz w:val="24"/>
                <w:szCs w:val="24"/>
              </w:rPr>
            </w:pPr>
            <w:r w:rsidRPr="0059757B">
              <w:rPr>
                <w:rFonts w:ascii="Times New Roman" w:hAnsi="Times New Roman" w:cs="Times New Roman"/>
                <w:color w:val="000000" w:themeColor="text1"/>
                <w:sz w:val="24"/>
                <w:szCs w:val="24"/>
              </w:rPr>
              <w:t>1-2</w:t>
            </w:r>
          </w:p>
        </w:tc>
        <w:tc>
          <w:tcPr>
            <w:tcW w:w="7541" w:type="dxa"/>
          </w:tcPr>
          <w:p w:rsidR="00D5052D" w:rsidRPr="0059757B" w:rsidRDefault="00D5052D" w:rsidP="00D5052D">
            <w:pPr>
              <w:spacing w:line="360" w:lineRule="auto"/>
              <w:ind w:left="72"/>
              <w:rPr>
                <w:rFonts w:ascii="Times New Roman" w:hAnsi="Times New Roman" w:cs="Times New Roman"/>
                <w:color w:val="000000" w:themeColor="text1"/>
                <w:sz w:val="24"/>
                <w:szCs w:val="24"/>
              </w:rPr>
            </w:pPr>
            <w:r w:rsidRPr="0059757B">
              <w:rPr>
                <w:rFonts w:ascii="Times New Roman" w:hAnsi="Times New Roman" w:cs="Times New Roman"/>
                <w:color w:val="000000" w:themeColor="text1"/>
                <w:sz w:val="24"/>
                <w:szCs w:val="24"/>
              </w:rPr>
              <w:t>State and explain the various sou</w:t>
            </w:r>
            <w:r w:rsidRPr="0059757B">
              <w:rPr>
                <w:rFonts w:ascii="Times New Roman" w:hAnsi="Times New Roman" w:cs="Times New Roman"/>
                <w:sz w:val="24"/>
                <w:szCs w:val="24"/>
              </w:rPr>
              <w:t xml:space="preserve">rces of Muslim law.  </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color w:val="000000" w:themeColor="text1"/>
                <w:sz w:val="24"/>
                <w:szCs w:val="24"/>
              </w:rPr>
              <w:t>3-4</w:t>
            </w:r>
          </w:p>
        </w:tc>
        <w:tc>
          <w:tcPr>
            <w:tcW w:w="7541" w:type="dxa"/>
          </w:tcPr>
          <w:p w:rsidR="00D5052D" w:rsidRPr="0059757B" w:rsidRDefault="00D5052D" w:rsidP="00D5052D">
            <w:pPr>
              <w:spacing w:line="360" w:lineRule="auto"/>
              <w:ind w:left="72"/>
              <w:rPr>
                <w:rFonts w:ascii="Times New Roman" w:hAnsi="Times New Roman" w:cs="Times New Roman"/>
                <w:sz w:val="24"/>
                <w:szCs w:val="24"/>
              </w:rPr>
            </w:pPr>
            <w:r w:rsidRPr="0059757B">
              <w:rPr>
                <w:rFonts w:ascii="Times New Roman" w:hAnsi="Times New Roman" w:cs="Times New Roman"/>
                <w:color w:val="000000" w:themeColor="text1"/>
                <w:sz w:val="24"/>
                <w:szCs w:val="24"/>
              </w:rPr>
              <w:t>Historical Development and Reform of Muslim Personal Law in     India.</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5-6</w:t>
            </w:r>
          </w:p>
        </w:tc>
        <w:tc>
          <w:tcPr>
            <w:tcW w:w="7541" w:type="dxa"/>
          </w:tcPr>
          <w:p w:rsidR="00D5052D" w:rsidRPr="0059757B" w:rsidRDefault="00D5052D" w:rsidP="00D5052D">
            <w:pPr>
              <w:spacing w:line="360" w:lineRule="auto"/>
              <w:ind w:left="72"/>
              <w:rPr>
                <w:rFonts w:ascii="Times New Roman" w:hAnsi="Times New Roman" w:cs="Times New Roman"/>
                <w:sz w:val="24"/>
                <w:szCs w:val="24"/>
              </w:rPr>
            </w:pPr>
            <w:r w:rsidRPr="0059757B">
              <w:rPr>
                <w:rFonts w:ascii="Times New Roman" w:hAnsi="Times New Roman" w:cs="Times New Roman"/>
                <w:sz w:val="24"/>
                <w:szCs w:val="24"/>
              </w:rPr>
              <w:t xml:space="preserve">Make a comparative study on </w:t>
            </w:r>
            <w:proofErr w:type="spellStart"/>
            <w:r w:rsidRPr="0059757B">
              <w:rPr>
                <w:rFonts w:ascii="Times New Roman" w:hAnsi="Times New Roman" w:cs="Times New Roman"/>
                <w:iCs/>
                <w:sz w:val="24"/>
                <w:szCs w:val="24"/>
              </w:rPr>
              <w:t>Khula</w:t>
            </w:r>
            <w:proofErr w:type="spellEnd"/>
            <w:r w:rsidRPr="0059757B">
              <w:rPr>
                <w:rFonts w:ascii="Times New Roman" w:hAnsi="Times New Roman" w:cs="Times New Roman"/>
                <w:iCs/>
                <w:sz w:val="24"/>
                <w:szCs w:val="24"/>
              </w:rPr>
              <w:t xml:space="preserve">- </w:t>
            </w:r>
            <w:r w:rsidRPr="0059757B">
              <w:rPr>
                <w:rFonts w:ascii="Times New Roman" w:hAnsi="Times New Roman" w:cs="Times New Roman"/>
                <w:sz w:val="24"/>
                <w:szCs w:val="24"/>
              </w:rPr>
              <w:t xml:space="preserve">Wife’s right to Divorce. </w:t>
            </w:r>
          </w:p>
        </w:tc>
      </w:tr>
      <w:tr w:rsidR="00D5052D" w:rsidRPr="0059757B" w:rsidTr="00D5052D">
        <w:tc>
          <w:tcPr>
            <w:tcW w:w="1620" w:type="dxa"/>
          </w:tcPr>
          <w:p w:rsidR="00D5052D" w:rsidRPr="0059757B" w:rsidRDefault="00D5052D" w:rsidP="00D5052D">
            <w:pPr>
              <w:spacing w:after="225" w:line="360" w:lineRule="auto"/>
              <w:jc w:val="both"/>
              <w:textAlignment w:val="baseline"/>
              <w:rPr>
                <w:rFonts w:ascii="Times New Roman" w:eastAsia="Times New Roman" w:hAnsi="Times New Roman" w:cs="Times New Roman"/>
                <w:color w:val="000000" w:themeColor="text1"/>
                <w:sz w:val="24"/>
                <w:szCs w:val="24"/>
                <w:lang w:eastAsia="en-IN"/>
              </w:rPr>
            </w:pPr>
            <w:r w:rsidRPr="0059757B">
              <w:rPr>
                <w:rFonts w:ascii="Times New Roman" w:hAnsi="Times New Roman" w:cs="Times New Roman"/>
                <w:sz w:val="24"/>
                <w:szCs w:val="24"/>
              </w:rPr>
              <w:t xml:space="preserve">9-10              </w:t>
            </w:r>
          </w:p>
        </w:tc>
        <w:tc>
          <w:tcPr>
            <w:tcW w:w="7541" w:type="dxa"/>
          </w:tcPr>
          <w:p w:rsidR="00D5052D" w:rsidRPr="0059757B" w:rsidRDefault="00D5052D" w:rsidP="00D5052D">
            <w:pPr>
              <w:spacing w:after="225" w:line="360" w:lineRule="auto"/>
              <w:jc w:val="both"/>
              <w:textAlignment w:val="baseline"/>
              <w:rPr>
                <w:rFonts w:ascii="Times New Roman" w:eastAsia="Times New Roman" w:hAnsi="Times New Roman" w:cs="Times New Roman"/>
                <w:color w:val="000000" w:themeColor="text1"/>
                <w:sz w:val="24"/>
                <w:szCs w:val="24"/>
                <w:lang w:eastAsia="en-IN"/>
              </w:rPr>
            </w:pPr>
            <w:r w:rsidRPr="0059757B">
              <w:rPr>
                <w:rFonts w:ascii="Times New Roman" w:hAnsi="Times New Roman" w:cs="Times New Roman"/>
                <w:color w:val="000000" w:themeColor="text1"/>
                <w:sz w:val="24"/>
                <w:szCs w:val="24"/>
                <w:shd w:val="clear" w:color="auto" w:fill="FFFFFF"/>
              </w:rPr>
              <w:t xml:space="preserve">Define Maintenance and discuss the provisions regarding maintenance of Muslim wife under Sections 125 to 128 of the Code of Criminal Procedure, 1973 with special reference to </w:t>
            </w:r>
            <w:r w:rsidRPr="0059757B">
              <w:rPr>
                <w:rFonts w:ascii="Times New Roman" w:eastAsia="Times New Roman" w:hAnsi="Times New Roman" w:cs="Times New Roman"/>
                <w:color w:val="222222"/>
                <w:sz w:val="24"/>
                <w:szCs w:val="24"/>
                <w:lang w:eastAsia="en-IN"/>
              </w:rPr>
              <w:t xml:space="preserve">landmark judgment of </w:t>
            </w:r>
            <w:r w:rsidRPr="0059757B">
              <w:rPr>
                <w:rFonts w:ascii="Times New Roman" w:eastAsia="Times New Roman" w:hAnsi="Times New Roman" w:cs="Times New Roman"/>
                <w:b/>
                <w:bCs/>
                <w:color w:val="000000" w:themeColor="text1"/>
                <w:sz w:val="24"/>
                <w:szCs w:val="24"/>
                <w:lang w:eastAsia="en-IN"/>
              </w:rPr>
              <w:t xml:space="preserve">Ahmed Khan v. Shah </w:t>
            </w:r>
            <w:proofErr w:type="spellStart"/>
            <w:r w:rsidRPr="0059757B">
              <w:rPr>
                <w:rFonts w:ascii="Times New Roman" w:eastAsia="Times New Roman" w:hAnsi="Times New Roman" w:cs="Times New Roman"/>
                <w:b/>
                <w:bCs/>
                <w:color w:val="000000" w:themeColor="text1"/>
                <w:sz w:val="24"/>
                <w:szCs w:val="24"/>
                <w:lang w:eastAsia="en-IN"/>
              </w:rPr>
              <w:t>Bano</w:t>
            </w:r>
            <w:proofErr w:type="spellEnd"/>
            <w:r w:rsidRPr="0059757B">
              <w:rPr>
                <w:rFonts w:ascii="Times New Roman" w:eastAsia="Times New Roman" w:hAnsi="Times New Roman" w:cs="Times New Roman"/>
                <w:b/>
                <w:bCs/>
                <w:color w:val="000000" w:themeColor="text1"/>
                <w:sz w:val="24"/>
                <w:szCs w:val="24"/>
                <w:lang w:eastAsia="en-IN"/>
              </w:rPr>
              <w:t xml:space="preserve"> Begum (AIR 1985 SC 945)</w:t>
            </w:r>
          </w:p>
        </w:tc>
      </w:tr>
      <w:tr w:rsidR="00D5052D" w:rsidRPr="0059757B" w:rsidTr="00D5052D">
        <w:tc>
          <w:tcPr>
            <w:tcW w:w="1620" w:type="dxa"/>
          </w:tcPr>
          <w:p w:rsidR="00D5052D" w:rsidRPr="0059757B" w:rsidRDefault="00D5052D" w:rsidP="00D5052D">
            <w:pPr>
              <w:spacing w:after="225" w:line="360" w:lineRule="auto"/>
              <w:jc w:val="both"/>
              <w:textAlignment w:val="baseline"/>
              <w:rPr>
                <w:rFonts w:ascii="Times New Roman" w:eastAsia="Times New Roman" w:hAnsi="Times New Roman" w:cs="Times New Roman"/>
                <w:color w:val="000000" w:themeColor="text1"/>
                <w:sz w:val="24"/>
                <w:szCs w:val="24"/>
                <w:lang w:eastAsia="en-IN"/>
              </w:rPr>
            </w:pPr>
            <w:r w:rsidRPr="0059757B">
              <w:rPr>
                <w:rFonts w:ascii="Times New Roman" w:hAnsi="Times New Roman" w:cs="Times New Roman"/>
                <w:sz w:val="24"/>
                <w:szCs w:val="24"/>
              </w:rPr>
              <w:t xml:space="preserve">11-12 </w:t>
            </w:r>
          </w:p>
        </w:tc>
        <w:tc>
          <w:tcPr>
            <w:tcW w:w="7541" w:type="dxa"/>
          </w:tcPr>
          <w:p w:rsidR="00D5052D" w:rsidRPr="0059757B" w:rsidRDefault="00D5052D" w:rsidP="00D5052D">
            <w:pPr>
              <w:spacing w:after="225" w:line="360" w:lineRule="auto"/>
              <w:jc w:val="both"/>
              <w:textAlignment w:val="baseline"/>
              <w:rPr>
                <w:rFonts w:ascii="Times New Roman" w:eastAsia="Times New Roman" w:hAnsi="Times New Roman" w:cs="Times New Roman"/>
                <w:color w:val="000000" w:themeColor="text1"/>
                <w:sz w:val="24"/>
                <w:szCs w:val="24"/>
                <w:lang w:eastAsia="en-IN"/>
              </w:rPr>
            </w:pPr>
            <w:r w:rsidRPr="0059757B">
              <w:rPr>
                <w:rFonts w:ascii="Times New Roman" w:hAnsi="Times New Roman" w:cs="Times New Roman"/>
                <w:sz w:val="24"/>
                <w:szCs w:val="24"/>
              </w:rPr>
              <w:t xml:space="preserve">Is Muslim law Codified or </w:t>
            </w:r>
            <w:proofErr w:type="spellStart"/>
            <w:r w:rsidRPr="0059757B">
              <w:rPr>
                <w:rFonts w:ascii="Times New Roman" w:hAnsi="Times New Roman" w:cs="Times New Roman"/>
                <w:sz w:val="24"/>
                <w:szCs w:val="24"/>
              </w:rPr>
              <w:t>Uncodified</w:t>
            </w:r>
            <w:proofErr w:type="spellEnd"/>
            <w:r w:rsidRPr="0059757B">
              <w:rPr>
                <w:rFonts w:ascii="Times New Roman" w:hAnsi="Times New Roman" w:cs="Times New Roman"/>
                <w:sz w:val="24"/>
                <w:szCs w:val="24"/>
              </w:rPr>
              <w:t>? Justify Your Comment.</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b/>
                <w:bCs/>
                <w:iCs/>
                <w:sz w:val="24"/>
                <w:szCs w:val="24"/>
              </w:rPr>
            </w:pPr>
            <w:r w:rsidRPr="0059757B">
              <w:rPr>
                <w:rFonts w:ascii="Times New Roman" w:hAnsi="Times New Roman" w:cs="Times New Roman"/>
                <w:sz w:val="24"/>
                <w:szCs w:val="24"/>
              </w:rPr>
              <w:t>13-14</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 xml:space="preserve">Maintenance of unmarried Daughter with reference to case of </w:t>
            </w:r>
            <w:r w:rsidRPr="0059757B">
              <w:rPr>
                <w:rFonts w:ascii="Times New Roman" w:hAnsi="Times New Roman" w:cs="Times New Roman"/>
                <w:b/>
                <w:bCs/>
                <w:iCs/>
                <w:sz w:val="24"/>
                <w:szCs w:val="24"/>
              </w:rPr>
              <w:t xml:space="preserve">Smt. </w:t>
            </w:r>
            <w:proofErr w:type="spellStart"/>
            <w:r w:rsidRPr="0059757B">
              <w:rPr>
                <w:rFonts w:ascii="Times New Roman" w:hAnsi="Times New Roman" w:cs="Times New Roman"/>
                <w:b/>
                <w:bCs/>
                <w:iCs/>
                <w:sz w:val="24"/>
                <w:szCs w:val="24"/>
              </w:rPr>
              <w:t>Fousia</w:t>
            </w:r>
            <w:proofErr w:type="spellEnd"/>
            <w:r w:rsidRPr="0059757B">
              <w:rPr>
                <w:rFonts w:ascii="Times New Roman" w:hAnsi="Times New Roman" w:cs="Times New Roman"/>
                <w:b/>
                <w:bCs/>
                <w:iCs/>
                <w:sz w:val="24"/>
                <w:szCs w:val="24"/>
              </w:rPr>
              <w:t xml:space="preserve"> </w:t>
            </w:r>
            <w:proofErr w:type="spellStart"/>
            <w:r w:rsidRPr="0059757B">
              <w:rPr>
                <w:rFonts w:ascii="Times New Roman" w:hAnsi="Times New Roman" w:cs="Times New Roman"/>
                <w:b/>
                <w:bCs/>
                <w:iCs/>
                <w:sz w:val="24"/>
                <w:szCs w:val="24"/>
              </w:rPr>
              <w:t>Banu</w:t>
            </w:r>
            <w:proofErr w:type="spellEnd"/>
            <w:r w:rsidRPr="0059757B">
              <w:rPr>
                <w:rFonts w:ascii="Times New Roman" w:hAnsi="Times New Roman" w:cs="Times New Roman"/>
                <w:b/>
                <w:bCs/>
                <w:iCs/>
                <w:sz w:val="24"/>
                <w:szCs w:val="24"/>
              </w:rPr>
              <w:t xml:space="preserve">, Salma </w:t>
            </w:r>
            <w:proofErr w:type="spellStart"/>
            <w:r w:rsidRPr="0059757B">
              <w:rPr>
                <w:rFonts w:ascii="Times New Roman" w:hAnsi="Times New Roman" w:cs="Times New Roman"/>
                <w:b/>
                <w:bCs/>
                <w:iCs/>
                <w:sz w:val="24"/>
                <w:szCs w:val="24"/>
              </w:rPr>
              <w:t>Banu</w:t>
            </w:r>
            <w:proofErr w:type="spellEnd"/>
            <w:r w:rsidRPr="0059757B">
              <w:rPr>
                <w:rFonts w:ascii="Times New Roman" w:hAnsi="Times New Roman" w:cs="Times New Roman"/>
                <w:b/>
                <w:bCs/>
                <w:iCs/>
                <w:sz w:val="24"/>
                <w:szCs w:val="24"/>
              </w:rPr>
              <w:t xml:space="preserve"> Alias </w:t>
            </w:r>
            <w:proofErr w:type="spellStart"/>
            <w:r w:rsidRPr="0059757B">
              <w:rPr>
                <w:rFonts w:ascii="Times New Roman" w:hAnsi="Times New Roman" w:cs="Times New Roman"/>
                <w:b/>
                <w:bCs/>
                <w:iCs/>
                <w:sz w:val="24"/>
                <w:szCs w:val="24"/>
              </w:rPr>
              <w:t>Mumtaz</w:t>
            </w:r>
            <w:proofErr w:type="spellEnd"/>
            <w:r w:rsidRPr="0059757B">
              <w:rPr>
                <w:rFonts w:ascii="Times New Roman" w:hAnsi="Times New Roman" w:cs="Times New Roman"/>
                <w:b/>
                <w:bCs/>
                <w:iCs/>
                <w:sz w:val="24"/>
                <w:szCs w:val="24"/>
              </w:rPr>
              <w:t xml:space="preserve"> </w:t>
            </w:r>
            <w:proofErr w:type="spellStart"/>
            <w:r w:rsidRPr="0059757B">
              <w:rPr>
                <w:rFonts w:ascii="Times New Roman" w:hAnsi="Times New Roman" w:cs="Times New Roman"/>
                <w:b/>
                <w:bCs/>
                <w:iCs/>
                <w:sz w:val="24"/>
                <w:szCs w:val="24"/>
              </w:rPr>
              <w:t>Arshiya</w:t>
            </w:r>
            <w:proofErr w:type="spellEnd"/>
            <w:r w:rsidRPr="0059757B">
              <w:rPr>
                <w:rFonts w:ascii="Times New Roman" w:hAnsi="Times New Roman" w:cs="Times New Roman"/>
                <w:b/>
                <w:bCs/>
                <w:iCs/>
                <w:sz w:val="24"/>
                <w:szCs w:val="24"/>
              </w:rPr>
              <w:t xml:space="preserve"> </w:t>
            </w:r>
            <w:proofErr w:type="spellStart"/>
            <w:r w:rsidRPr="0059757B">
              <w:rPr>
                <w:rFonts w:ascii="Times New Roman" w:hAnsi="Times New Roman" w:cs="Times New Roman"/>
                <w:b/>
                <w:bCs/>
                <w:iCs/>
                <w:sz w:val="24"/>
                <w:szCs w:val="24"/>
              </w:rPr>
              <w:t>Sawar</w:t>
            </w:r>
            <w:proofErr w:type="spellEnd"/>
            <w:r w:rsidRPr="0059757B">
              <w:rPr>
                <w:rFonts w:ascii="Times New Roman" w:hAnsi="Times New Roman" w:cs="Times New Roman"/>
                <w:b/>
                <w:bCs/>
                <w:iCs/>
                <w:sz w:val="24"/>
                <w:szCs w:val="24"/>
              </w:rPr>
              <w:t xml:space="preserve"> and Mohammed </w:t>
            </w:r>
            <w:proofErr w:type="spellStart"/>
            <w:r w:rsidRPr="0059757B">
              <w:rPr>
                <w:rFonts w:ascii="Times New Roman" w:hAnsi="Times New Roman" w:cs="Times New Roman"/>
                <w:b/>
                <w:bCs/>
                <w:iCs/>
                <w:sz w:val="24"/>
                <w:szCs w:val="24"/>
              </w:rPr>
              <w:t>Shabaz</w:t>
            </w:r>
            <w:proofErr w:type="spellEnd"/>
            <w:r w:rsidRPr="0059757B">
              <w:rPr>
                <w:rFonts w:ascii="Times New Roman" w:hAnsi="Times New Roman" w:cs="Times New Roman"/>
                <w:b/>
                <w:bCs/>
                <w:iCs/>
                <w:sz w:val="24"/>
                <w:szCs w:val="24"/>
              </w:rPr>
              <w:t xml:space="preserve"> </w:t>
            </w:r>
            <w:r w:rsidRPr="0059757B">
              <w:rPr>
                <w:rFonts w:ascii="Times New Roman" w:hAnsi="Times New Roman" w:cs="Times New Roman"/>
                <w:b/>
                <w:bCs/>
                <w:sz w:val="24"/>
                <w:szCs w:val="24"/>
              </w:rPr>
              <w:t>v</w:t>
            </w:r>
            <w:r w:rsidRPr="0059757B">
              <w:rPr>
                <w:rFonts w:ascii="Times New Roman" w:hAnsi="Times New Roman" w:cs="Times New Roman"/>
                <w:b/>
                <w:bCs/>
                <w:iCs/>
                <w:sz w:val="24"/>
                <w:szCs w:val="24"/>
              </w:rPr>
              <w:t xml:space="preserve">. Mohammed </w:t>
            </w:r>
            <w:proofErr w:type="spellStart"/>
            <w:r w:rsidRPr="0059757B">
              <w:rPr>
                <w:rFonts w:ascii="Times New Roman" w:hAnsi="Times New Roman" w:cs="Times New Roman"/>
                <w:b/>
                <w:bCs/>
                <w:iCs/>
                <w:sz w:val="24"/>
                <w:szCs w:val="24"/>
              </w:rPr>
              <w:t>Saleem</w:t>
            </w:r>
            <w:proofErr w:type="spellEnd"/>
            <w:r w:rsidRPr="0059757B">
              <w:rPr>
                <w:rFonts w:ascii="Times New Roman" w:hAnsi="Times New Roman" w:cs="Times New Roman"/>
                <w:b/>
                <w:bCs/>
                <w:iCs/>
                <w:sz w:val="24"/>
                <w:szCs w:val="24"/>
              </w:rPr>
              <w:t xml:space="preserve"> </w:t>
            </w:r>
            <w:r w:rsidRPr="0059757B">
              <w:rPr>
                <w:rFonts w:ascii="Times New Roman" w:hAnsi="Times New Roman" w:cs="Times New Roman"/>
                <w:b/>
                <w:bCs/>
                <w:sz w:val="24"/>
                <w:szCs w:val="24"/>
              </w:rPr>
              <w:t xml:space="preserve">(ILR 2013 </w:t>
            </w:r>
            <w:proofErr w:type="spellStart"/>
            <w:r w:rsidRPr="0059757B">
              <w:rPr>
                <w:rFonts w:ascii="Times New Roman" w:hAnsi="Times New Roman" w:cs="Times New Roman"/>
                <w:b/>
                <w:bCs/>
                <w:sz w:val="24"/>
                <w:szCs w:val="24"/>
              </w:rPr>
              <w:t>Kar</w:t>
            </w:r>
            <w:proofErr w:type="spellEnd"/>
            <w:r w:rsidRPr="0059757B">
              <w:rPr>
                <w:rFonts w:ascii="Times New Roman" w:hAnsi="Times New Roman" w:cs="Times New Roman"/>
                <w:b/>
                <w:bCs/>
                <w:sz w:val="24"/>
                <w:szCs w:val="24"/>
              </w:rPr>
              <w:t xml:space="preserve"> 6009).</w:t>
            </w:r>
          </w:p>
          <w:p w:rsidR="00D5052D" w:rsidRPr="0059757B" w:rsidRDefault="00D5052D" w:rsidP="00D5052D">
            <w:pPr>
              <w:pStyle w:val="ListParagraph"/>
              <w:spacing w:after="0" w:line="360" w:lineRule="auto"/>
              <w:ind w:left="0"/>
              <w:rPr>
                <w:rFonts w:ascii="Times New Roman" w:hAnsi="Times New Roman" w:cs="Times New Roman"/>
                <w:b/>
                <w:bCs/>
                <w:iCs/>
                <w:sz w:val="24"/>
                <w:szCs w:val="24"/>
              </w:rPr>
            </w:pP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b/>
                <w:bCs/>
                <w:sz w:val="24"/>
                <w:szCs w:val="24"/>
              </w:rPr>
            </w:pPr>
            <w:r w:rsidRPr="0059757B">
              <w:rPr>
                <w:rFonts w:ascii="Times New Roman" w:hAnsi="Times New Roman" w:cs="Times New Roman"/>
                <w:sz w:val="24"/>
                <w:szCs w:val="24"/>
              </w:rPr>
              <w:lastRenderedPageBreak/>
              <w:t>15-16</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b/>
                <w:bCs/>
                <w:sz w:val="24"/>
                <w:szCs w:val="24"/>
              </w:rPr>
            </w:pPr>
            <w:r w:rsidRPr="0059757B">
              <w:rPr>
                <w:rFonts w:ascii="Times New Roman" w:hAnsi="Times New Roman" w:cs="Times New Roman"/>
                <w:sz w:val="24"/>
                <w:szCs w:val="24"/>
              </w:rPr>
              <w:t xml:space="preserve">Adoption under Muslim Law with reference to </w:t>
            </w:r>
            <w:proofErr w:type="spellStart"/>
            <w:r w:rsidRPr="0059757B">
              <w:rPr>
                <w:rFonts w:ascii="Times New Roman" w:hAnsi="Times New Roman" w:cs="Times New Roman"/>
                <w:b/>
                <w:bCs/>
                <w:sz w:val="24"/>
                <w:szCs w:val="24"/>
              </w:rPr>
              <w:t>Shabnum</w:t>
            </w:r>
            <w:proofErr w:type="spellEnd"/>
            <w:r w:rsidRPr="0059757B">
              <w:rPr>
                <w:rFonts w:ascii="Times New Roman" w:hAnsi="Times New Roman" w:cs="Times New Roman"/>
                <w:b/>
                <w:bCs/>
                <w:sz w:val="24"/>
                <w:szCs w:val="24"/>
              </w:rPr>
              <w:t xml:space="preserve"> </w:t>
            </w:r>
            <w:proofErr w:type="spellStart"/>
            <w:r w:rsidRPr="0059757B">
              <w:rPr>
                <w:rFonts w:ascii="Times New Roman" w:hAnsi="Times New Roman" w:cs="Times New Roman"/>
                <w:b/>
                <w:bCs/>
                <w:sz w:val="24"/>
                <w:szCs w:val="24"/>
              </w:rPr>
              <w:t>Bano</w:t>
            </w:r>
            <w:proofErr w:type="spellEnd"/>
            <w:r w:rsidRPr="0059757B">
              <w:rPr>
                <w:rFonts w:ascii="Times New Roman" w:hAnsi="Times New Roman" w:cs="Times New Roman"/>
                <w:b/>
                <w:bCs/>
                <w:sz w:val="24"/>
                <w:szCs w:val="24"/>
              </w:rPr>
              <w:t xml:space="preserve"> case</w:t>
            </w:r>
            <w:r w:rsidRPr="0059757B">
              <w:rPr>
                <w:rFonts w:ascii="Times New Roman" w:hAnsi="Times New Roman" w:cs="Times New Roman"/>
                <w:sz w:val="24"/>
                <w:szCs w:val="24"/>
              </w:rPr>
              <w:t xml:space="preserve"> </w:t>
            </w:r>
            <w:r w:rsidRPr="0059757B">
              <w:rPr>
                <w:rFonts w:ascii="Times New Roman" w:hAnsi="Times New Roman" w:cs="Times New Roman"/>
                <w:b/>
                <w:bCs/>
                <w:sz w:val="24"/>
                <w:szCs w:val="24"/>
              </w:rPr>
              <w:t>(AIR 1985 All 217)</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17-18</w:t>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proofErr w:type="spellStart"/>
            <w:r w:rsidRPr="0059757B">
              <w:rPr>
                <w:rFonts w:ascii="Times New Roman" w:hAnsi="Times New Roman" w:cs="Times New Roman"/>
                <w:sz w:val="24"/>
                <w:szCs w:val="24"/>
              </w:rPr>
              <w:t>Cr.P.C</w:t>
            </w:r>
            <w:proofErr w:type="spellEnd"/>
            <w:r w:rsidRPr="0059757B">
              <w:rPr>
                <w:rFonts w:ascii="Times New Roman" w:hAnsi="Times New Roman" w:cs="Times New Roman"/>
                <w:sz w:val="24"/>
                <w:szCs w:val="24"/>
              </w:rPr>
              <w:t xml:space="preserve">. vis-à-vis Muslim Women Act, 1986 with reference to case of </w:t>
            </w:r>
            <w:r w:rsidRPr="0059757B">
              <w:rPr>
                <w:rFonts w:ascii="Times New Roman" w:hAnsi="Times New Roman" w:cs="Times New Roman"/>
                <w:b/>
                <w:bCs/>
                <w:iCs/>
                <w:sz w:val="24"/>
                <w:szCs w:val="24"/>
              </w:rPr>
              <w:t xml:space="preserve">Qureshi bi v. Abdul </w:t>
            </w:r>
            <w:proofErr w:type="spellStart"/>
            <w:r w:rsidRPr="0059757B">
              <w:rPr>
                <w:rFonts w:ascii="Times New Roman" w:hAnsi="Times New Roman" w:cs="Times New Roman"/>
                <w:b/>
                <w:bCs/>
                <w:iCs/>
                <w:sz w:val="24"/>
                <w:szCs w:val="24"/>
              </w:rPr>
              <w:t>hameed</w:t>
            </w:r>
            <w:proofErr w:type="spellEnd"/>
            <w:r w:rsidRPr="0059757B">
              <w:rPr>
                <w:rFonts w:ascii="Times New Roman" w:hAnsi="Times New Roman" w:cs="Times New Roman"/>
                <w:b/>
                <w:bCs/>
                <w:sz w:val="24"/>
                <w:szCs w:val="24"/>
              </w:rPr>
              <w:t xml:space="preserve"> (2014(2) MPLJ 137).</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19-20</w:t>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proofErr w:type="spellStart"/>
            <w:r w:rsidRPr="0059757B">
              <w:rPr>
                <w:rFonts w:ascii="Times New Roman" w:hAnsi="Times New Roman" w:cs="Times New Roman"/>
                <w:sz w:val="24"/>
                <w:szCs w:val="24"/>
              </w:rPr>
              <w:t>Shariat</w:t>
            </w:r>
            <w:proofErr w:type="spellEnd"/>
            <w:r w:rsidRPr="0059757B">
              <w:rPr>
                <w:rFonts w:ascii="Times New Roman" w:hAnsi="Times New Roman" w:cs="Times New Roman"/>
                <w:sz w:val="24"/>
                <w:szCs w:val="24"/>
              </w:rPr>
              <w:t xml:space="preserve"> and </w:t>
            </w:r>
            <w:r w:rsidRPr="0059757B">
              <w:rPr>
                <w:rFonts w:ascii="Times New Roman" w:hAnsi="Times New Roman" w:cs="Times New Roman"/>
                <w:color w:val="000000" w:themeColor="text1"/>
                <w:sz w:val="24"/>
                <w:szCs w:val="24"/>
              </w:rPr>
              <w:t>Muslim Personal Law with reference to Muslim Personal (</w:t>
            </w:r>
            <w:proofErr w:type="spellStart"/>
            <w:r w:rsidRPr="0059757B">
              <w:rPr>
                <w:rFonts w:ascii="Times New Roman" w:hAnsi="Times New Roman" w:cs="Times New Roman"/>
                <w:color w:val="000000" w:themeColor="text1"/>
                <w:sz w:val="24"/>
                <w:szCs w:val="24"/>
              </w:rPr>
              <w:t>Shariat</w:t>
            </w:r>
            <w:proofErr w:type="spellEnd"/>
            <w:r w:rsidRPr="0059757B">
              <w:rPr>
                <w:rFonts w:ascii="Times New Roman" w:hAnsi="Times New Roman" w:cs="Times New Roman"/>
                <w:color w:val="000000" w:themeColor="text1"/>
                <w:sz w:val="24"/>
                <w:szCs w:val="24"/>
              </w:rPr>
              <w:t>) Application Act, 1937.</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21-22</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b/>
                <w:bCs/>
                <w:sz w:val="24"/>
                <w:szCs w:val="24"/>
              </w:rPr>
              <w:t xml:space="preserve">Triple </w:t>
            </w:r>
            <w:proofErr w:type="spellStart"/>
            <w:r w:rsidRPr="0059757B">
              <w:rPr>
                <w:rFonts w:ascii="Times New Roman" w:hAnsi="Times New Roman" w:cs="Times New Roman"/>
                <w:b/>
                <w:bCs/>
                <w:sz w:val="24"/>
                <w:szCs w:val="24"/>
              </w:rPr>
              <w:t>talaq</w:t>
            </w:r>
            <w:proofErr w:type="spellEnd"/>
            <w:r w:rsidRPr="0059757B">
              <w:rPr>
                <w:rFonts w:ascii="Times New Roman" w:hAnsi="Times New Roman" w:cs="Times New Roman"/>
                <w:b/>
                <w:bCs/>
                <w:sz w:val="24"/>
                <w:szCs w:val="24"/>
              </w:rPr>
              <w:t xml:space="preserve"> case:</w:t>
            </w:r>
            <w:r w:rsidRPr="0059757B">
              <w:rPr>
                <w:rFonts w:ascii="Times New Roman" w:hAnsi="Times New Roman" w:cs="Times New Roman"/>
                <w:sz w:val="24"/>
                <w:szCs w:val="24"/>
              </w:rPr>
              <w:t xml:space="preserve"> Background, Issues and Judgment.</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23-24</w:t>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Bring out the significance of The Divorce Act, 1869 under Muslim law.</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25-26</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 xml:space="preserve">Conversion to Islam and marital Rights with special reference to case of </w:t>
            </w:r>
            <w:r w:rsidRPr="0059757B">
              <w:rPr>
                <w:rFonts w:ascii="Times New Roman" w:hAnsi="Times New Roman" w:cs="Times New Roman"/>
                <w:b/>
                <w:bCs/>
                <w:iCs/>
                <w:sz w:val="24"/>
                <w:szCs w:val="24"/>
              </w:rPr>
              <w:t xml:space="preserve">Skinner </w:t>
            </w:r>
            <w:r w:rsidRPr="0059757B">
              <w:rPr>
                <w:rFonts w:ascii="Times New Roman" w:hAnsi="Times New Roman" w:cs="Times New Roman"/>
                <w:b/>
                <w:bCs/>
                <w:sz w:val="24"/>
                <w:szCs w:val="24"/>
              </w:rPr>
              <w:t xml:space="preserve">v. </w:t>
            </w:r>
            <w:proofErr w:type="spellStart"/>
            <w:r w:rsidRPr="0059757B">
              <w:rPr>
                <w:rFonts w:ascii="Times New Roman" w:hAnsi="Times New Roman" w:cs="Times New Roman"/>
                <w:b/>
                <w:bCs/>
                <w:iCs/>
                <w:sz w:val="24"/>
                <w:szCs w:val="24"/>
              </w:rPr>
              <w:t>Orde</w:t>
            </w:r>
            <w:proofErr w:type="spellEnd"/>
            <w:r w:rsidRPr="0059757B">
              <w:rPr>
                <w:rFonts w:ascii="Times New Roman" w:hAnsi="Times New Roman" w:cs="Times New Roman"/>
                <w:b/>
                <w:bCs/>
                <w:iCs/>
                <w:sz w:val="24"/>
                <w:szCs w:val="24"/>
              </w:rPr>
              <w:t xml:space="preserve"> (</w:t>
            </w:r>
            <w:r w:rsidRPr="0059757B">
              <w:rPr>
                <w:rFonts w:ascii="Times New Roman" w:hAnsi="Times New Roman" w:cs="Times New Roman"/>
                <w:b/>
                <w:bCs/>
                <w:sz w:val="24"/>
                <w:szCs w:val="24"/>
              </w:rPr>
              <w:t>(1871) 14 M.I.A. 309).</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27-28</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 xml:space="preserve">The Muslim Women (Protection of Rights on Marriage) Bill, 2019: Arguments for and Against in the </w:t>
            </w:r>
            <w:proofErr w:type="spellStart"/>
            <w:r w:rsidRPr="0059757B">
              <w:rPr>
                <w:rFonts w:ascii="Times New Roman" w:hAnsi="Times New Roman" w:cs="Times New Roman"/>
                <w:sz w:val="24"/>
                <w:szCs w:val="24"/>
              </w:rPr>
              <w:t>Rajya</w:t>
            </w:r>
            <w:proofErr w:type="spellEnd"/>
            <w:r w:rsidRPr="0059757B">
              <w:rPr>
                <w:rFonts w:ascii="Times New Roman" w:hAnsi="Times New Roman" w:cs="Times New Roman"/>
                <w:sz w:val="24"/>
                <w:szCs w:val="24"/>
              </w:rPr>
              <w:t xml:space="preserve"> </w:t>
            </w:r>
            <w:proofErr w:type="spellStart"/>
            <w:r w:rsidRPr="0059757B">
              <w:rPr>
                <w:rFonts w:ascii="Times New Roman" w:hAnsi="Times New Roman" w:cs="Times New Roman"/>
                <w:sz w:val="24"/>
                <w:szCs w:val="24"/>
              </w:rPr>
              <w:t>Sabha</w:t>
            </w:r>
            <w:proofErr w:type="spellEnd"/>
            <w:r w:rsidRPr="0059757B">
              <w:rPr>
                <w:rFonts w:ascii="Times New Roman" w:hAnsi="Times New Roman" w:cs="Times New Roman"/>
                <w:sz w:val="24"/>
                <w:szCs w:val="24"/>
              </w:rPr>
              <w:t>.</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29-30</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 xml:space="preserve">Can a Hindu husband married under Hindu Law, by embracing Islam, solemnize a second marriage? Comment with special reference under case of </w:t>
            </w:r>
            <w:proofErr w:type="spellStart"/>
            <w:r w:rsidRPr="0059757B">
              <w:rPr>
                <w:rFonts w:ascii="Times New Roman" w:hAnsi="Times New Roman" w:cs="Times New Roman"/>
                <w:b/>
                <w:bCs/>
                <w:iCs/>
                <w:sz w:val="24"/>
                <w:szCs w:val="24"/>
              </w:rPr>
              <w:t>Sarla</w:t>
            </w:r>
            <w:proofErr w:type="spellEnd"/>
            <w:r w:rsidRPr="0059757B">
              <w:rPr>
                <w:rFonts w:ascii="Times New Roman" w:hAnsi="Times New Roman" w:cs="Times New Roman"/>
                <w:b/>
                <w:bCs/>
                <w:iCs/>
                <w:sz w:val="24"/>
                <w:szCs w:val="24"/>
              </w:rPr>
              <w:t xml:space="preserve"> </w:t>
            </w:r>
            <w:proofErr w:type="spellStart"/>
            <w:r w:rsidRPr="0059757B">
              <w:rPr>
                <w:rFonts w:ascii="Times New Roman" w:hAnsi="Times New Roman" w:cs="Times New Roman"/>
                <w:b/>
                <w:bCs/>
                <w:iCs/>
                <w:sz w:val="24"/>
                <w:szCs w:val="24"/>
              </w:rPr>
              <w:t>Mudgal</w:t>
            </w:r>
            <w:proofErr w:type="spellEnd"/>
            <w:r w:rsidRPr="0059757B">
              <w:rPr>
                <w:rFonts w:ascii="Times New Roman" w:hAnsi="Times New Roman" w:cs="Times New Roman"/>
                <w:b/>
                <w:bCs/>
                <w:sz w:val="24"/>
                <w:szCs w:val="24"/>
              </w:rPr>
              <w:t xml:space="preserve"> v.</w:t>
            </w:r>
            <w:r w:rsidRPr="0059757B">
              <w:rPr>
                <w:rFonts w:ascii="Times New Roman" w:hAnsi="Times New Roman" w:cs="Times New Roman"/>
                <w:b/>
                <w:bCs/>
                <w:iCs/>
                <w:sz w:val="24"/>
                <w:szCs w:val="24"/>
              </w:rPr>
              <w:t xml:space="preserve"> Union of India</w:t>
            </w:r>
            <w:r w:rsidRPr="0059757B">
              <w:rPr>
                <w:rFonts w:ascii="Times New Roman" w:hAnsi="Times New Roman" w:cs="Times New Roman"/>
                <w:b/>
                <w:bCs/>
                <w:sz w:val="24"/>
                <w:szCs w:val="24"/>
              </w:rPr>
              <w:t xml:space="preserve"> ((1955) 3 SCC 635).</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31-32</w:t>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Bring out the salient features and the differences between Shia and Sunni School.</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b/>
                <w:bCs/>
                <w:sz w:val="24"/>
                <w:szCs w:val="24"/>
              </w:rPr>
            </w:pPr>
            <w:r w:rsidRPr="0059757B">
              <w:rPr>
                <w:rFonts w:ascii="Times New Roman" w:hAnsi="Times New Roman" w:cs="Times New Roman"/>
                <w:sz w:val="24"/>
                <w:szCs w:val="24"/>
              </w:rPr>
              <w:t>33-34</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b/>
                <w:bCs/>
                <w:sz w:val="24"/>
                <w:szCs w:val="24"/>
              </w:rPr>
            </w:pPr>
            <w:r w:rsidRPr="0059757B">
              <w:rPr>
                <w:rFonts w:ascii="Times New Roman" w:hAnsi="Times New Roman" w:cs="Times New Roman"/>
                <w:sz w:val="24"/>
                <w:szCs w:val="24"/>
              </w:rPr>
              <w:t>Divorce (</w:t>
            </w:r>
            <w:proofErr w:type="spellStart"/>
            <w:r w:rsidRPr="0059757B">
              <w:rPr>
                <w:rFonts w:ascii="Times New Roman" w:hAnsi="Times New Roman" w:cs="Times New Roman"/>
                <w:sz w:val="24"/>
                <w:szCs w:val="24"/>
              </w:rPr>
              <w:t>Talaq</w:t>
            </w:r>
            <w:proofErr w:type="spellEnd"/>
            <w:r w:rsidRPr="0059757B">
              <w:rPr>
                <w:rFonts w:ascii="Times New Roman" w:hAnsi="Times New Roman" w:cs="Times New Roman"/>
                <w:sz w:val="24"/>
                <w:szCs w:val="24"/>
              </w:rPr>
              <w:t>): Classification, Modes and legal consequences of Divorce    under Muslim Law.</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35-36</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Dower (</w:t>
            </w:r>
            <w:proofErr w:type="spellStart"/>
            <w:r w:rsidRPr="0059757B">
              <w:rPr>
                <w:rFonts w:ascii="Times New Roman" w:hAnsi="Times New Roman" w:cs="Times New Roman"/>
                <w:sz w:val="24"/>
                <w:szCs w:val="24"/>
              </w:rPr>
              <w:t>Mehr</w:t>
            </w:r>
            <w:proofErr w:type="spellEnd"/>
            <w:r w:rsidRPr="0059757B">
              <w:rPr>
                <w:rFonts w:ascii="Times New Roman" w:hAnsi="Times New Roman" w:cs="Times New Roman"/>
                <w:sz w:val="24"/>
                <w:szCs w:val="24"/>
              </w:rPr>
              <w:t>): Origin, Object, classification, nature and legal       significance of Dower in Muslim Law</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37-38</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 xml:space="preserve">Women’s Rights and remedies on non-payment of Dower with reference to case of </w:t>
            </w:r>
            <w:proofErr w:type="spellStart"/>
            <w:r w:rsidRPr="0059757B">
              <w:rPr>
                <w:rFonts w:ascii="Times New Roman" w:hAnsi="Times New Roman" w:cs="Times New Roman"/>
                <w:b/>
                <w:bCs/>
                <w:iCs/>
                <w:sz w:val="24"/>
                <w:szCs w:val="24"/>
              </w:rPr>
              <w:t>Hamira</w:t>
            </w:r>
            <w:proofErr w:type="spellEnd"/>
            <w:r w:rsidRPr="0059757B">
              <w:rPr>
                <w:rFonts w:ascii="Times New Roman" w:hAnsi="Times New Roman" w:cs="Times New Roman"/>
                <w:b/>
                <w:bCs/>
                <w:iCs/>
                <w:sz w:val="24"/>
                <w:szCs w:val="24"/>
              </w:rPr>
              <w:t xml:space="preserve"> </w:t>
            </w:r>
            <w:proofErr w:type="spellStart"/>
            <w:r w:rsidRPr="0059757B">
              <w:rPr>
                <w:rFonts w:ascii="Times New Roman" w:hAnsi="Times New Roman" w:cs="Times New Roman"/>
                <w:b/>
                <w:bCs/>
                <w:iCs/>
                <w:sz w:val="24"/>
                <w:szCs w:val="24"/>
              </w:rPr>
              <w:t>Bibi</w:t>
            </w:r>
            <w:proofErr w:type="spellEnd"/>
            <w:r w:rsidRPr="0059757B">
              <w:rPr>
                <w:rFonts w:ascii="Times New Roman" w:hAnsi="Times New Roman" w:cs="Times New Roman"/>
                <w:b/>
                <w:bCs/>
                <w:iCs/>
                <w:sz w:val="24"/>
                <w:szCs w:val="24"/>
              </w:rPr>
              <w:t xml:space="preserve"> v. </w:t>
            </w:r>
            <w:proofErr w:type="spellStart"/>
            <w:r w:rsidRPr="0059757B">
              <w:rPr>
                <w:rFonts w:ascii="Times New Roman" w:hAnsi="Times New Roman" w:cs="Times New Roman"/>
                <w:b/>
                <w:bCs/>
                <w:iCs/>
                <w:sz w:val="24"/>
                <w:szCs w:val="24"/>
              </w:rPr>
              <w:t>Zubaida</w:t>
            </w:r>
            <w:proofErr w:type="spellEnd"/>
            <w:r w:rsidRPr="0059757B">
              <w:rPr>
                <w:rFonts w:ascii="Times New Roman" w:hAnsi="Times New Roman" w:cs="Times New Roman"/>
                <w:b/>
                <w:bCs/>
                <w:iCs/>
                <w:sz w:val="24"/>
                <w:szCs w:val="24"/>
              </w:rPr>
              <w:t xml:space="preserve"> </w:t>
            </w:r>
            <w:proofErr w:type="spellStart"/>
            <w:r w:rsidRPr="0059757B">
              <w:rPr>
                <w:rFonts w:ascii="Times New Roman" w:hAnsi="Times New Roman" w:cs="Times New Roman"/>
                <w:b/>
                <w:bCs/>
                <w:iCs/>
                <w:sz w:val="24"/>
                <w:szCs w:val="24"/>
              </w:rPr>
              <w:t>Bibi</w:t>
            </w:r>
            <w:proofErr w:type="spellEnd"/>
            <w:r w:rsidRPr="0059757B">
              <w:rPr>
                <w:rFonts w:ascii="Times New Roman" w:hAnsi="Times New Roman" w:cs="Times New Roman"/>
                <w:b/>
                <w:bCs/>
                <w:iCs/>
                <w:sz w:val="24"/>
                <w:szCs w:val="24"/>
              </w:rPr>
              <w:t xml:space="preserve"> (ILR (1916) 38 All 581</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39-40</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 xml:space="preserve">A Muslim Marriage is a civil Contract. In this context discuss the nature of Muslim Marriage with reference to case of </w:t>
            </w:r>
            <w:r w:rsidRPr="0059757B">
              <w:rPr>
                <w:rFonts w:ascii="Times New Roman" w:hAnsi="Times New Roman" w:cs="Times New Roman"/>
                <w:b/>
                <w:bCs/>
                <w:iCs/>
                <w:sz w:val="24"/>
                <w:szCs w:val="24"/>
              </w:rPr>
              <w:t xml:space="preserve">Abdul </w:t>
            </w:r>
            <w:proofErr w:type="spellStart"/>
            <w:r w:rsidRPr="0059757B">
              <w:rPr>
                <w:rFonts w:ascii="Times New Roman" w:hAnsi="Times New Roman" w:cs="Times New Roman"/>
                <w:b/>
                <w:bCs/>
                <w:iCs/>
                <w:sz w:val="24"/>
                <w:szCs w:val="24"/>
              </w:rPr>
              <w:t>Khader</w:t>
            </w:r>
            <w:proofErr w:type="spellEnd"/>
            <w:r w:rsidRPr="0059757B">
              <w:rPr>
                <w:rFonts w:ascii="Times New Roman" w:hAnsi="Times New Roman" w:cs="Times New Roman"/>
                <w:b/>
                <w:bCs/>
                <w:iCs/>
                <w:sz w:val="24"/>
                <w:szCs w:val="24"/>
              </w:rPr>
              <w:t xml:space="preserve"> v. </w:t>
            </w:r>
            <w:proofErr w:type="spellStart"/>
            <w:r w:rsidRPr="0059757B">
              <w:rPr>
                <w:rFonts w:ascii="Times New Roman" w:hAnsi="Times New Roman" w:cs="Times New Roman"/>
                <w:b/>
                <w:bCs/>
                <w:iCs/>
                <w:sz w:val="24"/>
                <w:szCs w:val="24"/>
              </w:rPr>
              <w:t>Salima</w:t>
            </w:r>
            <w:proofErr w:type="spellEnd"/>
            <w:r w:rsidRPr="0059757B">
              <w:rPr>
                <w:rFonts w:ascii="Times New Roman" w:hAnsi="Times New Roman" w:cs="Times New Roman"/>
                <w:b/>
                <w:bCs/>
                <w:iCs/>
                <w:sz w:val="24"/>
                <w:szCs w:val="24"/>
              </w:rPr>
              <w:t xml:space="preserve"> ((1886) 8 All. 149)</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41-42</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Comment on the grounds of Dissolution of Muslim Marriage Act, 1939 along with important case laws.</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43-44</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 xml:space="preserve">Discuss the provisions regarding maintenance of wife </w:t>
            </w:r>
            <w:r w:rsidRPr="0059757B">
              <w:rPr>
                <w:rFonts w:ascii="Times New Roman" w:eastAsia="Times New Roman" w:hAnsi="Times New Roman" w:cs="Times New Roman"/>
                <w:color w:val="000000" w:themeColor="text1"/>
                <w:sz w:val="24"/>
                <w:szCs w:val="24"/>
                <w:lang w:eastAsia="en-IN"/>
              </w:rPr>
              <w:t xml:space="preserve">under customary law and under the Muslim </w:t>
            </w:r>
            <w:r w:rsidRPr="0059757B">
              <w:rPr>
                <w:rFonts w:ascii="Times New Roman" w:hAnsi="Times New Roman" w:cs="Times New Roman"/>
                <w:color w:val="000000" w:themeColor="text1"/>
                <w:sz w:val="24"/>
                <w:szCs w:val="24"/>
                <w:shd w:val="clear" w:color="auto" w:fill="FFFFFF"/>
              </w:rPr>
              <w:t xml:space="preserve">Women (Protection of Rights on Divorce) Act, 1986 </w:t>
            </w:r>
            <w:r w:rsidRPr="0059757B">
              <w:rPr>
                <w:rFonts w:ascii="Times New Roman" w:hAnsi="Times New Roman" w:cs="Times New Roman"/>
                <w:color w:val="000000" w:themeColor="text1"/>
                <w:sz w:val="24"/>
                <w:szCs w:val="24"/>
                <w:shd w:val="clear" w:color="auto" w:fill="FFFFFF"/>
              </w:rPr>
              <w:lastRenderedPageBreak/>
              <w:t xml:space="preserve">with special reference to landmark judgment of </w:t>
            </w:r>
            <w:r w:rsidRPr="0059757B">
              <w:rPr>
                <w:rFonts w:ascii="Times New Roman" w:eastAsia="Times New Roman" w:hAnsi="Times New Roman" w:cs="Times New Roman"/>
                <w:b/>
                <w:bCs/>
                <w:iCs/>
                <w:color w:val="000000" w:themeColor="text1"/>
                <w:sz w:val="24"/>
                <w:szCs w:val="24"/>
                <w:lang w:eastAsia="en-IN"/>
              </w:rPr>
              <w:t xml:space="preserve">Daniel </w:t>
            </w:r>
            <w:proofErr w:type="spellStart"/>
            <w:r w:rsidRPr="0059757B">
              <w:rPr>
                <w:rFonts w:ascii="Times New Roman" w:eastAsia="Times New Roman" w:hAnsi="Times New Roman" w:cs="Times New Roman"/>
                <w:b/>
                <w:bCs/>
                <w:iCs/>
                <w:color w:val="000000" w:themeColor="text1"/>
                <w:sz w:val="24"/>
                <w:szCs w:val="24"/>
                <w:lang w:eastAsia="en-IN"/>
              </w:rPr>
              <w:t>Latifi</w:t>
            </w:r>
            <w:proofErr w:type="spellEnd"/>
            <w:r w:rsidRPr="0059757B">
              <w:rPr>
                <w:rFonts w:ascii="Times New Roman" w:eastAsia="Times New Roman" w:hAnsi="Times New Roman" w:cs="Times New Roman"/>
                <w:b/>
                <w:bCs/>
                <w:iCs/>
                <w:color w:val="000000" w:themeColor="text1"/>
                <w:sz w:val="24"/>
                <w:szCs w:val="24"/>
                <w:lang w:eastAsia="en-IN"/>
              </w:rPr>
              <w:t xml:space="preserve"> </w:t>
            </w:r>
            <w:r w:rsidRPr="0059757B">
              <w:rPr>
                <w:rFonts w:ascii="Times New Roman" w:eastAsia="Times New Roman" w:hAnsi="Times New Roman" w:cs="Times New Roman"/>
                <w:b/>
                <w:bCs/>
                <w:color w:val="000000" w:themeColor="text1"/>
                <w:sz w:val="24"/>
                <w:szCs w:val="24"/>
                <w:lang w:eastAsia="en-IN"/>
              </w:rPr>
              <w:t>v.</w:t>
            </w:r>
            <w:r w:rsidRPr="0059757B">
              <w:rPr>
                <w:rFonts w:ascii="Times New Roman" w:eastAsia="Times New Roman" w:hAnsi="Times New Roman" w:cs="Times New Roman"/>
                <w:b/>
                <w:bCs/>
                <w:iCs/>
                <w:color w:val="000000" w:themeColor="text1"/>
                <w:sz w:val="24"/>
                <w:szCs w:val="24"/>
                <w:lang w:eastAsia="en-IN"/>
              </w:rPr>
              <w:t xml:space="preserve"> Union of India (</w:t>
            </w:r>
            <w:r w:rsidRPr="0059757B">
              <w:rPr>
                <w:rStyle w:val="Emphasis"/>
                <w:rFonts w:ascii="Times New Roman" w:hAnsi="Times New Roman" w:cs="Times New Roman"/>
                <w:b/>
                <w:bCs/>
                <w:i w:val="0"/>
                <w:color w:val="000000" w:themeColor="text1"/>
                <w:sz w:val="24"/>
                <w:szCs w:val="24"/>
              </w:rPr>
              <w:t>AIR (2001) SC 3958)</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color w:val="000000" w:themeColor="text1"/>
                <w:sz w:val="24"/>
                <w:szCs w:val="24"/>
                <w:shd w:val="clear" w:color="auto" w:fill="FFFFFF"/>
              </w:rPr>
              <w:lastRenderedPageBreak/>
              <w:t>45-46</w:t>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Domestic Violence, Divorce and Maintenance under Muslim law.</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47-48</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Describe the various provisions of Muslim law concerning Guardianship for Marriage.</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49-50</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What is Gift under Muslim Law? Enunciate the object behind making a Gift under Muslim law.</w:t>
            </w:r>
          </w:p>
        </w:tc>
      </w:tr>
      <w:tr w:rsidR="00D5052D" w:rsidRPr="0059757B" w:rsidTr="00D5052D">
        <w:tc>
          <w:tcPr>
            <w:tcW w:w="1620" w:type="dxa"/>
          </w:tcPr>
          <w:p w:rsidR="00D5052D" w:rsidRPr="0059757B" w:rsidRDefault="00D5052D" w:rsidP="00D5052D">
            <w:pPr>
              <w:pStyle w:val="ListParagraph"/>
              <w:spacing w:line="360" w:lineRule="auto"/>
              <w:ind w:left="0"/>
              <w:rPr>
                <w:rFonts w:ascii="Times New Roman" w:hAnsi="Times New Roman" w:cs="Times New Roman"/>
                <w:sz w:val="24"/>
                <w:szCs w:val="24"/>
              </w:rPr>
            </w:pPr>
            <w:r w:rsidRPr="0059757B">
              <w:rPr>
                <w:rFonts w:ascii="Times New Roman" w:hAnsi="Times New Roman" w:cs="Times New Roman"/>
                <w:sz w:val="24"/>
                <w:szCs w:val="24"/>
              </w:rPr>
              <w:t>51-52</w:t>
            </w:r>
            <w:r w:rsidRPr="0059757B">
              <w:rPr>
                <w:rFonts w:ascii="Times New Roman" w:hAnsi="Times New Roman" w:cs="Times New Roman"/>
                <w:sz w:val="24"/>
                <w:szCs w:val="24"/>
              </w:rPr>
              <w:tab/>
            </w:r>
          </w:p>
        </w:tc>
        <w:tc>
          <w:tcPr>
            <w:tcW w:w="7541" w:type="dxa"/>
          </w:tcPr>
          <w:p w:rsidR="00D5052D" w:rsidRPr="0059757B" w:rsidRDefault="00D5052D" w:rsidP="00D5052D">
            <w:pPr>
              <w:pStyle w:val="ListParagraph"/>
              <w:spacing w:after="0" w:line="360" w:lineRule="auto"/>
              <w:ind w:left="0"/>
              <w:rPr>
                <w:rFonts w:ascii="Times New Roman" w:hAnsi="Times New Roman" w:cs="Times New Roman"/>
                <w:sz w:val="24"/>
                <w:szCs w:val="24"/>
              </w:rPr>
            </w:pPr>
            <w:r w:rsidRPr="0059757B">
              <w:rPr>
                <w:rFonts w:ascii="Times New Roman" w:hAnsi="Times New Roman" w:cs="Times New Roman"/>
                <w:sz w:val="24"/>
                <w:szCs w:val="24"/>
              </w:rPr>
              <w:t>Explain and bring out the essentials of acknowledgment of paternity.</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53-54</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Pre-emption (</w:t>
            </w:r>
            <w:proofErr w:type="spellStart"/>
            <w:r w:rsidRPr="0059757B">
              <w:rPr>
                <w:rFonts w:ascii="Times New Roman" w:hAnsi="Times New Roman" w:cs="Times New Roman"/>
                <w:sz w:val="24"/>
                <w:szCs w:val="24"/>
              </w:rPr>
              <w:t>Shuffa</w:t>
            </w:r>
            <w:proofErr w:type="spellEnd"/>
            <w:r w:rsidRPr="0059757B">
              <w:rPr>
                <w:rFonts w:ascii="Times New Roman" w:hAnsi="Times New Roman" w:cs="Times New Roman"/>
                <w:sz w:val="24"/>
                <w:szCs w:val="24"/>
              </w:rPr>
              <w:t xml:space="preserve">) under Muslim Law: Concept, Rights and Effect with reference to </w:t>
            </w:r>
            <w:proofErr w:type="spellStart"/>
            <w:r w:rsidRPr="0059757B">
              <w:rPr>
                <w:rFonts w:ascii="Times New Roman" w:hAnsi="Times New Roman" w:cs="Times New Roman"/>
                <w:sz w:val="24"/>
                <w:szCs w:val="24"/>
              </w:rPr>
              <w:t>Govind</w:t>
            </w:r>
            <w:proofErr w:type="spellEnd"/>
            <w:r w:rsidRPr="0059757B">
              <w:rPr>
                <w:rFonts w:ascii="Times New Roman" w:hAnsi="Times New Roman" w:cs="Times New Roman"/>
                <w:sz w:val="24"/>
                <w:szCs w:val="24"/>
              </w:rPr>
              <w:t xml:space="preserve"> </w:t>
            </w:r>
            <w:proofErr w:type="spellStart"/>
            <w:r w:rsidRPr="0059757B">
              <w:rPr>
                <w:rFonts w:ascii="Times New Roman" w:hAnsi="Times New Roman" w:cs="Times New Roman"/>
                <w:sz w:val="24"/>
                <w:szCs w:val="24"/>
              </w:rPr>
              <w:t>Dayal’s</w:t>
            </w:r>
            <w:proofErr w:type="spellEnd"/>
            <w:r w:rsidRPr="0059757B">
              <w:rPr>
                <w:rFonts w:ascii="Times New Roman" w:hAnsi="Times New Roman" w:cs="Times New Roman"/>
                <w:sz w:val="24"/>
                <w:szCs w:val="24"/>
              </w:rPr>
              <w:t xml:space="preserve"> case.</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55-56</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 xml:space="preserve">Elaborate the Grounds of Judicial Separation under Muslim Law with reference to case of </w:t>
            </w:r>
            <w:r w:rsidRPr="0059757B">
              <w:rPr>
                <w:rFonts w:ascii="Times New Roman" w:hAnsi="Times New Roman" w:cs="Times New Roman"/>
                <w:b/>
                <w:bCs/>
                <w:iCs/>
                <w:sz w:val="24"/>
                <w:szCs w:val="24"/>
              </w:rPr>
              <w:t xml:space="preserve">Ms. Jordan </w:t>
            </w:r>
            <w:proofErr w:type="spellStart"/>
            <w:r w:rsidRPr="0059757B">
              <w:rPr>
                <w:rFonts w:ascii="Times New Roman" w:hAnsi="Times New Roman" w:cs="Times New Roman"/>
                <w:b/>
                <w:bCs/>
                <w:iCs/>
                <w:sz w:val="24"/>
                <w:szCs w:val="24"/>
              </w:rPr>
              <w:t>Diengdeh</w:t>
            </w:r>
            <w:proofErr w:type="spellEnd"/>
            <w:r w:rsidRPr="0059757B">
              <w:rPr>
                <w:rFonts w:ascii="Times New Roman" w:hAnsi="Times New Roman" w:cs="Times New Roman"/>
                <w:b/>
                <w:bCs/>
                <w:iCs/>
                <w:sz w:val="24"/>
                <w:szCs w:val="24"/>
              </w:rPr>
              <w:t xml:space="preserve"> </w:t>
            </w:r>
            <w:r w:rsidRPr="0059757B">
              <w:rPr>
                <w:rFonts w:ascii="Times New Roman" w:hAnsi="Times New Roman" w:cs="Times New Roman"/>
                <w:b/>
                <w:bCs/>
                <w:sz w:val="24"/>
                <w:szCs w:val="24"/>
              </w:rPr>
              <w:t xml:space="preserve">v. </w:t>
            </w:r>
            <w:r w:rsidRPr="0059757B">
              <w:rPr>
                <w:rFonts w:ascii="Times New Roman" w:hAnsi="Times New Roman" w:cs="Times New Roman"/>
                <w:b/>
                <w:bCs/>
                <w:iCs/>
                <w:sz w:val="24"/>
                <w:szCs w:val="24"/>
              </w:rPr>
              <w:t xml:space="preserve">S.S. </w:t>
            </w:r>
            <w:proofErr w:type="spellStart"/>
            <w:r w:rsidRPr="0059757B">
              <w:rPr>
                <w:rFonts w:ascii="Times New Roman" w:hAnsi="Times New Roman" w:cs="Times New Roman"/>
                <w:b/>
                <w:bCs/>
                <w:iCs/>
                <w:sz w:val="24"/>
                <w:szCs w:val="24"/>
              </w:rPr>
              <w:t>Chpora</w:t>
            </w:r>
            <w:proofErr w:type="spellEnd"/>
            <w:r w:rsidRPr="0059757B">
              <w:rPr>
                <w:rFonts w:ascii="Times New Roman" w:hAnsi="Times New Roman" w:cs="Times New Roman"/>
                <w:b/>
                <w:bCs/>
                <w:sz w:val="24"/>
                <w:szCs w:val="24"/>
              </w:rPr>
              <w:t xml:space="preserve"> (AIR 1985 SC 935).</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57-58</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Discuss the cruelty as a ground of Divorce under Special Marriage Act, 1954 along with the consequences of Marriage under this Act.</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59</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 xml:space="preserve">Elaborate the grounds of Judicial Separation under Muslim Law.  </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60</w:t>
            </w:r>
            <w:r w:rsidRPr="0059757B">
              <w:rPr>
                <w:rFonts w:ascii="Times New Roman" w:hAnsi="Times New Roman" w:cs="Times New Roman"/>
                <w:sz w:val="24"/>
                <w:szCs w:val="24"/>
              </w:rPr>
              <w:tab/>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Discuss the nature, meaning and object of Will (</w:t>
            </w:r>
            <w:proofErr w:type="spellStart"/>
            <w:r w:rsidRPr="0059757B">
              <w:rPr>
                <w:rFonts w:ascii="Times New Roman" w:hAnsi="Times New Roman" w:cs="Times New Roman"/>
                <w:sz w:val="24"/>
                <w:szCs w:val="24"/>
              </w:rPr>
              <w:t>Wasiyat</w:t>
            </w:r>
            <w:proofErr w:type="spellEnd"/>
            <w:r w:rsidRPr="0059757B">
              <w:rPr>
                <w:rFonts w:ascii="Times New Roman" w:hAnsi="Times New Roman" w:cs="Times New Roman"/>
                <w:sz w:val="24"/>
                <w:szCs w:val="24"/>
              </w:rPr>
              <w:t>) under Muslim Law. What are the requisitions of a valid will?</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61</w:t>
            </w:r>
          </w:p>
        </w:tc>
        <w:tc>
          <w:tcPr>
            <w:tcW w:w="7541"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 xml:space="preserve">Discuss the Principles of Inheritance under Muslim Law.  </w:t>
            </w:r>
          </w:p>
        </w:tc>
      </w:tr>
      <w:tr w:rsidR="00D5052D" w:rsidRPr="0059757B" w:rsidTr="00D5052D">
        <w:tc>
          <w:tcPr>
            <w:tcW w:w="1620" w:type="dxa"/>
          </w:tcPr>
          <w:p w:rsidR="00D5052D" w:rsidRPr="0059757B" w:rsidRDefault="00D5052D" w:rsidP="00D5052D">
            <w:pPr>
              <w:spacing w:line="360" w:lineRule="auto"/>
              <w:rPr>
                <w:rFonts w:ascii="Times New Roman" w:hAnsi="Times New Roman" w:cs="Times New Roman"/>
                <w:sz w:val="24"/>
                <w:szCs w:val="24"/>
              </w:rPr>
            </w:pPr>
            <w:r w:rsidRPr="0059757B">
              <w:rPr>
                <w:rFonts w:ascii="Times New Roman" w:hAnsi="Times New Roman" w:cs="Times New Roman"/>
                <w:sz w:val="24"/>
                <w:szCs w:val="24"/>
              </w:rPr>
              <w:t>62</w:t>
            </w:r>
          </w:p>
        </w:tc>
        <w:tc>
          <w:tcPr>
            <w:tcW w:w="7541" w:type="dxa"/>
          </w:tcPr>
          <w:p w:rsidR="00D5052D" w:rsidRPr="0059757B" w:rsidRDefault="00D5052D" w:rsidP="00D5052D">
            <w:pPr>
              <w:spacing w:line="360" w:lineRule="auto"/>
              <w:rPr>
                <w:rFonts w:ascii="Times New Roman" w:hAnsi="Times New Roman" w:cs="Times New Roman"/>
                <w:sz w:val="24"/>
                <w:szCs w:val="24"/>
              </w:rPr>
            </w:pPr>
            <w:proofErr w:type="spellStart"/>
            <w:r w:rsidRPr="0059757B">
              <w:rPr>
                <w:rFonts w:ascii="Times New Roman" w:hAnsi="Times New Roman" w:cs="Times New Roman"/>
                <w:sz w:val="24"/>
                <w:szCs w:val="24"/>
              </w:rPr>
              <w:t>Wakf</w:t>
            </w:r>
            <w:proofErr w:type="spellEnd"/>
            <w:r w:rsidRPr="0059757B">
              <w:rPr>
                <w:rFonts w:ascii="Times New Roman" w:hAnsi="Times New Roman" w:cs="Times New Roman"/>
                <w:sz w:val="24"/>
                <w:szCs w:val="24"/>
              </w:rPr>
              <w:t xml:space="preserve"> (Trust) under Muslim Law: Concept, Essentials, administrative and statutory control.</w:t>
            </w:r>
          </w:p>
        </w:tc>
      </w:tr>
    </w:tbl>
    <w:p w:rsidR="005B7D9D" w:rsidRDefault="005B7D9D" w:rsidP="005B7D9D">
      <w:pPr>
        <w:jc w:val="center"/>
        <w:rPr>
          <w:rFonts w:ascii="Times New Roman" w:hAnsi="Times New Roman" w:cs="Times New Roman"/>
          <w:b/>
          <w:sz w:val="24"/>
          <w:szCs w:val="24"/>
        </w:rPr>
      </w:pPr>
    </w:p>
    <w:p w:rsidR="0002080C" w:rsidRDefault="0002080C" w:rsidP="005B7D9D">
      <w:pPr>
        <w:jc w:val="center"/>
        <w:rPr>
          <w:rFonts w:ascii="Times New Roman" w:hAnsi="Times New Roman" w:cs="Times New Roman"/>
          <w:b/>
          <w:sz w:val="24"/>
          <w:szCs w:val="24"/>
        </w:rPr>
      </w:pPr>
      <w:r>
        <w:rPr>
          <w:rFonts w:ascii="Times New Roman" w:hAnsi="Times New Roman" w:cs="Times New Roman"/>
          <w:b/>
          <w:sz w:val="24"/>
          <w:szCs w:val="24"/>
        </w:rPr>
        <w:t>B.B.A LL.B</w:t>
      </w:r>
    </w:p>
    <w:tbl>
      <w:tblPr>
        <w:tblStyle w:val="TableGrid"/>
        <w:tblW w:w="0" w:type="auto"/>
        <w:tblLook w:val="04A0" w:firstRow="1" w:lastRow="0" w:firstColumn="1" w:lastColumn="0" w:noHBand="0" w:noVBand="1"/>
      </w:tblPr>
      <w:tblGrid>
        <w:gridCol w:w="1564"/>
        <w:gridCol w:w="7786"/>
      </w:tblGrid>
      <w:tr w:rsidR="0002080C" w:rsidRPr="0002080C" w:rsidTr="00532C3D">
        <w:tc>
          <w:tcPr>
            <w:tcW w:w="1620" w:type="dxa"/>
          </w:tcPr>
          <w:p w:rsidR="0002080C" w:rsidRPr="0002080C" w:rsidRDefault="0002080C" w:rsidP="0002080C">
            <w:pPr>
              <w:spacing w:line="276" w:lineRule="auto"/>
              <w:rPr>
                <w:rFonts w:ascii="Times New Roman" w:hAnsi="Times New Roman" w:cs="Times New Roman"/>
                <w:b/>
                <w:bCs/>
                <w:sz w:val="24"/>
                <w:szCs w:val="24"/>
              </w:rPr>
            </w:pPr>
            <w:r w:rsidRPr="0002080C">
              <w:rPr>
                <w:rFonts w:ascii="Times New Roman" w:hAnsi="Times New Roman" w:cs="Times New Roman"/>
                <w:b/>
                <w:bCs/>
                <w:sz w:val="24"/>
                <w:szCs w:val="24"/>
              </w:rPr>
              <w:t>ROLL NO</w:t>
            </w:r>
          </w:p>
        </w:tc>
        <w:tc>
          <w:tcPr>
            <w:tcW w:w="8261" w:type="dxa"/>
          </w:tcPr>
          <w:p w:rsidR="0002080C" w:rsidRPr="0002080C" w:rsidRDefault="0002080C" w:rsidP="0002080C">
            <w:pPr>
              <w:spacing w:line="276" w:lineRule="auto"/>
              <w:ind w:left="1312"/>
              <w:rPr>
                <w:rFonts w:ascii="Times New Roman" w:hAnsi="Times New Roman" w:cs="Times New Roman"/>
                <w:b/>
                <w:bCs/>
                <w:sz w:val="24"/>
                <w:szCs w:val="24"/>
              </w:rPr>
            </w:pPr>
            <w:r w:rsidRPr="0002080C">
              <w:rPr>
                <w:rFonts w:ascii="Times New Roman" w:hAnsi="Times New Roman" w:cs="Times New Roman"/>
                <w:b/>
                <w:bCs/>
                <w:sz w:val="24"/>
                <w:szCs w:val="24"/>
              </w:rPr>
              <w:t>TOPICS</w:t>
            </w:r>
          </w:p>
        </w:tc>
      </w:tr>
      <w:tr w:rsidR="0002080C" w:rsidRPr="0002080C" w:rsidTr="00532C3D">
        <w:tc>
          <w:tcPr>
            <w:tcW w:w="1620" w:type="dxa"/>
          </w:tcPr>
          <w:p w:rsidR="0002080C" w:rsidRPr="0002080C" w:rsidRDefault="0002080C" w:rsidP="0002080C">
            <w:pPr>
              <w:spacing w:line="276" w:lineRule="auto"/>
              <w:rPr>
                <w:rFonts w:ascii="Times New Roman" w:hAnsi="Times New Roman" w:cs="Times New Roman"/>
                <w:sz w:val="24"/>
                <w:szCs w:val="24"/>
              </w:rPr>
            </w:pPr>
            <w:r w:rsidRPr="0002080C">
              <w:rPr>
                <w:rFonts w:ascii="Times New Roman" w:hAnsi="Times New Roman" w:cs="Times New Roman"/>
                <w:color w:val="000000" w:themeColor="text1"/>
                <w:sz w:val="24"/>
                <w:szCs w:val="24"/>
              </w:rPr>
              <w:t>1-2</w:t>
            </w:r>
          </w:p>
        </w:tc>
        <w:tc>
          <w:tcPr>
            <w:tcW w:w="8261" w:type="dxa"/>
          </w:tcPr>
          <w:p w:rsidR="0002080C" w:rsidRPr="0002080C" w:rsidRDefault="0002080C" w:rsidP="0002080C">
            <w:pPr>
              <w:spacing w:line="276" w:lineRule="auto"/>
              <w:jc w:val="both"/>
              <w:rPr>
                <w:rFonts w:ascii="Times New Roman" w:hAnsi="Times New Roman" w:cs="Times New Roman"/>
                <w:sz w:val="24"/>
                <w:szCs w:val="24"/>
              </w:rPr>
            </w:pPr>
            <w:r w:rsidRPr="0002080C">
              <w:rPr>
                <w:rFonts w:ascii="Times New Roman" w:hAnsi="Times New Roman" w:cs="Times New Roman"/>
                <w:color w:val="000000" w:themeColor="text1"/>
                <w:sz w:val="24"/>
                <w:szCs w:val="24"/>
              </w:rPr>
              <w:t>Historical Development and Reform of Muslim Personal Law in India.</w:t>
            </w:r>
          </w:p>
        </w:tc>
      </w:tr>
      <w:tr w:rsidR="0002080C" w:rsidRPr="0002080C" w:rsidTr="00532C3D">
        <w:tc>
          <w:tcPr>
            <w:tcW w:w="1620" w:type="dxa"/>
          </w:tcPr>
          <w:p w:rsidR="0002080C" w:rsidRPr="0002080C" w:rsidRDefault="0002080C" w:rsidP="0002080C">
            <w:pPr>
              <w:spacing w:line="276" w:lineRule="auto"/>
              <w:rPr>
                <w:rFonts w:ascii="Times New Roman" w:hAnsi="Times New Roman" w:cs="Times New Roman"/>
                <w:sz w:val="24"/>
                <w:szCs w:val="24"/>
              </w:rPr>
            </w:pPr>
            <w:r w:rsidRPr="0002080C">
              <w:rPr>
                <w:rFonts w:ascii="Times New Roman" w:hAnsi="Times New Roman" w:cs="Times New Roman"/>
                <w:color w:val="000000" w:themeColor="text1"/>
                <w:sz w:val="24"/>
                <w:szCs w:val="24"/>
              </w:rPr>
              <w:t>3-4</w:t>
            </w:r>
          </w:p>
        </w:tc>
        <w:tc>
          <w:tcPr>
            <w:tcW w:w="8261" w:type="dxa"/>
          </w:tcPr>
          <w:p w:rsidR="0002080C" w:rsidRPr="0002080C" w:rsidRDefault="0002080C" w:rsidP="0002080C">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 xml:space="preserve">Schools: Sects, Sub-Sects and Different Schools of Muslim law. </w:t>
            </w:r>
          </w:p>
        </w:tc>
      </w:tr>
      <w:tr w:rsidR="0002080C" w:rsidRPr="0002080C" w:rsidTr="00532C3D">
        <w:tc>
          <w:tcPr>
            <w:tcW w:w="1620" w:type="dxa"/>
          </w:tcPr>
          <w:p w:rsidR="0002080C" w:rsidRPr="0002080C" w:rsidRDefault="0002080C" w:rsidP="0002080C">
            <w:pPr>
              <w:spacing w:line="276" w:lineRule="auto"/>
              <w:rPr>
                <w:rFonts w:ascii="Times New Roman" w:hAnsi="Times New Roman" w:cs="Times New Roman"/>
                <w:sz w:val="24"/>
                <w:szCs w:val="24"/>
              </w:rPr>
            </w:pPr>
            <w:r w:rsidRPr="0002080C">
              <w:rPr>
                <w:rFonts w:ascii="Times New Roman" w:hAnsi="Times New Roman" w:cs="Times New Roman"/>
                <w:sz w:val="24"/>
                <w:szCs w:val="24"/>
              </w:rPr>
              <w:t>5-6</w:t>
            </w:r>
          </w:p>
        </w:tc>
        <w:tc>
          <w:tcPr>
            <w:tcW w:w="8261" w:type="dxa"/>
          </w:tcPr>
          <w:p w:rsidR="0002080C" w:rsidRPr="0002080C" w:rsidRDefault="0002080C" w:rsidP="0002080C">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 xml:space="preserve">Is Muslim law Codified or </w:t>
            </w:r>
            <w:proofErr w:type="spellStart"/>
            <w:r w:rsidRPr="0002080C">
              <w:rPr>
                <w:rFonts w:ascii="Times New Roman" w:hAnsi="Times New Roman" w:cs="Times New Roman"/>
                <w:sz w:val="24"/>
                <w:szCs w:val="24"/>
              </w:rPr>
              <w:t>Uncodified</w:t>
            </w:r>
            <w:proofErr w:type="spellEnd"/>
            <w:r w:rsidRPr="0002080C">
              <w:rPr>
                <w:rFonts w:ascii="Times New Roman" w:hAnsi="Times New Roman" w:cs="Times New Roman"/>
                <w:sz w:val="24"/>
                <w:szCs w:val="24"/>
              </w:rPr>
              <w:t xml:space="preserve">? Justify Your Comment. </w:t>
            </w:r>
          </w:p>
        </w:tc>
      </w:tr>
      <w:tr w:rsidR="0002080C" w:rsidRPr="0002080C" w:rsidTr="00532C3D">
        <w:tc>
          <w:tcPr>
            <w:tcW w:w="1620" w:type="dxa"/>
          </w:tcPr>
          <w:p w:rsidR="0002080C" w:rsidRPr="0002080C" w:rsidRDefault="0002080C" w:rsidP="0002080C">
            <w:pPr>
              <w:spacing w:line="276" w:lineRule="auto"/>
              <w:rPr>
                <w:rFonts w:ascii="Times New Roman" w:hAnsi="Times New Roman" w:cs="Times New Roman"/>
                <w:sz w:val="24"/>
                <w:szCs w:val="24"/>
              </w:rPr>
            </w:pPr>
            <w:r w:rsidRPr="0002080C">
              <w:rPr>
                <w:rFonts w:ascii="Times New Roman" w:hAnsi="Times New Roman" w:cs="Times New Roman"/>
                <w:sz w:val="24"/>
                <w:szCs w:val="24"/>
              </w:rPr>
              <w:t>7-8</w:t>
            </w:r>
          </w:p>
        </w:tc>
        <w:tc>
          <w:tcPr>
            <w:tcW w:w="8261" w:type="dxa"/>
          </w:tcPr>
          <w:p w:rsidR="0002080C" w:rsidRPr="0002080C" w:rsidRDefault="0002080C" w:rsidP="0002080C">
            <w:pPr>
              <w:spacing w:line="276" w:lineRule="auto"/>
              <w:jc w:val="both"/>
              <w:rPr>
                <w:rFonts w:ascii="Times New Roman" w:hAnsi="Times New Roman" w:cs="Times New Roman"/>
                <w:sz w:val="24"/>
                <w:szCs w:val="24"/>
              </w:rPr>
            </w:pPr>
            <w:r w:rsidRPr="0002080C">
              <w:rPr>
                <w:rFonts w:ascii="Times New Roman" w:hAnsi="Times New Roman" w:cs="Times New Roman"/>
                <w:color w:val="000000" w:themeColor="text1"/>
                <w:sz w:val="24"/>
                <w:szCs w:val="24"/>
              </w:rPr>
              <w:t>State and explain the various sou</w:t>
            </w:r>
            <w:r w:rsidRPr="0002080C">
              <w:rPr>
                <w:rFonts w:ascii="Times New Roman" w:hAnsi="Times New Roman" w:cs="Times New Roman"/>
                <w:sz w:val="24"/>
                <w:szCs w:val="24"/>
              </w:rPr>
              <w:t xml:space="preserve">rces of Muslim law.  </w:t>
            </w:r>
          </w:p>
        </w:tc>
      </w:tr>
      <w:tr w:rsidR="0002080C" w:rsidRPr="0002080C" w:rsidTr="00532C3D">
        <w:tc>
          <w:tcPr>
            <w:tcW w:w="1620" w:type="dxa"/>
          </w:tcPr>
          <w:p w:rsidR="0002080C" w:rsidRPr="0002080C" w:rsidRDefault="0002080C" w:rsidP="0002080C">
            <w:pPr>
              <w:spacing w:line="276" w:lineRule="auto"/>
              <w:rPr>
                <w:rFonts w:ascii="Times New Roman" w:hAnsi="Times New Roman" w:cs="Times New Roman"/>
                <w:sz w:val="24"/>
                <w:szCs w:val="24"/>
              </w:rPr>
            </w:pPr>
            <w:r w:rsidRPr="0002080C">
              <w:rPr>
                <w:rFonts w:ascii="Times New Roman" w:hAnsi="Times New Roman" w:cs="Times New Roman"/>
                <w:sz w:val="24"/>
                <w:szCs w:val="24"/>
              </w:rPr>
              <w:t>9-10</w:t>
            </w:r>
            <w:r w:rsidRPr="0002080C">
              <w:rPr>
                <w:rFonts w:ascii="Times New Roman" w:hAnsi="Times New Roman" w:cs="Times New Roman"/>
                <w:sz w:val="24"/>
                <w:szCs w:val="24"/>
              </w:rPr>
              <w:tab/>
            </w:r>
          </w:p>
        </w:tc>
        <w:tc>
          <w:tcPr>
            <w:tcW w:w="8261" w:type="dxa"/>
          </w:tcPr>
          <w:p w:rsidR="0002080C" w:rsidRPr="0002080C" w:rsidRDefault="0002080C" w:rsidP="0002080C">
            <w:pPr>
              <w:spacing w:line="276" w:lineRule="auto"/>
              <w:jc w:val="both"/>
              <w:rPr>
                <w:rFonts w:ascii="Times New Roman" w:hAnsi="Times New Roman" w:cs="Times New Roman"/>
                <w:sz w:val="24"/>
                <w:szCs w:val="24"/>
              </w:rPr>
            </w:pPr>
            <w:r w:rsidRPr="0002080C">
              <w:rPr>
                <w:rFonts w:ascii="Times New Roman" w:hAnsi="Times New Roman" w:cs="Times New Roman"/>
                <w:color w:val="000000" w:themeColor="text1"/>
                <w:sz w:val="24"/>
                <w:szCs w:val="24"/>
                <w:shd w:val="clear" w:color="auto" w:fill="FFFFFF"/>
              </w:rPr>
              <w:t xml:space="preserve">Define Maintenance and discuss the provisions regarding maintenance of Muslim wife under Sections 125 to 128 of the Code of Criminal Procedure, 1973 with special reference to </w:t>
            </w:r>
            <w:r w:rsidRPr="0002080C">
              <w:rPr>
                <w:rFonts w:ascii="Times New Roman" w:eastAsia="Times New Roman" w:hAnsi="Times New Roman" w:cs="Times New Roman"/>
                <w:color w:val="222222"/>
                <w:sz w:val="24"/>
                <w:szCs w:val="24"/>
                <w:lang w:eastAsia="en-IN"/>
              </w:rPr>
              <w:t xml:space="preserve">landmark judgment of </w:t>
            </w:r>
            <w:r w:rsidRPr="0002080C">
              <w:rPr>
                <w:rFonts w:ascii="Times New Roman" w:eastAsia="Times New Roman" w:hAnsi="Times New Roman" w:cs="Times New Roman"/>
                <w:b/>
                <w:bCs/>
                <w:color w:val="000000" w:themeColor="text1"/>
                <w:sz w:val="24"/>
                <w:szCs w:val="24"/>
                <w:lang w:eastAsia="en-IN"/>
              </w:rPr>
              <w:t xml:space="preserve">Ahmed Khan v. Shah </w:t>
            </w:r>
            <w:proofErr w:type="spellStart"/>
            <w:r w:rsidRPr="0002080C">
              <w:rPr>
                <w:rFonts w:ascii="Times New Roman" w:eastAsia="Times New Roman" w:hAnsi="Times New Roman" w:cs="Times New Roman"/>
                <w:b/>
                <w:bCs/>
                <w:color w:val="000000" w:themeColor="text1"/>
                <w:sz w:val="24"/>
                <w:szCs w:val="24"/>
                <w:lang w:eastAsia="en-IN"/>
              </w:rPr>
              <w:t>Bano</w:t>
            </w:r>
            <w:proofErr w:type="spellEnd"/>
            <w:r w:rsidRPr="0002080C">
              <w:rPr>
                <w:rFonts w:ascii="Times New Roman" w:eastAsia="Times New Roman" w:hAnsi="Times New Roman" w:cs="Times New Roman"/>
                <w:b/>
                <w:bCs/>
                <w:color w:val="000000" w:themeColor="text1"/>
                <w:sz w:val="24"/>
                <w:szCs w:val="24"/>
                <w:lang w:eastAsia="en-IN"/>
              </w:rPr>
              <w:t xml:space="preserve"> Begum (AIR 1985 SC 945)</w:t>
            </w:r>
          </w:p>
        </w:tc>
      </w:tr>
      <w:tr w:rsidR="0002080C" w:rsidRPr="0002080C" w:rsidTr="00532C3D">
        <w:tc>
          <w:tcPr>
            <w:tcW w:w="1620" w:type="dxa"/>
          </w:tcPr>
          <w:p w:rsidR="0002080C" w:rsidRPr="0002080C" w:rsidRDefault="0002080C" w:rsidP="0002080C">
            <w:pPr>
              <w:spacing w:after="225" w:line="276" w:lineRule="auto"/>
              <w:jc w:val="both"/>
              <w:textAlignment w:val="baseline"/>
              <w:rPr>
                <w:rFonts w:ascii="Times New Roman" w:eastAsia="Times New Roman" w:hAnsi="Times New Roman" w:cs="Times New Roman"/>
                <w:color w:val="000000" w:themeColor="text1"/>
                <w:sz w:val="24"/>
                <w:szCs w:val="24"/>
                <w:lang w:eastAsia="en-IN"/>
              </w:rPr>
            </w:pPr>
            <w:r w:rsidRPr="0002080C">
              <w:rPr>
                <w:rFonts w:ascii="Times New Roman" w:hAnsi="Times New Roman" w:cs="Times New Roman"/>
                <w:sz w:val="24"/>
                <w:szCs w:val="24"/>
              </w:rPr>
              <w:lastRenderedPageBreak/>
              <w:t xml:space="preserve">11-12 </w:t>
            </w:r>
            <w:r w:rsidRPr="0002080C">
              <w:rPr>
                <w:rFonts w:ascii="Times New Roman" w:hAnsi="Times New Roman" w:cs="Times New Roman"/>
                <w:sz w:val="24"/>
                <w:szCs w:val="24"/>
              </w:rPr>
              <w:tab/>
              <w:t xml:space="preserve"> </w:t>
            </w:r>
          </w:p>
        </w:tc>
        <w:tc>
          <w:tcPr>
            <w:tcW w:w="8261" w:type="dxa"/>
          </w:tcPr>
          <w:p w:rsidR="0002080C" w:rsidRPr="0002080C" w:rsidRDefault="0002080C" w:rsidP="0002080C">
            <w:pPr>
              <w:spacing w:after="225" w:line="276" w:lineRule="auto"/>
              <w:jc w:val="both"/>
              <w:textAlignment w:val="baseline"/>
              <w:rPr>
                <w:rFonts w:ascii="Times New Roman" w:eastAsia="Times New Roman" w:hAnsi="Times New Roman" w:cs="Times New Roman"/>
                <w:color w:val="000000" w:themeColor="text1"/>
                <w:sz w:val="24"/>
                <w:szCs w:val="24"/>
                <w:lang w:eastAsia="en-IN"/>
              </w:rPr>
            </w:pPr>
            <w:r w:rsidRPr="0002080C">
              <w:rPr>
                <w:rFonts w:ascii="Times New Roman" w:hAnsi="Times New Roman" w:cs="Times New Roman"/>
                <w:sz w:val="24"/>
                <w:szCs w:val="24"/>
              </w:rPr>
              <w:t xml:space="preserve">Make a comparative study on </w:t>
            </w:r>
            <w:proofErr w:type="spellStart"/>
            <w:r w:rsidRPr="0002080C">
              <w:rPr>
                <w:rFonts w:ascii="Times New Roman" w:hAnsi="Times New Roman" w:cs="Times New Roman"/>
                <w:iCs/>
                <w:sz w:val="24"/>
                <w:szCs w:val="24"/>
              </w:rPr>
              <w:t>Khula</w:t>
            </w:r>
            <w:proofErr w:type="spellEnd"/>
            <w:r w:rsidRPr="0002080C">
              <w:rPr>
                <w:rFonts w:ascii="Times New Roman" w:hAnsi="Times New Roman" w:cs="Times New Roman"/>
                <w:iCs/>
                <w:sz w:val="24"/>
                <w:szCs w:val="24"/>
              </w:rPr>
              <w:t xml:space="preserve">- </w:t>
            </w:r>
            <w:r w:rsidRPr="0002080C">
              <w:rPr>
                <w:rFonts w:ascii="Times New Roman" w:hAnsi="Times New Roman" w:cs="Times New Roman"/>
                <w:sz w:val="24"/>
                <w:szCs w:val="24"/>
              </w:rPr>
              <w:t>Wife’s right to Divorce.</w:t>
            </w:r>
            <w:r w:rsidRPr="0002080C">
              <w:rPr>
                <w:rFonts w:ascii="Times New Roman" w:hAnsi="Times New Roman" w:cs="Times New Roman"/>
                <w:color w:val="000000" w:themeColor="text1"/>
                <w:sz w:val="24"/>
                <w:szCs w:val="24"/>
              </w:rPr>
              <w:t xml:space="preserve"> </w:t>
            </w:r>
            <w:r w:rsidRPr="0002080C">
              <w:rPr>
                <w:rFonts w:ascii="Times New Roman" w:hAnsi="Times New Roman" w:cs="Times New Roman"/>
                <w:sz w:val="24"/>
                <w:szCs w:val="24"/>
              </w:rPr>
              <w:t xml:space="preserve"> </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b/>
                <w:bCs/>
                <w:iCs/>
                <w:sz w:val="24"/>
                <w:szCs w:val="24"/>
              </w:rPr>
            </w:pPr>
            <w:r w:rsidRPr="0002080C">
              <w:rPr>
                <w:rFonts w:ascii="Times New Roman" w:hAnsi="Times New Roman" w:cs="Times New Roman"/>
                <w:sz w:val="24"/>
                <w:szCs w:val="24"/>
              </w:rPr>
              <w:t>13-14</w:t>
            </w:r>
            <w:r w:rsidRPr="0002080C">
              <w:rPr>
                <w:rFonts w:ascii="Times New Roman" w:hAnsi="Times New Roman" w:cs="Times New Roman"/>
                <w:sz w:val="24"/>
                <w:szCs w:val="24"/>
              </w:rPr>
              <w:tab/>
            </w:r>
          </w:p>
        </w:tc>
        <w:tc>
          <w:tcPr>
            <w:tcW w:w="8261" w:type="dxa"/>
          </w:tcPr>
          <w:p w:rsidR="0002080C" w:rsidRPr="0002080C" w:rsidRDefault="0002080C" w:rsidP="0002080C">
            <w:pPr>
              <w:pStyle w:val="ListParagraph"/>
              <w:spacing w:after="0"/>
              <w:ind w:left="0"/>
              <w:jc w:val="both"/>
              <w:rPr>
                <w:rFonts w:ascii="Times New Roman" w:hAnsi="Times New Roman" w:cs="Times New Roman"/>
                <w:b/>
                <w:bCs/>
                <w:iCs/>
                <w:sz w:val="24"/>
                <w:szCs w:val="24"/>
              </w:rPr>
            </w:pPr>
            <w:r w:rsidRPr="0002080C">
              <w:rPr>
                <w:rFonts w:ascii="Times New Roman" w:hAnsi="Times New Roman" w:cs="Times New Roman"/>
                <w:sz w:val="24"/>
                <w:szCs w:val="24"/>
              </w:rPr>
              <w:t xml:space="preserve">Maintenance of unmarried Daughter with reference to case of </w:t>
            </w:r>
            <w:r w:rsidRPr="0002080C">
              <w:rPr>
                <w:rFonts w:ascii="Times New Roman" w:hAnsi="Times New Roman" w:cs="Times New Roman"/>
                <w:b/>
                <w:bCs/>
                <w:iCs/>
                <w:sz w:val="24"/>
                <w:szCs w:val="24"/>
              </w:rPr>
              <w:t xml:space="preserve">Smt. </w:t>
            </w:r>
            <w:proofErr w:type="spellStart"/>
            <w:r w:rsidRPr="0002080C">
              <w:rPr>
                <w:rFonts w:ascii="Times New Roman" w:hAnsi="Times New Roman" w:cs="Times New Roman"/>
                <w:b/>
                <w:bCs/>
                <w:iCs/>
                <w:sz w:val="24"/>
                <w:szCs w:val="24"/>
              </w:rPr>
              <w:t>Fousia</w:t>
            </w:r>
            <w:proofErr w:type="spellEnd"/>
            <w:r w:rsidRPr="0002080C">
              <w:rPr>
                <w:rFonts w:ascii="Times New Roman" w:hAnsi="Times New Roman" w:cs="Times New Roman"/>
                <w:b/>
                <w:bCs/>
                <w:iCs/>
                <w:sz w:val="24"/>
                <w:szCs w:val="24"/>
              </w:rPr>
              <w:t xml:space="preserve"> </w:t>
            </w:r>
            <w:proofErr w:type="spellStart"/>
            <w:r w:rsidRPr="0002080C">
              <w:rPr>
                <w:rFonts w:ascii="Times New Roman" w:hAnsi="Times New Roman" w:cs="Times New Roman"/>
                <w:b/>
                <w:bCs/>
                <w:iCs/>
                <w:sz w:val="24"/>
                <w:szCs w:val="24"/>
              </w:rPr>
              <w:t>Banu</w:t>
            </w:r>
            <w:proofErr w:type="spellEnd"/>
            <w:r w:rsidRPr="0002080C">
              <w:rPr>
                <w:rFonts w:ascii="Times New Roman" w:hAnsi="Times New Roman" w:cs="Times New Roman"/>
                <w:b/>
                <w:bCs/>
                <w:iCs/>
                <w:sz w:val="24"/>
                <w:szCs w:val="24"/>
              </w:rPr>
              <w:t xml:space="preserve">, Salma </w:t>
            </w:r>
            <w:proofErr w:type="spellStart"/>
            <w:r w:rsidRPr="0002080C">
              <w:rPr>
                <w:rFonts w:ascii="Times New Roman" w:hAnsi="Times New Roman" w:cs="Times New Roman"/>
                <w:b/>
                <w:bCs/>
                <w:iCs/>
                <w:sz w:val="24"/>
                <w:szCs w:val="24"/>
              </w:rPr>
              <w:t>Banu</w:t>
            </w:r>
            <w:proofErr w:type="spellEnd"/>
            <w:r w:rsidRPr="0002080C">
              <w:rPr>
                <w:rFonts w:ascii="Times New Roman" w:hAnsi="Times New Roman" w:cs="Times New Roman"/>
                <w:b/>
                <w:bCs/>
                <w:iCs/>
                <w:sz w:val="24"/>
                <w:szCs w:val="24"/>
              </w:rPr>
              <w:t xml:space="preserve"> Alias </w:t>
            </w:r>
            <w:proofErr w:type="spellStart"/>
            <w:r w:rsidRPr="0002080C">
              <w:rPr>
                <w:rFonts w:ascii="Times New Roman" w:hAnsi="Times New Roman" w:cs="Times New Roman"/>
                <w:b/>
                <w:bCs/>
                <w:iCs/>
                <w:sz w:val="24"/>
                <w:szCs w:val="24"/>
              </w:rPr>
              <w:t>Mumtaz</w:t>
            </w:r>
            <w:proofErr w:type="spellEnd"/>
            <w:r w:rsidRPr="0002080C">
              <w:rPr>
                <w:rFonts w:ascii="Times New Roman" w:hAnsi="Times New Roman" w:cs="Times New Roman"/>
                <w:b/>
                <w:bCs/>
                <w:iCs/>
                <w:sz w:val="24"/>
                <w:szCs w:val="24"/>
              </w:rPr>
              <w:t xml:space="preserve"> </w:t>
            </w:r>
            <w:proofErr w:type="spellStart"/>
            <w:r w:rsidRPr="0002080C">
              <w:rPr>
                <w:rFonts w:ascii="Times New Roman" w:hAnsi="Times New Roman" w:cs="Times New Roman"/>
                <w:b/>
                <w:bCs/>
                <w:iCs/>
                <w:sz w:val="24"/>
                <w:szCs w:val="24"/>
              </w:rPr>
              <w:t>Arshiya</w:t>
            </w:r>
            <w:proofErr w:type="spellEnd"/>
            <w:r w:rsidRPr="0002080C">
              <w:rPr>
                <w:rFonts w:ascii="Times New Roman" w:hAnsi="Times New Roman" w:cs="Times New Roman"/>
                <w:b/>
                <w:bCs/>
                <w:iCs/>
                <w:sz w:val="24"/>
                <w:szCs w:val="24"/>
              </w:rPr>
              <w:t xml:space="preserve"> </w:t>
            </w:r>
            <w:proofErr w:type="spellStart"/>
            <w:r w:rsidRPr="0002080C">
              <w:rPr>
                <w:rFonts w:ascii="Times New Roman" w:hAnsi="Times New Roman" w:cs="Times New Roman"/>
                <w:b/>
                <w:bCs/>
                <w:iCs/>
                <w:sz w:val="24"/>
                <w:szCs w:val="24"/>
              </w:rPr>
              <w:t>Sawar</w:t>
            </w:r>
            <w:proofErr w:type="spellEnd"/>
            <w:r w:rsidRPr="0002080C">
              <w:rPr>
                <w:rFonts w:ascii="Times New Roman" w:hAnsi="Times New Roman" w:cs="Times New Roman"/>
                <w:b/>
                <w:bCs/>
                <w:iCs/>
                <w:sz w:val="24"/>
                <w:szCs w:val="24"/>
              </w:rPr>
              <w:t xml:space="preserve"> and Mohammed </w:t>
            </w:r>
            <w:proofErr w:type="spellStart"/>
            <w:r w:rsidRPr="0002080C">
              <w:rPr>
                <w:rFonts w:ascii="Times New Roman" w:hAnsi="Times New Roman" w:cs="Times New Roman"/>
                <w:b/>
                <w:bCs/>
                <w:iCs/>
                <w:sz w:val="24"/>
                <w:szCs w:val="24"/>
              </w:rPr>
              <w:t>Shabaz</w:t>
            </w:r>
            <w:proofErr w:type="spellEnd"/>
            <w:r w:rsidRPr="0002080C">
              <w:rPr>
                <w:rFonts w:ascii="Times New Roman" w:hAnsi="Times New Roman" w:cs="Times New Roman"/>
                <w:b/>
                <w:bCs/>
                <w:iCs/>
                <w:sz w:val="24"/>
                <w:szCs w:val="24"/>
              </w:rPr>
              <w:t xml:space="preserve"> </w:t>
            </w:r>
            <w:r w:rsidRPr="0002080C">
              <w:rPr>
                <w:rFonts w:ascii="Times New Roman" w:hAnsi="Times New Roman" w:cs="Times New Roman"/>
                <w:b/>
                <w:bCs/>
                <w:sz w:val="24"/>
                <w:szCs w:val="24"/>
              </w:rPr>
              <w:t>v</w:t>
            </w:r>
            <w:r w:rsidRPr="0002080C">
              <w:rPr>
                <w:rFonts w:ascii="Times New Roman" w:hAnsi="Times New Roman" w:cs="Times New Roman"/>
                <w:b/>
                <w:bCs/>
                <w:iCs/>
                <w:sz w:val="24"/>
                <w:szCs w:val="24"/>
              </w:rPr>
              <w:t xml:space="preserve">. Mohammed </w:t>
            </w:r>
            <w:proofErr w:type="spellStart"/>
            <w:r w:rsidRPr="0002080C">
              <w:rPr>
                <w:rFonts w:ascii="Times New Roman" w:hAnsi="Times New Roman" w:cs="Times New Roman"/>
                <w:b/>
                <w:bCs/>
                <w:iCs/>
                <w:sz w:val="24"/>
                <w:szCs w:val="24"/>
              </w:rPr>
              <w:t>Saleem</w:t>
            </w:r>
            <w:proofErr w:type="spellEnd"/>
            <w:r w:rsidRPr="0002080C">
              <w:rPr>
                <w:rFonts w:ascii="Times New Roman" w:hAnsi="Times New Roman" w:cs="Times New Roman"/>
                <w:b/>
                <w:bCs/>
                <w:iCs/>
                <w:sz w:val="24"/>
                <w:szCs w:val="24"/>
              </w:rPr>
              <w:t xml:space="preserve"> </w:t>
            </w:r>
            <w:r w:rsidRPr="0002080C">
              <w:rPr>
                <w:rFonts w:ascii="Times New Roman" w:hAnsi="Times New Roman" w:cs="Times New Roman"/>
                <w:b/>
                <w:bCs/>
                <w:sz w:val="24"/>
                <w:szCs w:val="24"/>
              </w:rPr>
              <w:t xml:space="preserve">(ILR 2013 </w:t>
            </w:r>
            <w:proofErr w:type="spellStart"/>
            <w:r w:rsidRPr="0002080C">
              <w:rPr>
                <w:rFonts w:ascii="Times New Roman" w:hAnsi="Times New Roman" w:cs="Times New Roman"/>
                <w:b/>
                <w:bCs/>
                <w:sz w:val="24"/>
                <w:szCs w:val="24"/>
              </w:rPr>
              <w:t>Kar</w:t>
            </w:r>
            <w:proofErr w:type="spellEnd"/>
            <w:r w:rsidRPr="0002080C">
              <w:rPr>
                <w:rFonts w:ascii="Times New Roman" w:hAnsi="Times New Roman" w:cs="Times New Roman"/>
                <w:b/>
                <w:bCs/>
                <w:sz w:val="24"/>
                <w:szCs w:val="24"/>
              </w:rPr>
              <w:t xml:space="preserve"> 6009).</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15-16</w:t>
            </w:r>
            <w:r w:rsidRPr="0002080C">
              <w:rPr>
                <w:rFonts w:ascii="Times New Roman" w:hAnsi="Times New Roman" w:cs="Times New Roman"/>
                <w:sz w:val="24"/>
                <w:szCs w:val="24"/>
              </w:rPr>
              <w:tab/>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r w:rsidRPr="0002080C">
              <w:rPr>
                <w:rFonts w:ascii="Times New Roman" w:hAnsi="Times New Roman" w:cs="Times New Roman"/>
                <w:sz w:val="24"/>
                <w:szCs w:val="24"/>
              </w:rPr>
              <w:t xml:space="preserve">Adoption under Muslim Law with reference to </w:t>
            </w:r>
            <w:proofErr w:type="spellStart"/>
            <w:r w:rsidRPr="0002080C">
              <w:rPr>
                <w:rFonts w:ascii="Times New Roman" w:hAnsi="Times New Roman" w:cs="Times New Roman"/>
                <w:b/>
                <w:bCs/>
                <w:sz w:val="24"/>
                <w:szCs w:val="24"/>
              </w:rPr>
              <w:t>Shabnum</w:t>
            </w:r>
            <w:proofErr w:type="spellEnd"/>
            <w:r w:rsidRPr="0002080C">
              <w:rPr>
                <w:rFonts w:ascii="Times New Roman" w:hAnsi="Times New Roman" w:cs="Times New Roman"/>
                <w:b/>
                <w:bCs/>
                <w:sz w:val="24"/>
                <w:szCs w:val="24"/>
              </w:rPr>
              <w:t xml:space="preserve"> </w:t>
            </w:r>
            <w:proofErr w:type="spellStart"/>
            <w:r w:rsidRPr="0002080C">
              <w:rPr>
                <w:rFonts w:ascii="Times New Roman" w:hAnsi="Times New Roman" w:cs="Times New Roman"/>
                <w:b/>
                <w:bCs/>
                <w:sz w:val="24"/>
                <w:szCs w:val="24"/>
              </w:rPr>
              <w:t>Bano</w:t>
            </w:r>
            <w:proofErr w:type="spellEnd"/>
            <w:r w:rsidRPr="0002080C">
              <w:rPr>
                <w:rFonts w:ascii="Times New Roman" w:hAnsi="Times New Roman" w:cs="Times New Roman"/>
                <w:b/>
                <w:bCs/>
                <w:sz w:val="24"/>
                <w:szCs w:val="24"/>
              </w:rPr>
              <w:t xml:space="preserve"> case</w:t>
            </w:r>
            <w:r w:rsidRPr="0002080C">
              <w:rPr>
                <w:rFonts w:ascii="Times New Roman" w:hAnsi="Times New Roman" w:cs="Times New Roman"/>
                <w:sz w:val="24"/>
                <w:szCs w:val="24"/>
              </w:rPr>
              <w:t xml:space="preserve"> </w:t>
            </w:r>
            <w:r w:rsidRPr="0002080C">
              <w:rPr>
                <w:rFonts w:ascii="Times New Roman" w:hAnsi="Times New Roman" w:cs="Times New Roman"/>
                <w:b/>
                <w:bCs/>
                <w:sz w:val="24"/>
                <w:szCs w:val="24"/>
              </w:rPr>
              <w:t>(AIR 1985 All 217)</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17-18</w:t>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proofErr w:type="spellStart"/>
            <w:r w:rsidRPr="0002080C">
              <w:rPr>
                <w:rFonts w:ascii="Times New Roman" w:hAnsi="Times New Roman" w:cs="Times New Roman"/>
                <w:sz w:val="24"/>
                <w:szCs w:val="24"/>
              </w:rPr>
              <w:t>Cr.P.C</w:t>
            </w:r>
            <w:proofErr w:type="spellEnd"/>
            <w:r w:rsidRPr="0002080C">
              <w:rPr>
                <w:rFonts w:ascii="Times New Roman" w:hAnsi="Times New Roman" w:cs="Times New Roman"/>
                <w:sz w:val="24"/>
                <w:szCs w:val="24"/>
              </w:rPr>
              <w:t xml:space="preserve">. vis-à-vis Muslim Women Act, 1986 with reference to case of </w:t>
            </w:r>
            <w:r w:rsidRPr="0002080C">
              <w:rPr>
                <w:rFonts w:ascii="Times New Roman" w:hAnsi="Times New Roman" w:cs="Times New Roman"/>
                <w:b/>
                <w:bCs/>
                <w:iCs/>
                <w:sz w:val="24"/>
                <w:szCs w:val="24"/>
              </w:rPr>
              <w:t xml:space="preserve">Qureshi bi v. Abdul </w:t>
            </w:r>
            <w:proofErr w:type="spellStart"/>
            <w:r w:rsidRPr="0002080C">
              <w:rPr>
                <w:rFonts w:ascii="Times New Roman" w:hAnsi="Times New Roman" w:cs="Times New Roman"/>
                <w:b/>
                <w:bCs/>
                <w:iCs/>
                <w:sz w:val="24"/>
                <w:szCs w:val="24"/>
              </w:rPr>
              <w:t>hameed</w:t>
            </w:r>
            <w:proofErr w:type="spellEnd"/>
            <w:r w:rsidRPr="0002080C">
              <w:rPr>
                <w:rFonts w:ascii="Times New Roman" w:hAnsi="Times New Roman" w:cs="Times New Roman"/>
                <w:b/>
                <w:bCs/>
                <w:sz w:val="24"/>
                <w:szCs w:val="24"/>
              </w:rPr>
              <w:t xml:space="preserve"> (2014(2) MPLJ 137).</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19-20</w:t>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proofErr w:type="spellStart"/>
            <w:r w:rsidRPr="0002080C">
              <w:rPr>
                <w:rFonts w:ascii="Times New Roman" w:hAnsi="Times New Roman" w:cs="Times New Roman"/>
                <w:sz w:val="24"/>
                <w:szCs w:val="24"/>
              </w:rPr>
              <w:t>Shariat</w:t>
            </w:r>
            <w:proofErr w:type="spellEnd"/>
            <w:r w:rsidRPr="0002080C">
              <w:rPr>
                <w:rFonts w:ascii="Times New Roman" w:hAnsi="Times New Roman" w:cs="Times New Roman"/>
                <w:sz w:val="24"/>
                <w:szCs w:val="24"/>
              </w:rPr>
              <w:t xml:space="preserve"> and </w:t>
            </w:r>
            <w:r w:rsidRPr="0002080C">
              <w:rPr>
                <w:rFonts w:ascii="Times New Roman" w:hAnsi="Times New Roman" w:cs="Times New Roman"/>
                <w:color w:val="000000" w:themeColor="text1"/>
                <w:sz w:val="24"/>
                <w:szCs w:val="24"/>
              </w:rPr>
              <w:t>Muslim Personal Law with reference to Muslim Personal (</w:t>
            </w:r>
            <w:proofErr w:type="spellStart"/>
            <w:r w:rsidRPr="0002080C">
              <w:rPr>
                <w:rFonts w:ascii="Times New Roman" w:hAnsi="Times New Roman" w:cs="Times New Roman"/>
                <w:color w:val="000000" w:themeColor="text1"/>
                <w:sz w:val="24"/>
                <w:szCs w:val="24"/>
              </w:rPr>
              <w:t>Shariat</w:t>
            </w:r>
            <w:proofErr w:type="spellEnd"/>
            <w:r w:rsidRPr="0002080C">
              <w:rPr>
                <w:rFonts w:ascii="Times New Roman" w:hAnsi="Times New Roman" w:cs="Times New Roman"/>
                <w:color w:val="000000" w:themeColor="text1"/>
                <w:sz w:val="24"/>
                <w:szCs w:val="24"/>
              </w:rPr>
              <w:t>) Application Act, 1937.</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21-22</w:t>
            </w:r>
            <w:r w:rsidRPr="0002080C">
              <w:rPr>
                <w:rFonts w:ascii="Times New Roman" w:hAnsi="Times New Roman" w:cs="Times New Roman"/>
                <w:sz w:val="24"/>
                <w:szCs w:val="24"/>
              </w:rPr>
              <w:tab/>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r w:rsidRPr="0002080C">
              <w:rPr>
                <w:rFonts w:ascii="Times New Roman" w:hAnsi="Times New Roman" w:cs="Times New Roman"/>
                <w:b/>
                <w:bCs/>
                <w:sz w:val="24"/>
                <w:szCs w:val="24"/>
              </w:rPr>
              <w:t xml:space="preserve">Triple </w:t>
            </w:r>
            <w:proofErr w:type="spellStart"/>
            <w:r w:rsidRPr="0002080C">
              <w:rPr>
                <w:rFonts w:ascii="Times New Roman" w:hAnsi="Times New Roman" w:cs="Times New Roman"/>
                <w:b/>
                <w:bCs/>
                <w:sz w:val="24"/>
                <w:szCs w:val="24"/>
              </w:rPr>
              <w:t>talaq</w:t>
            </w:r>
            <w:proofErr w:type="spellEnd"/>
            <w:r w:rsidRPr="0002080C">
              <w:rPr>
                <w:rFonts w:ascii="Times New Roman" w:hAnsi="Times New Roman" w:cs="Times New Roman"/>
                <w:b/>
                <w:bCs/>
                <w:sz w:val="24"/>
                <w:szCs w:val="24"/>
              </w:rPr>
              <w:t xml:space="preserve"> case:</w:t>
            </w:r>
            <w:r w:rsidRPr="0002080C">
              <w:rPr>
                <w:rFonts w:ascii="Times New Roman" w:hAnsi="Times New Roman" w:cs="Times New Roman"/>
                <w:sz w:val="24"/>
                <w:szCs w:val="24"/>
              </w:rPr>
              <w:t xml:space="preserve"> Background, Issues and Judgment.</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23-24</w:t>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r w:rsidRPr="0002080C">
              <w:rPr>
                <w:rFonts w:ascii="Times New Roman" w:hAnsi="Times New Roman" w:cs="Times New Roman"/>
                <w:sz w:val="24"/>
                <w:szCs w:val="24"/>
              </w:rPr>
              <w:t xml:space="preserve">Discuss the Principles of Inheritance under Muslim Law.  </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25-26</w:t>
            </w:r>
            <w:r w:rsidRPr="0002080C">
              <w:rPr>
                <w:rFonts w:ascii="Times New Roman" w:hAnsi="Times New Roman" w:cs="Times New Roman"/>
                <w:sz w:val="24"/>
                <w:szCs w:val="24"/>
              </w:rPr>
              <w:tab/>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r w:rsidRPr="0002080C">
              <w:rPr>
                <w:rFonts w:ascii="Times New Roman" w:hAnsi="Times New Roman" w:cs="Times New Roman"/>
                <w:sz w:val="24"/>
                <w:szCs w:val="24"/>
              </w:rPr>
              <w:t xml:space="preserve">Conversion to Islam and marital Rights with special reference to case of </w:t>
            </w:r>
            <w:r w:rsidRPr="0002080C">
              <w:rPr>
                <w:rFonts w:ascii="Times New Roman" w:hAnsi="Times New Roman" w:cs="Times New Roman"/>
                <w:b/>
                <w:bCs/>
                <w:iCs/>
                <w:sz w:val="24"/>
                <w:szCs w:val="24"/>
              </w:rPr>
              <w:t xml:space="preserve">Skinner </w:t>
            </w:r>
            <w:r w:rsidRPr="0002080C">
              <w:rPr>
                <w:rFonts w:ascii="Times New Roman" w:hAnsi="Times New Roman" w:cs="Times New Roman"/>
                <w:b/>
                <w:bCs/>
                <w:sz w:val="24"/>
                <w:szCs w:val="24"/>
              </w:rPr>
              <w:t xml:space="preserve">v. </w:t>
            </w:r>
            <w:r w:rsidRPr="0002080C">
              <w:rPr>
                <w:rFonts w:ascii="Times New Roman" w:hAnsi="Times New Roman" w:cs="Times New Roman"/>
                <w:b/>
                <w:bCs/>
                <w:iCs/>
                <w:sz w:val="24"/>
                <w:szCs w:val="24"/>
              </w:rPr>
              <w:t>Order (</w:t>
            </w:r>
            <w:r w:rsidRPr="0002080C">
              <w:rPr>
                <w:rFonts w:ascii="Times New Roman" w:hAnsi="Times New Roman" w:cs="Times New Roman"/>
                <w:b/>
                <w:bCs/>
                <w:sz w:val="24"/>
                <w:szCs w:val="24"/>
              </w:rPr>
              <w:t>(1871) 14 M.I.A. 309).</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b/>
                <w:bCs/>
                <w:sz w:val="24"/>
                <w:szCs w:val="24"/>
              </w:rPr>
            </w:pPr>
            <w:r w:rsidRPr="0002080C">
              <w:rPr>
                <w:rFonts w:ascii="Times New Roman" w:hAnsi="Times New Roman" w:cs="Times New Roman"/>
                <w:sz w:val="24"/>
                <w:szCs w:val="24"/>
              </w:rPr>
              <w:t>27-28</w:t>
            </w:r>
          </w:p>
        </w:tc>
        <w:tc>
          <w:tcPr>
            <w:tcW w:w="8261" w:type="dxa"/>
          </w:tcPr>
          <w:p w:rsidR="0002080C" w:rsidRPr="0002080C" w:rsidRDefault="0002080C" w:rsidP="0002080C">
            <w:pPr>
              <w:pStyle w:val="ListParagraph"/>
              <w:spacing w:after="0"/>
              <w:ind w:left="0"/>
              <w:jc w:val="both"/>
              <w:rPr>
                <w:rFonts w:ascii="Times New Roman" w:hAnsi="Times New Roman" w:cs="Times New Roman"/>
                <w:b/>
                <w:bCs/>
                <w:sz w:val="24"/>
                <w:szCs w:val="24"/>
              </w:rPr>
            </w:pPr>
            <w:r w:rsidRPr="0002080C">
              <w:rPr>
                <w:rFonts w:ascii="Times New Roman" w:hAnsi="Times New Roman" w:cs="Times New Roman"/>
                <w:sz w:val="24"/>
                <w:szCs w:val="24"/>
              </w:rPr>
              <w:t xml:space="preserve">The Muslim Women (Protection of Rights on Marriage) Bill, 2019: Arguments for and Against in the </w:t>
            </w:r>
            <w:proofErr w:type="spellStart"/>
            <w:r w:rsidRPr="0002080C">
              <w:rPr>
                <w:rFonts w:ascii="Times New Roman" w:hAnsi="Times New Roman" w:cs="Times New Roman"/>
                <w:sz w:val="24"/>
                <w:szCs w:val="24"/>
              </w:rPr>
              <w:t>Rajya</w:t>
            </w:r>
            <w:proofErr w:type="spellEnd"/>
            <w:r w:rsidRPr="0002080C">
              <w:rPr>
                <w:rFonts w:ascii="Times New Roman" w:hAnsi="Times New Roman" w:cs="Times New Roman"/>
                <w:sz w:val="24"/>
                <w:szCs w:val="24"/>
              </w:rPr>
              <w:t xml:space="preserve"> </w:t>
            </w:r>
            <w:proofErr w:type="spellStart"/>
            <w:r w:rsidRPr="0002080C">
              <w:rPr>
                <w:rFonts w:ascii="Times New Roman" w:hAnsi="Times New Roman" w:cs="Times New Roman"/>
                <w:sz w:val="24"/>
                <w:szCs w:val="24"/>
              </w:rPr>
              <w:t>Sabha</w:t>
            </w:r>
            <w:proofErr w:type="spellEnd"/>
            <w:r w:rsidRPr="0002080C">
              <w:rPr>
                <w:rFonts w:ascii="Times New Roman" w:hAnsi="Times New Roman" w:cs="Times New Roman"/>
                <w:sz w:val="24"/>
                <w:szCs w:val="24"/>
              </w:rPr>
              <w:t>.</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29-30</w:t>
            </w:r>
            <w:r w:rsidRPr="0002080C">
              <w:rPr>
                <w:rFonts w:ascii="Times New Roman" w:hAnsi="Times New Roman" w:cs="Times New Roman"/>
                <w:sz w:val="24"/>
                <w:szCs w:val="24"/>
              </w:rPr>
              <w:tab/>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r w:rsidRPr="0002080C">
              <w:rPr>
                <w:rFonts w:ascii="Times New Roman" w:hAnsi="Times New Roman" w:cs="Times New Roman"/>
                <w:sz w:val="24"/>
                <w:szCs w:val="24"/>
              </w:rPr>
              <w:t xml:space="preserve">Can a Hindu husband married under Hindu Law, by embracing Islam, solemnize a second marriage? Comment with special reference under case of </w:t>
            </w:r>
            <w:proofErr w:type="spellStart"/>
            <w:r w:rsidRPr="0002080C">
              <w:rPr>
                <w:rFonts w:ascii="Times New Roman" w:hAnsi="Times New Roman" w:cs="Times New Roman"/>
                <w:b/>
                <w:bCs/>
                <w:iCs/>
                <w:sz w:val="24"/>
                <w:szCs w:val="24"/>
              </w:rPr>
              <w:t>Sarla</w:t>
            </w:r>
            <w:proofErr w:type="spellEnd"/>
            <w:r w:rsidRPr="0002080C">
              <w:rPr>
                <w:rFonts w:ascii="Times New Roman" w:hAnsi="Times New Roman" w:cs="Times New Roman"/>
                <w:b/>
                <w:bCs/>
                <w:iCs/>
                <w:sz w:val="24"/>
                <w:szCs w:val="24"/>
              </w:rPr>
              <w:t xml:space="preserve"> </w:t>
            </w:r>
            <w:proofErr w:type="spellStart"/>
            <w:r w:rsidRPr="0002080C">
              <w:rPr>
                <w:rFonts w:ascii="Times New Roman" w:hAnsi="Times New Roman" w:cs="Times New Roman"/>
                <w:b/>
                <w:bCs/>
                <w:iCs/>
                <w:sz w:val="24"/>
                <w:szCs w:val="24"/>
              </w:rPr>
              <w:t>Mudgal</w:t>
            </w:r>
            <w:proofErr w:type="spellEnd"/>
            <w:r w:rsidRPr="0002080C">
              <w:rPr>
                <w:rFonts w:ascii="Times New Roman" w:hAnsi="Times New Roman" w:cs="Times New Roman"/>
                <w:b/>
                <w:bCs/>
                <w:sz w:val="24"/>
                <w:szCs w:val="24"/>
              </w:rPr>
              <w:t xml:space="preserve"> v.</w:t>
            </w:r>
            <w:r w:rsidRPr="0002080C">
              <w:rPr>
                <w:rFonts w:ascii="Times New Roman" w:hAnsi="Times New Roman" w:cs="Times New Roman"/>
                <w:b/>
                <w:bCs/>
                <w:iCs/>
                <w:sz w:val="24"/>
                <w:szCs w:val="24"/>
              </w:rPr>
              <w:t xml:space="preserve"> Union of India</w:t>
            </w:r>
            <w:r w:rsidRPr="0002080C">
              <w:rPr>
                <w:rFonts w:ascii="Times New Roman" w:hAnsi="Times New Roman" w:cs="Times New Roman"/>
                <w:b/>
                <w:bCs/>
                <w:sz w:val="24"/>
                <w:szCs w:val="24"/>
              </w:rPr>
              <w:t xml:space="preserve"> ((1955) 3 SCC 635).</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b/>
                <w:bCs/>
                <w:sz w:val="24"/>
                <w:szCs w:val="24"/>
              </w:rPr>
            </w:pPr>
            <w:r w:rsidRPr="0002080C">
              <w:rPr>
                <w:rFonts w:ascii="Times New Roman" w:hAnsi="Times New Roman" w:cs="Times New Roman"/>
                <w:sz w:val="24"/>
                <w:szCs w:val="24"/>
              </w:rPr>
              <w:t>31-32</w:t>
            </w:r>
            <w:r w:rsidRPr="0002080C">
              <w:rPr>
                <w:rFonts w:ascii="Times New Roman" w:hAnsi="Times New Roman" w:cs="Times New Roman"/>
                <w:sz w:val="24"/>
                <w:szCs w:val="24"/>
              </w:rPr>
              <w:tab/>
            </w:r>
          </w:p>
        </w:tc>
        <w:tc>
          <w:tcPr>
            <w:tcW w:w="8261" w:type="dxa"/>
          </w:tcPr>
          <w:p w:rsidR="0002080C" w:rsidRPr="0002080C" w:rsidRDefault="0002080C" w:rsidP="0002080C">
            <w:pPr>
              <w:pStyle w:val="ListParagraph"/>
              <w:spacing w:after="0"/>
              <w:ind w:left="0"/>
              <w:jc w:val="both"/>
              <w:rPr>
                <w:rFonts w:ascii="Times New Roman" w:hAnsi="Times New Roman" w:cs="Times New Roman"/>
                <w:b/>
                <w:bCs/>
                <w:sz w:val="24"/>
                <w:szCs w:val="24"/>
              </w:rPr>
            </w:pPr>
            <w:r w:rsidRPr="0002080C">
              <w:rPr>
                <w:rFonts w:ascii="Times New Roman" w:hAnsi="Times New Roman" w:cs="Times New Roman"/>
                <w:sz w:val="24"/>
                <w:szCs w:val="24"/>
              </w:rPr>
              <w:t>Bring out the salient features and the differences between Shia and Sunni School.</w:t>
            </w:r>
          </w:p>
        </w:tc>
      </w:tr>
      <w:tr w:rsidR="0002080C" w:rsidRPr="0002080C" w:rsidTr="00532C3D">
        <w:tc>
          <w:tcPr>
            <w:tcW w:w="1620" w:type="dxa"/>
          </w:tcPr>
          <w:p w:rsidR="0002080C" w:rsidRPr="0002080C" w:rsidRDefault="0002080C" w:rsidP="0002080C">
            <w:pPr>
              <w:spacing w:line="276" w:lineRule="auto"/>
              <w:rPr>
                <w:rFonts w:ascii="Times New Roman" w:hAnsi="Times New Roman" w:cs="Times New Roman"/>
                <w:sz w:val="24"/>
                <w:szCs w:val="24"/>
              </w:rPr>
            </w:pPr>
            <w:r w:rsidRPr="0002080C">
              <w:rPr>
                <w:rFonts w:ascii="Times New Roman" w:hAnsi="Times New Roman" w:cs="Times New Roman"/>
                <w:sz w:val="24"/>
                <w:szCs w:val="24"/>
              </w:rPr>
              <w:t>33-34</w:t>
            </w:r>
            <w:r w:rsidRPr="0002080C">
              <w:rPr>
                <w:rFonts w:ascii="Times New Roman" w:hAnsi="Times New Roman" w:cs="Times New Roman"/>
                <w:sz w:val="24"/>
                <w:szCs w:val="24"/>
              </w:rPr>
              <w:tab/>
            </w:r>
            <w:r w:rsidRPr="0002080C">
              <w:rPr>
                <w:rFonts w:ascii="Times New Roman" w:hAnsi="Times New Roman" w:cs="Times New Roman"/>
                <w:sz w:val="24"/>
                <w:szCs w:val="24"/>
              </w:rPr>
              <w:tab/>
            </w:r>
          </w:p>
        </w:tc>
        <w:tc>
          <w:tcPr>
            <w:tcW w:w="8261" w:type="dxa"/>
          </w:tcPr>
          <w:p w:rsidR="0002080C" w:rsidRPr="0002080C" w:rsidRDefault="0002080C" w:rsidP="0002080C">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Divorce (</w:t>
            </w:r>
            <w:proofErr w:type="spellStart"/>
            <w:r w:rsidRPr="0002080C">
              <w:rPr>
                <w:rFonts w:ascii="Times New Roman" w:hAnsi="Times New Roman" w:cs="Times New Roman"/>
                <w:sz w:val="24"/>
                <w:szCs w:val="24"/>
              </w:rPr>
              <w:t>Talaq</w:t>
            </w:r>
            <w:proofErr w:type="spellEnd"/>
            <w:r w:rsidRPr="0002080C">
              <w:rPr>
                <w:rFonts w:ascii="Times New Roman" w:hAnsi="Times New Roman" w:cs="Times New Roman"/>
                <w:sz w:val="24"/>
                <w:szCs w:val="24"/>
              </w:rPr>
              <w:t>): Classification, Modes and legal consequences of Divorce under Muslim Law.</w:t>
            </w:r>
          </w:p>
        </w:tc>
      </w:tr>
      <w:tr w:rsidR="0002080C" w:rsidRPr="0002080C" w:rsidTr="00532C3D">
        <w:tc>
          <w:tcPr>
            <w:tcW w:w="1620" w:type="dxa"/>
          </w:tcPr>
          <w:p w:rsidR="0002080C" w:rsidRPr="0002080C" w:rsidRDefault="0002080C" w:rsidP="0002080C">
            <w:pPr>
              <w:pStyle w:val="ListParagraph"/>
              <w:ind w:left="0"/>
              <w:rPr>
                <w:rFonts w:ascii="Times New Roman" w:hAnsi="Times New Roman" w:cs="Times New Roman"/>
                <w:sz w:val="24"/>
                <w:szCs w:val="24"/>
              </w:rPr>
            </w:pPr>
            <w:r w:rsidRPr="0002080C">
              <w:rPr>
                <w:rFonts w:ascii="Times New Roman" w:hAnsi="Times New Roman" w:cs="Times New Roman"/>
                <w:sz w:val="24"/>
                <w:szCs w:val="24"/>
              </w:rPr>
              <w:t>35-36</w:t>
            </w:r>
            <w:r w:rsidRPr="0002080C">
              <w:rPr>
                <w:rFonts w:ascii="Times New Roman" w:hAnsi="Times New Roman" w:cs="Times New Roman"/>
                <w:sz w:val="24"/>
                <w:szCs w:val="24"/>
              </w:rPr>
              <w:tab/>
              <w:t xml:space="preserve"> </w:t>
            </w:r>
          </w:p>
        </w:tc>
        <w:tc>
          <w:tcPr>
            <w:tcW w:w="8261" w:type="dxa"/>
          </w:tcPr>
          <w:p w:rsidR="0002080C" w:rsidRPr="0002080C" w:rsidRDefault="0002080C" w:rsidP="0002080C">
            <w:pPr>
              <w:pStyle w:val="ListParagraph"/>
              <w:spacing w:after="0"/>
              <w:ind w:left="0"/>
              <w:jc w:val="both"/>
              <w:rPr>
                <w:rFonts w:ascii="Times New Roman" w:hAnsi="Times New Roman" w:cs="Times New Roman"/>
                <w:sz w:val="24"/>
                <w:szCs w:val="24"/>
              </w:rPr>
            </w:pPr>
            <w:r w:rsidRPr="0002080C">
              <w:rPr>
                <w:rFonts w:ascii="Times New Roman" w:hAnsi="Times New Roman" w:cs="Times New Roman"/>
                <w:sz w:val="24"/>
                <w:szCs w:val="24"/>
              </w:rPr>
              <w:t>Dower (</w:t>
            </w:r>
            <w:proofErr w:type="spellStart"/>
            <w:r w:rsidRPr="0002080C">
              <w:rPr>
                <w:rFonts w:ascii="Times New Roman" w:hAnsi="Times New Roman" w:cs="Times New Roman"/>
                <w:sz w:val="24"/>
                <w:szCs w:val="24"/>
              </w:rPr>
              <w:t>Mehr</w:t>
            </w:r>
            <w:proofErr w:type="spellEnd"/>
            <w:r w:rsidRPr="0002080C">
              <w:rPr>
                <w:rFonts w:ascii="Times New Roman" w:hAnsi="Times New Roman" w:cs="Times New Roman"/>
                <w:sz w:val="24"/>
                <w:szCs w:val="24"/>
              </w:rPr>
              <w:t>): Origin, Object, classification, nature and legal       significance of Dower in Muslim Law</w:t>
            </w:r>
          </w:p>
        </w:tc>
      </w:tr>
    </w:tbl>
    <w:p w:rsidR="0002080C" w:rsidRDefault="0002080C" w:rsidP="005B7D9D">
      <w:pPr>
        <w:jc w:val="center"/>
        <w:rPr>
          <w:rFonts w:ascii="Times New Roman" w:hAnsi="Times New Roman" w:cs="Times New Roman"/>
          <w:b/>
          <w:sz w:val="24"/>
          <w:szCs w:val="24"/>
        </w:rPr>
      </w:pPr>
    </w:p>
    <w:p w:rsidR="0002080C" w:rsidRDefault="0002080C" w:rsidP="005B7D9D">
      <w:pPr>
        <w:jc w:val="center"/>
        <w:rPr>
          <w:rFonts w:ascii="Times New Roman" w:hAnsi="Times New Roman" w:cs="Times New Roman"/>
          <w:b/>
          <w:sz w:val="24"/>
          <w:szCs w:val="24"/>
        </w:rPr>
      </w:pPr>
      <w:r>
        <w:rPr>
          <w:rFonts w:ascii="Times New Roman" w:hAnsi="Times New Roman" w:cs="Times New Roman"/>
          <w:b/>
          <w:sz w:val="24"/>
          <w:szCs w:val="24"/>
        </w:rPr>
        <w:t>B.COM LL.B</w:t>
      </w:r>
    </w:p>
    <w:tbl>
      <w:tblPr>
        <w:tblStyle w:val="TableGrid"/>
        <w:tblW w:w="9895" w:type="dxa"/>
        <w:tblLook w:val="04A0" w:firstRow="1" w:lastRow="0" w:firstColumn="1" w:lastColumn="0" w:noHBand="0" w:noVBand="1"/>
      </w:tblPr>
      <w:tblGrid>
        <w:gridCol w:w="1705"/>
        <w:gridCol w:w="8190"/>
      </w:tblGrid>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b/>
                <w:sz w:val="24"/>
                <w:szCs w:val="24"/>
              </w:rPr>
            </w:pPr>
            <w:r w:rsidRPr="0002080C">
              <w:rPr>
                <w:rFonts w:ascii="Times New Roman" w:hAnsi="Times New Roman" w:cs="Times New Roman"/>
                <w:b/>
                <w:sz w:val="24"/>
                <w:szCs w:val="24"/>
              </w:rPr>
              <w:t xml:space="preserve">ROLL NO        </w:t>
            </w:r>
          </w:p>
        </w:tc>
        <w:tc>
          <w:tcPr>
            <w:tcW w:w="8190" w:type="dxa"/>
          </w:tcPr>
          <w:p w:rsidR="0002080C" w:rsidRPr="0002080C" w:rsidRDefault="0002080C" w:rsidP="00A03C81">
            <w:pPr>
              <w:spacing w:line="276" w:lineRule="auto"/>
              <w:jc w:val="both"/>
              <w:rPr>
                <w:rFonts w:ascii="Times New Roman" w:hAnsi="Times New Roman" w:cs="Times New Roman"/>
                <w:b/>
                <w:sz w:val="24"/>
                <w:szCs w:val="24"/>
              </w:rPr>
            </w:pPr>
            <w:r w:rsidRPr="0002080C">
              <w:rPr>
                <w:rFonts w:ascii="Times New Roman" w:hAnsi="Times New Roman" w:cs="Times New Roman"/>
                <w:b/>
                <w:sz w:val="24"/>
                <w:szCs w:val="24"/>
              </w:rPr>
              <w:t>TOPICS</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1</w:t>
            </w:r>
          </w:p>
        </w:tc>
        <w:tc>
          <w:tcPr>
            <w:tcW w:w="8190" w:type="dxa"/>
          </w:tcPr>
          <w:p w:rsidR="0002080C" w:rsidRPr="0002080C" w:rsidRDefault="0002080C" w:rsidP="00A03C81">
            <w:pPr>
              <w:spacing w:line="276" w:lineRule="auto"/>
              <w:jc w:val="both"/>
              <w:rPr>
                <w:rFonts w:ascii="Times New Roman" w:hAnsi="Times New Roman" w:cs="Times New Roman"/>
                <w:b/>
                <w:bCs/>
                <w:iCs/>
                <w:sz w:val="24"/>
                <w:szCs w:val="24"/>
              </w:rPr>
            </w:pPr>
            <w:r w:rsidRPr="0002080C">
              <w:rPr>
                <w:rFonts w:ascii="Times New Roman" w:hAnsi="Times New Roman" w:cs="Times New Roman"/>
                <w:sz w:val="24"/>
                <w:szCs w:val="24"/>
              </w:rPr>
              <w:t xml:space="preserve">Women’s Rights and remedies on non-payment of Dower with reference to case of </w:t>
            </w:r>
            <w:proofErr w:type="spellStart"/>
            <w:r w:rsidRPr="0002080C">
              <w:rPr>
                <w:rFonts w:ascii="Times New Roman" w:hAnsi="Times New Roman" w:cs="Times New Roman"/>
                <w:b/>
                <w:bCs/>
                <w:iCs/>
                <w:sz w:val="24"/>
                <w:szCs w:val="24"/>
              </w:rPr>
              <w:t>Hamira</w:t>
            </w:r>
            <w:proofErr w:type="spellEnd"/>
            <w:r w:rsidRPr="0002080C">
              <w:rPr>
                <w:rFonts w:ascii="Times New Roman" w:hAnsi="Times New Roman" w:cs="Times New Roman"/>
                <w:b/>
                <w:bCs/>
                <w:iCs/>
                <w:sz w:val="24"/>
                <w:szCs w:val="24"/>
              </w:rPr>
              <w:t xml:space="preserve"> </w:t>
            </w:r>
            <w:proofErr w:type="spellStart"/>
            <w:r w:rsidRPr="0002080C">
              <w:rPr>
                <w:rFonts w:ascii="Times New Roman" w:hAnsi="Times New Roman" w:cs="Times New Roman"/>
                <w:b/>
                <w:bCs/>
                <w:iCs/>
                <w:sz w:val="24"/>
                <w:szCs w:val="24"/>
              </w:rPr>
              <w:t>Bibi</w:t>
            </w:r>
            <w:proofErr w:type="spellEnd"/>
            <w:r w:rsidRPr="0002080C">
              <w:rPr>
                <w:rFonts w:ascii="Times New Roman" w:hAnsi="Times New Roman" w:cs="Times New Roman"/>
                <w:b/>
                <w:bCs/>
                <w:iCs/>
                <w:sz w:val="24"/>
                <w:szCs w:val="24"/>
              </w:rPr>
              <w:t xml:space="preserve"> v. </w:t>
            </w:r>
            <w:proofErr w:type="spellStart"/>
            <w:r w:rsidRPr="0002080C">
              <w:rPr>
                <w:rFonts w:ascii="Times New Roman" w:hAnsi="Times New Roman" w:cs="Times New Roman"/>
                <w:b/>
                <w:bCs/>
                <w:iCs/>
                <w:sz w:val="24"/>
                <w:szCs w:val="24"/>
              </w:rPr>
              <w:t>Zubaida</w:t>
            </w:r>
            <w:proofErr w:type="spellEnd"/>
            <w:r w:rsidRPr="0002080C">
              <w:rPr>
                <w:rFonts w:ascii="Times New Roman" w:hAnsi="Times New Roman" w:cs="Times New Roman"/>
                <w:b/>
                <w:bCs/>
                <w:iCs/>
                <w:sz w:val="24"/>
                <w:szCs w:val="24"/>
              </w:rPr>
              <w:t xml:space="preserve"> </w:t>
            </w:r>
            <w:proofErr w:type="spellStart"/>
            <w:r w:rsidRPr="0002080C">
              <w:rPr>
                <w:rFonts w:ascii="Times New Roman" w:hAnsi="Times New Roman" w:cs="Times New Roman"/>
                <w:b/>
                <w:bCs/>
                <w:iCs/>
                <w:sz w:val="24"/>
                <w:szCs w:val="24"/>
              </w:rPr>
              <w:t>Bibi</w:t>
            </w:r>
            <w:proofErr w:type="spellEnd"/>
            <w:r w:rsidRPr="0002080C">
              <w:rPr>
                <w:rFonts w:ascii="Times New Roman" w:hAnsi="Times New Roman" w:cs="Times New Roman"/>
                <w:b/>
                <w:bCs/>
                <w:iCs/>
                <w:sz w:val="24"/>
                <w:szCs w:val="24"/>
              </w:rPr>
              <w:t xml:space="preserve"> (ILR (1916) 38 All 581</w:t>
            </w:r>
          </w:p>
          <w:p w:rsidR="0002080C" w:rsidRPr="0002080C" w:rsidRDefault="0002080C" w:rsidP="00A03C81">
            <w:pPr>
              <w:spacing w:line="276" w:lineRule="auto"/>
              <w:jc w:val="both"/>
              <w:rPr>
                <w:rFonts w:ascii="Times New Roman" w:hAnsi="Times New Roman" w:cs="Times New Roman"/>
                <w:sz w:val="24"/>
                <w:szCs w:val="24"/>
              </w:rPr>
            </w:pP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2</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 xml:space="preserve">A Muslim Marriage is a civil Contract. In this context discuss the nature of Muslim Marriage with reference to case of </w:t>
            </w:r>
            <w:r w:rsidRPr="0002080C">
              <w:rPr>
                <w:rFonts w:ascii="Times New Roman" w:hAnsi="Times New Roman" w:cs="Times New Roman"/>
                <w:b/>
                <w:bCs/>
                <w:iCs/>
                <w:sz w:val="24"/>
                <w:szCs w:val="24"/>
              </w:rPr>
              <w:t xml:space="preserve">Abdul </w:t>
            </w:r>
            <w:proofErr w:type="spellStart"/>
            <w:r w:rsidRPr="0002080C">
              <w:rPr>
                <w:rFonts w:ascii="Times New Roman" w:hAnsi="Times New Roman" w:cs="Times New Roman"/>
                <w:b/>
                <w:bCs/>
                <w:iCs/>
                <w:sz w:val="24"/>
                <w:szCs w:val="24"/>
              </w:rPr>
              <w:t>Khader</w:t>
            </w:r>
            <w:proofErr w:type="spellEnd"/>
            <w:r w:rsidRPr="0002080C">
              <w:rPr>
                <w:rFonts w:ascii="Times New Roman" w:hAnsi="Times New Roman" w:cs="Times New Roman"/>
                <w:b/>
                <w:bCs/>
                <w:iCs/>
                <w:sz w:val="24"/>
                <w:szCs w:val="24"/>
              </w:rPr>
              <w:t xml:space="preserve"> v. </w:t>
            </w:r>
            <w:proofErr w:type="spellStart"/>
            <w:r w:rsidRPr="0002080C">
              <w:rPr>
                <w:rFonts w:ascii="Times New Roman" w:hAnsi="Times New Roman" w:cs="Times New Roman"/>
                <w:b/>
                <w:bCs/>
                <w:iCs/>
                <w:sz w:val="24"/>
                <w:szCs w:val="24"/>
              </w:rPr>
              <w:t>Salima</w:t>
            </w:r>
            <w:proofErr w:type="spellEnd"/>
            <w:r w:rsidRPr="0002080C">
              <w:rPr>
                <w:rFonts w:ascii="Times New Roman" w:hAnsi="Times New Roman" w:cs="Times New Roman"/>
                <w:b/>
                <w:bCs/>
                <w:iCs/>
                <w:sz w:val="24"/>
                <w:szCs w:val="24"/>
              </w:rPr>
              <w:t xml:space="preserve"> ((1886) 8 All. 149)</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3</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Comment on the grounds of Dissolution of Muslim Marriage Act, 1939 along with important case laws.</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4</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 xml:space="preserve">Discuss the provisions regarding maintenance of wife </w:t>
            </w:r>
            <w:r w:rsidRPr="0002080C">
              <w:rPr>
                <w:rFonts w:ascii="Times New Roman" w:eastAsia="Times New Roman" w:hAnsi="Times New Roman" w:cs="Times New Roman"/>
                <w:color w:val="000000" w:themeColor="text1"/>
                <w:sz w:val="24"/>
                <w:szCs w:val="24"/>
                <w:lang w:eastAsia="en-IN"/>
              </w:rPr>
              <w:t xml:space="preserve">under customary law and under the Muslim </w:t>
            </w:r>
            <w:r w:rsidRPr="0002080C">
              <w:rPr>
                <w:rFonts w:ascii="Times New Roman" w:hAnsi="Times New Roman" w:cs="Times New Roman"/>
                <w:color w:val="000000" w:themeColor="text1"/>
                <w:sz w:val="24"/>
                <w:szCs w:val="24"/>
                <w:shd w:val="clear" w:color="auto" w:fill="FFFFFF"/>
              </w:rPr>
              <w:t xml:space="preserve">Women (Protection of Rights on Divorce) Act, 1986 with special </w:t>
            </w:r>
            <w:r w:rsidRPr="0002080C">
              <w:rPr>
                <w:rFonts w:ascii="Times New Roman" w:hAnsi="Times New Roman" w:cs="Times New Roman"/>
                <w:color w:val="000000" w:themeColor="text1"/>
                <w:sz w:val="24"/>
                <w:szCs w:val="24"/>
                <w:shd w:val="clear" w:color="auto" w:fill="FFFFFF"/>
              </w:rPr>
              <w:lastRenderedPageBreak/>
              <w:t xml:space="preserve">reference to landmark judgment of </w:t>
            </w:r>
            <w:r w:rsidRPr="0002080C">
              <w:rPr>
                <w:rFonts w:ascii="Times New Roman" w:eastAsia="Times New Roman" w:hAnsi="Times New Roman" w:cs="Times New Roman"/>
                <w:b/>
                <w:bCs/>
                <w:iCs/>
                <w:color w:val="000000" w:themeColor="text1"/>
                <w:sz w:val="24"/>
                <w:szCs w:val="24"/>
                <w:lang w:eastAsia="en-IN"/>
              </w:rPr>
              <w:t xml:space="preserve">Daniel </w:t>
            </w:r>
            <w:proofErr w:type="spellStart"/>
            <w:r w:rsidRPr="0002080C">
              <w:rPr>
                <w:rFonts w:ascii="Times New Roman" w:eastAsia="Times New Roman" w:hAnsi="Times New Roman" w:cs="Times New Roman"/>
                <w:b/>
                <w:bCs/>
                <w:iCs/>
                <w:color w:val="000000" w:themeColor="text1"/>
                <w:sz w:val="24"/>
                <w:szCs w:val="24"/>
                <w:lang w:eastAsia="en-IN"/>
              </w:rPr>
              <w:t>Latifi</w:t>
            </w:r>
            <w:proofErr w:type="spellEnd"/>
            <w:r w:rsidRPr="0002080C">
              <w:rPr>
                <w:rFonts w:ascii="Times New Roman" w:eastAsia="Times New Roman" w:hAnsi="Times New Roman" w:cs="Times New Roman"/>
                <w:b/>
                <w:bCs/>
                <w:iCs/>
                <w:color w:val="000000" w:themeColor="text1"/>
                <w:sz w:val="24"/>
                <w:szCs w:val="24"/>
                <w:lang w:eastAsia="en-IN"/>
              </w:rPr>
              <w:t xml:space="preserve"> </w:t>
            </w:r>
            <w:r w:rsidRPr="0002080C">
              <w:rPr>
                <w:rFonts w:ascii="Times New Roman" w:eastAsia="Times New Roman" w:hAnsi="Times New Roman" w:cs="Times New Roman"/>
                <w:b/>
                <w:bCs/>
                <w:color w:val="000000" w:themeColor="text1"/>
                <w:sz w:val="24"/>
                <w:szCs w:val="24"/>
                <w:lang w:eastAsia="en-IN"/>
              </w:rPr>
              <w:t>v.</w:t>
            </w:r>
            <w:r w:rsidRPr="0002080C">
              <w:rPr>
                <w:rFonts w:ascii="Times New Roman" w:eastAsia="Times New Roman" w:hAnsi="Times New Roman" w:cs="Times New Roman"/>
                <w:b/>
                <w:bCs/>
                <w:iCs/>
                <w:color w:val="000000" w:themeColor="text1"/>
                <w:sz w:val="24"/>
                <w:szCs w:val="24"/>
                <w:lang w:eastAsia="en-IN"/>
              </w:rPr>
              <w:t xml:space="preserve"> Union of India (</w:t>
            </w:r>
            <w:r w:rsidRPr="0002080C">
              <w:rPr>
                <w:rStyle w:val="Emphasis"/>
                <w:rFonts w:ascii="Times New Roman" w:hAnsi="Times New Roman" w:cs="Times New Roman"/>
                <w:b/>
                <w:bCs/>
                <w:i w:val="0"/>
                <w:color w:val="000000" w:themeColor="text1"/>
                <w:sz w:val="24"/>
                <w:szCs w:val="24"/>
              </w:rPr>
              <w:t>AIR (2001) SC 3958</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lastRenderedPageBreak/>
              <w:t>5</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proofErr w:type="spellStart"/>
            <w:r w:rsidRPr="0002080C">
              <w:rPr>
                <w:rFonts w:ascii="Times New Roman" w:hAnsi="Times New Roman" w:cs="Times New Roman"/>
                <w:sz w:val="24"/>
                <w:szCs w:val="24"/>
              </w:rPr>
              <w:t>Wakf</w:t>
            </w:r>
            <w:proofErr w:type="spellEnd"/>
            <w:r w:rsidRPr="0002080C">
              <w:rPr>
                <w:rFonts w:ascii="Times New Roman" w:hAnsi="Times New Roman" w:cs="Times New Roman"/>
                <w:sz w:val="24"/>
                <w:szCs w:val="24"/>
              </w:rPr>
              <w:t xml:space="preserve"> (Trust) under Muslim Law: Concept, Essentials, administrative and statutory control.</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6</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Describe the various provisions of Muslim law concerning Guardianship for Marriage.</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7</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What is Gift under Muslim Law? Enunciate the object behind making a Gift under Muslim law.</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8</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Explain and bring out the essentials of acknowledgment of paternity.</w:t>
            </w:r>
          </w:p>
          <w:p w:rsidR="0002080C" w:rsidRPr="0002080C" w:rsidRDefault="0002080C" w:rsidP="00A03C81">
            <w:pPr>
              <w:spacing w:line="276" w:lineRule="auto"/>
              <w:jc w:val="both"/>
              <w:rPr>
                <w:rFonts w:ascii="Times New Roman" w:hAnsi="Times New Roman" w:cs="Times New Roman"/>
                <w:sz w:val="24"/>
                <w:szCs w:val="24"/>
              </w:rPr>
            </w:pP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9</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Pre-emption (</w:t>
            </w:r>
            <w:proofErr w:type="spellStart"/>
            <w:r w:rsidRPr="0002080C">
              <w:rPr>
                <w:rFonts w:ascii="Times New Roman" w:hAnsi="Times New Roman" w:cs="Times New Roman"/>
                <w:sz w:val="24"/>
                <w:szCs w:val="24"/>
              </w:rPr>
              <w:t>Shuffa</w:t>
            </w:r>
            <w:proofErr w:type="spellEnd"/>
            <w:r w:rsidRPr="0002080C">
              <w:rPr>
                <w:rFonts w:ascii="Times New Roman" w:hAnsi="Times New Roman" w:cs="Times New Roman"/>
                <w:sz w:val="24"/>
                <w:szCs w:val="24"/>
              </w:rPr>
              <w:t>) under Muslim Law: Concept, Rights and Effect.</w:t>
            </w:r>
          </w:p>
          <w:p w:rsidR="0002080C" w:rsidRPr="0002080C" w:rsidRDefault="0002080C" w:rsidP="00A03C81">
            <w:pPr>
              <w:spacing w:line="276" w:lineRule="auto"/>
              <w:jc w:val="both"/>
              <w:rPr>
                <w:rFonts w:ascii="Times New Roman" w:hAnsi="Times New Roman" w:cs="Times New Roman"/>
                <w:sz w:val="24"/>
                <w:szCs w:val="24"/>
              </w:rPr>
            </w:pP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10</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 xml:space="preserve">Elaborate the Grounds of Judicial Separation under Muslim Law with reference to case of </w:t>
            </w:r>
            <w:r w:rsidRPr="0002080C">
              <w:rPr>
                <w:rFonts w:ascii="Times New Roman" w:hAnsi="Times New Roman" w:cs="Times New Roman"/>
                <w:b/>
                <w:bCs/>
                <w:iCs/>
                <w:sz w:val="24"/>
                <w:szCs w:val="24"/>
              </w:rPr>
              <w:t xml:space="preserve">Ms. Jordan </w:t>
            </w:r>
            <w:proofErr w:type="spellStart"/>
            <w:r w:rsidRPr="0002080C">
              <w:rPr>
                <w:rFonts w:ascii="Times New Roman" w:hAnsi="Times New Roman" w:cs="Times New Roman"/>
                <w:b/>
                <w:bCs/>
                <w:iCs/>
                <w:sz w:val="24"/>
                <w:szCs w:val="24"/>
              </w:rPr>
              <w:t>Diengdeh</w:t>
            </w:r>
            <w:proofErr w:type="spellEnd"/>
            <w:r w:rsidRPr="0002080C">
              <w:rPr>
                <w:rFonts w:ascii="Times New Roman" w:hAnsi="Times New Roman" w:cs="Times New Roman"/>
                <w:b/>
                <w:bCs/>
                <w:iCs/>
                <w:sz w:val="24"/>
                <w:szCs w:val="24"/>
              </w:rPr>
              <w:t xml:space="preserve"> </w:t>
            </w:r>
            <w:r w:rsidRPr="0002080C">
              <w:rPr>
                <w:rFonts w:ascii="Times New Roman" w:hAnsi="Times New Roman" w:cs="Times New Roman"/>
                <w:b/>
                <w:bCs/>
                <w:sz w:val="24"/>
                <w:szCs w:val="24"/>
              </w:rPr>
              <w:t xml:space="preserve">v. </w:t>
            </w:r>
            <w:r w:rsidRPr="0002080C">
              <w:rPr>
                <w:rFonts w:ascii="Times New Roman" w:hAnsi="Times New Roman" w:cs="Times New Roman"/>
                <w:b/>
                <w:bCs/>
                <w:iCs/>
                <w:sz w:val="24"/>
                <w:szCs w:val="24"/>
              </w:rPr>
              <w:t xml:space="preserve">S.S. </w:t>
            </w:r>
            <w:proofErr w:type="spellStart"/>
            <w:r w:rsidRPr="0002080C">
              <w:rPr>
                <w:rFonts w:ascii="Times New Roman" w:hAnsi="Times New Roman" w:cs="Times New Roman"/>
                <w:b/>
                <w:bCs/>
                <w:iCs/>
                <w:sz w:val="24"/>
                <w:szCs w:val="24"/>
              </w:rPr>
              <w:t>Chpora</w:t>
            </w:r>
            <w:proofErr w:type="spellEnd"/>
            <w:r w:rsidRPr="0002080C">
              <w:rPr>
                <w:rFonts w:ascii="Times New Roman" w:hAnsi="Times New Roman" w:cs="Times New Roman"/>
                <w:b/>
                <w:bCs/>
                <w:sz w:val="24"/>
                <w:szCs w:val="24"/>
              </w:rPr>
              <w:t xml:space="preserve"> (AIR 1985 SC 935).</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11</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Discuss the cruelty as a ground of Divorce under Special Marriage Act, 1954 along with the consequences of Marriage under this Act.</w:t>
            </w: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12</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 xml:space="preserve">Elaborate the grounds of Judicial Separation under Muslim Law.  </w:t>
            </w:r>
          </w:p>
          <w:p w:rsidR="0002080C" w:rsidRPr="0002080C" w:rsidRDefault="0002080C" w:rsidP="00A03C81">
            <w:pPr>
              <w:spacing w:line="276" w:lineRule="auto"/>
              <w:jc w:val="both"/>
              <w:rPr>
                <w:rFonts w:ascii="Times New Roman" w:hAnsi="Times New Roman" w:cs="Times New Roman"/>
                <w:sz w:val="24"/>
                <w:szCs w:val="24"/>
              </w:rPr>
            </w:pPr>
          </w:p>
        </w:tc>
      </w:tr>
      <w:tr w:rsidR="0002080C" w:rsidRPr="0002080C" w:rsidTr="00A03C81">
        <w:tc>
          <w:tcPr>
            <w:tcW w:w="1705"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13</w:t>
            </w:r>
          </w:p>
        </w:tc>
        <w:tc>
          <w:tcPr>
            <w:tcW w:w="8190" w:type="dxa"/>
          </w:tcPr>
          <w:p w:rsidR="0002080C" w:rsidRPr="0002080C" w:rsidRDefault="0002080C" w:rsidP="00A03C81">
            <w:pPr>
              <w:spacing w:line="276" w:lineRule="auto"/>
              <w:jc w:val="both"/>
              <w:rPr>
                <w:rFonts w:ascii="Times New Roman" w:hAnsi="Times New Roman" w:cs="Times New Roman"/>
                <w:sz w:val="24"/>
                <w:szCs w:val="24"/>
              </w:rPr>
            </w:pPr>
            <w:r w:rsidRPr="0002080C">
              <w:rPr>
                <w:rFonts w:ascii="Times New Roman" w:hAnsi="Times New Roman" w:cs="Times New Roman"/>
                <w:sz w:val="24"/>
                <w:szCs w:val="24"/>
              </w:rPr>
              <w:t>Discuss the nature, meaning and object of Will (</w:t>
            </w:r>
            <w:proofErr w:type="spellStart"/>
            <w:r w:rsidRPr="0002080C">
              <w:rPr>
                <w:rFonts w:ascii="Times New Roman" w:hAnsi="Times New Roman" w:cs="Times New Roman"/>
                <w:sz w:val="24"/>
                <w:szCs w:val="24"/>
              </w:rPr>
              <w:t>Wasiyat</w:t>
            </w:r>
            <w:proofErr w:type="spellEnd"/>
            <w:r w:rsidRPr="0002080C">
              <w:rPr>
                <w:rFonts w:ascii="Times New Roman" w:hAnsi="Times New Roman" w:cs="Times New Roman"/>
                <w:sz w:val="24"/>
                <w:szCs w:val="24"/>
              </w:rPr>
              <w:t>) under Muslim Law. What are the requisitions of a valid will?</w:t>
            </w:r>
          </w:p>
        </w:tc>
      </w:tr>
    </w:tbl>
    <w:p w:rsidR="0002080C" w:rsidRDefault="0002080C" w:rsidP="005B7D9D">
      <w:pPr>
        <w:jc w:val="center"/>
        <w:rPr>
          <w:rFonts w:ascii="Times New Roman" w:hAnsi="Times New Roman" w:cs="Times New Roman"/>
          <w:b/>
          <w:sz w:val="24"/>
          <w:szCs w:val="24"/>
        </w:rPr>
      </w:pPr>
    </w:p>
    <w:p w:rsidR="00503C32" w:rsidRPr="00A03C81" w:rsidRDefault="00503C32" w:rsidP="00503C32">
      <w:pPr>
        <w:jc w:val="both"/>
        <w:rPr>
          <w:rFonts w:ascii="Times New Roman" w:hAnsi="Times New Roman" w:cs="Times New Roman"/>
          <w:sz w:val="24"/>
          <w:szCs w:val="24"/>
        </w:rPr>
      </w:pPr>
      <w:r w:rsidRPr="00503C32">
        <w:rPr>
          <w:rFonts w:ascii="Times New Roman" w:hAnsi="Times New Roman" w:cs="Times New Roman"/>
          <w:b/>
          <w:sz w:val="24"/>
          <w:szCs w:val="24"/>
          <w:u w:val="single"/>
        </w:rPr>
        <w:t>Please Note:</w:t>
      </w:r>
      <w:r w:rsidRPr="00503C32">
        <w:rPr>
          <w:rFonts w:ascii="Times New Roman" w:hAnsi="Times New Roman" w:cs="Times New Roman"/>
          <w:b/>
          <w:sz w:val="24"/>
          <w:szCs w:val="24"/>
        </w:rPr>
        <w:t xml:space="preserve"> Students who have back papers in more than two subjects, kindly contact with the respective faculty members before proceeding with the presentation topics, as the process of scrutiny is still pending before the University due to the lockdown</w:t>
      </w:r>
      <w:r w:rsidRPr="00A03C81">
        <w:rPr>
          <w:rFonts w:ascii="Times New Roman" w:hAnsi="Times New Roman" w:cs="Times New Roman"/>
          <w:sz w:val="24"/>
          <w:szCs w:val="24"/>
        </w:rPr>
        <w:t xml:space="preserve">. </w:t>
      </w:r>
    </w:p>
    <w:p w:rsidR="00A03C81" w:rsidRPr="005B7D9D" w:rsidRDefault="00A03C81" w:rsidP="005B7D9D">
      <w:pPr>
        <w:jc w:val="center"/>
        <w:rPr>
          <w:rFonts w:ascii="Times New Roman" w:hAnsi="Times New Roman" w:cs="Times New Roman"/>
          <w:b/>
          <w:sz w:val="24"/>
          <w:szCs w:val="24"/>
        </w:rPr>
      </w:pPr>
    </w:p>
    <w:sectPr w:rsidR="00A03C81" w:rsidRPr="005B7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03AAA"/>
    <w:multiLevelType w:val="hybridMultilevel"/>
    <w:tmpl w:val="04B03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24057E"/>
    <w:multiLevelType w:val="hybridMultilevel"/>
    <w:tmpl w:val="CC0469C0"/>
    <w:lvl w:ilvl="0" w:tplc="49022150">
      <w:start w:val="1"/>
      <w:numFmt w:val="decimal"/>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70"/>
    <w:rsid w:val="00017082"/>
    <w:rsid w:val="0002080C"/>
    <w:rsid w:val="000B1AC3"/>
    <w:rsid w:val="00257B1C"/>
    <w:rsid w:val="004E0A66"/>
    <w:rsid w:val="00503C32"/>
    <w:rsid w:val="00510370"/>
    <w:rsid w:val="00573C6E"/>
    <w:rsid w:val="005B7D9D"/>
    <w:rsid w:val="007C2EDB"/>
    <w:rsid w:val="00902115"/>
    <w:rsid w:val="00931885"/>
    <w:rsid w:val="009E5772"/>
    <w:rsid w:val="00A03C81"/>
    <w:rsid w:val="00A664B5"/>
    <w:rsid w:val="00B0662C"/>
    <w:rsid w:val="00D41BD0"/>
    <w:rsid w:val="00D5052D"/>
    <w:rsid w:val="00EB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2168E-4684-432D-94BB-78A6CB7E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0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E5772"/>
    <w:pPr>
      <w:spacing w:after="200" w:line="276" w:lineRule="auto"/>
      <w:ind w:left="720"/>
      <w:contextualSpacing/>
    </w:pPr>
  </w:style>
  <w:style w:type="character" w:styleId="Emphasis">
    <w:name w:val="Emphasis"/>
    <w:basedOn w:val="DefaultParagraphFont"/>
    <w:uiPriority w:val="20"/>
    <w:qFormat/>
    <w:rsid w:val="005B7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260402">
      <w:bodyDiv w:val="1"/>
      <w:marLeft w:val="0"/>
      <w:marRight w:val="0"/>
      <w:marTop w:val="0"/>
      <w:marBottom w:val="0"/>
      <w:divBdr>
        <w:top w:val="none" w:sz="0" w:space="0" w:color="auto"/>
        <w:left w:val="none" w:sz="0" w:space="0" w:color="auto"/>
        <w:bottom w:val="none" w:sz="0" w:space="0" w:color="auto"/>
        <w:right w:val="none" w:sz="0" w:space="0" w:color="auto"/>
      </w:divBdr>
    </w:div>
    <w:div w:id="1931305503">
      <w:bodyDiv w:val="1"/>
      <w:marLeft w:val="0"/>
      <w:marRight w:val="0"/>
      <w:marTop w:val="0"/>
      <w:marBottom w:val="0"/>
      <w:divBdr>
        <w:top w:val="none" w:sz="0" w:space="0" w:color="auto"/>
        <w:left w:val="none" w:sz="0" w:space="0" w:color="auto"/>
        <w:bottom w:val="none" w:sz="0" w:space="0" w:color="auto"/>
        <w:right w:val="none" w:sz="0" w:space="0" w:color="auto"/>
      </w:divBdr>
    </w:div>
    <w:div w:id="21099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F714-46E4-4625-A2E9-64358F2F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9723</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Anuttama Ghose</dc:creator>
  <cp:keywords/>
  <dc:description/>
  <cp:lastModifiedBy>Anuttama Ghose</cp:lastModifiedBy>
  <cp:revision>6</cp:revision>
  <dcterms:created xsi:type="dcterms:W3CDTF">2020-04-09T08:36:00Z</dcterms:created>
  <dcterms:modified xsi:type="dcterms:W3CDTF">2020-04-09T10:31:00Z</dcterms:modified>
</cp:coreProperties>
</file>