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88" w:rsidRDefault="00BB1A74">
      <w:pPr>
        <w:spacing w:after="0" w:line="273" w:lineRule="auto"/>
        <w:jc w:val="center"/>
        <w:rPr>
          <w:rFonts w:ascii="Times New Roman" w:hAnsi="Times New Roman"/>
          <w:b/>
          <w:color w:val="C55911"/>
          <w:sz w:val="28"/>
          <w:szCs w:val="28"/>
        </w:rPr>
      </w:pPr>
      <w:r>
        <w:rPr>
          <w:rFonts w:ascii="Times New Roman" w:hAnsi="Times New Roman"/>
          <w:b/>
          <w:color w:val="C55911"/>
          <w:sz w:val="28"/>
          <w:szCs w:val="28"/>
        </w:rPr>
        <w:t>INDIAN INSTITUTE OF LEGAL STUDIES</w:t>
      </w:r>
    </w:p>
    <w:p w:rsidR="00217488" w:rsidRDefault="00BB1A74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SCORE-SHEET OF CLASS TEST – 2021-2022</w:t>
      </w:r>
    </w:p>
    <w:p w:rsidR="00217488" w:rsidRDefault="00BB1A74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3YEAR LL.B SEMESTER II</w:t>
      </w:r>
    </w:p>
    <w:p w:rsidR="00217488" w:rsidRDefault="00BB1A74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 xml:space="preserve">DATE OF EXAMINATION: </w:t>
      </w:r>
      <w:r>
        <w:rPr>
          <w:rFonts w:ascii="Times New Roman" w:hAnsi="Times New Roman"/>
          <w:b/>
          <w:sz w:val="28"/>
          <w:szCs w:val="28"/>
          <w:highlight w:val="yellow"/>
        </w:rPr>
        <w:t>21.05.2022</w:t>
      </w:r>
    </w:p>
    <w:p w:rsidR="00217488" w:rsidRDefault="00217488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7488" w:rsidRDefault="00217488"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</w:p>
    <w:p w:rsidR="00217488" w:rsidRDefault="00BB1A74"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 xml:space="preserve">SUBJECT: </w:t>
      </w:r>
      <w:r>
        <w:rPr>
          <w:rFonts w:ascii="Times New Roman" w:hAnsi="Times New Roman"/>
          <w:b/>
          <w:sz w:val="28"/>
          <w:szCs w:val="28"/>
          <w:highlight w:val="yellow"/>
        </w:rPr>
        <w:t>Constitutional Law - II</w:t>
      </w:r>
    </w:p>
    <w:p w:rsidR="00217488" w:rsidRDefault="00BB1A74">
      <w:pPr>
        <w:spacing w:line="273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FULL MARKS: 50</w:t>
      </w:r>
    </w:p>
    <w:p w:rsidR="00217488" w:rsidRDefault="00217488"/>
    <w:tbl>
      <w:tblPr>
        <w:tblW w:w="9357" w:type="dxa"/>
        <w:tblInd w:w="-162" w:type="dxa"/>
        <w:tblLook w:val="04A0"/>
      </w:tblPr>
      <w:tblGrid>
        <w:gridCol w:w="932"/>
        <w:gridCol w:w="5374"/>
        <w:gridCol w:w="3051"/>
      </w:tblGrid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S/NO.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</w:tc>
      </w:tr>
      <w:tr w:rsidR="00217488">
        <w:trPr>
          <w:trHeight w:val="676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ARPITA SARKAR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pStyle w:val="Heading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NAVNEET YANG LAMA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SHILPA ACHARJEE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ANAMIKA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NAVED ANJUM HASHMI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DARUL ISLAM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SHAKILUR RAHAMAN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 KANTA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RITUSMITA SAHA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24.5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BEAUTY BEGUM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UDAY SANKAR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BHATTACHARJEE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MOHANTA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RAJU BARMAN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SUVOM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22.5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HIMANSHU RAJ SAH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21.5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DEBALINA SAHA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DONA BISWAS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MONDAL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ANITA MAHATO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 PRASAD GUPTA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NIKITA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CHOWDHURY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 MALAKAR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 SARKAR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CHAKRABORTY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SRIJITA MOITRA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PAYEL MITRA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22.5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APARNA KUMARI JHA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PARIDHI BAGHWAR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SAHANI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SANCHITA SEN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SORMISTHA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PRITAM GHOSH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SANJAY KUMAR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SINGH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ANIMITRA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JOGESH KUMAR KHAITAN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LAKHAN PRASAD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TANMAY GUHANIOGI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PRASANTA BARMAN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NABARUPAM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SARIKA BHAGAT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RUPAM SINGH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 AGARWAL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RAJENDRA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KRISHNA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KHAWAS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NIKET AGARWAL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SOHAIL MAHTAB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SOPHIA SUMI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AJIT KUMAR MAHATO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HASSAN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 RANI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SAMRIDHI CHOWDHURY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KHRUKU SHIJOH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JINIYA SAHA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NUPUR SINGHA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RIYA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PAUL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BARNITA SINHA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SHA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MOHONA CHAKRABORTY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ASTHA LAMA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NAWANG TASHI SHERPA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WANGYAL TASHI SHERPA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KAJAL SINGH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SUBHRAJYOTI DATTA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AGARWAL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BIBEK SARKAR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DEY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AJGAR ALI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 KUMAR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BHADURI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ROSHNI MALI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ABHIJIT MANDAL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PESHWANI TIWARI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GOUTAM DEBNATH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SONALI PRIYA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ABINASH CHOWHAN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 HALDER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DEVANSH AGARWAL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SANGITA GHOSH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MUBASSIR AQUIL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MONNAF ALI MIAH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BHAWANA BISWAKARMA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JEMEE KHATUN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SUJOY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38.5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RIYANKA PAUL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SAIDUL ISLAM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SAHASRANGSHU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AAKASH KUMAR GUPTA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 CHIRANIA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MIJANUR RAHAMAN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 MAITY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ABHISEK GHOSH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KUMAR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ISMEET SONDHI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PAPIYA SEN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PALASH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 MITRA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BIKASH RAI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GOURAB HAZRA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PRITILATA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 KUMAR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BIKI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NILIMA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:rsidR="00217488" w:rsidRDefault="00217488"/>
    <w:sectPr w:rsidR="00217488" w:rsidSect="00217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4A889C42"/>
    <w:lvl w:ilvl="0">
      <w:start w:val="7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488"/>
    <w:rsid w:val="00217488"/>
    <w:rsid w:val="00BB1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488"/>
  </w:style>
  <w:style w:type="paragraph" w:styleId="Heading2">
    <w:name w:val="heading 2"/>
    <w:basedOn w:val="Normal"/>
    <w:next w:val="Normal"/>
    <w:link w:val="Heading2Char"/>
    <w:uiPriority w:val="9"/>
    <w:qFormat/>
    <w:rsid w:val="00217488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7488"/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217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2022-05-25T17:55:00Z</dcterms:created>
  <dcterms:modified xsi:type="dcterms:W3CDTF">2022-05-25T17:55:00Z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331bd6d94ac54a1bae372e76ae90dd0e</vt:lpwstr>
  </property>
</Properties>
</file>