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36953" w14:textId="77777777" w:rsidR="007E1820" w:rsidRPr="00D53E80" w:rsidRDefault="007E1820" w:rsidP="007E1820">
      <w:pPr>
        <w:jc w:val="center"/>
        <w:rPr>
          <w:rFonts w:ascii="Times New Roman" w:hAnsi="Times New Roman" w:cs="Times New Roman"/>
          <w:b/>
          <w:bCs/>
          <w:sz w:val="32"/>
          <w:szCs w:val="32"/>
        </w:rPr>
      </w:pPr>
      <w:bookmarkStart w:id="0" w:name="_Hlk58343994"/>
      <w:r w:rsidRPr="00D53E80">
        <w:rPr>
          <w:rFonts w:ascii="Times New Roman" w:hAnsi="Times New Roman" w:cs="Times New Roman"/>
          <w:b/>
          <w:bCs/>
          <w:sz w:val="32"/>
          <w:szCs w:val="32"/>
        </w:rPr>
        <w:t>MODULE II</w:t>
      </w:r>
    </w:p>
    <w:p w14:paraId="5349330C" w14:textId="77777777" w:rsidR="007E1820" w:rsidRPr="00D53E80" w:rsidRDefault="007E1820" w:rsidP="007E1820">
      <w:pPr>
        <w:jc w:val="center"/>
        <w:rPr>
          <w:rFonts w:ascii="Times New Roman" w:hAnsi="Times New Roman" w:cs="Times New Roman"/>
          <w:b/>
          <w:bCs/>
          <w:sz w:val="32"/>
          <w:szCs w:val="32"/>
        </w:rPr>
      </w:pPr>
      <w:r w:rsidRPr="00D53E80">
        <w:rPr>
          <w:rFonts w:ascii="Times New Roman" w:hAnsi="Times New Roman" w:cs="Times New Roman"/>
          <w:b/>
          <w:bCs/>
          <w:sz w:val="32"/>
          <w:szCs w:val="32"/>
        </w:rPr>
        <w:t>(PERIOD 1639-1726)</w:t>
      </w:r>
    </w:p>
    <w:bookmarkEnd w:id="0"/>
    <w:p w14:paraId="7971FD70" w14:textId="77777777" w:rsidR="00EC30F1" w:rsidRPr="000D4BC2" w:rsidRDefault="00EC30F1" w:rsidP="00EC30F1">
      <w:pPr>
        <w:spacing w:line="360" w:lineRule="auto"/>
        <w:jc w:val="both"/>
        <w:rPr>
          <w:rFonts w:ascii="Times New Roman" w:hAnsi="Times New Roman" w:cs="Times New Roman"/>
          <w:b/>
          <w:bCs/>
          <w:sz w:val="32"/>
          <w:szCs w:val="32"/>
          <w:u w:val="single"/>
        </w:rPr>
      </w:pPr>
      <w:r w:rsidRPr="000D4BC2">
        <w:rPr>
          <w:rFonts w:ascii="Times New Roman" w:hAnsi="Times New Roman" w:cs="Times New Roman"/>
          <w:b/>
          <w:bCs/>
          <w:sz w:val="32"/>
          <w:szCs w:val="32"/>
          <w:u w:val="single"/>
        </w:rPr>
        <w:t>ADMINISTRATION OF JUSTICE IN BOMBAY</w:t>
      </w:r>
    </w:p>
    <w:p w14:paraId="2514AB00" w14:textId="77777777" w:rsidR="00EC30F1" w:rsidRPr="000D4BC2" w:rsidRDefault="00EC30F1" w:rsidP="00EC30F1">
      <w:pPr>
        <w:spacing w:line="360" w:lineRule="auto"/>
        <w:jc w:val="both"/>
        <w:rPr>
          <w:rFonts w:ascii="Times New Roman" w:hAnsi="Times New Roman" w:cs="Times New Roman"/>
          <w:b/>
          <w:bCs/>
          <w:sz w:val="28"/>
          <w:szCs w:val="28"/>
          <w:u w:val="single"/>
        </w:rPr>
      </w:pPr>
      <w:r w:rsidRPr="00E52413">
        <w:rPr>
          <w:rFonts w:ascii="Times New Roman" w:hAnsi="Times New Roman" w:cs="Times New Roman"/>
          <w:b/>
          <w:bCs/>
          <w:sz w:val="28"/>
          <w:szCs w:val="28"/>
          <w:highlight w:val="yellow"/>
          <w:u w:val="single"/>
        </w:rPr>
        <w:t>PERIOD 1668 – 1726</w:t>
      </w:r>
    </w:p>
    <w:p w14:paraId="24F0D57A" w14:textId="77777777" w:rsidR="00EC30F1" w:rsidRPr="000D4BC2" w:rsidRDefault="00EC30F1" w:rsidP="00EC30F1">
      <w:pPr>
        <w:spacing w:line="360" w:lineRule="auto"/>
        <w:jc w:val="both"/>
        <w:rPr>
          <w:rFonts w:ascii="Times New Roman" w:hAnsi="Times New Roman" w:cs="Times New Roman"/>
          <w:sz w:val="28"/>
          <w:szCs w:val="28"/>
        </w:rPr>
      </w:pPr>
      <w:r w:rsidRPr="000D4BC2">
        <w:rPr>
          <w:rFonts w:ascii="Times New Roman" w:hAnsi="Times New Roman" w:cs="Times New Roman"/>
          <w:sz w:val="28"/>
          <w:szCs w:val="28"/>
        </w:rPr>
        <w:t xml:space="preserve">Portuguese were the 1st European to acquire the island of Bombay in 1534 from the King of Gujarat in 1661. Portuguese King </w:t>
      </w:r>
      <w:proofErr w:type="spellStart"/>
      <w:r w:rsidRPr="000D4BC2">
        <w:rPr>
          <w:rFonts w:ascii="Times New Roman" w:hAnsi="Times New Roman" w:cs="Times New Roman"/>
          <w:sz w:val="28"/>
          <w:szCs w:val="28"/>
        </w:rPr>
        <w:t>Alfonsus</w:t>
      </w:r>
      <w:proofErr w:type="spellEnd"/>
      <w:r w:rsidRPr="000D4BC2">
        <w:rPr>
          <w:rFonts w:ascii="Times New Roman" w:hAnsi="Times New Roman" w:cs="Times New Roman"/>
          <w:sz w:val="28"/>
          <w:szCs w:val="28"/>
        </w:rPr>
        <w:t xml:space="preserve"> VI transferred the island to Charles II as Dowry on the marriage of his sister Catherine with the British King. Charles II transferred it to the East India Company in 1668 for an insignificant annual rent of 10 pounds.</w:t>
      </w:r>
    </w:p>
    <w:p w14:paraId="463A5ED2" w14:textId="77777777" w:rsidR="00EC30F1" w:rsidRPr="000D4BC2" w:rsidRDefault="00EC30F1" w:rsidP="00EC30F1">
      <w:pPr>
        <w:spacing w:line="360" w:lineRule="auto"/>
        <w:jc w:val="both"/>
        <w:rPr>
          <w:rFonts w:ascii="Times New Roman" w:hAnsi="Times New Roman" w:cs="Times New Roman"/>
          <w:b/>
          <w:bCs/>
          <w:sz w:val="28"/>
          <w:szCs w:val="28"/>
        </w:rPr>
      </w:pPr>
      <w:r w:rsidRPr="000D4BC2">
        <w:rPr>
          <w:rFonts w:ascii="Times New Roman" w:hAnsi="Times New Roman" w:cs="Times New Roman"/>
          <w:b/>
          <w:bCs/>
          <w:sz w:val="28"/>
          <w:szCs w:val="28"/>
          <w:highlight w:val="yellow"/>
        </w:rPr>
        <w:t>JUDICIAL SYSTEM –</w:t>
      </w:r>
    </w:p>
    <w:p w14:paraId="48546C4A" w14:textId="77777777" w:rsidR="00EC30F1" w:rsidRPr="000D4BC2" w:rsidRDefault="00EC30F1" w:rsidP="00EC30F1">
      <w:pPr>
        <w:spacing w:line="360" w:lineRule="auto"/>
        <w:jc w:val="both"/>
        <w:rPr>
          <w:rFonts w:ascii="Times New Roman" w:hAnsi="Times New Roman" w:cs="Times New Roman"/>
          <w:sz w:val="28"/>
          <w:szCs w:val="28"/>
        </w:rPr>
      </w:pPr>
      <w:r w:rsidRPr="000D4BC2">
        <w:rPr>
          <w:rFonts w:ascii="Times New Roman" w:hAnsi="Times New Roman" w:cs="Times New Roman"/>
          <w:sz w:val="28"/>
          <w:szCs w:val="28"/>
        </w:rPr>
        <w:t>Before 1726, the Judicial system the Island of Bombay grew in Three Stages –</w:t>
      </w:r>
    </w:p>
    <w:p w14:paraId="69CB3017" w14:textId="77777777" w:rsidR="00EC30F1" w:rsidRPr="000D4BC2" w:rsidRDefault="00EC30F1" w:rsidP="00EC30F1">
      <w:pPr>
        <w:pStyle w:val="ListParagraph"/>
        <w:numPr>
          <w:ilvl w:val="0"/>
          <w:numId w:val="7"/>
        </w:numPr>
        <w:spacing w:line="360" w:lineRule="auto"/>
        <w:jc w:val="both"/>
        <w:rPr>
          <w:rFonts w:ascii="Times New Roman" w:hAnsi="Times New Roman" w:cs="Times New Roman"/>
          <w:b/>
          <w:bCs/>
          <w:i/>
          <w:iCs/>
          <w:sz w:val="28"/>
          <w:szCs w:val="28"/>
          <w:highlight w:val="yellow"/>
        </w:rPr>
      </w:pPr>
      <w:r w:rsidRPr="000D4BC2">
        <w:rPr>
          <w:rFonts w:ascii="Times New Roman" w:hAnsi="Times New Roman" w:cs="Times New Roman"/>
          <w:b/>
          <w:bCs/>
          <w:i/>
          <w:iCs/>
          <w:sz w:val="28"/>
          <w:szCs w:val="28"/>
          <w:highlight w:val="yellow"/>
        </w:rPr>
        <w:t>First Stage – (1668 – 1683)</w:t>
      </w:r>
    </w:p>
    <w:p w14:paraId="3300E10F" w14:textId="77777777" w:rsidR="00EC30F1" w:rsidRPr="000D4BC2" w:rsidRDefault="00EC30F1" w:rsidP="00EC30F1">
      <w:pPr>
        <w:pStyle w:val="ListParagraph"/>
        <w:numPr>
          <w:ilvl w:val="0"/>
          <w:numId w:val="7"/>
        </w:numPr>
        <w:spacing w:line="360" w:lineRule="auto"/>
        <w:jc w:val="both"/>
        <w:rPr>
          <w:rFonts w:ascii="Times New Roman" w:hAnsi="Times New Roman" w:cs="Times New Roman"/>
          <w:b/>
          <w:bCs/>
          <w:i/>
          <w:iCs/>
          <w:sz w:val="28"/>
          <w:szCs w:val="28"/>
          <w:highlight w:val="yellow"/>
        </w:rPr>
      </w:pPr>
      <w:r w:rsidRPr="000D4BC2">
        <w:rPr>
          <w:rFonts w:ascii="Times New Roman" w:hAnsi="Times New Roman" w:cs="Times New Roman"/>
          <w:b/>
          <w:bCs/>
          <w:i/>
          <w:iCs/>
          <w:sz w:val="28"/>
          <w:szCs w:val="28"/>
          <w:highlight w:val="yellow"/>
        </w:rPr>
        <w:t>Second Stage – (1683 – 1690)</w:t>
      </w:r>
    </w:p>
    <w:p w14:paraId="43C6DC35" w14:textId="77777777" w:rsidR="00EC30F1" w:rsidRPr="000D4BC2" w:rsidRDefault="00EC30F1" w:rsidP="00EC30F1">
      <w:pPr>
        <w:pStyle w:val="ListParagraph"/>
        <w:numPr>
          <w:ilvl w:val="0"/>
          <w:numId w:val="7"/>
        </w:numPr>
        <w:spacing w:line="360" w:lineRule="auto"/>
        <w:jc w:val="both"/>
        <w:rPr>
          <w:rFonts w:ascii="Times New Roman" w:hAnsi="Times New Roman" w:cs="Times New Roman"/>
          <w:b/>
          <w:bCs/>
          <w:i/>
          <w:iCs/>
          <w:sz w:val="28"/>
          <w:szCs w:val="28"/>
          <w:highlight w:val="yellow"/>
        </w:rPr>
      </w:pPr>
      <w:r w:rsidRPr="000D4BC2">
        <w:rPr>
          <w:rFonts w:ascii="Times New Roman" w:hAnsi="Times New Roman" w:cs="Times New Roman"/>
          <w:b/>
          <w:bCs/>
          <w:i/>
          <w:iCs/>
          <w:sz w:val="28"/>
          <w:szCs w:val="28"/>
          <w:highlight w:val="yellow"/>
        </w:rPr>
        <w:t>Third Stage – (1781 – 1726)</w:t>
      </w:r>
    </w:p>
    <w:p w14:paraId="3EFABC57" w14:textId="77777777" w:rsidR="00EC30F1" w:rsidRPr="00E52413" w:rsidRDefault="00EC30F1" w:rsidP="00EC30F1">
      <w:pPr>
        <w:spacing w:line="360" w:lineRule="auto"/>
        <w:jc w:val="both"/>
        <w:rPr>
          <w:rFonts w:ascii="Times New Roman" w:hAnsi="Times New Roman" w:cs="Times New Roman"/>
          <w:b/>
          <w:bCs/>
          <w:sz w:val="28"/>
          <w:szCs w:val="28"/>
          <w:u w:val="single"/>
        </w:rPr>
      </w:pPr>
      <w:r w:rsidRPr="00E52413">
        <w:rPr>
          <w:rFonts w:ascii="Times New Roman" w:hAnsi="Times New Roman" w:cs="Times New Roman"/>
          <w:b/>
          <w:bCs/>
          <w:sz w:val="28"/>
          <w:szCs w:val="28"/>
          <w:highlight w:val="yellow"/>
          <w:u w:val="single"/>
        </w:rPr>
        <w:t>CHARTER OF 1668 –</w:t>
      </w:r>
    </w:p>
    <w:p w14:paraId="34181C57" w14:textId="77777777" w:rsidR="00EC30F1" w:rsidRPr="000D4BC2" w:rsidRDefault="00EC30F1" w:rsidP="00EC30F1">
      <w:pPr>
        <w:spacing w:line="360" w:lineRule="auto"/>
        <w:jc w:val="both"/>
        <w:rPr>
          <w:rFonts w:ascii="Times New Roman" w:hAnsi="Times New Roman" w:cs="Times New Roman"/>
          <w:sz w:val="28"/>
          <w:szCs w:val="28"/>
        </w:rPr>
      </w:pPr>
      <w:r w:rsidRPr="000D4BC2">
        <w:rPr>
          <w:rFonts w:ascii="Times New Roman" w:hAnsi="Times New Roman" w:cs="Times New Roman"/>
          <w:sz w:val="28"/>
          <w:szCs w:val="28"/>
        </w:rPr>
        <w:t xml:space="preserve">            The political position of Bombay was quite different from that of Madras, the King of Gujarat and from that of Madras, the king of Gujarat and from that time onwards it was under the political control of the Portuguese. In 1668, the charger authorized the company the other comprised of Mahim, Parel, Sion and </w:t>
      </w:r>
      <w:proofErr w:type="spellStart"/>
      <w:r w:rsidRPr="000D4BC2">
        <w:rPr>
          <w:rFonts w:ascii="Times New Roman" w:hAnsi="Times New Roman" w:cs="Times New Roman"/>
          <w:sz w:val="28"/>
          <w:szCs w:val="28"/>
        </w:rPr>
        <w:t>Worli</w:t>
      </w:r>
      <w:proofErr w:type="spellEnd"/>
      <w:r w:rsidRPr="000D4BC2">
        <w:rPr>
          <w:rFonts w:ascii="Times New Roman" w:hAnsi="Times New Roman" w:cs="Times New Roman"/>
          <w:sz w:val="28"/>
          <w:szCs w:val="28"/>
        </w:rPr>
        <w:t xml:space="preserve">. A separate court of judicature was established. For each division at Bombay and Mahim. Each court consisted of Five Judges, the custom officers of each division, an Englishman, was empowered to preside over the respective court. Three Judges formal the quorum of the court. As it was not possible for an Englishman to have adequate knowledge of India Laws, some Indians were also appointed Judges to assist him in the court of each division. The courts were authorized to hear, try and determine cases of small thefts and all civil actions up </w:t>
      </w:r>
      <w:r w:rsidRPr="000D4BC2">
        <w:rPr>
          <w:rFonts w:ascii="Times New Roman" w:hAnsi="Times New Roman" w:cs="Times New Roman"/>
          <w:sz w:val="28"/>
          <w:szCs w:val="28"/>
        </w:rPr>
        <w:lastRenderedPageBreak/>
        <w:t xml:space="preserve">to 200 (it was a Portuguese Coin 20 </w:t>
      </w:r>
      <w:proofErr w:type="spellStart"/>
      <w:r w:rsidRPr="000D4BC2">
        <w:rPr>
          <w:rFonts w:ascii="Times New Roman" w:hAnsi="Times New Roman" w:cs="Times New Roman"/>
          <w:sz w:val="28"/>
          <w:szCs w:val="28"/>
        </w:rPr>
        <w:t>Xeraphins</w:t>
      </w:r>
      <w:proofErr w:type="spellEnd"/>
      <w:r w:rsidRPr="000D4BC2">
        <w:rPr>
          <w:rFonts w:ascii="Times New Roman" w:hAnsi="Times New Roman" w:cs="Times New Roman"/>
          <w:sz w:val="28"/>
          <w:szCs w:val="28"/>
        </w:rPr>
        <w:t xml:space="preserve"> were equal to nearly Rs.150) in value. An appeal from the court of each division was allowed to the court of Deputy Governor and Council. A part from the appellate Jurisdiction the court of Deputy Governor and Council also had original jurisdiction in important. Felonies which were to be tried with the help of Jury and the laws of the company. Englishman was under the jurisdiction of this court. Further appeal to the president and council at Surat was discouraged except in rare cases to legislate and to exercise judicial authority in the island of Bombay. It was further stated that such laws should be consonant to reason and not repugnant or contrary to the laws of England and they were also required to be as near may be agreeable to the laws of England. The system of courts and procedure was to be similar to that established and used in England. The Charter of 1668 resulted in a transition of the company from a trading association to a territorial sovereign invested with powers of civil and military government.</w:t>
      </w:r>
    </w:p>
    <w:p w14:paraId="1C03FB11" w14:textId="77777777" w:rsidR="00EC30F1" w:rsidRPr="000D4BC2" w:rsidRDefault="00EC30F1" w:rsidP="00EC30F1">
      <w:pPr>
        <w:spacing w:line="360" w:lineRule="auto"/>
        <w:jc w:val="both"/>
        <w:rPr>
          <w:rFonts w:ascii="Times New Roman" w:hAnsi="Times New Roman" w:cs="Times New Roman"/>
          <w:sz w:val="28"/>
          <w:szCs w:val="28"/>
        </w:rPr>
      </w:pPr>
      <w:r w:rsidRPr="000D4BC2">
        <w:rPr>
          <w:rFonts w:ascii="Times New Roman" w:hAnsi="Times New Roman" w:cs="Times New Roman"/>
          <w:sz w:val="28"/>
          <w:szCs w:val="28"/>
        </w:rPr>
        <w:t xml:space="preserve">            The president of Surat, Sir George </w:t>
      </w:r>
      <w:proofErr w:type="spellStart"/>
      <w:r w:rsidRPr="000D4BC2">
        <w:rPr>
          <w:rFonts w:ascii="Times New Roman" w:hAnsi="Times New Roman" w:cs="Times New Roman"/>
          <w:sz w:val="28"/>
          <w:szCs w:val="28"/>
        </w:rPr>
        <w:t>Oxenden</w:t>
      </w:r>
      <w:proofErr w:type="spellEnd"/>
      <w:r w:rsidRPr="000D4BC2">
        <w:rPr>
          <w:rFonts w:ascii="Times New Roman" w:hAnsi="Times New Roman" w:cs="Times New Roman"/>
          <w:sz w:val="28"/>
          <w:szCs w:val="28"/>
        </w:rPr>
        <w:t xml:space="preserve">, received the Company’s order in September 1668 to visit the Island of Bombay and establish the executive government under a Deputy Governor and Council. </w:t>
      </w:r>
      <w:proofErr w:type="spellStart"/>
      <w:r w:rsidRPr="000D4BC2">
        <w:rPr>
          <w:rFonts w:ascii="Times New Roman" w:hAnsi="Times New Roman" w:cs="Times New Roman"/>
          <w:sz w:val="28"/>
          <w:szCs w:val="28"/>
        </w:rPr>
        <w:t>Oxenden</w:t>
      </w:r>
      <w:proofErr w:type="spellEnd"/>
      <w:r w:rsidRPr="000D4BC2">
        <w:rPr>
          <w:rFonts w:ascii="Times New Roman" w:hAnsi="Times New Roman" w:cs="Times New Roman"/>
          <w:sz w:val="28"/>
          <w:szCs w:val="28"/>
        </w:rPr>
        <w:t xml:space="preserve"> visited Bombay in January 1669. He died in July 1669. The next Governor of Surat – Gerald </w:t>
      </w:r>
      <w:proofErr w:type="spellStart"/>
      <w:r w:rsidRPr="000D4BC2">
        <w:rPr>
          <w:rFonts w:ascii="Times New Roman" w:hAnsi="Times New Roman" w:cs="Times New Roman"/>
          <w:sz w:val="28"/>
          <w:szCs w:val="28"/>
        </w:rPr>
        <w:t>Aungier</w:t>
      </w:r>
      <w:proofErr w:type="spellEnd"/>
      <w:r w:rsidRPr="000D4BC2">
        <w:rPr>
          <w:rFonts w:ascii="Times New Roman" w:hAnsi="Times New Roman" w:cs="Times New Roman"/>
          <w:sz w:val="28"/>
          <w:szCs w:val="28"/>
        </w:rPr>
        <w:t>, made same reforms in the Island of Bombay in 1670</w:t>
      </w:r>
    </w:p>
    <w:p w14:paraId="5FC37D43" w14:textId="77777777" w:rsidR="00EC30F1" w:rsidRPr="00E52413" w:rsidRDefault="00EC30F1" w:rsidP="00EC30F1">
      <w:pPr>
        <w:spacing w:line="360" w:lineRule="auto"/>
        <w:jc w:val="both"/>
        <w:rPr>
          <w:rFonts w:ascii="Times New Roman" w:hAnsi="Times New Roman" w:cs="Times New Roman"/>
          <w:b/>
          <w:bCs/>
          <w:sz w:val="28"/>
          <w:szCs w:val="28"/>
          <w:u w:val="single"/>
        </w:rPr>
      </w:pPr>
      <w:r w:rsidRPr="00E52413">
        <w:rPr>
          <w:rFonts w:ascii="Times New Roman" w:hAnsi="Times New Roman" w:cs="Times New Roman"/>
          <w:b/>
          <w:bCs/>
          <w:sz w:val="28"/>
          <w:szCs w:val="28"/>
          <w:highlight w:val="yellow"/>
          <w:u w:val="single"/>
        </w:rPr>
        <w:t>JUDICIAL REFORMS OF 1670 –</w:t>
      </w:r>
    </w:p>
    <w:p w14:paraId="69A9551E" w14:textId="77777777" w:rsidR="00EC30F1" w:rsidRPr="000D4BC2" w:rsidRDefault="00EC30F1" w:rsidP="00EC30F1">
      <w:pPr>
        <w:spacing w:line="360" w:lineRule="auto"/>
        <w:jc w:val="both"/>
        <w:rPr>
          <w:rFonts w:ascii="Times New Roman" w:hAnsi="Times New Roman" w:cs="Times New Roman"/>
          <w:sz w:val="28"/>
          <w:szCs w:val="28"/>
        </w:rPr>
      </w:pPr>
      <w:r w:rsidRPr="000D4BC2">
        <w:rPr>
          <w:rFonts w:ascii="Times New Roman" w:hAnsi="Times New Roman" w:cs="Times New Roman"/>
          <w:sz w:val="28"/>
          <w:szCs w:val="28"/>
        </w:rPr>
        <w:t xml:space="preserve">As per the reforms of 167 the Portuguese Laws and Customs were allowed to continue the Island of Bombay was divided into two divisions. One division consisted of Bombay, </w:t>
      </w:r>
      <w:proofErr w:type="spellStart"/>
      <w:r w:rsidRPr="000D4BC2">
        <w:rPr>
          <w:rFonts w:ascii="Times New Roman" w:hAnsi="Times New Roman" w:cs="Times New Roman"/>
          <w:sz w:val="28"/>
          <w:szCs w:val="28"/>
        </w:rPr>
        <w:t>Mazgaon</w:t>
      </w:r>
      <w:proofErr w:type="spellEnd"/>
      <w:r w:rsidRPr="000D4BC2">
        <w:rPr>
          <w:rFonts w:ascii="Times New Roman" w:hAnsi="Times New Roman" w:cs="Times New Roman"/>
          <w:sz w:val="28"/>
          <w:szCs w:val="28"/>
        </w:rPr>
        <w:t xml:space="preserve"> and </w:t>
      </w:r>
      <w:proofErr w:type="spellStart"/>
      <w:r w:rsidRPr="000D4BC2">
        <w:rPr>
          <w:rFonts w:ascii="Times New Roman" w:hAnsi="Times New Roman" w:cs="Times New Roman"/>
          <w:sz w:val="28"/>
          <w:szCs w:val="28"/>
        </w:rPr>
        <w:t>Girgaon</w:t>
      </w:r>
      <w:proofErr w:type="spellEnd"/>
      <w:r w:rsidRPr="000D4BC2">
        <w:rPr>
          <w:rFonts w:ascii="Times New Roman" w:hAnsi="Times New Roman" w:cs="Times New Roman"/>
          <w:sz w:val="28"/>
          <w:szCs w:val="28"/>
        </w:rPr>
        <w:t xml:space="preserve">. The other comprised of Mahim, Parel, Sion and </w:t>
      </w:r>
      <w:proofErr w:type="spellStart"/>
      <w:r w:rsidRPr="000D4BC2">
        <w:rPr>
          <w:rFonts w:ascii="Times New Roman" w:hAnsi="Times New Roman" w:cs="Times New Roman"/>
          <w:sz w:val="28"/>
          <w:szCs w:val="28"/>
        </w:rPr>
        <w:t>Worli</w:t>
      </w:r>
      <w:proofErr w:type="spellEnd"/>
      <w:r w:rsidRPr="000D4BC2">
        <w:rPr>
          <w:rFonts w:ascii="Times New Roman" w:hAnsi="Times New Roman" w:cs="Times New Roman"/>
          <w:sz w:val="28"/>
          <w:szCs w:val="28"/>
        </w:rPr>
        <w:t xml:space="preserve">. A separate court of judicature was established for each division at Bombay and Mahim. Each court consisted of Five Judges. The customs officer of each division, an Englishman, was empowered to preside over the respective court. Three judges formed the quorum of the court. Three Judges formed the quorum of the Court. As it was not possible for an Englishman to have </w:t>
      </w:r>
      <w:r w:rsidRPr="000D4BC2">
        <w:rPr>
          <w:rFonts w:ascii="Times New Roman" w:hAnsi="Times New Roman" w:cs="Times New Roman"/>
          <w:sz w:val="28"/>
          <w:szCs w:val="28"/>
        </w:rPr>
        <w:lastRenderedPageBreak/>
        <w:t xml:space="preserve">adequate knowledge of Indian Laws, some Indians were also appointed Judges to assist him in the Court of each division. The Courts were authorized to hear, try and determines cases of small thefts and all civil actions up to 200 </w:t>
      </w:r>
      <w:proofErr w:type="spellStart"/>
      <w:r w:rsidRPr="000D4BC2">
        <w:rPr>
          <w:rFonts w:ascii="Times New Roman" w:hAnsi="Times New Roman" w:cs="Times New Roman"/>
          <w:b/>
          <w:bCs/>
          <w:i/>
          <w:iCs/>
          <w:sz w:val="28"/>
          <w:szCs w:val="28"/>
          <w:highlight w:val="yellow"/>
        </w:rPr>
        <w:t>xeraphins</w:t>
      </w:r>
      <w:proofErr w:type="spellEnd"/>
      <w:r w:rsidRPr="000D4BC2">
        <w:rPr>
          <w:rFonts w:ascii="Times New Roman" w:hAnsi="Times New Roman" w:cs="Times New Roman"/>
          <w:b/>
          <w:bCs/>
          <w:sz w:val="28"/>
          <w:szCs w:val="28"/>
        </w:rPr>
        <w:t xml:space="preserve"> </w:t>
      </w:r>
      <w:r w:rsidRPr="000D4BC2">
        <w:rPr>
          <w:rFonts w:ascii="Times New Roman" w:hAnsi="Times New Roman" w:cs="Times New Roman"/>
          <w:i/>
          <w:iCs/>
          <w:sz w:val="28"/>
          <w:szCs w:val="28"/>
          <w:highlight w:val="yellow"/>
        </w:rPr>
        <w:t xml:space="preserve">(it was a Portuguese coin 20 </w:t>
      </w:r>
      <w:proofErr w:type="spellStart"/>
      <w:r w:rsidRPr="000D4BC2">
        <w:rPr>
          <w:rFonts w:ascii="Times New Roman" w:hAnsi="Times New Roman" w:cs="Times New Roman"/>
          <w:i/>
          <w:iCs/>
          <w:sz w:val="28"/>
          <w:szCs w:val="28"/>
          <w:highlight w:val="yellow"/>
        </w:rPr>
        <w:t>xeraphins</w:t>
      </w:r>
      <w:proofErr w:type="spellEnd"/>
      <w:r w:rsidRPr="000D4BC2">
        <w:rPr>
          <w:rFonts w:ascii="Times New Roman" w:hAnsi="Times New Roman" w:cs="Times New Roman"/>
          <w:i/>
          <w:iCs/>
          <w:sz w:val="28"/>
          <w:szCs w:val="28"/>
          <w:highlight w:val="yellow"/>
        </w:rPr>
        <w:t xml:space="preserve"> were equal to nearly Rs.150) in value</w:t>
      </w:r>
      <w:r w:rsidRPr="000D4BC2">
        <w:rPr>
          <w:rFonts w:ascii="Times New Roman" w:hAnsi="Times New Roman" w:cs="Times New Roman"/>
          <w:sz w:val="28"/>
          <w:szCs w:val="28"/>
        </w:rPr>
        <w:t>. An appeal from the court of each division was allowed to the court of Deputy Governor and Council. Apart from the appellate jurisdiction the court of Deputy Governor and Council also had original Jurisdiction in important Felonies which were to be tried with the help of jury and the Laws of the Company. Englishman was under the jurisdiction of this Court. Further appeal to the President and Council at Surat was discourages except in rare case.</w:t>
      </w:r>
    </w:p>
    <w:p w14:paraId="203361AD" w14:textId="77777777" w:rsidR="00EC30F1" w:rsidRPr="00E52413" w:rsidRDefault="00EC30F1" w:rsidP="00EC30F1">
      <w:pPr>
        <w:spacing w:line="360" w:lineRule="auto"/>
        <w:jc w:val="both"/>
        <w:rPr>
          <w:rFonts w:ascii="Times New Roman" w:hAnsi="Times New Roman" w:cs="Times New Roman"/>
          <w:b/>
          <w:bCs/>
          <w:sz w:val="28"/>
          <w:szCs w:val="28"/>
          <w:u w:val="single"/>
        </w:rPr>
      </w:pPr>
      <w:r w:rsidRPr="00E52413">
        <w:rPr>
          <w:rFonts w:ascii="Times New Roman" w:hAnsi="Times New Roman" w:cs="Times New Roman"/>
          <w:b/>
          <w:bCs/>
          <w:sz w:val="28"/>
          <w:szCs w:val="28"/>
          <w:highlight w:val="yellow"/>
          <w:u w:val="single"/>
        </w:rPr>
        <w:t>NEW JUDICIAL PLAN OF 1672-</w:t>
      </w:r>
    </w:p>
    <w:p w14:paraId="6E36F466" w14:textId="77777777" w:rsidR="00EC30F1" w:rsidRPr="000D4BC2" w:rsidRDefault="00EC30F1" w:rsidP="00EC30F1">
      <w:pPr>
        <w:spacing w:line="360" w:lineRule="auto"/>
        <w:jc w:val="both"/>
        <w:rPr>
          <w:rFonts w:ascii="Times New Roman" w:hAnsi="Times New Roman" w:cs="Times New Roman"/>
          <w:sz w:val="28"/>
          <w:szCs w:val="28"/>
        </w:rPr>
      </w:pPr>
      <w:r w:rsidRPr="000D4BC2">
        <w:rPr>
          <w:rFonts w:ascii="Times New Roman" w:hAnsi="Times New Roman" w:cs="Times New Roman"/>
          <w:sz w:val="28"/>
          <w:szCs w:val="28"/>
        </w:rPr>
        <w:t>It was realized within the next 2 years that the judicial system of 1670 was defective in various respects. Augier the Governor was himself not satisfied with the working of the Courts. The Judges of the Superior and Inferior Courts had no knowledge even of the elementary principles of law, they were Merchants. The judicial and executive powers were exercised by the same person. As consequences, the abuse of power created various new problems. Order to remove these defects a new plan was prepared in 1672 for the administration of Justice in Bombay.</w:t>
      </w:r>
    </w:p>
    <w:p w14:paraId="4D4AE2FE" w14:textId="77777777" w:rsidR="00EC30F1" w:rsidRPr="000D4BC2" w:rsidRDefault="00EC30F1" w:rsidP="00EC30F1">
      <w:pPr>
        <w:spacing w:line="360" w:lineRule="auto"/>
        <w:jc w:val="both"/>
        <w:rPr>
          <w:rFonts w:ascii="Times New Roman" w:hAnsi="Times New Roman" w:cs="Times New Roman"/>
          <w:sz w:val="28"/>
          <w:szCs w:val="28"/>
        </w:rPr>
      </w:pPr>
      <w:r w:rsidRPr="000D4BC2">
        <w:rPr>
          <w:rFonts w:ascii="Times New Roman" w:hAnsi="Times New Roman" w:cs="Times New Roman"/>
          <w:sz w:val="28"/>
          <w:szCs w:val="28"/>
        </w:rPr>
        <w:t xml:space="preserve">According to the new plan the government issued a proclamation on 1St August 1672 declaring the introduction of English Law into Bombay. The Portuguese Laws and Customs were totally abolished under the new plan. The Judicial Machinery was again organized. A new central court known as the Court of Judicature was established. The Court of Judicature was empowered to exercise its Jurisdiction over all Civil a and Criminal and Testamentary cases. George Wilcox appointed its Judge assisted by other Justice. The Court sat once a week to try civil cases with the help of jury. The court charges a </w:t>
      </w:r>
      <w:proofErr w:type="spellStart"/>
      <w:r w:rsidRPr="000D4BC2">
        <w:rPr>
          <w:rFonts w:ascii="Times New Roman" w:hAnsi="Times New Roman" w:cs="Times New Roman"/>
          <w:sz w:val="28"/>
          <w:szCs w:val="28"/>
        </w:rPr>
        <w:t>fe</w:t>
      </w:r>
      <w:proofErr w:type="spellEnd"/>
      <w:r w:rsidRPr="000D4BC2">
        <w:rPr>
          <w:rFonts w:ascii="Times New Roman" w:hAnsi="Times New Roman" w:cs="Times New Roman"/>
          <w:sz w:val="28"/>
          <w:szCs w:val="28"/>
        </w:rPr>
        <w:t xml:space="preserve"> of five percent of valuation of the suit from the litigants.</w:t>
      </w:r>
    </w:p>
    <w:p w14:paraId="4CF30084" w14:textId="77777777" w:rsidR="00EC30F1" w:rsidRPr="000D4BC2" w:rsidRDefault="00EC30F1" w:rsidP="00EC30F1">
      <w:pPr>
        <w:spacing w:line="360" w:lineRule="auto"/>
        <w:jc w:val="both"/>
        <w:rPr>
          <w:rFonts w:ascii="Times New Roman" w:hAnsi="Times New Roman" w:cs="Times New Roman"/>
          <w:sz w:val="28"/>
          <w:szCs w:val="28"/>
        </w:rPr>
      </w:pPr>
      <w:r w:rsidRPr="000D4BC2">
        <w:rPr>
          <w:rFonts w:ascii="Times New Roman" w:hAnsi="Times New Roman" w:cs="Times New Roman"/>
          <w:sz w:val="28"/>
          <w:szCs w:val="28"/>
        </w:rPr>
        <w:lastRenderedPageBreak/>
        <w:t xml:space="preserve">The judges were prohibited from carrying on private trade or business and instead he was granted a salary of Rs. 2000 per year to meet his expenses. An appeal from the court of Judicature was allowed to the Deputy General and Council. Juries were duty employed and paid. Attorneys were allowed to practice. English procedure including arrest and imprisonment was followed. As far as possible the English substantive law including statue law was made applicable. In framing the new scheme </w:t>
      </w:r>
      <w:proofErr w:type="spellStart"/>
      <w:r w:rsidRPr="000D4BC2">
        <w:rPr>
          <w:rFonts w:ascii="Times New Roman" w:hAnsi="Times New Roman" w:cs="Times New Roman"/>
          <w:sz w:val="28"/>
          <w:szCs w:val="28"/>
        </w:rPr>
        <w:t>Aungier</w:t>
      </w:r>
      <w:proofErr w:type="spellEnd"/>
      <w:r w:rsidRPr="000D4BC2">
        <w:rPr>
          <w:rFonts w:ascii="Times New Roman" w:hAnsi="Times New Roman" w:cs="Times New Roman"/>
          <w:sz w:val="28"/>
          <w:szCs w:val="28"/>
        </w:rPr>
        <w:t xml:space="preserve"> was primarily concerned with the speedy and impartial administration of Justice.</w:t>
      </w:r>
    </w:p>
    <w:p w14:paraId="2167A46B" w14:textId="77777777" w:rsidR="00EC30F1" w:rsidRPr="000D4BC2" w:rsidRDefault="00EC30F1" w:rsidP="00EC30F1">
      <w:pPr>
        <w:spacing w:line="360" w:lineRule="auto"/>
        <w:jc w:val="both"/>
        <w:rPr>
          <w:rFonts w:ascii="Times New Roman" w:hAnsi="Times New Roman" w:cs="Times New Roman"/>
          <w:sz w:val="28"/>
          <w:szCs w:val="28"/>
        </w:rPr>
      </w:pPr>
      <w:r w:rsidRPr="000D4BC2">
        <w:rPr>
          <w:rFonts w:ascii="Times New Roman" w:hAnsi="Times New Roman" w:cs="Times New Roman"/>
          <w:sz w:val="28"/>
          <w:szCs w:val="28"/>
        </w:rPr>
        <w:t xml:space="preserve">Justice of the Peace was appointed to administer criminal justice. For this </w:t>
      </w:r>
      <w:proofErr w:type="gramStart"/>
      <w:r w:rsidRPr="000D4BC2">
        <w:rPr>
          <w:rFonts w:ascii="Times New Roman" w:hAnsi="Times New Roman" w:cs="Times New Roman"/>
          <w:sz w:val="28"/>
          <w:szCs w:val="28"/>
        </w:rPr>
        <w:t>purpose</w:t>
      </w:r>
      <w:proofErr w:type="gramEnd"/>
      <w:r w:rsidRPr="000D4BC2">
        <w:rPr>
          <w:rFonts w:ascii="Times New Roman" w:hAnsi="Times New Roman" w:cs="Times New Roman"/>
          <w:sz w:val="28"/>
          <w:szCs w:val="28"/>
        </w:rPr>
        <w:t xml:space="preserve"> Bombay was divided into four divisions, namely, Bombay, Mahim, Mazagaon and Sion.in each division a justice of the Peace, an Englishmen was appointed. They acted as committing Magistrate to arrest the accused and to examine the witness. The record was then placed before the Court of Judicature which met once a month to decide criminal cases with the assistance of the Justice of Peace, who acted as assessors in the Court.</w:t>
      </w:r>
    </w:p>
    <w:p w14:paraId="201B55E5" w14:textId="77777777" w:rsidR="00EC30F1" w:rsidRPr="000D4BC2" w:rsidRDefault="00EC30F1" w:rsidP="00EC30F1">
      <w:pPr>
        <w:spacing w:line="360" w:lineRule="auto"/>
        <w:jc w:val="both"/>
        <w:rPr>
          <w:rFonts w:ascii="Times New Roman" w:hAnsi="Times New Roman" w:cs="Times New Roman"/>
          <w:sz w:val="28"/>
          <w:szCs w:val="28"/>
        </w:rPr>
      </w:pPr>
      <w:r w:rsidRPr="000D4BC2">
        <w:rPr>
          <w:rFonts w:ascii="Times New Roman" w:hAnsi="Times New Roman" w:cs="Times New Roman"/>
          <w:sz w:val="28"/>
          <w:szCs w:val="28"/>
        </w:rPr>
        <w:t xml:space="preserve">The scheme of 1672 also created a Court of Conscience to decide petty civil cases. Once a week the court dealt summarily with civil cases under twenty </w:t>
      </w:r>
      <w:proofErr w:type="spellStart"/>
      <w:r w:rsidRPr="000D4BC2">
        <w:rPr>
          <w:rFonts w:ascii="Times New Roman" w:hAnsi="Times New Roman" w:cs="Times New Roman"/>
          <w:sz w:val="28"/>
          <w:szCs w:val="28"/>
        </w:rPr>
        <w:t>Xeraphins</w:t>
      </w:r>
      <w:proofErr w:type="spellEnd"/>
      <w:r w:rsidRPr="000D4BC2">
        <w:rPr>
          <w:rFonts w:ascii="Times New Roman" w:hAnsi="Times New Roman" w:cs="Times New Roman"/>
          <w:sz w:val="28"/>
          <w:szCs w:val="28"/>
        </w:rPr>
        <w:t>. The decision of the Court was final and no further appeal was allowed. No Court-Fee was charged from poor persons and, as such the Court Become famous as, “Poonam’s Court”. George Wilcox, Judge of the Court of Judicature, also presided over the Court of Conscience which met only once a week to deal with petty civil cases.</w:t>
      </w:r>
    </w:p>
    <w:p w14:paraId="53BAEE6F" w14:textId="77777777" w:rsidR="00EC30F1" w:rsidRPr="000D4BC2" w:rsidRDefault="00EC30F1" w:rsidP="00EC30F1">
      <w:pPr>
        <w:spacing w:line="360" w:lineRule="auto"/>
        <w:jc w:val="both"/>
        <w:rPr>
          <w:rFonts w:ascii="Times New Roman" w:hAnsi="Times New Roman" w:cs="Times New Roman"/>
          <w:sz w:val="28"/>
          <w:szCs w:val="28"/>
        </w:rPr>
      </w:pPr>
      <w:r w:rsidRPr="000D4BC2">
        <w:rPr>
          <w:rFonts w:ascii="Times New Roman" w:hAnsi="Times New Roman" w:cs="Times New Roman"/>
          <w:sz w:val="28"/>
          <w:szCs w:val="28"/>
        </w:rPr>
        <w:t xml:space="preserve">George </w:t>
      </w:r>
      <w:proofErr w:type="spellStart"/>
      <w:r w:rsidRPr="000D4BC2">
        <w:rPr>
          <w:rFonts w:ascii="Times New Roman" w:hAnsi="Times New Roman" w:cs="Times New Roman"/>
          <w:sz w:val="28"/>
          <w:szCs w:val="28"/>
        </w:rPr>
        <w:t>Wilcos</w:t>
      </w:r>
      <w:proofErr w:type="spellEnd"/>
      <w:r w:rsidRPr="000D4BC2">
        <w:rPr>
          <w:rFonts w:ascii="Times New Roman" w:hAnsi="Times New Roman" w:cs="Times New Roman"/>
          <w:sz w:val="28"/>
          <w:szCs w:val="28"/>
        </w:rPr>
        <w:t xml:space="preserve">, the first Judge of the Court of Judicature died in 1674. James Adams was chosen to succeed Judge Wilcox but he was not well – versed in law. After a few months in 1675, his assistant </w:t>
      </w:r>
      <w:proofErr w:type="spellStart"/>
      <w:r w:rsidRPr="000D4BC2">
        <w:rPr>
          <w:rFonts w:ascii="Times New Roman" w:hAnsi="Times New Roman" w:cs="Times New Roman"/>
          <w:sz w:val="28"/>
          <w:szCs w:val="28"/>
        </w:rPr>
        <w:t>Niccolls</w:t>
      </w:r>
      <w:proofErr w:type="spellEnd"/>
      <w:r w:rsidRPr="000D4BC2">
        <w:rPr>
          <w:rFonts w:ascii="Times New Roman" w:hAnsi="Times New Roman" w:cs="Times New Roman"/>
          <w:sz w:val="28"/>
          <w:szCs w:val="28"/>
        </w:rPr>
        <w:t xml:space="preserve"> was appointed judge in his place. In 1677 </w:t>
      </w:r>
      <w:proofErr w:type="spellStart"/>
      <w:r w:rsidRPr="000D4BC2">
        <w:rPr>
          <w:rFonts w:ascii="Times New Roman" w:hAnsi="Times New Roman" w:cs="Times New Roman"/>
          <w:sz w:val="28"/>
          <w:szCs w:val="28"/>
        </w:rPr>
        <w:t>Niccolls</w:t>
      </w:r>
      <w:proofErr w:type="spellEnd"/>
      <w:r w:rsidRPr="000D4BC2">
        <w:rPr>
          <w:rFonts w:ascii="Times New Roman" w:hAnsi="Times New Roman" w:cs="Times New Roman"/>
          <w:sz w:val="28"/>
          <w:szCs w:val="28"/>
        </w:rPr>
        <w:t xml:space="preserve"> was suspended and later dismissed by the Council in various charges. Gary succeeded </w:t>
      </w:r>
      <w:proofErr w:type="spellStart"/>
      <w:r w:rsidRPr="000D4BC2">
        <w:rPr>
          <w:rFonts w:ascii="Times New Roman" w:hAnsi="Times New Roman" w:cs="Times New Roman"/>
          <w:sz w:val="28"/>
          <w:szCs w:val="28"/>
        </w:rPr>
        <w:t>Niccolls</w:t>
      </w:r>
      <w:proofErr w:type="spellEnd"/>
      <w:r w:rsidRPr="000D4BC2">
        <w:rPr>
          <w:rFonts w:ascii="Times New Roman" w:hAnsi="Times New Roman" w:cs="Times New Roman"/>
          <w:sz w:val="28"/>
          <w:szCs w:val="28"/>
        </w:rPr>
        <w:t xml:space="preserve"> as Judge and remained in the office up </w:t>
      </w:r>
      <w:r w:rsidRPr="000D4BC2">
        <w:rPr>
          <w:rFonts w:ascii="Times New Roman" w:hAnsi="Times New Roman" w:cs="Times New Roman"/>
          <w:sz w:val="28"/>
          <w:szCs w:val="28"/>
        </w:rPr>
        <w:lastRenderedPageBreak/>
        <w:t>to 1683. During this tenure, the salary and rank of a Judge was reduced and the Council became superior in power and position.</w:t>
      </w:r>
    </w:p>
    <w:p w14:paraId="4559F3A9" w14:textId="77777777" w:rsidR="00EC30F1" w:rsidRPr="000D4BC2" w:rsidRDefault="00EC30F1" w:rsidP="00EC30F1">
      <w:pPr>
        <w:spacing w:line="360" w:lineRule="auto"/>
        <w:jc w:val="both"/>
        <w:rPr>
          <w:rFonts w:ascii="Times New Roman" w:hAnsi="Times New Roman" w:cs="Times New Roman"/>
          <w:sz w:val="28"/>
          <w:szCs w:val="28"/>
        </w:rPr>
      </w:pPr>
      <w:proofErr w:type="spellStart"/>
      <w:r w:rsidRPr="000D4BC2">
        <w:rPr>
          <w:rFonts w:ascii="Times New Roman" w:hAnsi="Times New Roman" w:cs="Times New Roman"/>
          <w:sz w:val="28"/>
          <w:szCs w:val="28"/>
        </w:rPr>
        <w:t>Keignwin’s</w:t>
      </w:r>
      <w:proofErr w:type="spellEnd"/>
      <w:r w:rsidRPr="000D4BC2">
        <w:rPr>
          <w:rFonts w:ascii="Times New Roman" w:hAnsi="Times New Roman" w:cs="Times New Roman"/>
          <w:sz w:val="28"/>
          <w:szCs w:val="28"/>
        </w:rPr>
        <w:t xml:space="preserve"> rebellion, which began in December 1683, and continued up to November 1684, gave a death – blow to </w:t>
      </w:r>
      <w:proofErr w:type="spellStart"/>
      <w:r w:rsidRPr="000D4BC2">
        <w:rPr>
          <w:rFonts w:ascii="Times New Roman" w:hAnsi="Times New Roman" w:cs="Times New Roman"/>
          <w:sz w:val="28"/>
          <w:szCs w:val="28"/>
        </w:rPr>
        <w:t>Aungie’s</w:t>
      </w:r>
      <w:proofErr w:type="spellEnd"/>
      <w:r w:rsidRPr="000D4BC2">
        <w:rPr>
          <w:rFonts w:ascii="Times New Roman" w:hAnsi="Times New Roman" w:cs="Times New Roman"/>
          <w:sz w:val="28"/>
          <w:szCs w:val="28"/>
        </w:rPr>
        <w:t xml:space="preserve"> judicial system in the Island of Bombay.</w:t>
      </w:r>
    </w:p>
    <w:p w14:paraId="26E58458" w14:textId="77777777" w:rsidR="00EC30F1" w:rsidRPr="00E52413" w:rsidRDefault="00EC30F1" w:rsidP="00EC30F1">
      <w:pPr>
        <w:spacing w:line="360" w:lineRule="auto"/>
        <w:jc w:val="both"/>
        <w:rPr>
          <w:rFonts w:ascii="Times New Roman" w:hAnsi="Times New Roman" w:cs="Times New Roman"/>
          <w:b/>
          <w:bCs/>
          <w:sz w:val="28"/>
          <w:szCs w:val="28"/>
          <w:u w:val="single"/>
        </w:rPr>
      </w:pPr>
      <w:r w:rsidRPr="00E52413">
        <w:rPr>
          <w:rFonts w:ascii="Times New Roman" w:hAnsi="Times New Roman" w:cs="Times New Roman"/>
          <w:b/>
          <w:bCs/>
          <w:sz w:val="28"/>
          <w:szCs w:val="28"/>
          <w:highlight w:val="yellow"/>
          <w:u w:val="single"/>
        </w:rPr>
        <w:t>Admiralty Court (1684 to 1690) –</w:t>
      </w:r>
    </w:p>
    <w:p w14:paraId="4E12F7AA" w14:textId="77777777" w:rsidR="00EC30F1" w:rsidRPr="000D4BC2" w:rsidRDefault="00EC30F1" w:rsidP="00EC30F1">
      <w:pPr>
        <w:spacing w:line="360" w:lineRule="auto"/>
        <w:jc w:val="both"/>
        <w:rPr>
          <w:rFonts w:ascii="Times New Roman" w:hAnsi="Times New Roman" w:cs="Times New Roman"/>
          <w:sz w:val="28"/>
          <w:szCs w:val="28"/>
        </w:rPr>
      </w:pPr>
      <w:r w:rsidRPr="000D4BC2">
        <w:rPr>
          <w:rFonts w:ascii="Times New Roman" w:hAnsi="Times New Roman" w:cs="Times New Roman"/>
          <w:sz w:val="28"/>
          <w:szCs w:val="28"/>
        </w:rPr>
        <w:t xml:space="preserve">As stated above, the development of Courts at Bombay was interrupted due to the </w:t>
      </w:r>
      <w:proofErr w:type="spellStart"/>
      <w:r w:rsidRPr="000D4BC2">
        <w:rPr>
          <w:rFonts w:ascii="Times New Roman" w:hAnsi="Times New Roman" w:cs="Times New Roman"/>
          <w:sz w:val="28"/>
          <w:szCs w:val="28"/>
        </w:rPr>
        <w:t>Keignwin’s</w:t>
      </w:r>
      <w:proofErr w:type="spellEnd"/>
      <w:r w:rsidRPr="000D4BC2">
        <w:rPr>
          <w:rFonts w:ascii="Times New Roman" w:hAnsi="Times New Roman" w:cs="Times New Roman"/>
          <w:sz w:val="28"/>
          <w:szCs w:val="28"/>
        </w:rPr>
        <w:t xml:space="preserve"> rebellion. After the rebellion was suppressed, efforts were made to set-up a regular judicial system at Bombay. The Company found its authority to establish courts under the earlier Charter of 1683 granted by Charles II. The Charter provided for the establishment of Courts at such places as the Company might direct for Maritime causes of all kinds, including all cases of Trespasses, Injuries and Wrongs done or committed upon high seas or in Bombay or its adjacent territory, and each Court was to be held by a learned judge in civil law assisted by two persons chosen by the company. Such Courts were required to decide cases according to the rules of equity and good conscience and the laws and customs of merchants. Accordingly, an Admiralty Court was established at Bombay in 1684. </w:t>
      </w:r>
      <w:proofErr w:type="spellStart"/>
      <w:r w:rsidRPr="000D4BC2">
        <w:rPr>
          <w:rFonts w:ascii="Times New Roman" w:hAnsi="Times New Roman" w:cs="Times New Roman"/>
          <w:sz w:val="28"/>
          <w:szCs w:val="28"/>
        </w:rPr>
        <w:t>Dr.</w:t>
      </w:r>
      <w:proofErr w:type="spellEnd"/>
      <w:r w:rsidRPr="000D4BC2">
        <w:rPr>
          <w:rFonts w:ascii="Times New Roman" w:hAnsi="Times New Roman" w:cs="Times New Roman"/>
          <w:sz w:val="28"/>
          <w:szCs w:val="28"/>
        </w:rPr>
        <w:t xml:space="preserve"> St. John was also authorized to act as Chief Justice of the Court of Judicature. The Court of Judicature was again created, as the authority of the Admiralty Court was not sufficient to cover all other civil business.</w:t>
      </w:r>
    </w:p>
    <w:p w14:paraId="48B40A7A" w14:textId="77777777" w:rsidR="00EC30F1" w:rsidRPr="000D4BC2" w:rsidRDefault="00EC30F1" w:rsidP="00EC30F1">
      <w:pPr>
        <w:spacing w:line="360" w:lineRule="auto"/>
        <w:jc w:val="both"/>
        <w:rPr>
          <w:rFonts w:ascii="Times New Roman" w:hAnsi="Times New Roman" w:cs="Times New Roman"/>
          <w:sz w:val="28"/>
          <w:szCs w:val="28"/>
        </w:rPr>
      </w:pPr>
      <w:r w:rsidRPr="000D4BC2">
        <w:rPr>
          <w:rFonts w:ascii="Times New Roman" w:hAnsi="Times New Roman" w:cs="Times New Roman"/>
          <w:sz w:val="28"/>
          <w:szCs w:val="28"/>
        </w:rPr>
        <w:t xml:space="preserve">John Child, Governor of Bombay at Surat, was not in favour of accepting the theory of judicial independence which was adopted by </w:t>
      </w:r>
      <w:proofErr w:type="spellStart"/>
      <w:r w:rsidRPr="000D4BC2">
        <w:rPr>
          <w:rFonts w:ascii="Times New Roman" w:hAnsi="Times New Roman" w:cs="Times New Roman"/>
          <w:sz w:val="28"/>
          <w:szCs w:val="28"/>
        </w:rPr>
        <w:t>dr.</w:t>
      </w:r>
      <w:proofErr w:type="spellEnd"/>
      <w:r w:rsidRPr="000D4BC2">
        <w:rPr>
          <w:rFonts w:ascii="Times New Roman" w:hAnsi="Times New Roman" w:cs="Times New Roman"/>
          <w:sz w:val="28"/>
          <w:szCs w:val="28"/>
        </w:rPr>
        <w:t xml:space="preserve"> St. John in his judicial decisions. It gave rise to conflicts between the Governor and the Chief Justice. </w:t>
      </w:r>
      <w:proofErr w:type="spellStart"/>
      <w:r w:rsidRPr="000D4BC2">
        <w:rPr>
          <w:rFonts w:ascii="Times New Roman" w:hAnsi="Times New Roman" w:cs="Times New Roman"/>
          <w:sz w:val="28"/>
          <w:szCs w:val="28"/>
        </w:rPr>
        <w:t>Dr.</w:t>
      </w:r>
      <w:proofErr w:type="spellEnd"/>
      <w:r w:rsidRPr="000D4BC2">
        <w:rPr>
          <w:rFonts w:ascii="Times New Roman" w:hAnsi="Times New Roman" w:cs="Times New Roman"/>
          <w:sz w:val="28"/>
          <w:szCs w:val="28"/>
        </w:rPr>
        <w:t xml:space="preserve"> St. John’s judicial independence was interrupted by the Governor John Child as insubordination towards himself. In 1685 the powers of </w:t>
      </w:r>
      <w:proofErr w:type="spellStart"/>
      <w:r w:rsidRPr="000D4BC2">
        <w:rPr>
          <w:rFonts w:ascii="Times New Roman" w:hAnsi="Times New Roman" w:cs="Times New Roman"/>
          <w:sz w:val="28"/>
          <w:szCs w:val="28"/>
        </w:rPr>
        <w:t>Dr.</w:t>
      </w:r>
      <w:proofErr w:type="spellEnd"/>
      <w:r w:rsidRPr="000D4BC2">
        <w:rPr>
          <w:rFonts w:ascii="Times New Roman" w:hAnsi="Times New Roman" w:cs="Times New Roman"/>
          <w:sz w:val="28"/>
          <w:szCs w:val="28"/>
        </w:rPr>
        <w:t xml:space="preserve"> St. John to act as Chief Justice of the Court of Judicature were withdrawn by the Governor. </w:t>
      </w:r>
      <w:proofErr w:type="spellStart"/>
      <w:r w:rsidRPr="000D4BC2">
        <w:rPr>
          <w:rFonts w:ascii="Times New Roman" w:hAnsi="Times New Roman" w:cs="Times New Roman"/>
          <w:sz w:val="28"/>
          <w:szCs w:val="28"/>
        </w:rPr>
        <w:t>Vux</w:t>
      </w:r>
      <w:proofErr w:type="spellEnd"/>
      <w:r w:rsidRPr="000D4BC2">
        <w:rPr>
          <w:rFonts w:ascii="Times New Roman" w:hAnsi="Times New Roman" w:cs="Times New Roman"/>
          <w:sz w:val="28"/>
          <w:szCs w:val="28"/>
        </w:rPr>
        <w:t xml:space="preserve">, a member of the Bombay Council was appointed as judge to preside over this </w:t>
      </w:r>
      <w:r w:rsidRPr="000D4BC2">
        <w:rPr>
          <w:rFonts w:ascii="Times New Roman" w:hAnsi="Times New Roman" w:cs="Times New Roman"/>
          <w:sz w:val="28"/>
          <w:szCs w:val="28"/>
        </w:rPr>
        <w:lastRenderedPageBreak/>
        <w:t xml:space="preserve">Court, in place of </w:t>
      </w:r>
      <w:proofErr w:type="spellStart"/>
      <w:r w:rsidRPr="000D4BC2">
        <w:rPr>
          <w:rFonts w:ascii="Times New Roman" w:hAnsi="Times New Roman" w:cs="Times New Roman"/>
          <w:sz w:val="28"/>
          <w:szCs w:val="28"/>
        </w:rPr>
        <w:t>Dr.</w:t>
      </w:r>
      <w:proofErr w:type="spellEnd"/>
      <w:r w:rsidRPr="000D4BC2">
        <w:rPr>
          <w:rFonts w:ascii="Times New Roman" w:hAnsi="Times New Roman" w:cs="Times New Roman"/>
          <w:sz w:val="28"/>
          <w:szCs w:val="28"/>
        </w:rPr>
        <w:t xml:space="preserve"> St. John. These steps further developed the existing conflict between the Governor and the Chief Justice. </w:t>
      </w:r>
      <w:proofErr w:type="spellStart"/>
      <w:r w:rsidRPr="000D4BC2">
        <w:rPr>
          <w:rFonts w:ascii="Times New Roman" w:hAnsi="Times New Roman" w:cs="Times New Roman"/>
          <w:sz w:val="28"/>
          <w:szCs w:val="28"/>
        </w:rPr>
        <w:t>Dr.</w:t>
      </w:r>
      <w:proofErr w:type="spellEnd"/>
      <w:r w:rsidRPr="000D4BC2">
        <w:rPr>
          <w:rFonts w:ascii="Times New Roman" w:hAnsi="Times New Roman" w:cs="Times New Roman"/>
          <w:sz w:val="28"/>
          <w:szCs w:val="28"/>
        </w:rPr>
        <w:t xml:space="preserve"> St. John strongly criticized the transferring of his power to Vaux, a new judge, who according to him was ignorant of civil laws. In due course the Governor and </w:t>
      </w:r>
      <w:proofErr w:type="spellStart"/>
      <w:r w:rsidRPr="000D4BC2">
        <w:rPr>
          <w:rFonts w:ascii="Times New Roman" w:hAnsi="Times New Roman" w:cs="Times New Roman"/>
          <w:sz w:val="28"/>
          <w:szCs w:val="28"/>
        </w:rPr>
        <w:t>Dr.</w:t>
      </w:r>
      <w:proofErr w:type="spellEnd"/>
      <w:r w:rsidRPr="000D4BC2">
        <w:rPr>
          <w:rFonts w:ascii="Times New Roman" w:hAnsi="Times New Roman" w:cs="Times New Roman"/>
          <w:sz w:val="28"/>
          <w:szCs w:val="28"/>
        </w:rPr>
        <w:t xml:space="preserve"> St. John’s dismissal, Sir J. </w:t>
      </w:r>
      <w:proofErr w:type="spellStart"/>
      <w:r w:rsidRPr="000D4BC2">
        <w:rPr>
          <w:rFonts w:ascii="Times New Roman" w:hAnsi="Times New Roman" w:cs="Times New Roman"/>
          <w:sz w:val="28"/>
          <w:szCs w:val="28"/>
        </w:rPr>
        <w:t>Wyborne</w:t>
      </w:r>
      <w:proofErr w:type="spellEnd"/>
      <w:r w:rsidRPr="000D4BC2">
        <w:rPr>
          <w:rFonts w:ascii="Times New Roman" w:hAnsi="Times New Roman" w:cs="Times New Roman"/>
          <w:sz w:val="28"/>
          <w:szCs w:val="28"/>
        </w:rPr>
        <w:t xml:space="preserve">, Deputy Governor of Bombay, was appointed as the Judge of the Admiralty Court. In 1688 Vaux succeeded Sir J. </w:t>
      </w:r>
      <w:proofErr w:type="spellStart"/>
      <w:r w:rsidRPr="000D4BC2">
        <w:rPr>
          <w:rFonts w:ascii="Times New Roman" w:hAnsi="Times New Roman" w:cs="Times New Roman"/>
          <w:sz w:val="28"/>
          <w:szCs w:val="28"/>
        </w:rPr>
        <w:t>Wyborne</w:t>
      </w:r>
      <w:proofErr w:type="spellEnd"/>
      <w:r w:rsidRPr="000D4BC2">
        <w:rPr>
          <w:rFonts w:ascii="Times New Roman" w:hAnsi="Times New Roman" w:cs="Times New Roman"/>
          <w:sz w:val="28"/>
          <w:szCs w:val="28"/>
        </w:rPr>
        <w:t xml:space="preserve"> and remained in the office up to 1690.</w:t>
      </w:r>
    </w:p>
    <w:p w14:paraId="3E02BC5E" w14:textId="77777777" w:rsidR="00EC30F1" w:rsidRPr="000D4BC2" w:rsidRDefault="00EC30F1" w:rsidP="00EC30F1">
      <w:pPr>
        <w:spacing w:line="360" w:lineRule="auto"/>
        <w:jc w:val="both"/>
        <w:rPr>
          <w:rFonts w:ascii="Times New Roman" w:hAnsi="Times New Roman" w:cs="Times New Roman"/>
          <w:sz w:val="28"/>
          <w:szCs w:val="28"/>
        </w:rPr>
      </w:pPr>
      <w:r w:rsidRPr="000D4BC2">
        <w:rPr>
          <w:rFonts w:ascii="Times New Roman" w:hAnsi="Times New Roman" w:cs="Times New Roman"/>
          <w:sz w:val="28"/>
          <w:szCs w:val="28"/>
        </w:rPr>
        <w:t xml:space="preserve">In 1690, </w:t>
      </w:r>
      <w:proofErr w:type="spellStart"/>
      <w:r w:rsidRPr="000D4BC2">
        <w:rPr>
          <w:rFonts w:ascii="Times New Roman" w:hAnsi="Times New Roman" w:cs="Times New Roman"/>
          <w:sz w:val="28"/>
          <w:szCs w:val="28"/>
        </w:rPr>
        <w:t>Siddi</w:t>
      </w:r>
      <w:proofErr w:type="spellEnd"/>
      <w:r w:rsidRPr="000D4BC2">
        <w:rPr>
          <w:rFonts w:ascii="Times New Roman" w:hAnsi="Times New Roman" w:cs="Times New Roman"/>
          <w:sz w:val="28"/>
          <w:szCs w:val="28"/>
        </w:rPr>
        <w:t xml:space="preserve"> Yakub Admiral Emperor invaded the island of Bombay and the judicial system of Bombay came to an end. From 1690 to 1718, in fact, the machinery to administer justice was almost paralyzed in Bombay. </w:t>
      </w:r>
      <w:proofErr w:type="gramStart"/>
      <w:r w:rsidRPr="000D4BC2">
        <w:rPr>
          <w:rFonts w:ascii="Times New Roman" w:hAnsi="Times New Roman" w:cs="Times New Roman"/>
          <w:sz w:val="28"/>
          <w:szCs w:val="28"/>
        </w:rPr>
        <w:t>Thus</w:t>
      </w:r>
      <w:proofErr w:type="gramEnd"/>
      <w:r w:rsidRPr="000D4BC2">
        <w:rPr>
          <w:rFonts w:ascii="Times New Roman" w:hAnsi="Times New Roman" w:cs="Times New Roman"/>
          <w:sz w:val="28"/>
          <w:szCs w:val="28"/>
        </w:rPr>
        <w:t xml:space="preserve"> the period from 1690 to 1718 is a dark period in Bombay’s Legal History.  </w:t>
      </w:r>
    </w:p>
    <w:p w14:paraId="0A013805" w14:textId="77777777" w:rsidR="00EC30F1" w:rsidRPr="000D4BC2" w:rsidRDefault="00EC30F1" w:rsidP="00EC30F1">
      <w:pPr>
        <w:spacing w:line="360" w:lineRule="auto"/>
        <w:jc w:val="both"/>
        <w:rPr>
          <w:rFonts w:ascii="Times New Roman" w:hAnsi="Times New Roman" w:cs="Times New Roman"/>
          <w:b/>
          <w:bCs/>
          <w:sz w:val="28"/>
          <w:szCs w:val="28"/>
        </w:rPr>
      </w:pPr>
      <w:r w:rsidRPr="000D4BC2">
        <w:rPr>
          <w:rFonts w:ascii="Times New Roman" w:hAnsi="Times New Roman" w:cs="Times New Roman"/>
          <w:b/>
          <w:bCs/>
          <w:sz w:val="28"/>
          <w:szCs w:val="28"/>
          <w:highlight w:val="yellow"/>
        </w:rPr>
        <w:t>Court of judicature –</w:t>
      </w:r>
    </w:p>
    <w:p w14:paraId="6BCED16F" w14:textId="77777777" w:rsidR="00EC30F1" w:rsidRPr="000D4BC2" w:rsidRDefault="00EC30F1" w:rsidP="00EC30F1">
      <w:pPr>
        <w:spacing w:line="360" w:lineRule="auto"/>
        <w:jc w:val="both"/>
        <w:rPr>
          <w:rFonts w:ascii="Times New Roman" w:hAnsi="Times New Roman" w:cs="Times New Roman"/>
          <w:sz w:val="28"/>
          <w:szCs w:val="28"/>
        </w:rPr>
      </w:pPr>
      <w:r w:rsidRPr="000D4BC2">
        <w:rPr>
          <w:rFonts w:ascii="Times New Roman" w:hAnsi="Times New Roman" w:cs="Times New Roman"/>
          <w:sz w:val="28"/>
          <w:szCs w:val="28"/>
        </w:rPr>
        <w:t xml:space="preserve">A new period in the Judicial history of Bombay began with the revival and inauguration of a court of judicature on 25th March,1718 by Governor </w:t>
      </w:r>
      <w:proofErr w:type="spellStart"/>
      <w:r w:rsidRPr="000D4BC2">
        <w:rPr>
          <w:rFonts w:ascii="Times New Roman" w:hAnsi="Times New Roman" w:cs="Times New Roman"/>
          <w:sz w:val="28"/>
          <w:szCs w:val="28"/>
        </w:rPr>
        <w:t>Charls</w:t>
      </w:r>
      <w:proofErr w:type="spellEnd"/>
      <w:r w:rsidRPr="000D4BC2">
        <w:rPr>
          <w:rFonts w:ascii="Times New Roman" w:hAnsi="Times New Roman" w:cs="Times New Roman"/>
          <w:sz w:val="28"/>
          <w:szCs w:val="28"/>
        </w:rPr>
        <w:t xml:space="preserve"> Boone. It was established by the order of the Governor and Council which was later on approved by the Company authorities. The court of Judicature of 1718 consisted of ten Judges in all. It was specially provided that the Chief Justice and Five Judges will be Englishman. The remaining Four were required to be Indian representing Four different communities, namely, Hindus, Mohammedans, Portuguese – Christians and Parsi. All English Judges were also members of the Governor’s Council and enjoyed status superior to Indian Judges. Three English judges formed the quorum of the court. The Court met once a week. Indian Judges, who were also known as “Black Justice” were included mainly to increase the efficiency of the Court and their role was mostly that of assessors or assistants of the English judges. They do not appear to have enjoyed equal status with English judges.</w:t>
      </w:r>
    </w:p>
    <w:p w14:paraId="7845834F" w14:textId="77777777" w:rsidR="00EC30F1" w:rsidRPr="000D4BC2" w:rsidRDefault="00EC30F1" w:rsidP="00EC30F1">
      <w:pPr>
        <w:spacing w:line="360" w:lineRule="auto"/>
        <w:jc w:val="both"/>
        <w:rPr>
          <w:rFonts w:ascii="Times New Roman" w:hAnsi="Times New Roman" w:cs="Times New Roman"/>
          <w:sz w:val="28"/>
          <w:szCs w:val="28"/>
        </w:rPr>
      </w:pPr>
      <w:r w:rsidRPr="000D4BC2">
        <w:rPr>
          <w:rFonts w:ascii="Times New Roman" w:hAnsi="Times New Roman" w:cs="Times New Roman"/>
          <w:sz w:val="28"/>
          <w:szCs w:val="28"/>
        </w:rPr>
        <w:lastRenderedPageBreak/>
        <w:t>The Court of 1718 was given wide powers. It exercised jurisdiction over all civil and criminal cases according to law, equity and good conscience. It was also guided by the rules and ordinance issued by the Company from time to time. It was necessary for the Court to give due consideration to the customs and usages of the Indians. Apart from its jurisdiction over probate and administrative matters, it was further authorized to act as a Registration House for the registry of all sales concerning houses, lands and tenements.</w:t>
      </w:r>
    </w:p>
    <w:p w14:paraId="1DCB74CC" w14:textId="77777777" w:rsidR="00EC30F1" w:rsidRPr="00E52413" w:rsidRDefault="00EC30F1" w:rsidP="00EC30F1">
      <w:pPr>
        <w:spacing w:line="360" w:lineRule="auto"/>
        <w:jc w:val="both"/>
        <w:rPr>
          <w:rFonts w:ascii="Times New Roman" w:hAnsi="Times New Roman" w:cs="Times New Roman"/>
          <w:sz w:val="28"/>
          <w:szCs w:val="28"/>
          <w:highlight w:val="yellow"/>
        </w:rPr>
      </w:pPr>
      <w:r w:rsidRPr="000D4BC2">
        <w:rPr>
          <w:rFonts w:ascii="Times New Roman" w:hAnsi="Times New Roman" w:cs="Times New Roman"/>
          <w:sz w:val="28"/>
          <w:szCs w:val="28"/>
        </w:rPr>
        <w:t>An appeal from the decision of the Court of Judicature was allowed to the Court of Governor and Council in cases where the amount involved was Rs. 100 or more. A notice to file an appeal was to given within Forty-Eight hours after the judgment was delivers to the Chief Justice of the Court of Judicature. Moderate fees were prescribed by the Court for different purposes. For filing an appeal, a fee of Rs. 5 was to be paid.</w:t>
      </w:r>
    </w:p>
    <w:p w14:paraId="214C7CC5" w14:textId="77777777" w:rsidR="00EC30F1" w:rsidRDefault="00EC30F1" w:rsidP="00EC30F1"/>
    <w:p w14:paraId="34AA0441" w14:textId="77777777" w:rsidR="00EC30F1" w:rsidRDefault="00EC30F1" w:rsidP="007E1820">
      <w:pPr>
        <w:spacing w:line="360" w:lineRule="auto"/>
        <w:jc w:val="both"/>
        <w:rPr>
          <w:rFonts w:ascii="Times New Roman" w:hAnsi="Times New Roman" w:cs="Times New Roman"/>
          <w:b/>
          <w:bCs/>
          <w:sz w:val="32"/>
          <w:szCs w:val="32"/>
          <w:u w:val="single"/>
        </w:rPr>
      </w:pPr>
    </w:p>
    <w:sectPr w:rsidR="00EC30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52D75"/>
    <w:multiLevelType w:val="hybridMultilevel"/>
    <w:tmpl w:val="A81A9794"/>
    <w:lvl w:ilvl="0" w:tplc="811224E2">
      <w:start w:val="1"/>
      <w:numFmt w:val="decimal"/>
      <w:lvlText w:val="%1)"/>
      <w:lvlJc w:val="left"/>
      <w:pPr>
        <w:ind w:left="915" w:hanging="55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B86920"/>
    <w:multiLevelType w:val="hybridMultilevel"/>
    <w:tmpl w:val="C854F01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6F75EB3"/>
    <w:multiLevelType w:val="hybridMultilevel"/>
    <w:tmpl w:val="65E2F5FC"/>
    <w:lvl w:ilvl="0" w:tplc="774C3DF8">
      <w:start w:val="1"/>
      <w:numFmt w:val="decimal"/>
      <w:lvlText w:val="%1)"/>
      <w:lvlJc w:val="left"/>
      <w:pPr>
        <w:ind w:left="795" w:hanging="435"/>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D982129"/>
    <w:multiLevelType w:val="hybridMultilevel"/>
    <w:tmpl w:val="FC028EBA"/>
    <w:lvl w:ilvl="0" w:tplc="1A521BD4">
      <w:start w:val="1"/>
      <w:numFmt w:val="decimal"/>
      <w:lvlText w:val="%1)"/>
      <w:lvlJc w:val="left"/>
      <w:pPr>
        <w:ind w:left="795" w:hanging="43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88051C9"/>
    <w:multiLevelType w:val="hybridMultilevel"/>
    <w:tmpl w:val="E63E8D66"/>
    <w:lvl w:ilvl="0" w:tplc="1A521BD4">
      <w:start w:val="1"/>
      <w:numFmt w:val="decimal"/>
      <w:lvlText w:val="%1)"/>
      <w:lvlJc w:val="left"/>
      <w:pPr>
        <w:ind w:left="795" w:hanging="43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457043F"/>
    <w:multiLevelType w:val="hybridMultilevel"/>
    <w:tmpl w:val="D29AF256"/>
    <w:lvl w:ilvl="0" w:tplc="E57C82AC">
      <w:start w:val="1"/>
      <w:numFmt w:val="decimal"/>
      <w:lvlText w:val="%1."/>
      <w:lvlJc w:val="left"/>
      <w:pPr>
        <w:ind w:left="780" w:hanging="4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B455E06"/>
    <w:multiLevelType w:val="hybridMultilevel"/>
    <w:tmpl w:val="6DB672BE"/>
    <w:lvl w:ilvl="0" w:tplc="59928DAA">
      <w:start w:val="1"/>
      <w:numFmt w:val="decimal"/>
      <w:lvlText w:val="%1)"/>
      <w:lvlJc w:val="left"/>
      <w:pPr>
        <w:ind w:left="795" w:hanging="43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803"/>
    <w:rsid w:val="00590803"/>
    <w:rsid w:val="007E1820"/>
    <w:rsid w:val="00EC30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EB49"/>
  <w15:chartTrackingRefBased/>
  <w15:docId w15:val="{374D350A-3403-4FC3-BE24-531BAF9E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1838</Words>
  <Characters>10478</Characters>
  <Application>Microsoft Office Word</Application>
  <DocSecurity>0</DocSecurity>
  <Lines>87</Lines>
  <Paragraphs>24</Paragraphs>
  <ScaleCrop>false</ScaleCrop>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Aamir Ali</dc:creator>
  <cp:keywords/>
  <dc:description/>
  <cp:lastModifiedBy>SM Aamir Ali</cp:lastModifiedBy>
  <cp:revision>3</cp:revision>
  <dcterms:created xsi:type="dcterms:W3CDTF">2020-12-08T12:46:00Z</dcterms:created>
  <dcterms:modified xsi:type="dcterms:W3CDTF">2020-12-08T13:00:00Z</dcterms:modified>
</cp:coreProperties>
</file>